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20A0A" w14:textId="527D391C" w:rsidR="0001040C" w:rsidRPr="002C492C" w:rsidRDefault="00864349" w:rsidP="00CD5BA9">
      <w:pPr>
        <w:tabs>
          <w:tab w:val="left" w:pos="1915"/>
          <w:tab w:val="left" w:pos="2635"/>
          <w:tab w:val="left" w:pos="2995"/>
          <w:tab w:val="left" w:pos="7675"/>
        </w:tabs>
        <w:spacing w:line="279" w:lineRule="exact"/>
        <w:ind w:left="2635" w:hanging="2635"/>
      </w:pPr>
      <w:bookmarkStart w:id="0" w:name="OLE_LINK2"/>
      <w:r w:rsidRPr="002C492C">
        <w:t xml:space="preserve"> </w:t>
      </w:r>
      <w:r w:rsidR="0001040C" w:rsidRPr="002C492C">
        <w:t>935 CMR 501.000:</w:t>
      </w:r>
      <w:r w:rsidR="5F08315C" w:rsidRPr="002C492C">
        <w:t xml:space="preserve"> </w:t>
      </w:r>
      <w:r w:rsidR="0001040C" w:rsidRPr="002C492C">
        <w:tab/>
      </w:r>
      <w:r w:rsidR="0001040C" w:rsidRPr="002C492C">
        <w:tab/>
        <w:t xml:space="preserve">MEDICAL USE OF </w:t>
      </w:r>
      <w:r w:rsidR="007C2D5B" w:rsidRPr="002C492C">
        <w:t>MARIJUANA</w:t>
      </w:r>
    </w:p>
    <w:p w14:paraId="79F802A9" w14:textId="77777777" w:rsidR="0001040C" w:rsidRPr="002C492C" w:rsidRDefault="0001040C" w:rsidP="00CD5BA9">
      <w:pPr>
        <w:tabs>
          <w:tab w:val="left" w:pos="1915"/>
          <w:tab w:val="left" w:pos="2635"/>
          <w:tab w:val="left" w:pos="2995"/>
          <w:tab w:val="left" w:pos="7675"/>
        </w:tabs>
        <w:spacing w:line="279" w:lineRule="exact"/>
      </w:pPr>
    </w:p>
    <w:p w14:paraId="3A8B1637" w14:textId="77777777" w:rsidR="0001040C" w:rsidRPr="002C492C" w:rsidRDefault="0001040C" w:rsidP="00CD5BA9">
      <w:pPr>
        <w:tabs>
          <w:tab w:val="left" w:pos="1915"/>
          <w:tab w:val="left" w:pos="2635"/>
          <w:tab w:val="left" w:pos="2995"/>
          <w:tab w:val="left" w:pos="7675"/>
        </w:tabs>
        <w:spacing w:line="279" w:lineRule="exact"/>
      </w:pPr>
      <w:r w:rsidRPr="002C492C">
        <w:t>Section</w:t>
      </w:r>
    </w:p>
    <w:p w14:paraId="04E00989" w14:textId="77777777" w:rsidR="0001040C" w:rsidRPr="002C492C" w:rsidRDefault="0001040C" w:rsidP="00CD5BA9">
      <w:pPr>
        <w:tabs>
          <w:tab w:val="left" w:pos="1915"/>
          <w:tab w:val="left" w:pos="2635"/>
          <w:tab w:val="left" w:pos="2995"/>
          <w:tab w:val="left" w:pos="7675"/>
        </w:tabs>
        <w:spacing w:line="279" w:lineRule="exact"/>
      </w:pPr>
    </w:p>
    <w:p w14:paraId="2C8085CD" w14:textId="77777777" w:rsidR="00A91614" w:rsidRPr="002C492C" w:rsidRDefault="00A91614">
      <w:pPr>
        <w:ind w:left="990" w:hanging="990"/>
      </w:pPr>
      <w:r w:rsidRPr="002C492C">
        <w:t>501.001:   Purpose</w:t>
      </w:r>
    </w:p>
    <w:p w14:paraId="7EEECE86" w14:textId="171D9199" w:rsidR="00A91614" w:rsidRPr="002C492C" w:rsidRDefault="00A91614">
      <w:pPr>
        <w:ind w:left="990" w:hanging="990"/>
      </w:pPr>
      <w:r w:rsidRPr="002C492C">
        <w:t>501.002:   Definitions</w:t>
      </w:r>
    </w:p>
    <w:p w14:paraId="0A6FDE74" w14:textId="2DC60BD0" w:rsidR="00A91614" w:rsidRPr="002C492C" w:rsidRDefault="00A91614">
      <w:pPr>
        <w:ind w:left="990" w:hanging="990"/>
      </w:pPr>
      <w:r w:rsidRPr="002C492C">
        <w:t>501.005:   Fees</w:t>
      </w:r>
    </w:p>
    <w:p w14:paraId="00B5BDCB" w14:textId="77777777" w:rsidR="00A91614" w:rsidRPr="002C492C" w:rsidRDefault="00A91614">
      <w:pPr>
        <w:ind w:left="990" w:hanging="990"/>
      </w:pPr>
      <w:r w:rsidRPr="002C492C">
        <w:t>501.006:   Registration of Certifying Physicians</w:t>
      </w:r>
    </w:p>
    <w:p w14:paraId="573ECA52" w14:textId="77777777" w:rsidR="00A91614" w:rsidRPr="002C492C" w:rsidRDefault="00A91614">
      <w:pPr>
        <w:ind w:left="990" w:hanging="990"/>
      </w:pPr>
      <w:r w:rsidRPr="002C492C">
        <w:t>501.007:   Registration of Certifying Certified Nurse Practitioners</w:t>
      </w:r>
    </w:p>
    <w:p w14:paraId="1EE480C3" w14:textId="21BFFA4A" w:rsidR="00A91614" w:rsidRPr="002C492C" w:rsidRDefault="00A91614">
      <w:pPr>
        <w:ind w:left="990" w:hanging="990"/>
      </w:pPr>
      <w:r w:rsidRPr="002C492C">
        <w:t>501.008:   Registration of Certifying Physician Assistants</w:t>
      </w:r>
    </w:p>
    <w:p w14:paraId="3F2C7708" w14:textId="5CF1A68C" w:rsidR="00A91614" w:rsidRPr="002C492C" w:rsidRDefault="00A91614">
      <w:pPr>
        <w:ind w:left="990" w:hanging="990"/>
      </w:pPr>
      <w:r w:rsidRPr="002C492C">
        <w:t xml:space="preserve">501.010:   Written Certification of a Debilitating Medical Condition for a </w:t>
      </w:r>
      <w:r w:rsidR="00F510FB" w:rsidRPr="002C492C">
        <w:t>Qualifying Patient</w:t>
      </w:r>
      <w:r w:rsidRPr="002C492C">
        <w:t xml:space="preserve"> </w:t>
      </w:r>
    </w:p>
    <w:p w14:paraId="27DF3E9B" w14:textId="3A047E3D" w:rsidR="00A91614" w:rsidRPr="002C492C" w:rsidRDefault="00A91614">
      <w:pPr>
        <w:ind w:left="990" w:hanging="990"/>
      </w:pPr>
      <w:r w:rsidRPr="002C492C">
        <w:t xml:space="preserve">501.015:   Temporary and Annual Registration of </w:t>
      </w:r>
      <w:r w:rsidR="00F510FB" w:rsidRPr="002C492C">
        <w:t xml:space="preserve">Qualifying </w:t>
      </w:r>
      <w:r w:rsidRPr="002C492C">
        <w:t>Patients</w:t>
      </w:r>
    </w:p>
    <w:p w14:paraId="3A718BD6" w14:textId="77777777" w:rsidR="00A91614" w:rsidRPr="002C492C" w:rsidRDefault="00A91614">
      <w:pPr>
        <w:ind w:left="990" w:hanging="990"/>
      </w:pPr>
      <w:r w:rsidRPr="002C492C">
        <w:t>501.020:   Temporary and Annual Registration of Personal Caregivers</w:t>
      </w:r>
    </w:p>
    <w:p w14:paraId="310E6E2E" w14:textId="77777777" w:rsidR="00A91614" w:rsidRPr="002C492C" w:rsidRDefault="00A91614">
      <w:pPr>
        <w:ind w:left="990" w:hanging="990"/>
      </w:pPr>
      <w:r w:rsidRPr="002C492C">
        <w:t>501.021:   Registration of Caregiving Institutions</w:t>
      </w:r>
    </w:p>
    <w:p w14:paraId="11A5A199" w14:textId="77777777" w:rsidR="00A91614" w:rsidRPr="002C492C" w:rsidRDefault="00A91614">
      <w:pPr>
        <w:ind w:left="990" w:hanging="990"/>
      </w:pPr>
      <w:r w:rsidRPr="002C492C">
        <w:t>501.022:   Registration of Institutional Caregivers</w:t>
      </w:r>
    </w:p>
    <w:p w14:paraId="1A35179E" w14:textId="77777777" w:rsidR="00A91614" w:rsidRPr="002C492C" w:rsidRDefault="00A91614">
      <w:pPr>
        <w:ind w:left="990" w:hanging="990"/>
      </w:pPr>
      <w:r w:rsidRPr="002C492C">
        <w:t>501.025:   Responsibilities of Caregivers</w:t>
      </w:r>
    </w:p>
    <w:p w14:paraId="01D7C23F" w14:textId="167063FE" w:rsidR="00A91614" w:rsidRPr="002C492C" w:rsidRDefault="00A91614">
      <w:pPr>
        <w:ind w:left="990" w:hanging="990"/>
      </w:pPr>
      <w:r w:rsidRPr="002C492C">
        <w:t>501.027:   Hardship Cultivation Registration</w:t>
      </w:r>
    </w:p>
    <w:p w14:paraId="376C9875" w14:textId="6DF945FD" w:rsidR="00A91614" w:rsidRPr="002C492C" w:rsidRDefault="00A91614">
      <w:pPr>
        <w:ind w:left="990" w:hanging="990"/>
      </w:pPr>
      <w:r w:rsidRPr="002C492C">
        <w:t xml:space="preserve">501.029:   Registration </w:t>
      </w:r>
      <w:r w:rsidR="00D42E7D">
        <w:t xml:space="preserve">and Conduct </w:t>
      </w:r>
      <w:r w:rsidRPr="002C492C">
        <w:t xml:space="preserve">of Independent Testing Laboratory Agents </w:t>
      </w:r>
    </w:p>
    <w:p w14:paraId="10E5CB3D" w14:textId="2904CC07" w:rsidR="00A91614" w:rsidRPr="002C492C" w:rsidRDefault="00A91614">
      <w:pPr>
        <w:ind w:left="990" w:hanging="990"/>
      </w:pPr>
      <w:r w:rsidRPr="002C492C">
        <w:t xml:space="preserve">501.030:   Registration of Medical </w:t>
      </w:r>
      <w:r w:rsidR="007C2D5B" w:rsidRPr="002C492C">
        <w:t>Marijuana</w:t>
      </w:r>
      <w:r w:rsidRPr="002C492C">
        <w:t xml:space="preserve"> Treatment Center Agents</w:t>
      </w:r>
    </w:p>
    <w:p w14:paraId="110E5D87" w14:textId="0C864B6E" w:rsidR="00A91614" w:rsidRPr="002C492C" w:rsidRDefault="00A91614">
      <w:pPr>
        <w:ind w:left="990" w:hanging="990"/>
      </w:pPr>
      <w:r w:rsidRPr="002C492C">
        <w:t>501.031:   Denial of a Registration Card or Hardship Cultivation Registration</w:t>
      </w:r>
    </w:p>
    <w:p w14:paraId="6F26B62B" w14:textId="3C44B08C" w:rsidR="00A91614" w:rsidRPr="002C492C" w:rsidRDefault="00A91614">
      <w:pPr>
        <w:ind w:left="990" w:hanging="990"/>
      </w:pPr>
      <w:r w:rsidRPr="002C492C">
        <w:t>501.032:   Revocation of a Registration Card or Hardship Cultivation Registration</w:t>
      </w:r>
    </w:p>
    <w:p w14:paraId="3B277D51" w14:textId="3235B3EA" w:rsidR="00A91614" w:rsidRPr="002C492C" w:rsidRDefault="00A91614">
      <w:pPr>
        <w:ind w:left="990" w:hanging="990"/>
      </w:pPr>
      <w:r w:rsidRPr="002C492C">
        <w:t>501.033:   Void Registration Cards</w:t>
      </w:r>
    </w:p>
    <w:p w14:paraId="74FF6344" w14:textId="77777777" w:rsidR="00A91614" w:rsidRPr="002C492C" w:rsidRDefault="00A91614">
      <w:pPr>
        <w:ind w:left="990" w:hanging="990"/>
      </w:pPr>
      <w:r w:rsidRPr="002C492C">
        <w:t>501.034:   Revocation of a Certifying Healthcare Provider Registration</w:t>
      </w:r>
    </w:p>
    <w:p w14:paraId="269780CA" w14:textId="20C5F7C1" w:rsidR="00A91614" w:rsidRPr="002C492C" w:rsidRDefault="00A91614">
      <w:pPr>
        <w:ind w:left="990" w:hanging="990"/>
      </w:pPr>
      <w:r w:rsidRPr="002C492C">
        <w:t xml:space="preserve">501.035:   Void Certifying Physician Registration </w:t>
      </w:r>
    </w:p>
    <w:p w14:paraId="3F32ED72" w14:textId="3813EEC0" w:rsidR="00A91614" w:rsidRPr="002C492C" w:rsidRDefault="00A91614">
      <w:pPr>
        <w:ind w:left="990" w:hanging="990"/>
      </w:pPr>
      <w:r w:rsidRPr="002C492C">
        <w:t xml:space="preserve">501.050:  Medical </w:t>
      </w:r>
      <w:r w:rsidR="007C2D5B" w:rsidRPr="002C492C">
        <w:t>Marijuana</w:t>
      </w:r>
      <w:r w:rsidRPr="002C492C">
        <w:t xml:space="preserve"> Treatment Centers</w:t>
      </w:r>
    </w:p>
    <w:p w14:paraId="1FCC0DE0" w14:textId="77777777" w:rsidR="00A91614" w:rsidRPr="002C492C" w:rsidRDefault="00A91614">
      <w:pPr>
        <w:ind w:left="990" w:hanging="990"/>
      </w:pPr>
      <w:r w:rsidRPr="002C492C">
        <w:t>501.052:   Independent Testing Laboratories</w:t>
      </w:r>
    </w:p>
    <w:p w14:paraId="2C8AAC14" w14:textId="6FBB1D27" w:rsidR="00A91614" w:rsidRPr="002C492C" w:rsidRDefault="00A91614">
      <w:pPr>
        <w:ind w:left="990" w:hanging="990"/>
      </w:pPr>
      <w:r w:rsidRPr="002C492C">
        <w:t xml:space="preserve">501.100:   Application for Licensing of Medical </w:t>
      </w:r>
      <w:r w:rsidR="007C2D5B" w:rsidRPr="002C492C">
        <w:t>Marijuana</w:t>
      </w:r>
      <w:r w:rsidRPr="002C492C">
        <w:t xml:space="preserve"> Treatment Centers</w:t>
      </w:r>
    </w:p>
    <w:p w14:paraId="7672EF29" w14:textId="425550FC" w:rsidR="00A91614" w:rsidRPr="002C492C" w:rsidRDefault="00A91614">
      <w:pPr>
        <w:ind w:left="990" w:hanging="990"/>
      </w:pPr>
      <w:r w:rsidRPr="002C492C">
        <w:t>501.101:  Application Requirements</w:t>
      </w:r>
    </w:p>
    <w:p w14:paraId="324DF22E" w14:textId="79EA76BB" w:rsidR="00A91614" w:rsidRPr="002C492C" w:rsidRDefault="00A91614">
      <w:pPr>
        <w:ind w:left="990" w:hanging="990"/>
      </w:pPr>
      <w:r w:rsidRPr="002C492C">
        <w:t>501.102:  Action on Applications</w:t>
      </w:r>
    </w:p>
    <w:p w14:paraId="735092F8" w14:textId="77777777" w:rsidR="00A91614" w:rsidRPr="002C492C" w:rsidRDefault="00A91614">
      <w:pPr>
        <w:ind w:left="990" w:hanging="990"/>
      </w:pPr>
      <w:r w:rsidRPr="002C492C">
        <w:t>501.103:  Licensure and Renewal</w:t>
      </w:r>
    </w:p>
    <w:p w14:paraId="75232023" w14:textId="77777777" w:rsidR="00A91614" w:rsidRPr="002C492C" w:rsidRDefault="00A91614">
      <w:pPr>
        <w:ind w:left="990" w:hanging="990"/>
      </w:pPr>
      <w:r w:rsidRPr="002C492C">
        <w:t>501.104:  Notification and Approval of Changes</w:t>
      </w:r>
    </w:p>
    <w:p w14:paraId="5F94DC38" w14:textId="785A6676" w:rsidR="00A91614" w:rsidRPr="002C492C" w:rsidRDefault="00A91614">
      <w:pPr>
        <w:ind w:left="990" w:hanging="990"/>
      </w:pPr>
      <w:bookmarkStart w:id="1" w:name="_Hlk9502121"/>
      <w:bookmarkStart w:id="2" w:name="_Hlk9337690"/>
      <w:r w:rsidRPr="002C492C">
        <w:t xml:space="preserve">501.105:   General Operational Requirements for Medical </w:t>
      </w:r>
      <w:r w:rsidR="007C2D5B" w:rsidRPr="002C492C">
        <w:t>Marijuana</w:t>
      </w:r>
      <w:r w:rsidRPr="002C492C">
        <w:t xml:space="preserve"> Treatment Centers </w:t>
      </w:r>
    </w:p>
    <w:bookmarkEnd w:id="1"/>
    <w:p w14:paraId="6CD133C5" w14:textId="3F19C277" w:rsidR="00A91614" w:rsidRPr="002C492C" w:rsidRDefault="00A91614">
      <w:pPr>
        <w:ind w:left="990" w:hanging="990"/>
        <w:rPr>
          <w:rFonts w:eastAsiaTheme="majorEastAsia"/>
        </w:rPr>
      </w:pPr>
      <w:r w:rsidRPr="002C492C">
        <w:t xml:space="preserve">501.110:   Security Requirements for Medical </w:t>
      </w:r>
      <w:r w:rsidR="007C2D5B" w:rsidRPr="002C492C">
        <w:t>Marijuana</w:t>
      </w:r>
      <w:r w:rsidRPr="002C492C">
        <w:t xml:space="preserve"> Treatment Centers </w:t>
      </w:r>
    </w:p>
    <w:p w14:paraId="30BC0E32" w14:textId="5A4623F9" w:rsidR="00A91614" w:rsidRPr="002C492C" w:rsidRDefault="00A91614">
      <w:pPr>
        <w:ind w:left="990" w:hanging="990"/>
      </w:pPr>
      <w:r w:rsidRPr="002C492C">
        <w:t xml:space="preserve">501.120:  Additional Operational Requirements for the Cultivation, Acquisition, and Distribution of </w:t>
      </w:r>
      <w:r w:rsidR="007C2D5B" w:rsidRPr="002C492C">
        <w:t>Marijuana</w:t>
      </w:r>
      <w:r w:rsidRPr="002C492C">
        <w:t>.</w:t>
      </w:r>
    </w:p>
    <w:p w14:paraId="397950EE" w14:textId="4FDEF201" w:rsidR="00A91614" w:rsidRPr="002C492C" w:rsidRDefault="00A91614">
      <w:pPr>
        <w:ind w:left="990" w:hanging="990"/>
      </w:pPr>
      <w:r w:rsidRPr="002C492C">
        <w:t xml:space="preserve">501.130:   Additional Operational Requirements for Handling and Testing </w:t>
      </w:r>
      <w:r w:rsidR="007C2D5B" w:rsidRPr="002C492C">
        <w:t>Marijuana</w:t>
      </w:r>
      <w:r w:rsidRPr="002C492C">
        <w:t xml:space="preserve"> and for Production of MIPs </w:t>
      </w:r>
    </w:p>
    <w:p w14:paraId="033AB049" w14:textId="5E10A07F" w:rsidR="003676B2" w:rsidRPr="002C492C" w:rsidRDefault="00A91614">
      <w:pPr>
        <w:ind w:left="990" w:hanging="990"/>
      </w:pPr>
      <w:r w:rsidRPr="002C492C">
        <w:t>501.140:   Additional Operational Requirements for Patient Sale</w:t>
      </w:r>
      <w:r w:rsidR="003676B2" w:rsidRPr="002C492C">
        <w:t>s</w:t>
      </w:r>
    </w:p>
    <w:p w14:paraId="66C6D141" w14:textId="71C12B44" w:rsidR="003676B2" w:rsidRPr="002C492C" w:rsidRDefault="003676B2">
      <w:pPr>
        <w:ind w:left="990" w:hanging="990"/>
      </w:pPr>
      <w:r w:rsidRPr="002C492C">
        <w:t>50</w:t>
      </w:r>
      <w:r w:rsidR="00AD78BF" w:rsidRPr="002C492C">
        <w:t>1</w:t>
      </w:r>
      <w:r w:rsidRPr="002C492C">
        <w:t>.145:   Home Delivery</w:t>
      </w:r>
    </w:p>
    <w:p w14:paraId="2CA2970B" w14:textId="36F6F571" w:rsidR="003676B2" w:rsidRPr="002C492C" w:rsidRDefault="6572476E">
      <w:pPr>
        <w:ind w:left="990" w:hanging="990"/>
      </w:pPr>
      <w:r w:rsidRPr="002C492C">
        <w:t>50</w:t>
      </w:r>
      <w:r w:rsidR="00AD78BF" w:rsidRPr="002C492C">
        <w:t>1</w:t>
      </w:r>
      <w:r w:rsidRPr="002C492C">
        <w:t xml:space="preserve">.150:   Edible </w:t>
      </w:r>
      <w:r w:rsidR="007C2D5B" w:rsidRPr="002C492C">
        <w:t>Marijuana</w:t>
      </w:r>
      <w:r w:rsidRPr="002C492C">
        <w:t xml:space="preserve"> Products</w:t>
      </w:r>
    </w:p>
    <w:p w14:paraId="11692B16" w14:textId="26A8DF4E" w:rsidR="00A91614" w:rsidRPr="002C492C" w:rsidRDefault="00A91614">
      <w:pPr>
        <w:ind w:left="990" w:hanging="990"/>
      </w:pPr>
      <w:r w:rsidRPr="002C492C">
        <w:t xml:space="preserve">501.160:   Testing of </w:t>
      </w:r>
      <w:r w:rsidR="007C2D5B" w:rsidRPr="002C492C">
        <w:t>Marijuana</w:t>
      </w:r>
      <w:r w:rsidR="002125BA" w:rsidRPr="002C492C">
        <w:t xml:space="preserve"> and </w:t>
      </w:r>
      <w:r w:rsidR="007C2D5B" w:rsidRPr="002C492C">
        <w:t>Marijuana</w:t>
      </w:r>
      <w:r w:rsidR="002125BA" w:rsidRPr="002C492C">
        <w:t xml:space="preserve"> Products</w:t>
      </w:r>
    </w:p>
    <w:bookmarkEnd w:id="2"/>
    <w:p w14:paraId="0AA69B06" w14:textId="77777777" w:rsidR="00A91614" w:rsidRPr="002C492C" w:rsidRDefault="00A91614">
      <w:pPr>
        <w:ind w:left="990" w:hanging="990"/>
      </w:pPr>
      <w:r w:rsidRPr="002C492C">
        <w:t xml:space="preserve">501.170:   Municipal Requirements </w:t>
      </w:r>
    </w:p>
    <w:p w14:paraId="3495F937" w14:textId="5383FE0E" w:rsidR="00A91614" w:rsidRPr="002C492C" w:rsidRDefault="00A91614">
      <w:pPr>
        <w:ind w:left="990" w:hanging="990"/>
      </w:pPr>
      <w:r w:rsidRPr="002C492C">
        <w:t xml:space="preserve">501.200:   Counties of Dukes County and Nantucket </w:t>
      </w:r>
    </w:p>
    <w:p w14:paraId="78868A1E" w14:textId="77777777" w:rsidR="00A91614" w:rsidRPr="002C492C" w:rsidRDefault="00A91614">
      <w:pPr>
        <w:ind w:left="990" w:hanging="990"/>
      </w:pPr>
      <w:r w:rsidRPr="002C492C">
        <w:t>501.300:   Complaints Process</w:t>
      </w:r>
    </w:p>
    <w:p w14:paraId="5C6DAA9E" w14:textId="77777777" w:rsidR="00A91614" w:rsidRPr="002C492C" w:rsidRDefault="00A91614">
      <w:pPr>
        <w:ind w:left="990" w:hanging="990"/>
      </w:pPr>
      <w:r w:rsidRPr="002C492C">
        <w:t xml:space="preserve">501.301:   Inspection and Compliance </w:t>
      </w:r>
    </w:p>
    <w:p w14:paraId="763743D7" w14:textId="77777777" w:rsidR="00A91614" w:rsidRPr="002C492C" w:rsidRDefault="00A91614">
      <w:pPr>
        <w:ind w:left="990" w:hanging="990"/>
      </w:pPr>
      <w:r w:rsidRPr="002C492C">
        <w:t>501.302:  Compliance Examination</w:t>
      </w:r>
    </w:p>
    <w:p w14:paraId="41328425" w14:textId="77777777" w:rsidR="00A91614" w:rsidRPr="002C492C" w:rsidRDefault="00A91614">
      <w:pPr>
        <w:ind w:left="990" w:hanging="990"/>
      </w:pPr>
      <w:r w:rsidRPr="002C492C">
        <w:t>501.303:  Unannounced Purchase for Purpose of Investigative Testing (Secret Shopper Program)</w:t>
      </w:r>
    </w:p>
    <w:p w14:paraId="4A044ECA" w14:textId="77777777" w:rsidR="00A91614" w:rsidRPr="002C492C" w:rsidRDefault="00A91614">
      <w:pPr>
        <w:ind w:left="990" w:hanging="990"/>
      </w:pPr>
      <w:r w:rsidRPr="002C492C">
        <w:t>501.310:  Deficiency Statements</w:t>
      </w:r>
    </w:p>
    <w:p w14:paraId="224F82F0" w14:textId="77777777" w:rsidR="00A91614" w:rsidRPr="002C492C" w:rsidRDefault="00A91614">
      <w:pPr>
        <w:ind w:left="990" w:hanging="990"/>
      </w:pPr>
      <w:r w:rsidRPr="002C492C">
        <w:t>501.320:  Plans of Correction</w:t>
      </w:r>
    </w:p>
    <w:p w14:paraId="5F5EE5B6" w14:textId="77777777" w:rsidR="00A91614" w:rsidRPr="002C492C" w:rsidRDefault="00A91614">
      <w:pPr>
        <w:ind w:left="990" w:hanging="990"/>
      </w:pPr>
      <w:r w:rsidRPr="002C492C">
        <w:t>501.321:  Administrative Hold</w:t>
      </w:r>
      <w:r w:rsidRPr="002C492C">
        <w:tab/>
      </w:r>
      <w:r w:rsidRPr="002C492C">
        <w:tab/>
      </w:r>
      <w:r w:rsidRPr="002C492C">
        <w:tab/>
      </w:r>
    </w:p>
    <w:p w14:paraId="569F5D9E" w14:textId="77777777" w:rsidR="00A91614" w:rsidRPr="002C492C" w:rsidRDefault="00A91614">
      <w:pPr>
        <w:ind w:left="990" w:hanging="990"/>
      </w:pPr>
      <w:r w:rsidRPr="002C492C">
        <w:t xml:space="preserve">501.330:  Limitation of Sales </w:t>
      </w:r>
    </w:p>
    <w:p w14:paraId="6E6B1F2C" w14:textId="7AE2A07F" w:rsidR="00BB689A" w:rsidRPr="002C492C" w:rsidRDefault="00BB689A">
      <w:pPr>
        <w:ind w:left="990" w:hanging="990"/>
      </w:pPr>
      <w:r w:rsidRPr="002C492C">
        <w:t>501.335:</w:t>
      </w:r>
      <w:r w:rsidRPr="002C492C">
        <w:tab/>
        <w:t xml:space="preserve">Removal and Prohibition of </w:t>
      </w:r>
      <w:r w:rsidR="007C2D5B" w:rsidRPr="002C492C">
        <w:t>Marijuana</w:t>
      </w:r>
      <w:r w:rsidRPr="002C492C">
        <w:t xml:space="preserve"> and </w:t>
      </w:r>
      <w:r w:rsidR="007C2D5B" w:rsidRPr="002C492C">
        <w:t>Marijuana</w:t>
      </w:r>
      <w:r w:rsidRPr="002C492C">
        <w:t xml:space="preserve"> Products</w:t>
      </w:r>
    </w:p>
    <w:p w14:paraId="73F6E5C2" w14:textId="77777777" w:rsidR="00A91614" w:rsidRPr="002C492C" w:rsidRDefault="00A91614">
      <w:pPr>
        <w:ind w:left="990" w:hanging="990"/>
      </w:pPr>
      <w:r w:rsidRPr="002C492C">
        <w:t>501.340:  Quarantine Order</w:t>
      </w:r>
    </w:p>
    <w:p w14:paraId="61D92AA7" w14:textId="77777777" w:rsidR="00A91614" w:rsidRPr="002C492C" w:rsidRDefault="00A91614">
      <w:pPr>
        <w:ind w:left="990" w:hanging="990"/>
      </w:pPr>
      <w:r w:rsidRPr="002C492C">
        <w:t>501.350:  Cease and Desist Order and Summary Suspension Order</w:t>
      </w:r>
    </w:p>
    <w:p w14:paraId="63462727" w14:textId="77777777" w:rsidR="00A91614" w:rsidRPr="002C492C" w:rsidRDefault="00A91614">
      <w:pPr>
        <w:ind w:left="990" w:hanging="990"/>
      </w:pPr>
      <w:bookmarkStart w:id="3" w:name="OLE_LINK1"/>
      <w:r w:rsidRPr="002C492C">
        <w:t>501.360:  Fines</w:t>
      </w:r>
    </w:p>
    <w:bookmarkEnd w:id="3"/>
    <w:p w14:paraId="1558DEE2" w14:textId="5646B650" w:rsidR="00A91614" w:rsidRPr="002C492C" w:rsidRDefault="00D858EC">
      <w:pPr>
        <w:ind w:left="990" w:hanging="990"/>
      </w:pPr>
      <w:r w:rsidRPr="002C492C">
        <w:t xml:space="preserve">501.370   </w:t>
      </w:r>
      <w:r w:rsidR="00A91614" w:rsidRPr="002C492C">
        <w:t>Orders to Show Cause</w:t>
      </w:r>
    </w:p>
    <w:p w14:paraId="0D6B442B" w14:textId="63342B1C" w:rsidR="00A91614" w:rsidRPr="002C492C" w:rsidRDefault="00A91614">
      <w:pPr>
        <w:ind w:left="990" w:hanging="990"/>
      </w:pPr>
      <w:r w:rsidRPr="002C492C">
        <w:t xml:space="preserve">501.400:  Medical </w:t>
      </w:r>
      <w:r w:rsidR="007C2D5B" w:rsidRPr="002C492C">
        <w:t>Marijuana</w:t>
      </w:r>
      <w:r w:rsidRPr="002C492C">
        <w:t xml:space="preserve"> Treatment Center License:  Grounds for Denial of Application for </w:t>
      </w:r>
      <w:r w:rsidRPr="002C492C">
        <w:lastRenderedPageBreak/>
        <w:t>Licensure</w:t>
      </w:r>
    </w:p>
    <w:p w14:paraId="6722E4B5" w14:textId="6366BE7E" w:rsidR="00A91614" w:rsidRPr="002C492C" w:rsidRDefault="00A91614">
      <w:pPr>
        <w:ind w:left="990" w:hanging="990"/>
      </w:pPr>
      <w:r w:rsidRPr="002C492C">
        <w:t xml:space="preserve">501.415:  Void Medical </w:t>
      </w:r>
      <w:r w:rsidR="007C2D5B" w:rsidRPr="002C492C">
        <w:t>Marijuana</w:t>
      </w:r>
      <w:r w:rsidRPr="002C492C">
        <w:t xml:space="preserve"> Treatment Center License</w:t>
      </w:r>
    </w:p>
    <w:p w14:paraId="40ACF1B5" w14:textId="77A6C222" w:rsidR="00A91614" w:rsidRPr="002C492C" w:rsidRDefault="00A91614">
      <w:pPr>
        <w:ind w:left="990" w:hanging="990"/>
      </w:pPr>
      <w:r w:rsidRPr="002C492C">
        <w:t xml:space="preserve">501.450:   Medical </w:t>
      </w:r>
      <w:r w:rsidR="007C2D5B" w:rsidRPr="002C492C">
        <w:t>Marijuana</w:t>
      </w:r>
      <w:r w:rsidRPr="002C492C">
        <w:t xml:space="preserve"> Treatment Center Registration or License:  Grounds for Suspension, Revocation, and Denial of Renewal Applications</w:t>
      </w:r>
    </w:p>
    <w:p w14:paraId="45C1938E" w14:textId="77777777" w:rsidR="00A91614" w:rsidRPr="002C492C" w:rsidRDefault="00A91614">
      <w:pPr>
        <w:ind w:left="990" w:hanging="990"/>
      </w:pPr>
      <w:r w:rsidRPr="002C492C">
        <w:t>501.500:   Hearings and Appeals of Actions on Registrations or Licenses</w:t>
      </w:r>
    </w:p>
    <w:p w14:paraId="2E469085" w14:textId="77777777" w:rsidR="00A91614" w:rsidRPr="002C492C" w:rsidRDefault="00A91614">
      <w:pPr>
        <w:ind w:left="990" w:hanging="990"/>
      </w:pPr>
      <w:r w:rsidRPr="002C492C">
        <w:t>501.800:   Background Check Suitability Standard for Licensure and Registration</w:t>
      </w:r>
    </w:p>
    <w:p w14:paraId="6423014D" w14:textId="77777777" w:rsidR="00A91614" w:rsidRPr="002C492C" w:rsidRDefault="00A91614">
      <w:pPr>
        <w:ind w:left="990" w:hanging="990"/>
      </w:pPr>
      <w:r w:rsidRPr="002C492C">
        <w:t>501.801:   Suitability Standard for Licensure</w:t>
      </w:r>
    </w:p>
    <w:p w14:paraId="2DF5CFA6" w14:textId="39D2FB86" w:rsidR="00A91614" w:rsidRPr="002C492C" w:rsidRDefault="00A91614">
      <w:pPr>
        <w:ind w:left="990" w:hanging="990"/>
      </w:pPr>
      <w:r w:rsidRPr="002C492C">
        <w:t xml:space="preserve">501.802:   Suitability Standard for Registration as a Medical </w:t>
      </w:r>
      <w:r w:rsidR="007C2D5B" w:rsidRPr="002C492C">
        <w:t>Marijuana</w:t>
      </w:r>
      <w:r w:rsidRPr="002C492C">
        <w:t xml:space="preserve"> Treatment Center Agent</w:t>
      </w:r>
    </w:p>
    <w:p w14:paraId="4A2BE3A1" w14:textId="77777777" w:rsidR="00A91614" w:rsidRPr="002C492C" w:rsidRDefault="00A91614">
      <w:pPr>
        <w:ind w:left="990" w:hanging="990"/>
      </w:pPr>
      <w:r w:rsidRPr="002C492C">
        <w:t>501.803:   Suitability Standard for Registration as a Laboratory Agent</w:t>
      </w:r>
    </w:p>
    <w:p w14:paraId="10C8668A" w14:textId="77777777" w:rsidR="00A91614" w:rsidRPr="002C492C" w:rsidRDefault="00A91614">
      <w:pPr>
        <w:ind w:left="990" w:hanging="990"/>
      </w:pPr>
      <w:r w:rsidRPr="002C492C">
        <w:t>501.820:   Confidentiality</w:t>
      </w:r>
    </w:p>
    <w:p w14:paraId="731287CF" w14:textId="77777777" w:rsidR="00A91614" w:rsidRPr="002C492C" w:rsidRDefault="00A91614">
      <w:pPr>
        <w:ind w:left="990" w:hanging="990"/>
      </w:pPr>
      <w:r w:rsidRPr="002C492C">
        <w:t>501.830:   Petitions for the Adoption, Amendment or Repeal of Regulations</w:t>
      </w:r>
    </w:p>
    <w:p w14:paraId="28F0FB93" w14:textId="109B8B87" w:rsidR="00A91614" w:rsidRPr="002C492C" w:rsidRDefault="00A91614">
      <w:pPr>
        <w:ind w:left="990" w:hanging="990"/>
      </w:pPr>
      <w:r w:rsidRPr="002C492C">
        <w:t>501.840:   Non</w:t>
      </w:r>
      <w:r w:rsidR="66761013" w:rsidRPr="002C492C">
        <w:t>-</w:t>
      </w:r>
      <w:r w:rsidRPr="002C492C">
        <w:t xml:space="preserve">conflict with Other Law </w:t>
      </w:r>
    </w:p>
    <w:p w14:paraId="3FEFF51E" w14:textId="2ED24C59" w:rsidR="00A91614" w:rsidRPr="002C492C" w:rsidRDefault="00A91614">
      <w:pPr>
        <w:ind w:left="990" w:hanging="990"/>
      </w:pPr>
      <w:r w:rsidRPr="002C492C">
        <w:t>501.850:   Waivers</w:t>
      </w:r>
    </w:p>
    <w:p w14:paraId="739B5B02" w14:textId="54C7C4C1" w:rsidR="00A91614" w:rsidRPr="002C492C" w:rsidRDefault="00A91614">
      <w:pPr>
        <w:ind w:left="990" w:hanging="990"/>
      </w:pPr>
      <w:r w:rsidRPr="002C492C">
        <w:t>501.860    Notice</w:t>
      </w:r>
    </w:p>
    <w:p w14:paraId="29FF5723" w14:textId="77777777" w:rsidR="00A91614" w:rsidRPr="002C492C" w:rsidRDefault="00A91614">
      <w:pPr>
        <w:ind w:left="990" w:hanging="990"/>
      </w:pPr>
      <w:r w:rsidRPr="002C492C">
        <w:t>501.900:   Severability</w:t>
      </w:r>
    </w:p>
    <w:bookmarkEnd w:id="0"/>
    <w:p w14:paraId="4BAD3F27" w14:textId="2AF3C8EE" w:rsidR="0001040C" w:rsidRDefault="0001040C" w:rsidP="0080704D">
      <w:pPr>
        <w:tabs>
          <w:tab w:val="left" w:pos="1915"/>
          <w:tab w:val="left" w:pos="2635"/>
          <w:tab w:val="left" w:pos="2995"/>
          <w:tab w:val="left" w:pos="7675"/>
        </w:tabs>
        <w:spacing w:line="279" w:lineRule="exact"/>
      </w:pPr>
    </w:p>
    <w:p w14:paraId="680535F4" w14:textId="77777777" w:rsidR="003764B4" w:rsidRPr="002C492C" w:rsidRDefault="003764B4" w:rsidP="0080704D">
      <w:pPr>
        <w:tabs>
          <w:tab w:val="left" w:pos="1915"/>
          <w:tab w:val="left" w:pos="2635"/>
          <w:tab w:val="left" w:pos="2995"/>
          <w:tab w:val="left" w:pos="7675"/>
        </w:tabs>
        <w:spacing w:line="279" w:lineRule="exact"/>
      </w:pPr>
    </w:p>
    <w:p w14:paraId="505C9AED" w14:textId="52A3282F" w:rsidR="0001040C" w:rsidRPr="002C492C" w:rsidRDefault="0001040C">
      <w:pPr>
        <w:pStyle w:val="Heading1"/>
        <w:spacing w:before="0" w:after="0"/>
        <w:rPr>
          <w:rFonts w:ascii="Times New Roman" w:hAnsi="Times New Roman" w:cs="Times New Roman"/>
          <w:b w:val="0"/>
          <w:sz w:val="24"/>
          <w:szCs w:val="24"/>
        </w:rPr>
      </w:pPr>
      <w:r w:rsidRPr="002C492C">
        <w:rPr>
          <w:rFonts w:ascii="Times New Roman" w:hAnsi="Times New Roman" w:cs="Times New Roman"/>
          <w:b w:val="0"/>
          <w:sz w:val="24"/>
          <w:szCs w:val="24"/>
          <w:u w:val="single"/>
        </w:rPr>
        <w:t>501.001:   Purpose</w:t>
      </w:r>
      <w:r w:rsidR="00162D12">
        <w:rPr>
          <w:rFonts w:ascii="Times New Roman" w:hAnsi="Times New Roman" w:cs="Times New Roman"/>
          <w:b w:val="0"/>
          <w:sz w:val="24"/>
          <w:szCs w:val="24"/>
        </w:rPr>
        <w:t>.</w:t>
      </w:r>
    </w:p>
    <w:p w14:paraId="0BB0552F" w14:textId="77777777" w:rsidR="0001040C" w:rsidRPr="002C492C" w:rsidRDefault="0001040C" w:rsidP="0080704D">
      <w:pPr>
        <w:tabs>
          <w:tab w:val="left" w:pos="1915"/>
          <w:tab w:val="left" w:pos="2635"/>
          <w:tab w:val="left" w:pos="2995"/>
          <w:tab w:val="left" w:pos="7675"/>
        </w:tabs>
        <w:spacing w:line="279" w:lineRule="exact"/>
      </w:pPr>
    </w:p>
    <w:p w14:paraId="06C0B2CF" w14:textId="08EC6157" w:rsidR="0001040C" w:rsidRPr="002C492C" w:rsidRDefault="0001040C" w:rsidP="0080704D">
      <w:pPr>
        <w:tabs>
          <w:tab w:val="left" w:pos="1915"/>
          <w:tab w:val="left" w:pos="2635"/>
          <w:tab w:val="left" w:pos="2995"/>
          <w:tab w:val="left" w:pos="7675"/>
        </w:tabs>
        <w:spacing w:line="279" w:lineRule="exact"/>
        <w:ind w:left="720"/>
      </w:pPr>
      <w:r w:rsidRPr="002C492C">
        <w:t>The purpose of 935 CMR 501.000</w:t>
      </w:r>
      <w:r w:rsidR="00C518D0" w:rsidRPr="002C492C">
        <w:t xml:space="preserve">: </w:t>
      </w:r>
      <w:r w:rsidR="00C518D0" w:rsidRPr="002C492C">
        <w:rPr>
          <w:i/>
        </w:rPr>
        <w:t xml:space="preserve">Medical Use of </w:t>
      </w:r>
      <w:r w:rsidR="007C2D5B" w:rsidRPr="002C492C">
        <w:rPr>
          <w:i/>
        </w:rPr>
        <w:t>Marijuana</w:t>
      </w:r>
      <w:r w:rsidRPr="002C492C">
        <w:t xml:space="preserve"> is to implement St. 2017, c. 55, An Act to Ensure Safe Access to </w:t>
      </w:r>
      <w:r w:rsidR="007C2D5B" w:rsidRPr="002C492C">
        <w:t>Marijuana</w:t>
      </w:r>
      <w:r w:rsidRPr="002C492C">
        <w:t xml:space="preserve">, and M.G.L. c. </w:t>
      </w:r>
      <w:r w:rsidR="00C53906" w:rsidRPr="002C492C">
        <w:t>94G</w:t>
      </w:r>
      <w:r w:rsidR="00D718F7" w:rsidRPr="002C492C">
        <w:t>,</w:t>
      </w:r>
      <w:r w:rsidR="00C53906" w:rsidRPr="002C492C">
        <w:t xml:space="preserve"> </w:t>
      </w:r>
      <w:r w:rsidR="00D21961" w:rsidRPr="002C492C">
        <w:t>and</w:t>
      </w:r>
      <w:r w:rsidR="00C53906" w:rsidRPr="002C492C">
        <w:t xml:space="preserve"> </w:t>
      </w:r>
      <w:r w:rsidRPr="002C492C">
        <w:t>M.G.L. c. 94I.</w:t>
      </w:r>
    </w:p>
    <w:p w14:paraId="0CE59334" w14:textId="25001A85" w:rsidR="0001040C" w:rsidRPr="002C492C" w:rsidRDefault="0001040C" w:rsidP="0080704D">
      <w:pPr>
        <w:tabs>
          <w:tab w:val="left" w:pos="1915"/>
          <w:tab w:val="left" w:pos="2635"/>
          <w:tab w:val="left" w:pos="2995"/>
          <w:tab w:val="left" w:pos="7675"/>
        </w:tabs>
        <w:spacing w:line="279" w:lineRule="exact"/>
      </w:pPr>
    </w:p>
    <w:p w14:paraId="00C0B8A1" w14:textId="77777777" w:rsidR="0001040C" w:rsidRPr="002C492C" w:rsidRDefault="0001040C" w:rsidP="0080704D">
      <w:pPr>
        <w:tabs>
          <w:tab w:val="left" w:pos="1915"/>
          <w:tab w:val="left" w:pos="2635"/>
          <w:tab w:val="left" w:pos="2995"/>
          <w:tab w:val="left" w:pos="7675"/>
        </w:tabs>
        <w:spacing w:line="279" w:lineRule="exact"/>
      </w:pPr>
    </w:p>
    <w:p w14:paraId="5E4CE058" w14:textId="58497F6B" w:rsidR="0001040C" w:rsidRPr="002C492C" w:rsidRDefault="0001040C">
      <w:pPr>
        <w:pStyle w:val="Heading1"/>
        <w:spacing w:before="0" w:after="0"/>
        <w:rPr>
          <w:rFonts w:ascii="Times New Roman" w:hAnsi="Times New Roman" w:cs="Times New Roman"/>
          <w:b w:val="0"/>
          <w:sz w:val="24"/>
          <w:szCs w:val="24"/>
        </w:rPr>
      </w:pPr>
      <w:bookmarkStart w:id="4" w:name="_Hlk12892417"/>
      <w:r w:rsidRPr="002C492C">
        <w:rPr>
          <w:rFonts w:ascii="Times New Roman" w:hAnsi="Times New Roman" w:cs="Times New Roman"/>
          <w:b w:val="0"/>
          <w:sz w:val="24"/>
          <w:szCs w:val="24"/>
          <w:u w:val="single"/>
        </w:rPr>
        <w:t>501.00</w:t>
      </w:r>
      <w:r w:rsidR="00E81F1B" w:rsidRPr="002C492C">
        <w:rPr>
          <w:rFonts w:ascii="Times New Roman" w:hAnsi="Times New Roman" w:cs="Times New Roman"/>
          <w:b w:val="0"/>
          <w:sz w:val="24"/>
          <w:szCs w:val="24"/>
          <w:u w:val="single"/>
        </w:rPr>
        <w:t>2</w:t>
      </w:r>
      <w:r w:rsidRPr="002C492C">
        <w:rPr>
          <w:rFonts w:ascii="Times New Roman" w:hAnsi="Times New Roman" w:cs="Times New Roman"/>
          <w:b w:val="0"/>
          <w:sz w:val="24"/>
          <w:szCs w:val="24"/>
          <w:u w:val="single"/>
        </w:rPr>
        <w:t>:   Definitions</w:t>
      </w:r>
      <w:r w:rsidR="00162D12">
        <w:rPr>
          <w:rFonts w:ascii="Times New Roman" w:hAnsi="Times New Roman" w:cs="Times New Roman"/>
          <w:b w:val="0"/>
          <w:sz w:val="24"/>
          <w:szCs w:val="24"/>
        </w:rPr>
        <w:t>.</w:t>
      </w:r>
    </w:p>
    <w:bookmarkEnd w:id="4"/>
    <w:p w14:paraId="4647817C" w14:textId="77777777" w:rsidR="0001040C" w:rsidRPr="002C492C" w:rsidRDefault="0001040C" w:rsidP="0080704D">
      <w:pPr>
        <w:tabs>
          <w:tab w:val="left" w:pos="1915"/>
          <w:tab w:val="left" w:pos="2635"/>
          <w:tab w:val="left" w:pos="2995"/>
          <w:tab w:val="left" w:pos="7675"/>
        </w:tabs>
        <w:spacing w:line="279" w:lineRule="exact"/>
      </w:pPr>
    </w:p>
    <w:p w14:paraId="403F5301" w14:textId="6F5EFBBA" w:rsidR="0001040C" w:rsidRPr="002C492C" w:rsidRDefault="0001040C" w:rsidP="0080704D">
      <w:pPr>
        <w:tabs>
          <w:tab w:val="left" w:pos="1915"/>
          <w:tab w:val="left" w:pos="2635"/>
          <w:tab w:val="left" w:pos="2995"/>
          <w:tab w:val="left" w:pos="7675"/>
        </w:tabs>
        <w:spacing w:line="279" w:lineRule="exact"/>
        <w:ind w:left="720"/>
      </w:pPr>
      <w:r w:rsidRPr="002C492C">
        <w:t>For the purposes of 935 CMR 501.000</w:t>
      </w:r>
      <w:r w:rsidR="00D35C60" w:rsidRPr="002C492C">
        <w:t xml:space="preserve">: </w:t>
      </w:r>
      <w:r w:rsidR="00D35C60" w:rsidRPr="002C492C">
        <w:rPr>
          <w:i/>
        </w:rPr>
        <w:t xml:space="preserve">Medical Use of </w:t>
      </w:r>
      <w:r w:rsidR="007C2D5B" w:rsidRPr="002C492C">
        <w:rPr>
          <w:i/>
        </w:rPr>
        <w:t>Marijuana</w:t>
      </w:r>
      <w:r w:rsidRPr="002C492C">
        <w:t>, the following terms shall have the following meanings:</w:t>
      </w:r>
    </w:p>
    <w:p w14:paraId="586028D9" w14:textId="77777777" w:rsidR="00EF4E8D" w:rsidRPr="002C492C" w:rsidRDefault="00EF4E8D" w:rsidP="0080704D">
      <w:pPr>
        <w:tabs>
          <w:tab w:val="left" w:pos="1915"/>
          <w:tab w:val="left" w:pos="2635"/>
          <w:tab w:val="left" w:pos="2995"/>
          <w:tab w:val="left" w:pos="7675"/>
        </w:tabs>
        <w:spacing w:line="279" w:lineRule="exact"/>
      </w:pPr>
    </w:p>
    <w:p w14:paraId="0F72DF2D" w14:textId="6866EF8E" w:rsidR="00395E08" w:rsidRPr="002C492C" w:rsidRDefault="00395E08" w:rsidP="0080704D">
      <w:pPr>
        <w:tabs>
          <w:tab w:val="left" w:pos="1915"/>
          <w:tab w:val="left" w:pos="2635"/>
          <w:tab w:val="left" w:pos="2995"/>
          <w:tab w:val="left" w:pos="7675"/>
        </w:tabs>
        <w:ind w:left="720"/>
        <w:rPr>
          <w:rFonts w:eastAsiaTheme="minorEastAsia"/>
        </w:rPr>
      </w:pPr>
      <w:r w:rsidRPr="002C492C">
        <w:rPr>
          <w:rFonts w:eastAsiaTheme="minorEastAsia"/>
          <w:u w:val="single"/>
        </w:rPr>
        <w:t>Administrative Hold</w:t>
      </w:r>
      <w:r w:rsidRPr="002C492C">
        <w:rPr>
          <w:rFonts w:eastAsiaTheme="minorEastAsia"/>
        </w:rPr>
        <w:t xml:space="preserve"> means a hold requiring temporary isolation of </w:t>
      </w:r>
      <w:r w:rsidR="007C2D5B" w:rsidRPr="002C492C">
        <w:rPr>
          <w:rFonts w:eastAsiaTheme="minorEastAsia"/>
        </w:rPr>
        <w:t>Marijuana</w:t>
      </w:r>
      <w:r w:rsidRPr="002C492C">
        <w:rPr>
          <w:rFonts w:eastAsiaTheme="minorEastAsia"/>
        </w:rPr>
        <w:t xml:space="preserve">, </w:t>
      </w:r>
      <w:r w:rsidR="007C2D5B" w:rsidRPr="002C492C">
        <w:rPr>
          <w:rFonts w:eastAsiaTheme="minorEastAsia"/>
        </w:rPr>
        <w:t>Marijuana</w:t>
      </w:r>
      <w:r w:rsidRPr="002C492C">
        <w:rPr>
          <w:rFonts w:eastAsiaTheme="minorEastAsia"/>
        </w:rPr>
        <w:t xml:space="preserve"> </w:t>
      </w:r>
      <w:r w:rsidR="00820CF4" w:rsidRPr="002C492C">
        <w:rPr>
          <w:rFonts w:eastAsiaTheme="minorEastAsia"/>
        </w:rPr>
        <w:t>P</w:t>
      </w:r>
      <w:r w:rsidRPr="002C492C">
        <w:rPr>
          <w:rFonts w:eastAsiaTheme="minorEastAsia"/>
        </w:rPr>
        <w:t xml:space="preserve">roducts, or </w:t>
      </w:r>
      <w:r w:rsidR="007C2D5B" w:rsidRPr="002C492C">
        <w:rPr>
          <w:rFonts w:eastAsiaTheme="minorEastAsia"/>
        </w:rPr>
        <w:t>Marijuana</w:t>
      </w:r>
      <w:r w:rsidR="00E260D3" w:rsidRPr="002C492C">
        <w:rPr>
          <w:rFonts w:eastAsiaTheme="minorEastAsia"/>
        </w:rPr>
        <w:t>-infused</w:t>
      </w:r>
      <w:r w:rsidR="00F65DCB" w:rsidRPr="002C492C">
        <w:rPr>
          <w:rFonts w:eastAsiaTheme="minorEastAsia"/>
        </w:rPr>
        <w:t xml:space="preserve"> </w:t>
      </w:r>
      <w:r w:rsidR="00820CF4" w:rsidRPr="002C492C">
        <w:rPr>
          <w:rFonts w:eastAsiaTheme="minorEastAsia"/>
        </w:rPr>
        <w:t>P</w:t>
      </w:r>
      <w:r w:rsidR="00F65DCB" w:rsidRPr="002C492C">
        <w:rPr>
          <w:rFonts w:eastAsiaTheme="minorEastAsia"/>
        </w:rPr>
        <w:t>roduct</w:t>
      </w:r>
      <w:r w:rsidR="00820CF4" w:rsidRPr="002C492C">
        <w:rPr>
          <w:rFonts w:eastAsiaTheme="minorEastAsia"/>
        </w:rPr>
        <w:t>s</w:t>
      </w:r>
      <w:r w:rsidR="0080470D" w:rsidRPr="002C492C">
        <w:rPr>
          <w:rFonts w:eastAsiaTheme="minorEastAsia"/>
        </w:rPr>
        <w:t xml:space="preserve"> (MIPs)</w:t>
      </w:r>
      <w:r w:rsidR="00DE728C" w:rsidRPr="002C492C">
        <w:rPr>
          <w:rFonts w:eastAsiaTheme="minorEastAsia"/>
        </w:rPr>
        <w:t>,</w:t>
      </w:r>
      <w:r w:rsidRPr="002C492C">
        <w:rPr>
          <w:rFonts w:eastAsiaTheme="minorEastAsia"/>
        </w:rPr>
        <w:t xml:space="preserve"> by </w:t>
      </w:r>
      <w:r w:rsidRPr="002C492C" w:rsidDel="00930F4E">
        <w:rPr>
          <w:rFonts w:eastAsiaTheme="minorEastAsia"/>
        </w:rPr>
        <w:t>a</w:t>
      </w:r>
      <w:r w:rsidR="00CE0E38" w:rsidRPr="002C492C">
        <w:rPr>
          <w:rFonts w:eastAsiaTheme="minorEastAsia"/>
        </w:rPr>
        <w:t xml:space="preserve"> </w:t>
      </w:r>
      <w:r w:rsidR="00381D20" w:rsidRPr="002C492C">
        <w:rPr>
          <w:rFonts w:eastAsiaTheme="minorEastAsia"/>
        </w:rPr>
        <w:t>License</w:t>
      </w:r>
      <w:r w:rsidRPr="002C492C">
        <w:rPr>
          <w:rFonts w:eastAsiaTheme="minorEastAsia"/>
        </w:rPr>
        <w:t xml:space="preserve">e or </w:t>
      </w:r>
      <w:r w:rsidR="00956B98" w:rsidRPr="002C492C">
        <w:rPr>
          <w:rFonts w:eastAsiaTheme="minorEastAsia"/>
        </w:rPr>
        <w:t>Registrant</w:t>
      </w:r>
      <w:r w:rsidRPr="002C492C">
        <w:rPr>
          <w:rFonts w:eastAsiaTheme="minorEastAsia"/>
        </w:rPr>
        <w:t xml:space="preserve"> pending further investigation.  </w:t>
      </w:r>
    </w:p>
    <w:p w14:paraId="332DC76E" w14:textId="77777777" w:rsidR="00336EB1" w:rsidRPr="002C492C" w:rsidRDefault="00336EB1" w:rsidP="0080704D">
      <w:pPr>
        <w:tabs>
          <w:tab w:val="left" w:pos="1915"/>
          <w:tab w:val="left" w:pos="2635"/>
          <w:tab w:val="left" w:pos="2995"/>
          <w:tab w:val="left" w:pos="7675"/>
        </w:tabs>
        <w:spacing w:line="279" w:lineRule="exact"/>
      </w:pPr>
    </w:p>
    <w:p w14:paraId="5209D1BE" w14:textId="303A50A9" w:rsidR="00097C8D" w:rsidRPr="002C492C" w:rsidRDefault="00097C8D" w:rsidP="00F86BC7">
      <w:pPr>
        <w:tabs>
          <w:tab w:val="left" w:pos="1915"/>
          <w:tab w:val="left" w:pos="2635"/>
          <w:tab w:val="left" w:pos="2995"/>
          <w:tab w:val="left" w:pos="7675"/>
        </w:tabs>
        <w:ind w:left="720"/>
        <w:rPr>
          <w:rFonts w:eastAsiaTheme="minorEastAsia"/>
        </w:rPr>
      </w:pPr>
      <w:r w:rsidRPr="002C492C">
        <w:rPr>
          <w:rFonts w:eastAsiaTheme="minorEastAsia"/>
          <w:u w:val="single"/>
        </w:rPr>
        <w:t xml:space="preserve">Adult-use Cannabis or </w:t>
      </w:r>
      <w:r w:rsidR="007C2D5B" w:rsidRPr="002C492C">
        <w:rPr>
          <w:rFonts w:eastAsiaTheme="minorEastAsia"/>
          <w:u w:val="single"/>
        </w:rPr>
        <w:t>Marijuana</w:t>
      </w:r>
      <w:r w:rsidRPr="002C492C">
        <w:rPr>
          <w:rFonts w:eastAsiaTheme="minorEastAsia"/>
        </w:rPr>
        <w:t xml:space="preserve"> means </w:t>
      </w:r>
      <w:r w:rsidR="007C2D5B" w:rsidRPr="002C492C">
        <w:rPr>
          <w:rFonts w:eastAsiaTheme="minorEastAsia"/>
        </w:rPr>
        <w:t>Marijuana</w:t>
      </w:r>
      <w:r w:rsidRPr="002C492C">
        <w:rPr>
          <w:rFonts w:eastAsiaTheme="minorEastAsia"/>
        </w:rPr>
        <w:t xml:space="preserve"> that is cultivated, </w:t>
      </w:r>
      <w:r w:rsidR="009B1787" w:rsidRPr="002C492C">
        <w:rPr>
          <w:rFonts w:eastAsiaTheme="minorEastAsia"/>
        </w:rPr>
        <w:t>Process</w:t>
      </w:r>
      <w:r w:rsidRPr="002C492C">
        <w:rPr>
          <w:rFonts w:eastAsiaTheme="minorEastAsia"/>
        </w:rPr>
        <w:t xml:space="preserve">ed, </w:t>
      </w:r>
      <w:r w:rsidR="00956B98" w:rsidRPr="002C492C">
        <w:rPr>
          <w:rFonts w:eastAsiaTheme="minorEastAsia"/>
        </w:rPr>
        <w:t>Transfer</w:t>
      </w:r>
      <w:r w:rsidRPr="002C492C">
        <w:rPr>
          <w:rFonts w:eastAsiaTheme="minorEastAsia"/>
        </w:rPr>
        <w:t>red, tested or sold to adults 21 years of age or older</w:t>
      </w:r>
      <w:r w:rsidR="005850FD" w:rsidRPr="002C492C">
        <w:rPr>
          <w:rFonts w:eastAsiaTheme="minorEastAsia"/>
        </w:rPr>
        <w:t xml:space="preserve"> pursuant to M.G.L. c. 94G</w:t>
      </w:r>
      <w:r w:rsidRPr="002C492C">
        <w:rPr>
          <w:rFonts w:eastAsiaTheme="minorEastAsia"/>
        </w:rPr>
        <w:t xml:space="preserve">. </w:t>
      </w:r>
    </w:p>
    <w:p w14:paraId="5DC041F5" w14:textId="77777777" w:rsidR="00097C8D" w:rsidRPr="002C492C" w:rsidRDefault="00097C8D" w:rsidP="00F86BC7">
      <w:pPr>
        <w:tabs>
          <w:tab w:val="left" w:pos="1915"/>
          <w:tab w:val="left" w:pos="2635"/>
          <w:tab w:val="left" w:pos="2995"/>
          <w:tab w:val="left" w:pos="7675"/>
        </w:tabs>
        <w:ind w:left="720"/>
        <w:rPr>
          <w:rFonts w:eastAsiaTheme="minorEastAsia"/>
        </w:rPr>
      </w:pPr>
    </w:p>
    <w:p w14:paraId="33AF4F56" w14:textId="45A6CB75" w:rsidR="00097C8D" w:rsidRPr="002C492C" w:rsidRDefault="00097C8D" w:rsidP="00F86BC7">
      <w:pPr>
        <w:tabs>
          <w:tab w:val="left" w:pos="1915"/>
          <w:tab w:val="left" w:pos="2635"/>
          <w:tab w:val="left" w:pos="2995"/>
          <w:tab w:val="left" w:pos="7675"/>
        </w:tabs>
        <w:ind w:left="720"/>
        <w:rPr>
          <w:rFonts w:eastAsiaTheme="minorEastAsia"/>
          <w:u w:val="single"/>
        </w:rPr>
      </w:pPr>
      <w:r w:rsidRPr="002C492C">
        <w:rPr>
          <w:rFonts w:eastAsiaTheme="minorEastAsia"/>
          <w:u w:val="single"/>
        </w:rPr>
        <w:t xml:space="preserve">Adult-use </w:t>
      </w:r>
      <w:r w:rsidR="002D5798">
        <w:rPr>
          <w:rFonts w:eastAsiaTheme="minorEastAsia"/>
          <w:u w:val="single"/>
        </w:rPr>
        <w:t>Cannabis</w:t>
      </w:r>
      <w:r w:rsidR="002D5798" w:rsidRPr="002C492C">
        <w:rPr>
          <w:rFonts w:eastAsiaTheme="minorEastAsia"/>
          <w:u w:val="single"/>
        </w:rPr>
        <w:t xml:space="preserve"> </w:t>
      </w:r>
      <w:r w:rsidR="00D5736A" w:rsidRPr="002C492C">
        <w:rPr>
          <w:rFonts w:eastAsiaTheme="minorEastAsia"/>
          <w:u w:val="single"/>
        </w:rPr>
        <w:t xml:space="preserve">or </w:t>
      </w:r>
      <w:r w:rsidR="007C2D5B" w:rsidRPr="002C492C">
        <w:rPr>
          <w:rFonts w:eastAsiaTheme="minorEastAsia"/>
          <w:u w:val="single"/>
        </w:rPr>
        <w:t>Marijuana</w:t>
      </w:r>
      <w:r w:rsidR="00D5736A" w:rsidRPr="002C492C">
        <w:rPr>
          <w:rFonts w:eastAsiaTheme="minorEastAsia"/>
          <w:u w:val="single"/>
        </w:rPr>
        <w:t xml:space="preserve"> Products</w:t>
      </w:r>
      <w:r w:rsidRPr="002C492C">
        <w:rPr>
          <w:rFonts w:eastAsiaTheme="minorEastAsia"/>
        </w:rPr>
        <w:t xml:space="preserve"> means </w:t>
      </w:r>
      <w:r w:rsidR="00C41FD5">
        <w:rPr>
          <w:rFonts w:eastAsiaTheme="minorEastAsia"/>
        </w:rPr>
        <w:t xml:space="preserve">Cannabis or </w:t>
      </w:r>
      <w:r w:rsidR="007C2D5B" w:rsidRPr="002C492C">
        <w:rPr>
          <w:rFonts w:eastAsiaTheme="minorEastAsia"/>
        </w:rPr>
        <w:t>Marijuana</w:t>
      </w:r>
      <w:r w:rsidRPr="002C492C">
        <w:rPr>
          <w:rFonts w:eastAsiaTheme="minorEastAsia"/>
        </w:rPr>
        <w:t xml:space="preserve"> Products that are </w:t>
      </w:r>
      <w:r w:rsidR="009B1787" w:rsidRPr="002C492C">
        <w:rPr>
          <w:rFonts w:eastAsiaTheme="minorEastAsia"/>
        </w:rPr>
        <w:t>Process</w:t>
      </w:r>
      <w:r w:rsidRPr="002C492C">
        <w:rPr>
          <w:rFonts w:eastAsiaTheme="minorEastAsia"/>
        </w:rPr>
        <w:t xml:space="preserve">ed </w:t>
      </w:r>
      <w:r w:rsidR="006F1558" w:rsidRPr="002C492C">
        <w:rPr>
          <w:rFonts w:eastAsiaTheme="minorEastAsia"/>
        </w:rPr>
        <w:t>Manufacture</w:t>
      </w:r>
      <w:r w:rsidRPr="002C492C">
        <w:rPr>
          <w:rFonts w:eastAsiaTheme="minorEastAsia"/>
        </w:rPr>
        <w:t xml:space="preserve">d, </w:t>
      </w:r>
      <w:r w:rsidR="00956B98" w:rsidRPr="002C492C">
        <w:rPr>
          <w:rFonts w:eastAsiaTheme="minorEastAsia"/>
        </w:rPr>
        <w:t>Transfer</w:t>
      </w:r>
      <w:r w:rsidRPr="002C492C">
        <w:rPr>
          <w:rFonts w:eastAsiaTheme="minorEastAsia"/>
        </w:rPr>
        <w:t>red, tested or sold to adults 21 years of age or older</w:t>
      </w:r>
      <w:r w:rsidR="00D44E69" w:rsidRPr="002C492C">
        <w:rPr>
          <w:rFonts w:eastAsiaTheme="minorEastAsia"/>
        </w:rPr>
        <w:t xml:space="preserve"> pursuant to </w:t>
      </w:r>
      <w:r w:rsidR="00996831" w:rsidRPr="002C492C">
        <w:rPr>
          <w:rFonts w:eastAsiaTheme="minorEastAsia"/>
        </w:rPr>
        <w:t>M.G.L</w:t>
      </w:r>
      <w:r w:rsidR="00D44E69" w:rsidRPr="002C492C">
        <w:rPr>
          <w:rFonts w:eastAsiaTheme="minorEastAsia"/>
        </w:rPr>
        <w:t>. c. 94G.</w:t>
      </w:r>
    </w:p>
    <w:p w14:paraId="1A949AF8" w14:textId="77777777" w:rsidR="00097C8D" w:rsidRPr="002C492C" w:rsidRDefault="00097C8D" w:rsidP="00F86BC7">
      <w:pPr>
        <w:tabs>
          <w:tab w:val="left" w:pos="1915"/>
          <w:tab w:val="left" w:pos="2635"/>
          <w:tab w:val="left" w:pos="2995"/>
          <w:tab w:val="left" w:pos="7675"/>
        </w:tabs>
        <w:spacing w:line="279" w:lineRule="exact"/>
      </w:pPr>
    </w:p>
    <w:p w14:paraId="6481DAD4" w14:textId="26DDF325" w:rsidR="00871C74" w:rsidRPr="002C492C" w:rsidRDefault="00871C74" w:rsidP="00F86BC7">
      <w:pPr>
        <w:tabs>
          <w:tab w:val="left" w:pos="1915"/>
          <w:tab w:val="left" w:pos="2635"/>
          <w:tab w:val="left" w:pos="2995"/>
          <w:tab w:val="left" w:pos="7675"/>
        </w:tabs>
        <w:ind w:left="720"/>
        <w:rPr>
          <w:rFonts w:eastAsiaTheme="minorEastAsia"/>
        </w:rPr>
      </w:pPr>
      <w:r w:rsidRPr="002C492C">
        <w:rPr>
          <w:rFonts w:eastAsiaTheme="minorEastAsia"/>
          <w:u w:val="single"/>
        </w:rPr>
        <w:t>Affixed</w:t>
      </w:r>
      <w:r w:rsidRPr="002C492C">
        <w:rPr>
          <w:rFonts w:eastAsiaTheme="minorEastAsia"/>
        </w:rPr>
        <w:t xml:space="preserve"> means the attachment of a label or other packaging material so that it is not easily removed or lost.</w:t>
      </w:r>
    </w:p>
    <w:p w14:paraId="312910B6" w14:textId="77777777" w:rsidR="00395E08" w:rsidRPr="002C492C" w:rsidRDefault="00395E08" w:rsidP="00F86BC7">
      <w:pPr>
        <w:tabs>
          <w:tab w:val="left" w:pos="1915"/>
          <w:tab w:val="left" w:pos="2635"/>
          <w:tab w:val="left" w:pos="2995"/>
          <w:tab w:val="left" w:pos="7675"/>
        </w:tabs>
        <w:spacing w:line="279" w:lineRule="exact"/>
      </w:pPr>
    </w:p>
    <w:p w14:paraId="7C0C04B7" w14:textId="705FB7BF" w:rsidR="00F92AC5" w:rsidRPr="002C492C" w:rsidRDefault="0001040C" w:rsidP="00F86BC7">
      <w:pPr>
        <w:tabs>
          <w:tab w:val="left" w:pos="1915"/>
          <w:tab w:val="left" w:pos="2635"/>
          <w:tab w:val="left" w:pos="2995"/>
          <w:tab w:val="left" w:pos="7675"/>
        </w:tabs>
        <w:spacing w:line="279" w:lineRule="exact"/>
        <w:ind w:left="720"/>
      </w:pPr>
      <w:r w:rsidRPr="002C492C">
        <w:rPr>
          <w:u w:val="single"/>
        </w:rPr>
        <w:t>Agent Registration Card or Medical</w:t>
      </w:r>
      <w:r w:rsidRPr="002C492C">
        <w:rPr>
          <w:u w:val="single"/>
        </w:rPr>
        <w:noBreakHyphen/>
        <w:t>use Agent Registration Card</w:t>
      </w:r>
      <w:r w:rsidRPr="002C492C">
        <w:t xml:space="preserve"> means an identification card formerly and validly issued by the D</w:t>
      </w:r>
      <w:r w:rsidR="00A51DAA" w:rsidRPr="002C492C">
        <w:t>PH</w:t>
      </w:r>
      <w:r w:rsidRPr="002C492C">
        <w:t xml:space="preserve"> or currently and validly issued by the Commission to an </w:t>
      </w:r>
      <w:r w:rsidR="00E5792F" w:rsidRPr="002C492C">
        <w:t>MTC</w:t>
      </w:r>
      <w:r w:rsidRPr="002C492C">
        <w:t xml:space="preserve"> or </w:t>
      </w:r>
      <w:r w:rsidR="00EB56B7" w:rsidRPr="002C492C">
        <w:t>L</w:t>
      </w:r>
      <w:r w:rsidRPr="002C492C">
        <w:t xml:space="preserve">aboratory </w:t>
      </w:r>
      <w:r w:rsidR="00432443">
        <w:t>A</w:t>
      </w:r>
      <w:r w:rsidRPr="002C492C">
        <w:t xml:space="preserve">gent.  The </w:t>
      </w:r>
      <w:r w:rsidR="00956B98" w:rsidRPr="002C492C">
        <w:t>Registration Card</w:t>
      </w:r>
      <w:r w:rsidRPr="002C492C">
        <w:t xml:space="preserve"> allows access into Commission</w:t>
      </w:r>
      <w:r w:rsidRPr="002C492C">
        <w:noBreakHyphen/>
        <w:t xml:space="preserve">supported databases.  The </w:t>
      </w:r>
      <w:r w:rsidR="00956B98" w:rsidRPr="002C492C">
        <w:t>Registration Card</w:t>
      </w:r>
      <w:r w:rsidRPr="002C492C">
        <w:t xml:space="preserve"> facilitates verification of an individual </w:t>
      </w:r>
      <w:r w:rsidR="00956B98" w:rsidRPr="002C492C">
        <w:t>Registrant</w:t>
      </w:r>
      <w:r w:rsidRPr="002C492C">
        <w:t xml:space="preserve">’s status including, but not limited to, identification by the Commission and </w:t>
      </w:r>
      <w:r w:rsidR="00913BEE" w:rsidRPr="002C492C">
        <w:t>L</w:t>
      </w:r>
      <w:r w:rsidRPr="002C492C">
        <w:t xml:space="preserve">aw </w:t>
      </w:r>
      <w:r w:rsidR="00913BEE" w:rsidRPr="002C492C">
        <w:t>E</w:t>
      </w:r>
      <w:r w:rsidRPr="002C492C">
        <w:t xml:space="preserve">nforcement </w:t>
      </w:r>
      <w:r w:rsidR="00913BEE" w:rsidRPr="002C492C">
        <w:t>A</w:t>
      </w:r>
      <w:r w:rsidRPr="002C492C">
        <w:t>uthorities of those individuals exempt from Massachusetts criminal and civil penalties under M.G.L. c. 94I, and 935 CMR 501.000</w:t>
      </w:r>
      <w:r w:rsidR="00D35C60" w:rsidRPr="002C492C">
        <w:t xml:space="preserve">: </w:t>
      </w:r>
      <w:r w:rsidR="00D35C60" w:rsidRPr="002C492C">
        <w:rPr>
          <w:i/>
        </w:rPr>
        <w:t xml:space="preserve">Medical Use of </w:t>
      </w:r>
      <w:r w:rsidR="007C2D5B" w:rsidRPr="002C492C">
        <w:rPr>
          <w:i/>
        </w:rPr>
        <w:t>Marijuana</w:t>
      </w:r>
      <w:r w:rsidRPr="002C492C">
        <w:t>.</w:t>
      </w:r>
    </w:p>
    <w:p w14:paraId="05DE3542" w14:textId="77777777" w:rsidR="0004751A" w:rsidRPr="002C492C" w:rsidRDefault="0004751A" w:rsidP="00F86BC7">
      <w:pPr>
        <w:tabs>
          <w:tab w:val="left" w:pos="1915"/>
          <w:tab w:val="left" w:pos="2635"/>
          <w:tab w:val="left" w:pos="2995"/>
          <w:tab w:val="left" w:pos="7675"/>
        </w:tabs>
        <w:spacing w:line="279" w:lineRule="exact"/>
        <w:ind w:left="720"/>
      </w:pPr>
    </w:p>
    <w:p w14:paraId="7EBAA9CD" w14:textId="5FB6EB9E" w:rsidR="0004751A" w:rsidRPr="002C492C" w:rsidRDefault="0004751A" w:rsidP="00F86BC7">
      <w:pPr>
        <w:tabs>
          <w:tab w:val="left" w:pos="1915"/>
          <w:tab w:val="left" w:pos="2635"/>
          <w:tab w:val="left" w:pos="2995"/>
          <w:tab w:val="left" w:pos="7675"/>
        </w:tabs>
        <w:ind w:left="720"/>
      </w:pPr>
      <w:r w:rsidRPr="002C492C">
        <w:rPr>
          <w:u w:val="single"/>
        </w:rPr>
        <w:t>Area of Disproportionate Impact</w:t>
      </w:r>
      <w:r w:rsidRPr="002C492C">
        <w:t xml:space="preserve"> means a geographic area identified by the Commission for the purposes identified in M.G.L. c. 94G, 4(a½)(iv)</w:t>
      </w:r>
      <w:r w:rsidR="000B70FB" w:rsidRPr="000B70FB">
        <w:t xml:space="preserve"> </w:t>
      </w:r>
      <w:r w:rsidR="000B70FB" w:rsidRPr="00BE6A17">
        <w:t xml:space="preserve">and 935 CMR 500.040: </w:t>
      </w:r>
      <w:r w:rsidR="000B70FB" w:rsidRPr="00BE6A17">
        <w:rPr>
          <w:i/>
        </w:rPr>
        <w:lastRenderedPageBreak/>
        <w:t>Leadership Rating Program for Marijuana Establishments and Marijuana-related Businesses</w:t>
      </w:r>
      <w:r w:rsidR="000B70FB" w:rsidRPr="00BE6A17">
        <w:t xml:space="preserve"> and 500.101: </w:t>
      </w:r>
      <w:r w:rsidR="000B70FB" w:rsidRPr="00BE6A17">
        <w:rPr>
          <w:i/>
        </w:rPr>
        <w:t>Application Requirements</w:t>
      </w:r>
      <w:r w:rsidR="000B70FB">
        <w:rPr>
          <w:i/>
        </w:rPr>
        <w:t>,</w:t>
      </w:r>
      <w:r w:rsidR="002276DF" w:rsidRPr="002C492C">
        <w:t xml:space="preserve"> and </w:t>
      </w:r>
      <w:r w:rsidRPr="002C492C">
        <w:t xml:space="preserve">which has had historically high rates of arrest, conviction, and incarceration related to </w:t>
      </w:r>
      <w:r w:rsidR="007C2D5B" w:rsidRPr="002C492C">
        <w:t>Marijuana</w:t>
      </w:r>
      <w:r w:rsidRPr="002C492C">
        <w:t xml:space="preserve"> crimes.</w:t>
      </w:r>
    </w:p>
    <w:p w14:paraId="741DD24B" w14:textId="77777777" w:rsidR="0001040C" w:rsidRPr="002C492C" w:rsidRDefault="0001040C" w:rsidP="00F86BC7">
      <w:pPr>
        <w:tabs>
          <w:tab w:val="left" w:pos="1915"/>
          <w:tab w:val="left" w:pos="2635"/>
          <w:tab w:val="left" w:pos="2995"/>
          <w:tab w:val="left" w:pos="7675"/>
        </w:tabs>
        <w:spacing w:line="279" w:lineRule="exact"/>
      </w:pPr>
    </w:p>
    <w:p w14:paraId="37198427" w14:textId="77777777" w:rsidR="00C456AB" w:rsidRPr="002C492C" w:rsidRDefault="0001040C" w:rsidP="00F86BC7">
      <w:pPr>
        <w:tabs>
          <w:tab w:val="left" w:pos="1915"/>
          <w:tab w:val="left" w:pos="2635"/>
          <w:tab w:val="left" w:pos="2995"/>
          <w:tab w:val="left" w:pos="7675"/>
        </w:tabs>
        <w:spacing w:line="279" w:lineRule="exact"/>
        <w:ind w:left="720"/>
      </w:pPr>
      <w:r w:rsidRPr="002C492C">
        <w:rPr>
          <w:u w:val="single"/>
        </w:rPr>
        <w:t>Arming Station</w:t>
      </w:r>
      <w:r w:rsidRPr="002C492C">
        <w:t xml:space="preserve"> means a device that allows control of a security alarm system.</w:t>
      </w:r>
    </w:p>
    <w:p w14:paraId="14D9F8CE" w14:textId="77777777" w:rsidR="00C5082B" w:rsidRPr="002C492C" w:rsidRDefault="00C5082B">
      <w:pPr>
        <w:tabs>
          <w:tab w:val="left" w:pos="1915"/>
          <w:tab w:val="left" w:pos="2635"/>
          <w:tab w:val="left" w:pos="2995"/>
          <w:tab w:val="left" w:pos="7675"/>
        </w:tabs>
        <w:spacing w:line="279" w:lineRule="exact"/>
        <w:ind w:left="720"/>
      </w:pPr>
    </w:p>
    <w:p w14:paraId="43C65CE4" w14:textId="2D3D5733" w:rsidR="00C5082B" w:rsidRPr="002C492C" w:rsidRDefault="00C5082B">
      <w:pPr>
        <w:tabs>
          <w:tab w:val="left" w:pos="1915"/>
          <w:tab w:val="left" w:pos="2635"/>
          <w:tab w:val="left" w:pos="2995"/>
          <w:tab w:val="left" w:pos="7675"/>
        </w:tabs>
        <w:ind w:left="720"/>
        <w:jc w:val="both"/>
        <w:rPr>
          <w:rFonts w:eastAsiaTheme="minorEastAsia"/>
        </w:rPr>
      </w:pPr>
      <w:r w:rsidRPr="002C492C">
        <w:rPr>
          <w:rFonts w:eastAsiaTheme="minorEastAsia"/>
          <w:u w:val="single"/>
        </w:rPr>
        <w:t>Beverage</w:t>
      </w:r>
      <w:r w:rsidRPr="002C492C">
        <w:rPr>
          <w:rFonts w:eastAsiaTheme="minorEastAsia"/>
        </w:rPr>
        <w:t xml:space="preserve"> means a liquid intended for drinking.</w:t>
      </w:r>
    </w:p>
    <w:p w14:paraId="68EF9E36" w14:textId="77777777" w:rsidR="0001040C" w:rsidRPr="002C492C" w:rsidRDefault="0001040C">
      <w:pPr>
        <w:tabs>
          <w:tab w:val="left" w:pos="1915"/>
          <w:tab w:val="left" w:pos="2635"/>
          <w:tab w:val="left" w:pos="2995"/>
          <w:tab w:val="left" w:pos="7675"/>
        </w:tabs>
        <w:spacing w:line="279" w:lineRule="exact"/>
      </w:pPr>
    </w:p>
    <w:p w14:paraId="4B9579D9" w14:textId="231EFBC5" w:rsidR="002B1930" w:rsidRPr="002C492C" w:rsidRDefault="0001040C">
      <w:pPr>
        <w:tabs>
          <w:tab w:val="left" w:pos="1915"/>
          <w:tab w:val="left" w:pos="2635"/>
          <w:tab w:val="left" w:pos="2995"/>
          <w:tab w:val="left" w:pos="7675"/>
        </w:tabs>
        <w:spacing w:line="279" w:lineRule="exact"/>
        <w:ind w:left="720"/>
      </w:pPr>
      <w:r w:rsidRPr="002C492C">
        <w:rPr>
          <w:i/>
          <w:iCs/>
          <w:u w:val="single"/>
        </w:rPr>
        <w:t>Bona Fide</w:t>
      </w:r>
      <w:r w:rsidRPr="002C492C">
        <w:rPr>
          <w:u w:val="single"/>
        </w:rPr>
        <w:t xml:space="preserve"> Healthcare Provider</w:t>
      </w:r>
      <w:r w:rsidRPr="002C492C">
        <w:rPr>
          <w:u w:val="single"/>
        </w:rPr>
        <w:noBreakHyphen/>
      </w:r>
      <w:r w:rsidR="00047F44" w:rsidRPr="002C492C">
        <w:rPr>
          <w:u w:val="single"/>
        </w:rPr>
        <w:t>P</w:t>
      </w:r>
      <w:r w:rsidRPr="002C492C">
        <w:rPr>
          <w:u w:val="single"/>
        </w:rPr>
        <w:t>atient Relationship</w:t>
      </w:r>
      <w:r w:rsidRPr="002C492C">
        <w:t xml:space="preserve"> means a relationship between a </w:t>
      </w:r>
      <w:r w:rsidR="007A1003" w:rsidRPr="002C492C">
        <w:t>Certifying Healthcare Provider</w:t>
      </w:r>
      <w:r w:rsidRPr="002C492C">
        <w:t xml:space="preserve">, acting in the usual course of </w:t>
      </w:r>
      <w:r w:rsidR="00724CE9" w:rsidRPr="002C492C">
        <w:t>their</w:t>
      </w:r>
      <w:r w:rsidRPr="002C492C">
        <w:t xml:space="preserve"> professional practice, and a patient in which the healthcare provider has conducted a clinical visit, completed and documented a full assessment of the patient’s medical history and current medical condition, has explained the potential benefits and risks of </w:t>
      </w:r>
      <w:r w:rsidR="007C2D5B" w:rsidRPr="002C492C">
        <w:t>Marijuana</w:t>
      </w:r>
      <w:r w:rsidRPr="002C492C">
        <w:t xml:space="preserve"> use, and has a role in the ongoing care and treatment of the patient.</w:t>
      </w:r>
    </w:p>
    <w:p w14:paraId="23B6829B" w14:textId="77777777" w:rsidR="00E8247E" w:rsidRPr="002C492C" w:rsidRDefault="00E8247E">
      <w:pPr>
        <w:tabs>
          <w:tab w:val="left" w:pos="1915"/>
          <w:tab w:val="left" w:pos="2635"/>
          <w:tab w:val="left" w:pos="2995"/>
          <w:tab w:val="left" w:pos="7675"/>
        </w:tabs>
        <w:spacing w:line="279" w:lineRule="exact"/>
        <w:ind w:left="720"/>
      </w:pPr>
    </w:p>
    <w:p w14:paraId="1DB2CD71" w14:textId="76AD7AB2" w:rsidR="00E8247E" w:rsidRPr="002C492C" w:rsidRDefault="00E8247E">
      <w:pPr>
        <w:tabs>
          <w:tab w:val="left" w:pos="1915"/>
          <w:tab w:val="left" w:pos="2635"/>
          <w:tab w:val="left" w:pos="2995"/>
          <w:tab w:val="left" w:pos="7675"/>
        </w:tabs>
        <w:ind w:left="720"/>
        <w:jc w:val="both"/>
        <w:rPr>
          <w:rFonts w:eastAsiaTheme="minorEastAsia"/>
        </w:rPr>
      </w:pPr>
      <w:r w:rsidRPr="002C492C">
        <w:rPr>
          <w:rFonts w:eastAsiaTheme="minorEastAsia"/>
          <w:u w:val="single"/>
        </w:rPr>
        <w:t>Cannabinoid</w:t>
      </w:r>
      <w:r w:rsidRPr="002C492C">
        <w:rPr>
          <w:rFonts w:eastAsiaTheme="minorEastAsia"/>
        </w:rPr>
        <w:t xml:space="preserve"> means any of several compounds produced by </w:t>
      </w:r>
      <w:r w:rsidR="007C2D5B" w:rsidRPr="002C492C">
        <w:rPr>
          <w:rFonts w:eastAsiaTheme="minorEastAsia"/>
        </w:rPr>
        <w:t>Marijuana</w:t>
      </w:r>
      <w:r w:rsidRPr="002C492C">
        <w:rPr>
          <w:rFonts w:eastAsiaTheme="minorEastAsia"/>
        </w:rPr>
        <w:t xml:space="preserve"> plants that have medical and psychotropic effects.</w:t>
      </w:r>
    </w:p>
    <w:p w14:paraId="6F801A66" w14:textId="77777777" w:rsidR="00E8247E" w:rsidRPr="002C492C" w:rsidRDefault="00E8247E">
      <w:pPr>
        <w:tabs>
          <w:tab w:val="left" w:pos="1915"/>
          <w:tab w:val="left" w:pos="2635"/>
          <w:tab w:val="left" w:pos="2995"/>
          <w:tab w:val="left" w:pos="7675"/>
        </w:tabs>
        <w:jc w:val="both"/>
        <w:rPr>
          <w:rFonts w:eastAsiaTheme="minorEastAsia"/>
        </w:rPr>
      </w:pPr>
    </w:p>
    <w:p w14:paraId="12DFD95E" w14:textId="15CFA229" w:rsidR="00E97329" w:rsidRPr="002C492C" w:rsidRDefault="00E8247E" w:rsidP="00352B12">
      <w:pPr>
        <w:tabs>
          <w:tab w:val="left" w:pos="1915"/>
          <w:tab w:val="left" w:pos="2635"/>
          <w:tab w:val="left" w:pos="2995"/>
          <w:tab w:val="left" w:pos="7675"/>
        </w:tabs>
        <w:ind w:left="720"/>
        <w:rPr>
          <w:rFonts w:eastAsiaTheme="minorEastAsia"/>
        </w:rPr>
      </w:pPr>
      <w:r w:rsidRPr="002C492C">
        <w:rPr>
          <w:rFonts w:eastAsiaTheme="minorEastAsia"/>
          <w:u w:val="single"/>
        </w:rPr>
        <w:t>Cannabinoid Profile</w:t>
      </w:r>
      <w:r w:rsidRPr="002C492C">
        <w:rPr>
          <w:rFonts w:eastAsiaTheme="minorEastAsia"/>
        </w:rPr>
        <w:t xml:space="preserve"> </w:t>
      </w:r>
      <w:r w:rsidR="00875383" w:rsidRPr="002C492C">
        <w:rPr>
          <w:rFonts w:eastAsiaTheme="minorEastAsia"/>
        </w:rPr>
        <w:t xml:space="preserve">means the amounts, expressed as the dry-weight percentages, of delta-nine-tetrahydrocannabinol, cannabidiol, tetrahydrocannabinolic acid and cannabidiolic acid in a </w:t>
      </w:r>
      <w:r w:rsidR="00AE265C">
        <w:rPr>
          <w:rFonts w:eastAsiaTheme="minorEastAsia"/>
        </w:rPr>
        <w:t>Cannabis</w:t>
      </w:r>
      <w:r w:rsidR="00AE265C" w:rsidRPr="002C492C">
        <w:rPr>
          <w:rFonts w:eastAsiaTheme="minorEastAsia"/>
        </w:rPr>
        <w:t xml:space="preserve"> </w:t>
      </w:r>
      <w:r w:rsidR="00875383" w:rsidRPr="002C492C">
        <w:rPr>
          <w:rFonts w:eastAsiaTheme="minorEastAsia"/>
        </w:rPr>
        <w:t xml:space="preserve">or </w:t>
      </w:r>
      <w:r w:rsidR="007C2D5B" w:rsidRPr="002C492C">
        <w:rPr>
          <w:rFonts w:eastAsiaTheme="minorEastAsia"/>
        </w:rPr>
        <w:t>Marijuana</w:t>
      </w:r>
      <w:r w:rsidR="00875383" w:rsidRPr="002C492C">
        <w:rPr>
          <w:rFonts w:eastAsiaTheme="minorEastAsia"/>
        </w:rPr>
        <w:t xml:space="preserve"> Product.  Amounts of other </w:t>
      </w:r>
      <w:r w:rsidR="00A518A2" w:rsidRPr="002C492C">
        <w:rPr>
          <w:rFonts w:eastAsiaTheme="minorEastAsia"/>
        </w:rPr>
        <w:t>Cannabinoid</w:t>
      </w:r>
      <w:r w:rsidR="00875383" w:rsidRPr="002C492C">
        <w:rPr>
          <w:rFonts w:eastAsiaTheme="minorEastAsia"/>
        </w:rPr>
        <w:t>s may be required by the Commission.</w:t>
      </w:r>
    </w:p>
    <w:p w14:paraId="59FEB8C9" w14:textId="77777777" w:rsidR="00234238" w:rsidRPr="002C492C" w:rsidRDefault="00234238" w:rsidP="00352B12">
      <w:pPr>
        <w:tabs>
          <w:tab w:val="left" w:pos="1915"/>
          <w:tab w:val="left" w:pos="2635"/>
          <w:tab w:val="left" w:pos="2995"/>
          <w:tab w:val="left" w:pos="7675"/>
        </w:tabs>
        <w:ind w:left="720"/>
        <w:rPr>
          <w:rFonts w:eastAsiaTheme="minorEastAsia"/>
        </w:rPr>
      </w:pPr>
    </w:p>
    <w:p w14:paraId="10BEF912" w14:textId="61F04886" w:rsidR="00D33ABF" w:rsidRPr="002C492C" w:rsidRDefault="007765DD" w:rsidP="00352B12">
      <w:pPr>
        <w:tabs>
          <w:tab w:val="left" w:pos="1915"/>
          <w:tab w:val="left" w:pos="2635"/>
          <w:tab w:val="left" w:pos="2995"/>
          <w:tab w:val="left" w:pos="7675"/>
        </w:tabs>
        <w:ind w:left="720"/>
        <w:rPr>
          <w:rFonts w:eastAsiaTheme="minorEastAsia"/>
        </w:rPr>
      </w:pPr>
      <w:r w:rsidRPr="002C492C">
        <w:rPr>
          <w:rFonts w:eastAsiaTheme="minorEastAsia"/>
          <w:u w:val="single"/>
        </w:rPr>
        <w:t xml:space="preserve">Cannabis or </w:t>
      </w:r>
      <w:r w:rsidR="007C2D5B" w:rsidRPr="002C492C">
        <w:rPr>
          <w:rFonts w:eastAsiaTheme="minorEastAsia"/>
          <w:u w:val="single"/>
        </w:rPr>
        <w:t>Marijuana</w:t>
      </w:r>
      <w:r w:rsidRPr="002C492C">
        <w:rPr>
          <w:rFonts w:eastAsiaTheme="minorEastAsia"/>
        </w:rPr>
        <w:t xml:space="preserve"> means all parts of any plant of the genus Cannabis, not excepted in (a) through (c) of the definition for “Cannabis or </w:t>
      </w:r>
      <w:r w:rsidR="007C2D5B" w:rsidRPr="002C492C">
        <w:rPr>
          <w:rFonts w:eastAsiaTheme="minorEastAsia"/>
        </w:rPr>
        <w:t>Marijuana</w:t>
      </w:r>
      <w:r w:rsidRPr="002C492C">
        <w:rPr>
          <w:rFonts w:eastAsiaTheme="minorEastAsia"/>
        </w:rPr>
        <w:t xml:space="preserve">” in 935 CMR </w:t>
      </w:r>
      <w:r w:rsidR="00593612" w:rsidRPr="002C492C">
        <w:rPr>
          <w:rFonts w:eastAsiaTheme="minorEastAsia"/>
        </w:rPr>
        <w:t>50</w:t>
      </w:r>
      <w:r w:rsidR="00346457" w:rsidRPr="002C492C">
        <w:rPr>
          <w:rFonts w:eastAsiaTheme="minorEastAsia"/>
        </w:rPr>
        <w:t>1</w:t>
      </w:r>
      <w:r w:rsidR="00593612" w:rsidRPr="002C492C">
        <w:rPr>
          <w:rFonts w:eastAsiaTheme="minorEastAsia"/>
        </w:rPr>
        <w:t>.00</w:t>
      </w:r>
      <w:r w:rsidR="00A63252" w:rsidRPr="002C492C">
        <w:rPr>
          <w:rFonts w:eastAsiaTheme="minorEastAsia"/>
        </w:rPr>
        <w:t>2</w:t>
      </w:r>
      <w:r w:rsidRPr="002C492C">
        <w:rPr>
          <w:rFonts w:eastAsiaTheme="minorEastAsia"/>
        </w:rPr>
        <w:t xml:space="preserve">: </w:t>
      </w:r>
      <w:r w:rsidRPr="002C492C">
        <w:rPr>
          <w:rFonts w:eastAsiaTheme="minorEastAsia"/>
          <w:i/>
        </w:rPr>
        <w:t>Definitions</w:t>
      </w:r>
      <w:r w:rsidRPr="002C492C">
        <w:rPr>
          <w:rFonts w:eastAsiaTheme="minorEastAsia"/>
        </w:rPr>
        <w:t xml:space="preserve"> and whether growing or not; the seeds thereof; and resin extracted from any part of the plant; </w:t>
      </w:r>
      <w:r w:rsidR="0025378A" w:rsidRPr="002C492C">
        <w:rPr>
          <w:rFonts w:eastAsiaTheme="minorEastAsia"/>
        </w:rPr>
        <w:t>Clone</w:t>
      </w:r>
      <w:r w:rsidRPr="002C492C">
        <w:rPr>
          <w:rFonts w:eastAsiaTheme="minorEastAsia"/>
        </w:rPr>
        <w:t>s of the plant; and every compound, manufacture, salt, derivative, mixture or preparation of the plant</w:t>
      </w:r>
      <w:r w:rsidR="008A14CA" w:rsidRPr="002C492C">
        <w:rPr>
          <w:rFonts w:eastAsiaTheme="minorEastAsia"/>
        </w:rPr>
        <w:t>;</w:t>
      </w:r>
      <w:r w:rsidRPr="002C492C">
        <w:rPr>
          <w:rFonts w:eastAsiaTheme="minorEastAsia"/>
        </w:rPr>
        <w:t xml:space="preserve"> its seeds or resin including tetrahydrocannabinol as defined in M.G.L. c. 94G, § 1; provided that </w:t>
      </w:r>
      <w:r w:rsidR="007C2D5B" w:rsidRPr="002C492C">
        <w:rPr>
          <w:rFonts w:eastAsiaTheme="minorEastAsia"/>
        </w:rPr>
        <w:t>Cannabis</w:t>
      </w:r>
      <w:r w:rsidRPr="002C492C">
        <w:rPr>
          <w:rFonts w:eastAsiaTheme="minorEastAsia"/>
        </w:rPr>
        <w:t xml:space="preserve"> shall not include:</w:t>
      </w:r>
    </w:p>
    <w:p w14:paraId="15FD76B5" w14:textId="77777777" w:rsidR="00B74AED" w:rsidRDefault="00B74AED" w:rsidP="00352B12">
      <w:pPr>
        <w:tabs>
          <w:tab w:val="left" w:pos="1915"/>
          <w:tab w:val="left" w:pos="2635"/>
          <w:tab w:val="left" w:pos="2995"/>
          <w:tab w:val="left" w:pos="7675"/>
        </w:tabs>
        <w:ind w:left="1075"/>
        <w:rPr>
          <w:rFonts w:eastAsiaTheme="minorEastAsia"/>
        </w:rPr>
      </w:pPr>
    </w:p>
    <w:p w14:paraId="0965DADE" w14:textId="32E47D29" w:rsidR="00D33ABF" w:rsidRPr="00B74AED" w:rsidRDefault="007765DD" w:rsidP="00D079E6">
      <w:pPr>
        <w:pStyle w:val="ListParagraph"/>
        <w:numPr>
          <w:ilvl w:val="0"/>
          <w:numId w:val="95"/>
        </w:numPr>
        <w:tabs>
          <w:tab w:val="left" w:pos="7675"/>
        </w:tabs>
        <w:rPr>
          <w:rFonts w:eastAsiaTheme="minorEastAsia"/>
        </w:rPr>
      </w:pPr>
      <w:r w:rsidRPr="00B74AED">
        <w:rPr>
          <w:rFonts w:eastAsiaTheme="minorEastAsia"/>
        </w:rPr>
        <w:t>the mature stalks of the plant, fiber produced from the stalks, oil, or cake made from the seeds of the plant, any other compound, manufacture, salt, derivative, mixture or preparation of the mature stalks, fiber, oil, or cake made from the seeds of the plant or the sterilized seed of the plant that is incapable of germination;</w:t>
      </w:r>
    </w:p>
    <w:p w14:paraId="51CAE16A" w14:textId="77777777" w:rsidR="00B74AED" w:rsidRDefault="00B74AED" w:rsidP="00B74AED">
      <w:pPr>
        <w:tabs>
          <w:tab w:val="left" w:pos="7675"/>
        </w:tabs>
        <w:ind w:left="1075"/>
        <w:rPr>
          <w:rFonts w:eastAsiaTheme="minorEastAsia"/>
        </w:rPr>
      </w:pPr>
    </w:p>
    <w:p w14:paraId="238A3A63" w14:textId="3AD7AFEE" w:rsidR="00D33ABF" w:rsidRPr="00B74AED" w:rsidRDefault="0043340A" w:rsidP="00D079E6">
      <w:pPr>
        <w:pStyle w:val="ListParagraph"/>
        <w:numPr>
          <w:ilvl w:val="0"/>
          <w:numId w:val="95"/>
        </w:numPr>
        <w:tabs>
          <w:tab w:val="left" w:pos="7675"/>
        </w:tabs>
        <w:rPr>
          <w:rFonts w:eastAsiaTheme="minorEastAsia"/>
        </w:rPr>
      </w:pPr>
      <w:r w:rsidRPr="00B74AED">
        <w:rPr>
          <w:rFonts w:eastAsiaTheme="minorEastAsia"/>
        </w:rPr>
        <w:t>Hemp</w:t>
      </w:r>
      <w:r w:rsidR="007765DD" w:rsidRPr="00B74AED">
        <w:rPr>
          <w:rFonts w:eastAsiaTheme="minorEastAsia"/>
        </w:rPr>
        <w:t>; or</w:t>
      </w:r>
    </w:p>
    <w:p w14:paraId="16B4EA33" w14:textId="77777777" w:rsidR="00B74AED" w:rsidRDefault="00B74AED" w:rsidP="00B74AED">
      <w:pPr>
        <w:tabs>
          <w:tab w:val="left" w:pos="7675"/>
        </w:tabs>
        <w:ind w:left="1075"/>
        <w:rPr>
          <w:rFonts w:eastAsiaTheme="minorEastAsia"/>
        </w:rPr>
      </w:pPr>
    </w:p>
    <w:p w14:paraId="08EEA33D" w14:textId="08A572AB" w:rsidR="00D33ABF" w:rsidRPr="00B74AED" w:rsidRDefault="007765DD" w:rsidP="00D079E6">
      <w:pPr>
        <w:pStyle w:val="ListParagraph"/>
        <w:numPr>
          <w:ilvl w:val="0"/>
          <w:numId w:val="95"/>
        </w:numPr>
        <w:tabs>
          <w:tab w:val="left" w:pos="7675"/>
        </w:tabs>
        <w:rPr>
          <w:rFonts w:eastAsiaTheme="minorEastAsia"/>
        </w:rPr>
      </w:pPr>
      <w:r w:rsidRPr="00B74AED">
        <w:rPr>
          <w:rFonts w:eastAsiaTheme="minorEastAsia"/>
        </w:rPr>
        <w:t xml:space="preserve">the weight of any other ingredient combined with </w:t>
      </w:r>
      <w:r w:rsidR="007C2D5B" w:rsidRPr="00B74AED">
        <w:rPr>
          <w:rFonts w:eastAsiaTheme="minorEastAsia"/>
        </w:rPr>
        <w:t>Cannabis</w:t>
      </w:r>
      <w:r w:rsidRPr="00B74AED">
        <w:rPr>
          <w:rFonts w:eastAsiaTheme="minorEastAsia"/>
        </w:rPr>
        <w:t xml:space="preserve"> or </w:t>
      </w:r>
      <w:r w:rsidR="007C2D5B" w:rsidRPr="00B74AED">
        <w:rPr>
          <w:rFonts w:eastAsiaTheme="minorEastAsia"/>
        </w:rPr>
        <w:t>Marijuana</w:t>
      </w:r>
      <w:r w:rsidRPr="00B74AED">
        <w:rPr>
          <w:rFonts w:eastAsiaTheme="minorEastAsia"/>
        </w:rPr>
        <w:t xml:space="preserve"> to prepare topical or oral administrations, food, drink or other products.</w:t>
      </w:r>
    </w:p>
    <w:p w14:paraId="45F90246" w14:textId="77777777" w:rsidR="00D33ABF" w:rsidRPr="002C492C" w:rsidRDefault="00D33ABF" w:rsidP="00352B12">
      <w:pPr>
        <w:tabs>
          <w:tab w:val="left" w:pos="1915"/>
          <w:tab w:val="left" w:pos="2635"/>
          <w:tab w:val="left" w:pos="2995"/>
          <w:tab w:val="left" w:pos="7675"/>
        </w:tabs>
        <w:rPr>
          <w:rFonts w:eastAsiaTheme="minorEastAsia"/>
        </w:rPr>
      </w:pPr>
    </w:p>
    <w:p w14:paraId="5AEEA864" w14:textId="2C913768" w:rsidR="00DF4576" w:rsidRPr="002C492C" w:rsidRDefault="007765DD" w:rsidP="00352B12">
      <w:pPr>
        <w:tabs>
          <w:tab w:val="left" w:pos="1915"/>
          <w:tab w:val="left" w:pos="2635"/>
          <w:tab w:val="left" w:pos="2995"/>
          <w:tab w:val="left" w:pos="7675"/>
        </w:tabs>
        <w:ind w:left="720"/>
        <w:rPr>
          <w:rFonts w:eastAsiaTheme="minorEastAsia"/>
        </w:rPr>
      </w:pPr>
      <w:r w:rsidRPr="002C492C">
        <w:rPr>
          <w:rFonts w:eastAsiaTheme="minorEastAsia"/>
          <w:u w:val="single"/>
        </w:rPr>
        <w:t xml:space="preserve">Cannabis or </w:t>
      </w:r>
      <w:r w:rsidR="007C2D5B" w:rsidRPr="002C492C">
        <w:rPr>
          <w:rFonts w:eastAsiaTheme="minorEastAsia"/>
          <w:u w:val="single"/>
        </w:rPr>
        <w:t>Marijuana</w:t>
      </w:r>
      <w:r w:rsidRPr="002C492C">
        <w:rPr>
          <w:rFonts w:eastAsiaTheme="minorEastAsia"/>
          <w:u w:val="single"/>
        </w:rPr>
        <w:t xml:space="preserve"> Accessories</w:t>
      </w:r>
      <w:r w:rsidRPr="002C492C">
        <w:rPr>
          <w:rFonts w:eastAsiaTheme="minorEastAsia"/>
        </w:rPr>
        <w:t xml:space="preserve"> means equipment, products, devices or materials of any kind that are intended or designed for use in planting, </w:t>
      </w:r>
      <w:r w:rsidR="009B1787" w:rsidRPr="002C492C">
        <w:rPr>
          <w:rFonts w:eastAsiaTheme="minorEastAsia"/>
        </w:rPr>
        <w:t>Propagat</w:t>
      </w:r>
      <w:r w:rsidRPr="002C492C">
        <w:rPr>
          <w:rFonts w:eastAsiaTheme="minorEastAsia"/>
        </w:rPr>
        <w:t xml:space="preserve">ing, cultivating, growing, harvesting, manufacturing, compounding, converting, producing, </w:t>
      </w:r>
      <w:r w:rsidR="009B1787" w:rsidRPr="002C492C">
        <w:rPr>
          <w:rFonts w:eastAsiaTheme="minorEastAsia"/>
        </w:rPr>
        <w:t>Process</w:t>
      </w:r>
      <w:r w:rsidRPr="002C492C">
        <w:rPr>
          <w:rFonts w:eastAsiaTheme="minorEastAsia"/>
        </w:rPr>
        <w:t xml:space="preserve">ing, preparing, testing, analyzing, packaging, repackaging, storing, containing, ingesting, inhaling or otherwise introducing </w:t>
      </w:r>
      <w:r w:rsidR="007C2D5B" w:rsidRPr="002C492C">
        <w:rPr>
          <w:rFonts w:eastAsiaTheme="minorEastAsia"/>
        </w:rPr>
        <w:t>Cannabis</w:t>
      </w:r>
      <w:r w:rsidRPr="002C492C">
        <w:rPr>
          <w:rFonts w:eastAsiaTheme="minorEastAsia"/>
        </w:rPr>
        <w:t xml:space="preserve"> or </w:t>
      </w:r>
      <w:r w:rsidR="007C2D5B" w:rsidRPr="002C492C">
        <w:rPr>
          <w:rFonts w:eastAsiaTheme="minorEastAsia"/>
        </w:rPr>
        <w:t>Marijuana</w:t>
      </w:r>
      <w:r w:rsidRPr="002C492C">
        <w:rPr>
          <w:rFonts w:eastAsiaTheme="minorEastAsia"/>
        </w:rPr>
        <w:t xml:space="preserve"> into the human body.</w:t>
      </w:r>
    </w:p>
    <w:p w14:paraId="214FD972" w14:textId="77777777" w:rsidR="00346457" w:rsidRPr="002C492C" w:rsidRDefault="00346457" w:rsidP="00352B12">
      <w:pPr>
        <w:tabs>
          <w:tab w:val="left" w:pos="1915"/>
          <w:tab w:val="left" w:pos="2635"/>
          <w:tab w:val="left" w:pos="2995"/>
          <w:tab w:val="left" w:pos="7675"/>
        </w:tabs>
        <w:ind w:left="720"/>
        <w:rPr>
          <w:rFonts w:eastAsiaTheme="minorEastAsia"/>
        </w:rPr>
      </w:pPr>
    </w:p>
    <w:p w14:paraId="67E3C875" w14:textId="38FD2474" w:rsidR="00346457" w:rsidRPr="002C492C" w:rsidRDefault="00346457" w:rsidP="00352B12">
      <w:pPr>
        <w:tabs>
          <w:tab w:val="left" w:pos="1915"/>
          <w:tab w:val="left" w:pos="2635"/>
          <w:tab w:val="left" w:pos="2995"/>
          <w:tab w:val="left" w:pos="7675"/>
        </w:tabs>
        <w:ind w:left="720"/>
        <w:rPr>
          <w:rFonts w:eastAsiaTheme="minorEastAsia"/>
        </w:rPr>
      </w:pPr>
      <w:r w:rsidRPr="002C492C">
        <w:rPr>
          <w:rFonts w:eastAsiaTheme="minorEastAsia"/>
          <w:u w:val="single"/>
        </w:rPr>
        <w:t xml:space="preserve">Cannabis or </w:t>
      </w:r>
      <w:r w:rsidR="007C2D5B" w:rsidRPr="002C492C">
        <w:rPr>
          <w:rFonts w:eastAsiaTheme="minorEastAsia"/>
          <w:u w:val="single"/>
        </w:rPr>
        <w:t>Marijuana</w:t>
      </w:r>
      <w:r w:rsidRPr="002C492C">
        <w:rPr>
          <w:rFonts w:eastAsiaTheme="minorEastAsia"/>
          <w:u w:val="single"/>
        </w:rPr>
        <w:t xml:space="preserve"> Products</w:t>
      </w:r>
      <w:r w:rsidRPr="002C492C">
        <w:rPr>
          <w:rFonts w:eastAsiaTheme="minorEastAsia"/>
        </w:rPr>
        <w:t xml:space="preserve"> means </w:t>
      </w:r>
      <w:r w:rsidR="007C2D5B" w:rsidRPr="002C492C">
        <w:rPr>
          <w:rFonts w:eastAsiaTheme="minorEastAsia"/>
        </w:rPr>
        <w:t>Cannabis</w:t>
      </w:r>
      <w:r w:rsidRPr="002C492C">
        <w:rPr>
          <w:rFonts w:eastAsiaTheme="minorEastAsia"/>
        </w:rPr>
        <w:t xml:space="preserve"> or </w:t>
      </w:r>
      <w:r w:rsidR="007C2D5B" w:rsidRPr="002C492C">
        <w:rPr>
          <w:rFonts w:eastAsiaTheme="minorEastAsia"/>
        </w:rPr>
        <w:t>Marijuana</w:t>
      </w:r>
      <w:r w:rsidRPr="002C492C">
        <w:rPr>
          <w:rFonts w:eastAsiaTheme="minorEastAsia"/>
        </w:rPr>
        <w:t xml:space="preserve"> and its products unless otherwise indicated. </w:t>
      </w:r>
      <w:r w:rsidR="008A14CA" w:rsidRPr="002C492C">
        <w:rPr>
          <w:rFonts w:eastAsiaTheme="minorEastAsia"/>
        </w:rPr>
        <w:t xml:space="preserve"> </w:t>
      </w:r>
      <w:r w:rsidRPr="002C492C">
        <w:rPr>
          <w:rFonts w:eastAsiaTheme="minorEastAsia"/>
        </w:rPr>
        <w:t xml:space="preserve">Cannabis or </w:t>
      </w:r>
      <w:r w:rsidR="007C2D5B" w:rsidRPr="002C492C">
        <w:rPr>
          <w:rFonts w:eastAsiaTheme="minorEastAsia"/>
        </w:rPr>
        <w:t>Marijuana</w:t>
      </w:r>
      <w:r w:rsidRPr="002C492C">
        <w:rPr>
          <w:rFonts w:eastAsiaTheme="minorEastAsia"/>
        </w:rPr>
        <w:t xml:space="preserve"> Products includes products that have been </w:t>
      </w:r>
      <w:r w:rsidR="006F1558" w:rsidRPr="002C492C">
        <w:rPr>
          <w:rFonts w:eastAsiaTheme="minorEastAsia"/>
        </w:rPr>
        <w:t>Manufacture</w:t>
      </w:r>
      <w:r w:rsidRPr="002C492C">
        <w:rPr>
          <w:rFonts w:eastAsiaTheme="minorEastAsia"/>
        </w:rPr>
        <w:t xml:space="preserve">d and contain </w:t>
      </w:r>
      <w:r w:rsidR="007C2D5B" w:rsidRPr="002C492C">
        <w:rPr>
          <w:rFonts w:eastAsiaTheme="minorEastAsia"/>
        </w:rPr>
        <w:t>Cannabis</w:t>
      </w:r>
      <w:r w:rsidRPr="002C492C">
        <w:rPr>
          <w:rFonts w:eastAsiaTheme="minorEastAsia"/>
        </w:rPr>
        <w:t xml:space="preserve"> or </w:t>
      </w:r>
      <w:r w:rsidR="007C2D5B" w:rsidRPr="002C492C">
        <w:rPr>
          <w:rFonts w:eastAsiaTheme="minorEastAsia"/>
        </w:rPr>
        <w:t>Marijuana</w:t>
      </w:r>
      <w:r w:rsidRPr="002C492C">
        <w:rPr>
          <w:rFonts w:eastAsiaTheme="minorEastAsia"/>
        </w:rPr>
        <w:t xml:space="preserve"> or an extract from </w:t>
      </w:r>
      <w:r w:rsidR="007C2D5B" w:rsidRPr="002C492C">
        <w:rPr>
          <w:rFonts w:eastAsiaTheme="minorEastAsia"/>
        </w:rPr>
        <w:t>Cannabis</w:t>
      </w:r>
      <w:r w:rsidRPr="002C492C">
        <w:rPr>
          <w:rFonts w:eastAsiaTheme="minorEastAsia"/>
        </w:rPr>
        <w:t xml:space="preserve"> or </w:t>
      </w:r>
      <w:r w:rsidR="007C2D5B" w:rsidRPr="002C492C">
        <w:rPr>
          <w:rFonts w:eastAsiaTheme="minorEastAsia"/>
        </w:rPr>
        <w:t>Marijuana</w:t>
      </w:r>
      <w:r w:rsidRPr="002C492C">
        <w:rPr>
          <w:rFonts w:eastAsiaTheme="minorEastAsia"/>
        </w:rPr>
        <w:t xml:space="preserve">, including concentrated forms of </w:t>
      </w:r>
      <w:r w:rsidR="007C2D5B" w:rsidRPr="002C492C">
        <w:rPr>
          <w:rFonts w:eastAsiaTheme="minorEastAsia"/>
        </w:rPr>
        <w:t>Marijuana</w:t>
      </w:r>
      <w:r w:rsidRPr="002C492C">
        <w:rPr>
          <w:rFonts w:eastAsiaTheme="minorEastAsia"/>
        </w:rPr>
        <w:t xml:space="preserve"> and products composed of </w:t>
      </w:r>
      <w:r w:rsidR="007C2D5B" w:rsidRPr="002C492C">
        <w:rPr>
          <w:rFonts w:eastAsiaTheme="minorEastAsia"/>
        </w:rPr>
        <w:t>Marijuana</w:t>
      </w:r>
      <w:r w:rsidRPr="002C492C">
        <w:rPr>
          <w:rFonts w:eastAsiaTheme="minorEastAsia"/>
        </w:rPr>
        <w:t xml:space="preserve"> and other ingredients that are intended for use or consumption, including </w:t>
      </w:r>
      <w:r w:rsidR="003D69C7" w:rsidRPr="002C492C">
        <w:rPr>
          <w:rFonts w:eastAsiaTheme="minorEastAsia"/>
        </w:rPr>
        <w:t>Edible Products, Beverages</w:t>
      </w:r>
      <w:r w:rsidRPr="002C492C">
        <w:rPr>
          <w:rFonts w:eastAsiaTheme="minorEastAsia"/>
        </w:rPr>
        <w:t xml:space="preserve">, topical products, ointments, oils and </w:t>
      </w:r>
      <w:r w:rsidR="00956B98" w:rsidRPr="002C492C">
        <w:rPr>
          <w:rFonts w:eastAsiaTheme="minorEastAsia"/>
        </w:rPr>
        <w:t>Tincture</w:t>
      </w:r>
      <w:r w:rsidRPr="002C492C">
        <w:rPr>
          <w:rFonts w:eastAsiaTheme="minorEastAsia"/>
        </w:rPr>
        <w:t xml:space="preserve">s. Cannabis or </w:t>
      </w:r>
      <w:r w:rsidR="00A518A2" w:rsidRPr="002C492C">
        <w:rPr>
          <w:rFonts w:eastAsiaTheme="minorEastAsia"/>
        </w:rPr>
        <w:t>Marijuana Product</w:t>
      </w:r>
      <w:r w:rsidRPr="002C492C">
        <w:rPr>
          <w:rFonts w:eastAsiaTheme="minorEastAsia"/>
        </w:rPr>
        <w:t xml:space="preserve">s </w:t>
      </w:r>
      <w:r w:rsidR="005C7818" w:rsidRPr="002C492C">
        <w:rPr>
          <w:rFonts w:eastAsiaTheme="minorEastAsia"/>
        </w:rPr>
        <w:t>include</w:t>
      </w:r>
      <w:r w:rsidRPr="002C492C">
        <w:rPr>
          <w:rFonts w:eastAsiaTheme="minorEastAsia"/>
        </w:rPr>
        <w:t xml:space="preserve"> </w:t>
      </w:r>
      <w:r w:rsidR="004074FF">
        <w:rPr>
          <w:rFonts w:eastAsiaTheme="minorEastAsia"/>
        </w:rPr>
        <w:t>Marijuana-infused Products (</w:t>
      </w:r>
      <w:r w:rsidRPr="002C492C">
        <w:rPr>
          <w:rFonts w:eastAsiaTheme="minorEastAsia"/>
        </w:rPr>
        <w:t>MIPs</w:t>
      </w:r>
      <w:r w:rsidR="004074FF">
        <w:rPr>
          <w:rFonts w:eastAsiaTheme="minorEastAsia"/>
        </w:rPr>
        <w:t>)</w:t>
      </w:r>
      <w:r w:rsidRPr="002C492C">
        <w:rPr>
          <w:rFonts w:eastAsiaTheme="minorEastAsia"/>
        </w:rPr>
        <w:t xml:space="preserve"> defined in 935 CMR 501.00</w:t>
      </w:r>
      <w:r w:rsidR="00A63252" w:rsidRPr="002C492C">
        <w:rPr>
          <w:rFonts w:eastAsiaTheme="minorEastAsia"/>
        </w:rPr>
        <w:t>2</w:t>
      </w:r>
      <w:r w:rsidRPr="002C492C">
        <w:rPr>
          <w:rFonts w:eastAsiaTheme="minorEastAsia"/>
        </w:rPr>
        <w:t xml:space="preserve">: </w:t>
      </w:r>
      <w:r w:rsidRPr="002C492C">
        <w:rPr>
          <w:rFonts w:eastAsiaTheme="minorEastAsia"/>
          <w:i/>
        </w:rPr>
        <w:t>Definitions</w:t>
      </w:r>
      <w:r w:rsidRPr="002C492C">
        <w:rPr>
          <w:rFonts w:eastAsiaTheme="minorEastAsia"/>
        </w:rPr>
        <w:t>.</w:t>
      </w:r>
    </w:p>
    <w:p w14:paraId="407059D1" w14:textId="77777777" w:rsidR="0001040C" w:rsidRPr="002C492C" w:rsidRDefault="0001040C" w:rsidP="00352B12">
      <w:pPr>
        <w:tabs>
          <w:tab w:val="left" w:pos="1915"/>
          <w:tab w:val="left" w:pos="2635"/>
          <w:tab w:val="left" w:pos="2995"/>
          <w:tab w:val="left" w:pos="7675"/>
        </w:tabs>
        <w:spacing w:line="279" w:lineRule="exact"/>
      </w:pPr>
    </w:p>
    <w:p w14:paraId="6AEE8022" w14:textId="05C50B6C" w:rsidR="007A2C82" w:rsidRPr="002C492C" w:rsidRDefault="007A2C82" w:rsidP="00352B12">
      <w:pPr>
        <w:tabs>
          <w:tab w:val="left" w:pos="1915"/>
          <w:tab w:val="left" w:pos="2635"/>
          <w:tab w:val="left" w:pos="2995"/>
          <w:tab w:val="left" w:pos="7675"/>
        </w:tabs>
        <w:ind w:left="720"/>
        <w:rPr>
          <w:rFonts w:eastAsiaTheme="minorEastAsia"/>
        </w:rPr>
      </w:pPr>
      <w:r w:rsidRPr="002C492C">
        <w:rPr>
          <w:rFonts w:eastAsiaTheme="minorEastAsia"/>
          <w:u w:val="single"/>
        </w:rPr>
        <w:t>Canopy</w:t>
      </w:r>
      <w:r w:rsidRPr="002C492C">
        <w:rPr>
          <w:rFonts w:eastAsiaTheme="minorEastAsia"/>
        </w:rPr>
        <w:t xml:space="preserve"> means an area to be calculated in square feet and measured using clearly identifiable boundaries of all areas(s) that will contain mature plants at any point in time, including all of the space(s) within the boundaries, </w:t>
      </w:r>
      <w:r w:rsidR="0025378A" w:rsidRPr="002C492C">
        <w:rPr>
          <w:rFonts w:eastAsiaTheme="minorEastAsia"/>
        </w:rPr>
        <w:t>Canopy</w:t>
      </w:r>
      <w:r w:rsidRPr="002C492C">
        <w:rPr>
          <w:rFonts w:eastAsiaTheme="minorEastAsia"/>
        </w:rPr>
        <w:t xml:space="preserve"> may be noncontiguous, but each unique area included in the total </w:t>
      </w:r>
      <w:r w:rsidR="0025378A" w:rsidRPr="002C492C">
        <w:rPr>
          <w:rFonts w:eastAsiaTheme="minorEastAsia"/>
        </w:rPr>
        <w:t>Canopy</w:t>
      </w:r>
      <w:r w:rsidRPr="002C492C">
        <w:rPr>
          <w:rFonts w:eastAsiaTheme="minorEastAsia"/>
        </w:rPr>
        <w:t xml:space="preserve"> calculations shall be separated by an identifiable boundary which include</w:t>
      </w:r>
      <w:r w:rsidR="004236B5">
        <w:rPr>
          <w:rFonts w:eastAsiaTheme="minorEastAsia"/>
        </w:rPr>
        <w:t>s</w:t>
      </w:r>
      <w:r w:rsidRPr="002C492C">
        <w:rPr>
          <w:rFonts w:eastAsiaTheme="minorEastAsia"/>
        </w:rPr>
        <w:t xml:space="preserve">, but </w:t>
      </w:r>
      <w:r w:rsidR="00574B03" w:rsidRPr="002C492C">
        <w:rPr>
          <w:rFonts w:eastAsiaTheme="minorEastAsia"/>
        </w:rPr>
        <w:t xml:space="preserve">is </w:t>
      </w:r>
      <w:r w:rsidRPr="002C492C">
        <w:rPr>
          <w:rFonts w:eastAsiaTheme="minorEastAsia"/>
        </w:rPr>
        <w:t xml:space="preserve">not limited to: interior walls, shelves, </w:t>
      </w:r>
      <w:r w:rsidR="0043340A" w:rsidRPr="002C492C">
        <w:rPr>
          <w:rFonts w:eastAsiaTheme="minorEastAsia"/>
        </w:rPr>
        <w:t>Greenhouse</w:t>
      </w:r>
      <w:r w:rsidRPr="002C492C">
        <w:rPr>
          <w:rFonts w:eastAsiaTheme="minorEastAsia"/>
        </w:rPr>
        <w:t xml:space="preserve"> walls, hoop house walls, garden benches, hedge rows, fencing, garden beds, or garden plots. If mature plants are being cultivated using a shelving system, the surface area of each level shall be included in the total </w:t>
      </w:r>
      <w:r w:rsidR="0025378A" w:rsidRPr="002C492C">
        <w:rPr>
          <w:rFonts w:eastAsiaTheme="minorEastAsia"/>
        </w:rPr>
        <w:t>Canopy</w:t>
      </w:r>
      <w:r w:rsidRPr="002C492C">
        <w:rPr>
          <w:rFonts w:eastAsiaTheme="minorEastAsia"/>
        </w:rPr>
        <w:t xml:space="preserve"> calculation.</w:t>
      </w:r>
    </w:p>
    <w:p w14:paraId="5AB68419" w14:textId="77777777" w:rsidR="007A2C82" w:rsidRPr="002C492C" w:rsidRDefault="007A2C82" w:rsidP="00352B12">
      <w:pPr>
        <w:tabs>
          <w:tab w:val="left" w:pos="1915"/>
          <w:tab w:val="left" w:pos="2635"/>
          <w:tab w:val="left" w:pos="2995"/>
          <w:tab w:val="left" w:pos="7675"/>
        </w:tabs>
        <w:rPr>
          <w:rFonts w:eastAsiaTheme="minorEastAsia"/>
        </w:rPr>
      </w:pPr>
    </w:p>
    <w:p w14:paraId="26F694B7" w14:textId="420706DD" w:rsidR="007A2C82" w:rsidRPr="002C492C" w:rsidRDefault="007A2C82" w:rsidP="00352B12">
      <w:pPr>
        <w:tabs>
          <w:tab w:val="left" w:pos="1915"/>
          <w:tab w:val="left" w:pos="2635"/>
          <w:tab w:val="left" w:pos="2995"/>
          <w:tab w:val="left" w:pos="7675"/>
        </w:tabs>
        <w:ind w:left="720"/>
        <w:rPr>
          <w:rFonts w:eastAsiaTheme="minorEastAsia"/>
        </w:rPr>
      </w:pPr>
      <w:r w:rsidRPr="002C492C">
        <w:rPr>
          <w:rFonts w:eastAsiaTheme="minorEastAsia"/>
          <w:u w:val="single"/>
        </w:rPr>
        <w:t>Card Holder</w:t>
      </w:r>
      <w:r w:rsidRPr="002C492C">
        <w:rPr>
          <w:rFonts w:eastAsiaTheme="minorEastAsia"/>
        </w:rPr>
        <w:t xml:space="preserve"> </w:t>
      </w:r>
      <w:r w:rsidR="00F50BA2" w:rsidRPr="002C492C">
        <w:rPr>
          <w:rFonts w:eastAsiaTheme="minorEastAsia"/>
        </w:rPr>
        <w:t xml:space="preserve">means a Registered Qualifying Patient, Personal Caregiver, </w:t>
      </w:r>
      <w:r w:rsidR="007C2D5B" w:rsidRPr="002C492C">
        <w:rPr>
          <w:rFonts w:eastAsiaTheme="minorEastAsia"/>
        </w:rPr>
        <w:t>Marijuana</w:t>
      </w:r>
      <w:r w:rsidR="00F50BA2" w:rsidRPr="002C492C">
        <w:rPr>
          <w:rFonts w:eastAsiaTheme="minorEastAsia"/>
        </w:rPr>
        <w:t xml:space="preserve"> Establishment </w:t>
      </w:r>
      <w:r w:rsidR="00770D14">
        <w:rPr>
          <w:rFonts w:eastAsiaTheme="minorEastAsia"/>
        </w:rPr>
        <w:t>A</w:t>
      </w:r>
      <w:r w:rsidR="00F50BA2" w:rsidRPr="002C492C">
        <w:rPr>
          <w:rFonts w:eastAsiaTheme="minorEastAsia"/>
        </w:rPr>
        <w:t xml:space="preserve">gent, Medical </w:t>
      </w:r>
      <w:r w:rsidR="007C2D5B" w:rsidRPr="002C492C">
        <w:rPr>
          <w:rFonts w:eastAsiaTheme="minorEastAsia"/>
        </w:rPr>
        <w:t>Marijuana</w:t>
      </w:r>
      <w:r w:rsidR="00F50BA2" w:rsidRPr="002C492C">
        <w:rPr>
          <w:rFonts w:eastAsiaTheme="minorEastAsia"/>
        </w:rPr>
        <w:t xml:space="preserve"> Treatment Center (MTC) </w:t>
      </w:r>
      <w:r w:rsidR="00E90C43">
        <w:rPr>
          <w:rFonts w:eastAsiaTheme="minorEastAsia"/>
        </w:rPr>
        <w:t>A</w:t>
      </w:r>
      <w:r w:rsidR="00E90C43" w:rsidRPr="002C492C">
        <w:rPr>
          <w:rFonts w:eastAsiaTheme="minorEastAsia"/>
        </w:rPr>
        <w:t>gent</w:t>
      </w:r>
      <w:r w:rsidR="00F50BA2" w:rsidRPr="002C492C">
        <w:rPr>
          <w:rFonts w:eastAsiaTheme="minorEastAsia"/>
        </w:rPr>
        <w:t xml:space="preserve">, or Laboratory </w:t>
      </w:r>
      <w:r w:rsidR="00A60D2C">
        <w:rPr>
          <w:rFonts w:eastAsiaTheme="minorEastAsia"/>
        </w:rPr>
        <w:t>A</w:t>
      </w:r>
      <w:r w:rsidR="00F50BA2" w:rsidRPr="002C492C">
        <w:rPr>
          <w:rFonts w:eastAsiaTheme="minorEastAsia"/>
        </w:rPr>
        <w:t xml:space="preserve">gent who holds a valid patient or </w:t>
      </w:r>
      <w:r w:rsidR="00A518A2" w:rsidRPr="002C492C">
        <w:rPr>
          <w:rFonts w:eastAsiaTheme="minorEastAsia"/>
        </w:rPr>
        <w:t>Agent Registration Card</w:t>
      </w:r>
      <w:r w:rsidR="00F50BA2" w:rsidRPr="002C492C">
        <w:rPr>
          <w:rFonts w:eastAsiaTheme="minorEastAsia"/>
        </w:rPr>
        <w:t>.</w:t>
      </w:r>
    </w:p>
    <w:p w14:paraId="5CB3FDF4" w14:textId="7991EA29" w:rsidR="007A2C82" w:rsidRPr="002C492C" w:rsidRDefault="007A2C82" w:rsidP="00352B12">
      <w:pPr>
        <w:tabs>
          <w:tab w:val="left" w:pos="1915"/>
          <w:tab w:val="left" w:pos="2635"/>
          <w:tab w:val="left" w:pos="2995"/>
          <w:tab w:val="left" w:pos="7675"/>
        </w:tabs>
        <w:rPr>
          <w:rFonts w:eastAsiaTheme="minorEastAsia"/>
        </w:rPr>
      </w:pPr>
    </w:p>
    <w:p w14:paraId="002272CE" w14:textId="5D555E61" w:rsidR="00877C95" w:rsidRPr="002C492C" w:rsidDel="00D97648" w:rsidRDefault="007A2C82" w:rsidP="00352B12">
      <w:pPr>
        <w:tabs>
          <w:tab w:val="left" w:pos="1915"/>
          <w:tab w:val="left" w:pos="2635"/>
          <w:tab w:val="left" w:pos="2995"/>
          <w:tab w:val="left" w:pos="7675"/>
        </w:tabs>
        <w:spacing w:line="279" w:lineRule="exact"/>
        <w:ind w:left="720"/>
      </w:pPr>
      <w:r w:rsidRPr="002C492C">
        <w:rPr>
          <w:u w:val="single"/>
        </w:rPr>
        <w:t>Caregiver</w:t>
      </w:r>
      <w:r w:rsidRPr="002C492C">
        <w:t xml:space="preserve"> means a Personal Caregiver or </w:t>
      </w:r>
      <w:r w:rsidR="007117B1" w:rsidRPr="002C492C">
        <w:t>Institutional Caregiver</w:t>
      </w:r>
      <w:r w:rsidRPr="002C492C">
        <w:t>.</w:t>
      </w:r>
    </w:p>
    <w:p w14:paraId="07541BC2" w14:textId="77777777" w:rsidR="00C657E5" w:rsidRPr="002C492C" w:rsidRDefault="00C657E5" w:rsidP="00352B12">
      <w:pPr>
        <w:tabs>
          <w:tab w:val="left" w:pos="1915"/>
          <w:tab w:val="left" w:pos="2635"/>
          <w:tab w:val="left" w:pos="2995"/>
          <w:tab w:val="left" w:pos="7675"/>
        </w:tabs>
        <w:spacing w:line="279" w:lineRule="exact"/>
        <w:rPr>
          <w:rFonts w:eastAsiaTheme="minorEastAsia"/>
          <w:u w:val="single"/>
        </w:rPr>
      </w:pPr>
    </w:p>
    <w:p w14:paraId="53814157" w14:textId="4E5956CF" w:rsidR="00B0602C" w:rsidRPr="002C492C" w:rsidRDefault="00B0602C" w:rsidP="00352B12">
      <w:pPr>
        <w:tabs>
          <w:tab w:val="left" w:pos="1915"/>
          <w:tab w:val="left" w:pos="2635"/>
          <w:tab w:val="left" w:pos="2995"/>
          <w:tab w:val="left" w:pos="7675"/>
        </w:tabs>
        <w:spacing w:line="279" w:lineRule="exact"/>
        <w:ind w:left="720"/>
        <w:rPr>
          <w:rFonts w:eastAsiaTheme="minorEastAsia"/>
          <w:u w:val="single"/>
        </w:rPr>
      </w:pPr>
      <w:r w:rsidRPr="002C492C">
        <w:rPr>
          <w:rFonts w:eastAsiaTheme="minorEastAsia"/>
          <w:u w:val="single"/>
        </w:rPr>
        <w:t>Caregiving Institution</w:t>
      </w:r>
      <w:r w:rsidRPr="002C492C">
        <w:rPr>
          <w:rFonts w:eastAsiaTheme="minorEastAsia"/>
        </w:rPr>
        <w:t xml:space="preserve"> means a hospice program, long term care facility, or hospital duly registered formerly and validly by the DPH or currently </w:t>
      </w:r>
      <w:r w:rsidR="00E56BFB" w:rsidRPr="002C492C">
        <w:rPr>
          <w:rFonts w:eastAsiaTheme="minorEastAsia"/>
        </w:rPr>
        <w:t>and</w:t>
      </w:r>
      <w:r w:rsidRPr="002C492C">
        <w:rPr>
          <w:rFonts w:eastAsiaTheme="minorEastAsia"/>
        </w:rPr>
        <w:t xml:space="preserve"> validly by the Commission, providing care to a Registered Qualifying Patient on the </w:t>
      </w:r>
      <w:r w:rsidR="00482113">
        <w:rPr>
          <w:rFonts w:eastAsiaTheme="minorEastAsia"/>
        </w:rPr>
        <w:t>p</w:t>
      </w:r>
      <w:r w:rsidRPr="002C492C">
        <w:rPr>
          <w:rFonts w:eastAsiaTheme="minorEastAsia"/>
        </w:rPr>
        <w:t>remises of the facility or through a hospice progra</w:t>
      </w:r>
      <w:r w:rsidR="009B1787" w:rsidRPr="002C492C">
        <w:rPr>
          <w:rFonts w:eastAsiaTheme="minorEastAsia"/>
        </w:rPr>
        <w:t>m.</w:t>
      </w:r>
    </w:p>
    <w:p w14:paraId="284400F5" w14:textId="77777777" w:rsidR="00C657E5" w:rsidRPr="002C492C" w:rsidRDefault="00C657E5" w:rsidP="00352B12">
      <w:pPr>
        <w:tabs>
          <w:tab w:val="left" w:pos="1915"/>
          <w:tab w:val="left" w:pos="2635"/>
          <w:tab w:val="left" w:pos="2995"/>
          <w:tab w:val="left" w:pos="7675"/>
        </w:tabs>
        <w:ind w:left="720"/>
        <w:rPr>
          <w:rFonts w:eastAsiaTheme="minorEastAsia"/>
          <w:u w:val="single"/>
        </w:rPr>
      </w:pPr>
    </w:p>
    <w:p w14:paraId="16488FAB" w14:textId="61BDCDFA" w:rsidR="00A43E64" w:rsidRPr="002C492C" w:rsidRDefault="00A43E64" w:rsidP="00352B12">
      <w:pPr>
        <w:tabs>
          <w:tab w:val="left" w:pos="1915"/>
          <w:tab w:val="left" w:pos="2635"/>
          <w:tab w:val="left" w:pos="2995"/>
          <w:tab w:val="left" w:pos="7675"/>
        </w:tabs>
        <w:ind w:left="720"/>
        <w:rPr>
          <w:rFonts w:eastAsiaTheme="minorEastAsia"/>
        </w:rPr>
      </w:pPr>
      <w:r w:rsidRPr="002C492C">
        <w:rPr>
          <w:rFonts w:eastAsiaTheme="minorEastAsia"/>
          <w:u w:val="single"/>
        </w:rPr>
        <w:t>Cease and Desist Order</w:t>
      </w:r>
      <w:r w:rsidRPr="002C492C">
        <w:rPr>
          <w:rFonts w:eastAsiaTheme="minorEastAsia"/>
        </w:rPr>
        <w:t xml:space="preserve"> means an order to stop or restrict operations, including, but not limited to, cultivation, product manufacturing, </w:t>
      </w:r>
      <w:r w:rsidR="00956B98" w:rsidRPr="002C492C">
        <w:rPr>
          <w:rFonts w:eastAsiaTheme="minorEastAsia"/>
        </w:rPr>
        <w:t>Transfer</w:t>
      </w:r>
      <w:r w:rsidRPr="002C492C">
        <w:rPr>
          <w:rFonts w:eastAsiaTheme="minorEastAsia"/>
        </w:rPr>
        <w:t xml:space="preserve">, sale, delivery, or testing, of </w:t>
      </w:r>
      <w:r w:rsidR="007C2D5B" w:rsidRPr="002C492C">
        <w:rPr>
          <w:rFonts w:eastAsiaTheme="minorEastAsia"/>
        </w:rPr>
        <w:t>Marijuana</w:t>
      </w:r>
      <w:r w:rsidRPr="002C492C">
        <w:rPr>
          <w:rFonts w:eastAsiaTheme="minorEastAsia"/>
        </w:rPr>
        <w:t xml:space="preserve">, </w:t>
      </w:r>
      <w:r w:rsidR="00A518A2" w:rsidRPr="002C492C">
        <w:rPr>
          <w:rFonts w:eastAsiaTheme="minorEastAsia"/>
        </w:rPr>
        <w:t>Marijuana Products</w:t>
      </w:r>
      <w:r w:rsidRPr="002C492C">
        <w:rPr>
          <w:rFonts w:eastAsiaTheme="minorEastAsia"/>
        </w:rPr>
        <w:t xml:space="preserve">, or </w:t>
      </w:r>
      <w:r w:rsidR="006F1339">
        <w:rPr>
          <w:rFonts w:eastAsiaTheme="minorEastAsia"/>
        </w:rPr>
        <w:t>Marijuana-infused Products (</w:t>
      </w:r>
      <w:r w:rsidRPr="002C492C">
        <w:rPr>
          <w:rFonts w:eastAsiaTheme="minorEastAsia"/>
        </w:rPr>
        <w:t>MIPs</w:t>
      </w:r>
      <w:r w:rsidR="006F1339">
        <w:rPr>
          <w:rFonts w:eastAsiaTheme="minorEastAsia"/>
        </w:rPr>
        <w:t>)</w:t>
      </w:r>
      <w:r w:rsidRPr="002C492C">
        <w:rPr>
          <w:rFonts w:eastAsiaTheme="minorEastAsia"/>
        </w:rPr>
        <w:t xml:space="preserve"> by a </w:t>
      </w:r>
      <w:r w:rsidR="00381D20" w:rsidRPr="002C492C">
        <w:rPr>
          <w:rFonts w:eastAsiaTheme="minorEastAsia"/>
        </w:rPr>
        <w:t>License</w:t>
      </w:r>
      <w:r w:rsidRPr="002C492C">
        <w:rPr>
          <w:rFonts w:eastAsiaTheme="minorEastAsia"/>
        </w:rPr>
        <w:t xml:space="preserve">e or </w:t>
      </w:r>
      <w:r w:rsidR="00956B98" w:rsidRPr="002C492C">
        <w:rPr>
          <w:rFonts w:eastAsiaTheme="minorEastAsia"/>
        </w:rPr>
        <w:t>Registrant</w:t>
      </w:r>
      <w:r w:rsidRPr="002C492C">
        <w:rPr>
          <w:rFonts w:eastAsiaTheme="minorEastAsia"/>
        </w:rPr>
        <w:t xml:space="preserve"> to protect the public health, safety or welfare.  </w:t>
      </w:r>
    </w:p>
    <w:p w14:paraId="6D9C02D5" w14:textId="2FFA1820" w:rsidR="00A43E64" w:rsidRPr="002C492C" w:rsidRDefault="00A43E64" w:rsidP="00352B12">
      <w:pPr>
        <w:tabs>
          <w:tab w:val="left" w:pos="1915"/>
          <w:tab w:val="left" w:pos="2635"/>
          <w:tab w:val="left" w:pos="2995"/>
          <w:tab w:val="left" w:pos="7675"/>
        </w:tabs>
        <w:spacing w:line="279" w:lineRule="exact"/>
      </w:pPr>
    </w:p>
    <w:p w14:paraId="261A3DF6" w14:textId="7426CC83" w:rsidR="006F59C1" w:rsidRPr="002C492C" w:rsidRDefault="003D5E3A" w:rsidP="00352B12">
      <w:pPr>
        <w:tabs>
          <w:tab w:val="left" w:pos="1915"/>
          <w:tab w:val="left" w:pos="2635"/>
          <w:tab w:val="left" w:pos="2995"/>
          <w:tab w:val="left" w:pos="7675"/>
        </w:tabs>
        <w:ind w:left="720"/>
      </w:pPr>
      <w:r w:rsidRPr="002C492C">
        <w:rPr>
          <w:u w:val="single"/>
        </w:rPr>
        <w:t>Ceases to Operate</w:t>
      </w:r>
      <w:r w:rsidR="00C966AC" w:rsidRPr="002C492C">
        <w:rPr>
          <w:rFonts w:eastAsiaTheme="minorEastAsia"/>
        </w:rPr>
        <w:t xml:space="preserve"> </w:t>
      </w:r>
      <w:r w:rsidR="00C966AC" w:rsidRPr="002C492C">
        <w:t xml:space="preserve">means a </w:t>
      </w:r>
      <w:r w:rsidR="007C2D5B" w:rsidRPr="002C492C">
        <w:t>Marijuana</w:t>
      </w:r>
      <w:r w:rsidR="00C966AC" w:rsidRPr="002C492C">
        <w:t xml:space="preserve"> Establishment, Medical </w:t>
      </w:r>
      <w:r w:rsidR="007C2D5B" w:rsidRPr="002C492C">
        <w:t>Marijuana</w:t>
      </w:r>
      <w:r w:rsidR="00C966AC" w:rsidRPr="002C492C">
        <w:t xml:space="preserve"> Treatment Center (MTC) or </w:t>
      </w:r>
      <w:bookmarkStart w:id="5" w:name="_Hlk9600915"/>
      <w:r w:rsidR="00C966AC" w:rsidRPr="002C492C">
        <w:t xml:space="preserve">Independent Testing Laboratory </w:t>
      </w:r>
      <w:bookmarkEnd w:id="5"/>
      <w:r w:rsidR="00770D14">
        <w:t xml:space="preserve">that </w:t>
      </w:r>
      <w:r w:rsidR="00C966AC" w:rsidRPr="002C492C">
        <w:t xml:space="preserve">closes and does not transact business for a period greater than 60 days with no substantial action taken to reopen.  The Commission may determine that an establishment has </w:t>
      </w:r>
      <w:r w:rsidR="00BE60F3" w:rsidRPr="002C492C">
        <w:t>C</w:t>
      </w:r>
      <w:r w:rsidR="00C966AC" w:rsidRPr="002C492C">
        <w:t xml:space="preserve">eased to </w:t>
      </w:r>
      <w:r w:rsidR="00BE60F3" w:rsidRPr="002C492C">
        <w:t>O</w:t>
      </w:r>
      <w:r w:rsidR="00C966AC" w:rsidRPr="002C492C">
        <w:t>perate based on its actual or apparent termination of operations.</w:t>
      </w:r>
    </w:p>
    <w:p w14:paraId="0BBEBD79" w14:textId="5C574244" w:rsidR="00DA1FEB" w:rsidRPr="002C492C" w:rsidRDefault="00DA1FEB" w:rsidP="00352B12">
      <w:pPr>
        <w:tabs>
          <w:tab w:val="left" w:pos="1915"/>
          <w:tab w:val="left" w:pos="2635"/>
          <w:tab w:val="left" w:pos="2995"/>
          <w:tab w:val="left" w:pos="7675"/>
        </w:tabs>
        <w:spacing w:line="279" w:lineRule="exact"/>
        <w:ind w:left="720"/>
        <w:rPr>
          <w:u w:val="single"/>
        </w:rPr>
      </w:pPr>
    </w:p>
    <w:p w14:paraId="2EE06C61" w14:textId="592FCA56" w:rsidR="0001040C" w:rsidRPr="002C492C" w:rsidRDefault="0001040C" w:rsidP="00352B12">
      <w:pPr>
        <w:tabs>
          <w:tab w:val="left" w:pos="1915"/>
          <w:tab w:val="left" w:pos="2635"/>
          <w:tab w:val="left" w:pos="2995"/>
          <w:tab w:val="left" w:pos="7675"/>
        </w:tabs>
        <w:spacing w:line="279" w:lineRule="exact"/>
        <w:ind w:left="720"/>
      </w:pPr>
      <w:r w:rsidRPr="002C492C">
        <w:rPr>
          <w:u w:val="single"/>
        </w:rPr>
        <w:t xml:space="preserve">Certificate of </w:t>
      </w:r>
      <w:r w:rsidR="00B25772" w:rsidRPr="002C492C">
        <w:rPr>
          <w:u w:val="single"/>
        </w:rPr>
        <w:t>Licensure</w:t>
      </w:r>
      <w:r w:rsidR="00B25772" w:rsidRPr="002C492C">
        <w:t xml:space="preserve"> </w:t>
      </w:r>
      <w:r w:rsidRPr="002C492C">
        <w:t xml:space="preserve">means the certificate issued by the Commission that confirms that an </w:t>
      </w:r>
      <w:r w:rsidR="00E5792F" w:rsidRPr="002C492C">
        <w:t>MTC</w:t>
      </w:r>
      <w:r w:rsidRPr="002C492C">
        <w:t xml:space="preserve"> or </w:t>
      </w:r>
      <w:r w:rsidR="00C02873" w:rsidRPr="002C492C">
        <w:t>I</w:t>
      </w:r>
      <w:r w:rsidRPr="002C492C">
        <w:t xml:space="preserve">ndependent </w:t>
      </w:r>
      <w:r w:rsidR="00C02873" w:rsidRPr="002C492C">
        <w:t>T</w:t>
      </w:r>
      <w:r w:rsidRPr="002C492C">
        <w:t xml:space="preserve">esting </w:t>
      </w:r>
      <w:r w:rsidR="00C02873" w:rsidRPr="002C492C">
        <w:t>L</w:t>
      </w:r>
      <w:r w:rsidRPr="002C492C">
        <w:t>aboratory has met all applicable requirements pursuant to M.G.L. c. 94I, and 935 CMR 501.000</w:t>
      </w:r>
      <w:r w:rsidR="00D35C60" w:rsidRPr="002C492C">
        <w:t xml:space="preserve">: </w:t>
      </w:r>
      <w:r w:rsidR="00D35C60" w:rsidRPr="002C492C">
        <w:rPr>
          <w:i/>
        </w:rPr>
        <w:t xml:space="preserve">Medical Use of </w:t>
      </w:r>
      <w:r w:rsidR="007C2D5B" w:rsidRPr="002C492C">
        <w:rPr>
          <w:i/>
        </w:rPr>
        <w:t>Marijuana</w:t>
      </w:r>
      <w:r w:rsidRPr="002C492C">
        <w:t xml:space="preserve">, and is currently and validly </w:t>
      </w:r>
      <w:r w:rsidR="000D7C1B" w:rsidRPr="002C492C">
        <w:t>l</w:t>
      </w:r>
      <w:r w:rsidR="00B07FC8" w:rsidRPr="002C492C">
        <w:t xml:space="preserve">icensed </w:t>
      </w:r>
      <w:r w:rsidRPr="002C492C">
        <w:t>by the Commission.</w:t>
      </w:r>
      <w:r w:rsidR="00D81BAB" w:rsidRPr="002C492C">
        <w:t xml:space="preserve">  </w:t>
      </w:r>
      <w:r w:rsidRPr="002C492C">
        <w:t xml:space="preserve">An </w:t>
      </w:r>
      <w:r w:rsidR="00E5792F" w:rsidRPr="002C492C">
        <w:t>MTC</w:t>
      </w:r>
      <w:r w:rsidRPr="002C492C">
        <w:t xml:space="preserve"> </w:t>
      </w:r>
      <w:r w:rsidR="00AC48C4" w:rsidRPr="002C492C">
        <w:t>or Independent Testing Laboratory</w:t>
      </w:r>
      <w:r w:rsidRPr="002C492C">
        <w:t xml:space="preserve"> may be eligible for a provisional or final </w:t>
      </w:r>
      <w:r w:rsidR="0025378A" w:rsidRPr="002C492C">
        <w:t>Certificate of Licensure</w:t>
      </w:r>
      <w:r w:rsidRPr="002C492C">
        <w:t>.</w:t>
      </w:r>
    </w:p>
    <w:p w14:paraId="72AA87D9" w14:textId="77777777" w:rsidR="0001040C" w:rsidRPr="002C492C" w:rsidRDefault="0001040C" w:rsidP="00352B12">
      <w:pPr>
        <w:tabs>
          <w:tab w:val="left" w:pos="1915"/>
          <w:tab w:val="left" w:pos="2635"/>
          <w:tab w:val="left" w:pos="2995"/>
          <w:tab w:val="left" w:pos="7675"/>
        </w:tabs>
        <w:spacing w:line="279" w:lineRule="exact"/>
      </w:pPr>
    </w:p>
    <w:p w14:paraId="7CDD436D" w14:textId="7159B364" w:rsidR="000D7C1B" w:rsidRPr="002C492C" w:rsidRDefault="000D7C1B">
      <w:pPr>
        <w:ind w:left="720"/>
        <w:rPr>
          <w:rFonts w:eastAsiaTheme="minorEastAsia"/>
        </w:rPr>
      </w:pPr>
      <w:r w:rsidRPr="002C492C">
        <w:rPr>
          <w:rFonts w:eastAsiaTheme="minorEastAsia"/>
          <w:u w:val="single"/>
        </w:rPr>
        <w:t>Certificate of Registration</w:t>
      </w:r>
      <w:r w:rsidRPr="002C492C">
        <w:rPr>
          <w:rFonts w:eastAsiaTheme="minorEastAsia"/>
        </w:rPr>
        <w:t xml:space="preserve"> </w:t>
      </w:r>
      <w:r w:rsidR="004462A6" w:rsidRPr="002C492C">
        <w:rPr>
          <w:rFonts w:eastAsiaTheme="minorEastAsia"/>
        </w:rPr>
        <w:t xml:space="preserve">means a certificate formerly and validly issued by the </w:t>
      </w:r>
      <w:r w:rsidR="00595C35" w:rsidRPr="002C492C">
        <w:rPr>
          <w:rFonts w:eastAsiaTheme="minorEastAsia"/>
        </w:rPr>
        <w:t>Department of Public Health (</w:t>
      </w:r>
      <w:r w:rsidR="004462A6" w:rsidRPr="002C492C">
        <w:rPr>
          <w:rFonts w:eastAsiaTheme="minorEastAsia"/>
        </w:rPr>
        <w:t>DPH</w:t>
      </w:r>
      <w:r w:rsidR="00595C35" w:rsidRPr="002C492C">
        <w:rPr>
          <w:rFonts w:eastAsiaTheme="minorEastAsia"/>
        </w:rPr>
        <w:t>)</w:t>
      </w:r>
      <w:r w:rsidR="004462A6" w:rsidRPr="002C492C">
        <w:rPr>
          <w:rFonts w:eastAsiaTheme="minorEastAsia"/>
        </w:rPr>
        <w:t xml:space="preserve"> or currently and validly issued by the Commission, that confirms an MTC or Independent Testing Laboratory, individual or entity has met all applicable requirements pursuant to M.G.L. c. 94I and 935 CMR 501.000: </w:t>
      </w:r>
      <w:r w:rsidR="004462A6" w:rsidRPr="002C492C">
        <w:rPr>
          <w:rFonts w:eastAsiaTheme="minorEastAsia"/>
          <w:i/>
        </w:rPr>
        <w:t xml:space="preserve">Medical Use of </w:t>
      </w:r>
      <w:r w:rsidR="007C2D5B" w:rsidRPr="002C492C">
        <w:rPr>
          <w:rFonts w:eastAsiaTheme="minorEastAsia"/>
          <w:i/>
        </w:rPr>
        <w:t>Marijuana</w:t>
      </w:r>
      <w:r w:rsidR="004462A6" w:rsidRPr="002C492C">
        <w:rPr>
          <w:rFonts w:eastAsiaTheme="minorEastAsia"/>
        </w:rPr>
        <w:t xml:space="preserve"> and is registered by the Commission. An MTC or Independent Testing Lab</w:t>
      </w:r>
      <w:r w:rsidR="00A77337" w:rsidRPr="002C492C">
        <w:rPr>
          <w:rFonts w:eastAsiaTheme="minorEastAsia"/>
        </w:rPr>
        <w:t>oratory</w:t>
      </w:r>
      <w:r w:rsidR="004462A6" w:rsidRPr="002C492C">
        <w:rPr>
          <w:rFonts w:eastAsiaTheme="minorEastAsia"/>
        </w:rPr>
        <w:t xml:space="preserve"> may have been issued a provisional or final </w:t>
      </w:r>
      <w:r w:rsidR="0025378A" w:rsidRPr="002C492C">
        <w:rPr>
          <w:rFonts w:eastAsiaTheme="minorEastAsia"/>
        </w:rPr>
        <w:t>Certificate of Registration</w:t>
      </w:r>
      <w:r w:rsidR="004462A6" w:rsidRPr="00333ECD">
        <w:rPr>
          <w:rFonts w:eastAsiaTheme="minorEastAsia"/>
        </w:rPr>
        <w:t xml:space="preserve">. After </w:t>
      </w:r>
      <w:r w:rsidR="00A07F75" w:rsidRPr="00333ECD">
        <w:rPr>
          <w:rFonts w:eastAsiaTheme="minorEastAsia"/>
        </w:rPr>
        <w:t>the eff</w:t>
      </w:r>
      <w:r w:rsidR="00A07F75">
        <w:rPr>
          <w:rFonts w:eastAsiaTheme="minorEastAsia"/>
        </w:rPr>
        <w:t>ective date</w:t>
      </w:r>
      <w:r w:rsidR="00333ECD">
        <w:rPr>
          <w:rFonts w:eastAsiaTheme="minorEastAsia"/>
        </w:rPr>
        <w:t xml:space="preserve"> of these regulations</w:t>
      </w:r>
      <w:r w:rsidR="004462A6" w:rsidRPr="002C492C">
        <w:rPr>
          <w:rFonts w:eastAsiaTheme="minorEastAsia"/>
        </w:rPr>
        <w:t xml:space="preserve">, new or renewal </w:t>
      </w:r>
      <w:r w:rsidR="00381D20" w:rsidRPr="002C492C">
        <w:rPr>
          <w:rFonts w:eastAsiaTheme="minorEastAsia"/>
        </w:rPr>
        <w:t>License</w:t>
      </w:r>
      <w:r w:rsidR="004462A6" w:rsidRPr="002C492C">
        <w:rPr>
          <w:rFonts w:eastAsiaTheme="minorEastAsia"/>
        </w:rPr>
        <w:t>s, as applicable, may be issued to MTCs and Independent Testing Labs.</w:t>
      </w:r>
    </w:p>
    <w:p w14:paraId="3D6593A0" w14:textId="77777777" w:rsidR="000D7C1B" w:rsidRPr="002C492C" w:rsidRDefault="000D7C1B" w:rsidP="0096358C">
      <w:pPr>
        <w:tabs>
          <w:tab w:val="left" w:pos="1915"/>
          <w:tab w:val="left" w:pos="2635"/>
          <w:tab w:val="left" w:pos="2995"/>
          <w:tab w:val="left" w:pos="7675"/>
        </w:tabs>
        <w:spacing w:line="279" w:lineRule="exact"/>
      </w:pPr>
    </w:p>
    <w:p w14:paraId="132A7C08" w14:textId="7DE69C0F" w:rsidR="0001040C" w:rsidRPr="002C492C" w:rsidRDefault="0001040C" w:rsidP="0096358C">
      <w:pPr>
        <w:tabs>
          <w:tab w:val="left" w:pos="1915"/>
          <w:tab w:val="left" w:pos="2635"/>
          <w:tab w:val="left" w:pos="2995"/>
          <w:tab w:val="left" w:pos="7675"/>
        </w:tabs>
        <w:spacing w:line="279" w:lineRule="exact"/>
        <w:ind w:left="720"/>
      </w:pPr>
      <w:r w:rsidRPr="002C492C">
        <w:rPr>
          <w:u w:val="single"/>
        </w:rPr>
        <w:t>Certifying Certified Nurse Practitioner</w:t>
      </w:r>
      <w:r w:rsidR="00AB6F96">
        <w:rPr>
          <w:u w:val="single"/>
        </w:rPr>
        <w:t xml:space="preserve"> (CNP)</w:t>
      </w:r>
      <w:r w:rsidRPr="002C492C">
        <w:t xml:space="preserve"> means a Massachusetts licensed certified nurse practitioner licensed pursuant to 244 CMR 4.00:  </w:t>
      </w:r>
      <w:r w:rsidRPr="002C492C">
        <w:rPr>
          <w:i/>
          <w:iCs/>
        </w:rPr>
        <w:t>Advanced Practice Registered Nursing</w:t>
      </w:r>
      <w:r w:rsidRPr="002C492C">
        <w:t xml:space="preserve">, who certifies that in </w:t>
      </w:r>
      <w:r w:rsidR="0089731A" w:rsidRPr="002C492C">
        <w:t>their</w:t>
      </w:r>
      <w:r w:rsidRPr="002C492C">
        <w:t xml:space="preserve"> professional opinion, the potential benefits of the medical use of </w:t>
      </w:r>
      <w:r w:rsidR="007C2D5B" w:rsidRPr="002C492C">
        <w:t>Marijuana</w:t>
      </w:r>
      <w:r w:rsidRPr="002C492C">
        <w:t xml:space="preserve"> would likely outweigh the health risks for a </w:t>
      </w:r>
      <w:r w:rsidR="0046227D" w:rsidRPr="002C492C">
        <w:t>Qualifying Patient</w:t>
      </w:r>
      <w:r w:rsidRPr="002C492C">
        <w:t>.</w:t>
      </w:r>
    </w:p>
    <w:p w14:paraId="295C6DA4" w14:textId="77777777" w:rsidR="0001040C" w:rsidRPr="002C492C" w:rsidRDefault="0001040C" w:rsidP="0096358C">
      <w:pPr>
        <w:tabs>
          <w:tab w:val="left" w:pos="1915"/>
          <w:tab w:val="left" w:pos="2635"/>
          <w:tab w:val="left" w:pos="2995"/>
          <w:tab w:val="left" w:pos="7675"/>
        </w:tabs>
        <w:spacing w:line="279" w:lineRule="exact"/>
      </w:pPr>
    </w:p>
    <w:p w14:paraId="59E6E599" w14:textId="6E91AD19" w:rsidR="0001040C" w:rsidRPr="002C492C" w:rsidRDefault="0001040C" w:rsidP="0096358C">
      <w:pPr>
        <w:tabs>
          <w:tab w:val="left" w:pos="1915"/>
          <w:tab w:val="left" w:pos="2635"/>
          <w:tab w:val="left" w:pos="2995"/>
          <w:tab w:val="left" w:pos="7675"/>
        </w:tabs>
        <w:spacing w:line="279" w:lineRule="exact"/>
        <w:ind w:left="720"/>
      </w:pPr>
      <w:r w:rsidRPr="002C492C">
        <w:rPr>
          <w:u w:val="single"/>
        </w:rPr>
        <w:t>Certifying Healthcare Provider</w:t>
      </w:r>
      <w:r w:rsidRPr="002C492C">
        <w:t xml:space="preserve"> means a </w:t>
      </w:r>
      <w:r w:rsidR="0025378A" w:rsidRPr="002C492C">
        <w:t>Certifying</w:t>
      </w:r>
      <w:r w:rsidRPr="002C492C">
        <w:t xml:space="preserve"> CNP, a </w:t>
      </w:r>
      <w:r w:rsidR="0025378A" w:rsidRPr="002C492C">
        <w:t>Certifying Physician</w:t>
      </w:r>
      <w:r w:rsidRPr="002C492C">
        <w:t xml:space="preserve"> or a </w:t>
      </w:r>
      <w:r w:rsidR="0025378A" w:rsidRPr="002C492C">
        <w:t>Certifying Physician Assistant</w:t>
      </w:r>
      <w:r w:rsidRPr="002C492C">
        <w:t>.</w:t>
      </w:r>
    </w:p>
    <w:p w14:paraId="0A030131" w14:textId="77777777" w:rsidR="0001040C" w:rsidRPr="002C492C" w:rsidRDefault="0001040C" w:rsidP="0096358C">
      <w:pPr>
        <w:tabs>
          <w:tab w:val="left" w:pos="1915"/>
          <w:tab w:val="left" w:pos="2635"/>
          <w:tab w:val="left" w:pos="2995"/>
          <w:tab w:val="left" w:pos="7675"/>
        </w:tabs>
        <w:spacing w:line="279" w:lineRule="exact"/>
      </w:pPr>
    </w:p>
    <w:p w14:paraId="305169C7" w14:textId="65AA851A" w:rsidR="0001040C" w:rsidRPr="002C492C" w:rsidRDefault="0001040C" w:rsidP="0096358C">
      <w:pPr>
        <w:tabs>
          <w:tab w:val="left" w:pos="1915"/>
          <w:tab w:val="left" w:pos="2635"/>
          <w:tab w:val="left" w:pos="2995"/>
          <w:tab w:val="left" w:pos="7675"/>
        </w:tabs>
        <w:spacing w:line="279" w:lineRule="exact"/>
        <w:ind w:left="720"/>
      </w:pPr>
      <w:r w:rsidRPr="002C492C">
        <w:rPr>
          <w:u w:val="single"/>
        </w:rPr>
        <w:lastRenderedPageBreak/>
        <w:t>Certifying Physician</w:t>
      </w:r>
      <w:r w:rsidRPr="002C492C">
        <w:t xml:space="preserve"> means a Massachusetts licensed physician (Medical Doctor or Doctor of Osteopathy) who certifies that in </w:t>
      </w:r>
      <w:r w:rsidR="0089731A" w:rsidRPr="002C492C">
        <w:t>their</w:t>
      </w:r>
      <w:r w:rsidRPr="002C492C">
        <w:t xml:space="preserve"> professional opinion, the potential benefits of the medical use of </w:t>
      </w:r>
      <w:r w:rsidR="007C2D5B" w:rsidRPr="002C492C">
        <w:t>Marijuana</w:t>
      </w:r>
      <w:r w:rsidRPr="002C492C">
        <w:t xml:space="preserve"> would likely outweigh the health risks for a </w:t>
      </w:r>
      <w:r w:rsidR="0046227D" w:rsidRPr="002C492C">
        <w:t>Qualifying Patient</w:t>
      </w:r>
      <w:r w:rsidRPr="002C492C">
        <w:t>.</w:t>
      </w:r>
    </w:p>
    <w:p w14:paraId="3E53BAE1" w14:textId="77777777" w:rsidR="0001040C" w:rsidRPr="002C492C" w:rsidRDefault="0001040C" w:rsidP="0096358C">
      <w:pPr>
        <w:tabs>
          <w:tab w:val="left" w:pos="1915"/>
          <w:tab w:val="left" w:pos="2635"/>
          <w:tab w:val="left" w:pos="2995"/>
          <w:tab w:val="left" w:pos="7675"/>
        </w:tabs>
        <w:spacing w:line="279" w:lineRule="exact"/>
      </w:pPr>
    </w:p>
    <w:p w14:paraId="2D351D6F" w14:textId="59C11B5F" w:rsidR="005357B8" w:rsidRPr="002C492C" w:rsidRDefault="0001040C" w:rsidP="0096358C">
      <w:pPr>
        <w:tabs>
          <w:tab w:val="left" w:pos="1915"/>
          <w:tab w:val="left" w:pos="2635"/>
          <w:tab w:val="left" w:pos="2995"/>
          <w:tab w:val="left" w:pos="7675"/>
        </w:tabs>
        <w:spacing w:line="279" w:lineRule="exact"/>
        <w:ind w:left="720"/>
      </w:pPr>
      <w:r w:rsidRPr="002C492C">
        <w:rPr>
          <w:u w:val="single"/>
        </w:rPr>
        <w:t>Certifying Physician Assistant</w:t>
      </w:r>
      <w:r w:rsidRPr="002C492C">
        <w:t xml:space="preserve"> means a Massachusetts physician assistant licensed pursuant to 263 CMR 3.00:  </w:t>
      </w:r>
      <w:r w:rsidRPr="002C492C">
        <w:rPr>
          <w:i/>
          <w:iCs/>
        </w:rPr>
        <w:t>Licensure of Individual Physician Assistants</w:t>
      </w:r>
      <w:r w:rsidRPr="002C492C">
        <w:t xml:space="preserve">, who certifies that in </w:t>
      </w:r>
      <w:r w:rsidR="0089731A" w:rsidRPr="002C492C">
        <w:t>their</w:t>
      </w:r>
      <w:r w:rsidRPr="002C492C">
        <w:t xml:space="preserve"> professional opinion, the potential benefits of the medical use of </w:t>
      </w:r>
      <w:r w:rsidR="007C2D5B" w:rsidRPr="002C492C">
        <w:t>Marijuana</w:t>
      </w:r>
      <w:r w:rsidRPr="002C492C">
        <w:t xml:space="preserve"> would likely outweigh the health risks for a </w:t>
      </w:r>
      <w:r w:rsidR="0046227D" w:rsidRPr="002C492C">
        <w:t>Qualifying Patient</w:t>
      </w:r>
      <w:r w:rsidRPr="002C492C">
        <w:t>.</w:t>
      </w:r>
    </w:p>
    <w:p w14:paraId="333BB23A" w14:textId="77777777" w:rsidR="00B34710" w:rsidRPr="002C492C" w:rsidRDefault="00B34710" w:rsidP="0096358C">
      <w:pPr>
        <w:tabs>
          <w:tab w:val="left" w:pos="1915"/>
          <w:tab w:val="left" w:pos="2635"/>
          <w:tab w:val="left" w:pos="2995"/>
          <w:tab w:val="left" w:pos="7675"/>
        </w:tabs>
        <w:spacing w:line="279" w:lineRule="exact"/>
        <w:ind w:left="720"/>
      </w:pPr>
    </w:p>
    <w:p w14:paraId="3F3F8C9D" w14:textId="5D9E78BF" w:rsidR="00B34710" w:rsidRPr="002C492C" w:rsidRDefault="00B34710" w:rsidP="00794506">
      <w:pPr>
        <w:tabs>
          <w:tab w:val="left" w:pos="1915"/>
          <w:tab w:val="left" w:pos="2635"/>
          <w:tab w:val="left" w:pos="2995"/>
          <w:tab w:val="left" w:pos="7675"/>
        </w:tabs>
        <w:ind w:left="720"/>
        <w:rPr>
          <w:rFonts w:eastAsiaTheme="minorEastAsia"/>
        </w:rPr>
      </w:pPr>
      <w:r w:rsidRPr="002C492C">
        <w:rPr>
          <w:rFonts w:eastAsiaTheme="minorEastAsia"/>
          <w:u w:val="single"/>
        </w:rPr>
        <w:t>Clone</w:t>
      </w:r>
      <w:r w:rsidRPr="002C492C">
        <w:rPr>
          <w:rFonts w:eastAsiaTheme="minorEastAsia"/>
        </w:rPr>
        <w:t xml:space="preserve"> means a clipping from a </w:t>
      </w:r>
      <w:r w:rsidR="007C2D5B" w:rsidRPr="002C492C">
        <w:rPr>
          <w:rFonts w:eastAsiaTheme="minorEastAsia"/>
        </w:rPr>
        <w:t>Cannabis</w:t>
      </w:r>
      <w:r w:rsidRPr="002C492C">
        <w:rPr>
          <w:rFonts w:eastAsiaTheme="minorEastAsia"/>
        </w:rPr>
        <w:t xml:space="preserve"> or </w:t>
      </w:r>
      <w:r w:rsidR="007C2D5B" w:rsidRPr="002C492C">
        <w:rPr>
          <w:rFonts w:eastAsiaTheme="minorEastAsia"/>
        </w:rPr>
        <w:t>Marijuana</w:t>
      </w:r>
      <w:r w:rsidRPr="002C492C">
        <w:rPr>
          <w:rFonts w:eastAsiaTheme="minorEastAsia"/>
        </w:rPr>
        <w:t xml:space="preserve"> plant </w:t>
      </w:r>
      <w:r w:rsidR="008558A5" w:rsidRPr="002C492C">
        <w:rPr>
          <w:rFonts w:eastAsiaTheme="minorEastAsia"/>
        </w:rPr>
        <w:t xml:space="preserve">that </w:t>
      </w:r>
      <w:r w:rsidRPr="002C492C">
        <w:rPr>
          <w:rFonts w:eastAsiaTheme="minorEastAsia"/>
        </w:rPr>
        <w:t>can be rooted and grown.</w:t>
      </w:r>
    </w:p>
    <w:p w14:paraId="04024259" w14:textId="77777777" w:rsidR="00B34710" w:rsidRPr="002C492C" w:rsidRDefault="00B34710" w:rsidP="00794506">
      <w:pPr>
        <w:tabs>
          <w:tab w:val="left" w:pos="1915"/>
          <w:tab w:val="left" w:pos="2635"/>
          <w:tab w:val="left" w:pos="2995"/>
          <w:tab w:val="left" w:pos="7675"/>
        </w:tabs>
        <w:rPr>
          <w:rFonts w:eastAsiaTheme="minorEastAsia"/>
        </w:rPr>
      </w:pPr>
    </w:p>
    <w:p w14:paraId="3AB14F64" w14:textId="07D67662" w:rsidR="00404F5C" w:rsidRPr="002C492C" w:rsidRDefault="00B34710" w:rsidP="00794506">
      <w:pPr>
        <w:tabs>
          <w:tab w:val="left" w:pos="1915"/>
          <w:tab w:val="left" w:pos="2635"/>
          <w:tab w:val="left" w:pos="2995"/>
          <w:tab w:val="left" w:pos="7675"/>
        </w:tabs>
        <w:spacing w:line="279" w:lineRule="exact"/>
        <w:ind w:left="720"/>
        <w:rPr>
          <w:rFonts w:eastAsiaTheme="minorEastAsia"/>
        </w:rPr>
      </w:pPr>
      <w:r w:rsidRPr="002C492C">
        <w:rPr>
          <w:rFonts w:eastAsiaTheme="minorEastAsia"/>
          <w:u w:val="single"/>
        </w:rPr>
        <w:t>Close Associate</w:t>
      </w:r>
      <w:r w:rsidRPr="002C492C">
        <w:rPr>
          <w:rFonts w:eastAsiaTheme="minorEastAsia"/>
        </w:rPr>
        <w:t xml:space="preserve"> means a </w:t>
      </w:r>
      <w:r w:rsidR="00E408AD">
        <w:rPr>
          <w:rFonts w:eastAsiaTheme="minorEastAsia"/>
        </w:rPr>
        <w:t>P</w:t>
      </w:r>
      <w:r w:rsidRPr="002C492C">
        <w:rPr>
          <w:rFonts w:eastAsiaTheme="minorEastAsia"/>
        </w:rPr>
        <w:t xml:space="preserve">erson who holds a relevant managerial, operational or financial interest in the business of an applicant or </w:t>
      </w:r>
      <w:r w:rsidR="00381D20" w:rsidRPr="002C492C">
        <w:rPr>
          <w:rFonts w:eastAsiaTheme="minorEastAsia"/>
        </w:rPr>
        <w:t>License</w:t>
      </w:r>
      <w:r w:rsidRPr="002C492C">
        <w:rPr>
          <w:rFonts w:eastAsiaTheme="minorEastAsia"/>
        </w:rPr>
        <w:t xml:space="preserve">e and, by virtue of that interest or power, is able to exercise a significant influence over the management, operations or finances of </w:t>
      </w:r>
      <w:r w:rsidR="00E408AD">
        <w:rPr>
          <w:rFonts w:eastAsiaTheme="minorEastAsia"/>
        </w:rPr>
        <w:t xml:space="preserve">a Marijuana Establishment, </w:t>
      </w:r>
      <w:r w:rsidRPr="002C492C">
        <w:rPr>
          <w:rFonts w:eastAsiaTheme="minorEastAsia"/>
        </w:rPr>
        <w:t>a</w:t>
      </w:r>
      <w:r w:rsidR="006C77C3" w:rsidRPr="002C492C">
        <w:rPr>
          <w:rFonts w:eastAsiaTheme="minorEastAsia"/>
        </w:rPr>
        <w:t>n</w:t>
      </w:r>
      <w:r w:rsidRPr="002C492C">
        <w:rPr>
          <w:rFonts w:eastAsiaTheme="minorEastAsia"/>
        </w:rPr>
        <w:t xml:space="preserve"> M</w:t>
      </w:r>
      <w:r w:rsidR="00EA1B28" w:rsidRPr="002C492C">
        <w:rPr>
          <w:rFonts w:eastAsiaTheme="minorEastAsia"/>
        </w:rPr>
        <w:t>TC</w:t>
      </w:r>
      <w:r w:rsidRPr="002C492C">
        <w:rPr>
          <w:rFonts w:eastAsiaTheme="minorEastAsia"/>
        </w:rPr>
        <w:t xml:space="preserve"> </w:t>
      </w:r>
      <w:r w:rsidR="00DA4FA9" w:rsidRPr="002C492C">
        <w:rPr>
          <w:rFonts w:eastAsiaTheme="minorEastAsia"/>
        </w:rPr>
        <w:t>or Independent Testing Lab</w:t>
      </w:r>
      <w:r w:rsidR="008558A5" w:rsidRPr="002C492C">
        <w:rPr>
          <w:rFonts w:eastAsiaTheme="minorEastAsia"/>
        </w:rPr>
        <w:t>oratory</w:t>
      </w:r>
      <w:r w:rsidRPr="002C492C">
        <w:rPr>
          <w:rFonts w:eastAsiaTheme="minorEastAsia"/>
        </w:rPr>
        <w:t xml:space="preserve"> licensed under 935 CMR 501.000: </w:t>
      </w:r>
      <w:r w:rsidR="00EA1B28" w:rsidRPr="002C492C">
        <w:rPr>
          <w:rFonts w:eastAsiaTheme="minorEastAsia"/>
          <w:i/>
        </w:rPr>
        <w:t>Medical</w:t>
      </w:r>
      <w:r w:rsidRPr="002C492C">
        <w:rPr>
          <w:rFonts w:eastAsiaTheme="minorEastAsia"/>
          <w:i/>
        </w:rPr>
        <w:t xml:space="preserve"> Use of </w:t>
      </w:r>
      <w:r w:rsidR="007C2D5B" w:rsidRPr="002C492C">
        <w:rPr>
          <w:rFonts w:eastAsiaTheme="minorEastAsia"/>
          <w:i/>
        </w:rPr>
        <w:t>Marijuana</w:t>
      </w:r>
      <w:r w:rsidRPr="002C492C">
        <w:rPr>
          <w:rFonts w:eastAsiaTheme="minorEastAsia"/>
        </w:rPr>
        <w:t>.</w:t>
      </w:r>
      <w:r w:rsidR="00E2293F" w:rsidRPr="002C492C">
        <w:rPr>
          <w:rFonts w:eastAsiaTheme="minorEastAsia"/>
        </w:rPr>
        <w:t xml:space="preserve">  </w:t>
      </w:r>
      <w:r w:rsidR="001620FD" w:rsidRPr="002C492C">
        <w:rPr>
          <w:rFonts w:eastAsiaTheme="minorEastAsia"/>
        </w:rPr>
        <w:t xml:space="preserve">A person who is a Close Associate </w:t>
      </w:r>
      <w:r w:rsidR="000975B9" w:rsidRPr="002C492C">
        <w:rPr>
          <w:rFonts w:eastAsiaTheme="minorEastAsia"/>
        </w:rPr>
        <w:t>is</w:t>
      </w:r>
      <w:r w:rsidR="001620FD" w:rsidRPr="002C492C">
        <w:rPr>
          <w:rFonts w:eastAsiaTheme="minorEastAsia"/>
        </w:rPr>
        <w:t xml:space="preserve"> deemed to be a Person or Entity Having Direct or Indirect Control.  </w:t>
      </w:r>
    </w:p>
    <w:p w14:paraId="69B7010A" w14:textId="0ACF33E5" w:rsidR="0001040C" w:rsidRPr="002C492C" w:rsidRDefault="0001040C" w:rsidP="00794506">
      <w:pPr>
        <w:tabs>
          <w:tab w:val="left" w:pos="1915"/>
          <w:tab w:val="left" w:pos="2635"/>
          <w:tab w:val="left" w:pos="2995"/>
          <w:tab w:val="left" w:pos="7675"/>
        </w:tabs>
        <w:spacing w:line="279" w:lineRule="exact"/>
        <w:ind w:left="720"/>
      </w:pPr>
    </w:p>
    <w:p w14:paraId="2CAFD50B" w14:textId="0AC2D916" w:rsidR="0001040C" w:rsidRPr="002C492C" w:rsidRDefault="0001040C" w:rsidP="00794506">
      <w:pPr>
        <w:tabs>
          <w:tab w:val="left" w:pos="1915"/>
          <w:tab w:val="left" w:pos="2635"/>
          <w:tab w:val="left" w:pos="2995"/>
          <w:tab w:val="left" w:pos="7675"/>
        </w:tabs>
        <w:spacing w:line="279" w:lineRule="exact"/>
        <w:ind w:left="720"/>
      </w:pPr>
      <w:r w:rsidRPr="002C492C">
        <w:rPr>
          <w:u w:val="single"/>
        </w:rPr>
        <w:t xml:space="preserve">Colocated </w:t>
      </w:r>
      <w:r w:rsidR="007C2D5B" w:rsidRPr="002C492C">
        <w:rPr>
          <w:u w:val="single"/>
        </w:rPr>
        <w:t>Marijuana</w:t>
      </w:r>
      <w:r w:rsidRPr="002C492C">
        <w:rPr>
          <w:u w:val="single"/>
        </w:rPr>
        <w:t xml:space="preserve"> Operations (CMO)</w:t>
      </w:r>
      <w:r w:rsidRPr="002C492C">
        <w:t xml:space="preserve"> means an </w:t>
      </w:r>
      <w:r w:rsidR="00AC1FB6" w:rsidRPr="002C492C">
        <w:t xml:space="preserve">MTC </w:t>
      </w:r>
      <w:r w:rsidRPr="002C492C">
        <w:t xml:space="preserve">operating under </w:t>
      </w:r>
      <w:r w:rsidR="00AC1FB6" w:rsidRPr="002C492C">
        <w:t xml:space="preserve">a </w:t>
      </w:r>
      <w:r w:rsidR="00381D20" w:rsidRPr="002C492C">
        <w:t>License</w:t>
      </w:r>
      <w:r w:rsidR="00AC1FB6" w:rsidRPr="002C492C">
        <w:t xml:space="preserve"> or registration</w:t>
      </w:r>
      <w:r w:rsidR="00A962A9" w:rsidRPr="002C492C">
        <w:t xml:space="preserve"> </w:t>
      </w:r>
      <w:r w:rsidRPr="002C492C">
        <w:t>pursuant to 935 CMR 501.000</w:t>
      </w:r>
      <w:r w:rsidR="00D35C60" w:rsidRPr="002C492C">
        <w:t xml:space="preserve">: </w:t>
      </w:r>
      <w:r w:rsidR="00D35C60" w:rsidRPr="002C492C">
        <w:rPr>
          <w:i/>
        </w:rPr>
        <w:t xml:space="preserve">Medical Use of </w:t>
      </w:r>
      <w:r w:rsidR="007C2D5B" w:rsidRPr="002C492C">
        <w:rPr>
          <w:i/>
        </w:rPr>
        <w:t>Marijuana</w:t>
      </w:r>
      <w:r w:rsidR="00AC1FB6" w:rsidRPr="002C492C">
        <w:t>,</w:t>
      </w:r>
      <w:r w:rsidRPr="002C492C">
        <w:t xml:space="preserve"> and </w:t>
      </w:r>
      <w:r w:rsidR="00AC1FB6" w:rsidRPr="002C492C">
        <w:t xml:space="preserve">a </w:t>
      </w:r>
      <w:r w:rsidR="007C2D5B" w:rsidRPr="002C492C">
        <w:t>Marijuana</w:t>
      </w:r>
      <w:r w:rsidR="00AC1FB6" w:rsidRPr="002C492C">
        <w:t xml:space="preserve"> Establishment operating under at least one </w:t>
      </w:r>
      <w:r w:rsidR="00381D20" w:rsidRPr="002C492C">
        <w:t>License</w:t>
      </w:r>
      <w:r w:rsidR="00AC1FB6" w:rsidRPr="002C492C">
        <w:t xml:space="preserve"> pursuant to </w:t>
      </w:r>
      <w:r w:rsidRPr="002C492C">
        <w:t xml:space="preserve">935 CMR 500.000:  </w:t>
      </w:r>
      <w:r w:rsidRPr="002C492C">
        <w:rPr>
          <w:i/>
          <w:iCs/>
        </w:rPr>
        <w:t xml:space="preserve">Adult Use of </w:t>
      </w:r>
      <w:r w:rsidR="007C2D5B" w:rsidRPr="002C492C">
        <w:rPr>
          <w:i/>
          <w:iCs/>
        </w:rPr>
        <w:t>Marijuana</w:t>
      </w:r>
      <w:r w:rsidR="00AC1FB6" w:rsidRPr="002C492C">
        <w:rPr>
          <w:iCs/>
        </w:rPr>
        <w:t>,</w:t>
      </w:r>
      <w:r w:rsidRPr="002C492C">
        <w:rPr>
          <w:i/>
          <w:iCs/>
        </w:rPr>
        <w:t xml:space="preserve"> </w:t>
      </w:r>
      <w:r w:rsidRPr="002C492C">
        <w:t xml:space="preserve">on the same </w:t>
      </w:r>
      <w:r w:rsidR="009B1787" w:rsidRPr="002C492C">
        <w:t>Premises</w:t>
      </w:r>
      <w:r w:rsidRPr="002C492C">
        <w:t xml:space="preserve">. </w:t>
      </w:r>
      <w:r w:rsidR="003C62A6" w:rsidRPr="002C492C">
        <w:t xml:space="preserve"> </w:t>
      </w:r>
      <w:r w:rsidRPr="002C492C">
        <w:t xml:space="preserve">Colocated </w:t>
      </w:r>
      <w:r w:rsidR="007C2D5B" w:rsidRPr="002C492C">
        <w:t>Marijuana</w:t>
      </w:r>
      <w:r w:rsidRPr="002C492C">
        <w:t xml:space="preserve"> </w:t>
      </w:r>
      <w:r w:rsidR="008558A5" w:rsidRPr="002C492C">
        <w:t>O</w:t>
      </w:r>
      <w:r w:rsidRPr="002C492C">
        <w:t>perations pertain to cultivation, product manufacturing, and retail</w:t>
      </w:r>
      <w:r w:rsidR="00E800ED">
        <w:t xml:space="preserve"> licenses</w:t>
      </w:r>
      <w:r w:rsidRPr="002C492C">
        <w:t>, but not any other adult</w:t>
      </w:r>
      <w:r w:rsidRPr="002C492C">
        <w:noBreakHyphen/>
        <w:t xml:space="preserve">use </w:t>
      </w:r>
      <w:r w:rsidR="00381D20" w:rsidRPr="002C492C">
        <w:t>License</w:t>
      </w:r>
      <w:r w:rsidRPr="002C492C">
        <w:t xml:space="preserve">.  </w:t>
      </w:r>
    </w:p>
    <w:p w14:paraId="708CDCDC" w14:textId="77777777" w:rsidR="0001040C" w:rsidRPr="002C492C" w:rsidRDefault="0001040C" w:rsidP="00794506">
      <w:pPr>
        <w:tabs>
          <w:tab w:val="left" w:pos="1915"/>
          <w:tab w:val="left" w:pos="2635"/>
          <w:tab w:val="left" w:pos="2995"/>
          <w:tab w:val="left" w:pos="7675"/>
        </w:tabs>
        <w:spacing w:line="279" w:lineRule="exact"/>
      </w:pPr>
    </w:p>
    <w:p w14:paraId="5687CABE" w14:textId="5987D253" w:rsidR="0001040C" w:rsidRPr="002C492C" w:rsidRDefault="004F1A91" w:rsidP="004031AB">
      <w:pPr>
        <w:tabs>
          <w:tab w:val="left" w:pos="1915"/>
          <w:tab w:val="left" w:pos="2635"/>
          <w:tab w:val="left" w:pos="2995"/>
          <w:tab w:val="left" w:pos="7675"/>
        </w:tabs>
        <w:ind w:left="720"/>
      </w:pPr>
      <w:r w:rsidRPr="002C492C">
        <w:rPr>
          <w:u w:val="single"/>
        </w:rPr>
        <w:t>Commission</w:t>
      </w:r>
      <w:r w:rsidRPr="002C492C">
        <w:t xml:space="preserve"> </w:t>
      </w:r>
      <w:r w:rsidR="00146F45" w:rsidRPr="002C492C">
        <w:t>means the Massachusetts Cannabis Control Commission</w:t>
      </w:r>
      <w:r w:rsidR="00E95692">
        <w:t>, as</w:t>
      </w:r>
      <w:r w:rsidR="00146F45" w:rsidRPr="002C492C">
        <w:t xml:space="preserve"> established by M.G.L. c. 10, § 76</w:t>
      </w:r>
      <w:r w:rsidR="00146F45" w:rsidRPr="002C492C" w:rsidDel="008558A5">
        <w:t>,</w:t>
      </w:r>
      <w:r w:rsidR="00146F45" w:rsidRPr="002C492C">
        <w:t xml:space="preserve"> or its representatives. The Commission has authority to implement the state </w:t>
      </w:r>
      <w:r w:rsidR="007C2D5B" w:rsidRPr="002C492C">
        <w:t>Marijuana</w:t>
      </w:r>
      <w:r w:rsidR="00146F45" w:rsidRPr="002C492C">
        <w:t xml:space="preserve"> laws, which include, but are not limited to, St. 2016, c. 334, </w:t>
      </w:r>
      <w:r w:rsidR="00146F45" w:rsidRPr="002C492C">
        <w:rPr>
          <w:i/>
        </w:rPr>
        <w:t xml:space="preserve">The Regulation and Taxation of </w:t>
      </w:r>
      <w:r w:rsidR="007C2D5B" w:rsidRPr="002C492C">
        <w:rPr>
          <w:i/>
        </w:rPr>
        <w:t>Marijuana</w:t>
      </w:r>
      <w:r w:rsidR="00146F45" w:rsidRPr="002C492C">
        <w:rPr>
          <w:i/>
        </w:rPr>
        <w:t xml:space="preserve"> Act</w:t>
      </w:r>
      <w:r w:rsidR="00146F45" w:rsidRPr="002C492C">
        <w:t xml:space="preserve">, as amended by St. 2017, c. 55, </w:t>
      </w:r>
      <w:r w:rsidR="00146F45" w:rsidRPr="002C492C">
        <w:rPr>
          <w:i/>
        </w:rPr>
        <w:t xml:space="preserve">An Act to Ensure Safe Access to </w:t>
      </w:r>
      <w:r w:rsidR="007C2D5B" w:rsidRPr="002C492C">
        <w:rPr>
          <w:i/>
        </w:rPr>
        <w:t>Marijuana</w:t>
      </w:r>
      <w:r w:rsidR="00146F45" w:rsidRPr="002C492C">
        <w:t xml:space="preserve">; M.G.L. 10, § 76, M.G.L. c. 94G; M.G.L. c. 94I; 935 CMR 500.000: </w:t>
      </w:r>
      <w:r w:rsidR="00146F45" w:rsidRPr="002C492C">
        <w:rPr>
          <w:i/>
        </w:rPr>
        <w:t xml:space="preserve">Adult Use of </w:t>
      </w:r>
      <w:r w:rsidR="007C2D5B" w:rsidRPr="002C492C">
        <w:rPr>
          <w:i/>
        </w:rPr>
        <w:t>Marijuana</w:t>
      </w:r>
      <w:r w:rsidR="00146F45" w:rsidRPr="002C492C">
        <w:t xml:space="preserve">, 935 CMR 501.000: </w:t>
      </w:r>
      <w:r w:rsidR="00146F45" w:rsidRPr="002C492C">
        <w:rPr>
          <w:i/>
        </w:rPr>
        <w:t xml:space="preserve">Medical Use of </w:t>
      </w:r>
      <w:r w:rsidR="007C2D5B" w:rsidRPr="002C492C">
        <w:rPr>
          <w:i/>
        </w:rPr>
        <w:t>Marijuana</w:t>
      </w:r>
      <w:r w:rsidR="00146F45" w:rsidRPr="002C492C">
        <w:t xml:space="preserve">, and 935 CMR 502.000: </w:t>
      </w:r>
      <w:r w:rsidR="00146F45" w:rsidRPr="002C492C">
        <w:rPr>
          <w:i/>
        </w:rPr>
        <w:t xml:space="preserve">Colocated Adult-Use and Medical-Use </w:t>
      </w:r>
      <w:r w:rsidR="007C2D5B" w:rsidRPr="002C492C">
        <w:rPr>
          <w:i/>
        </w:rPr>
        <w:t>Marijuana</w:t>
      </w:r>
      <w:r w:rsidR="00146F45" w:rsidRPr="002C492C">
        <w:rPr>
          <w:i/>
        </w:rPr>
        <w:t xml:space="preserve"> Operations</w:t>
      </w:r>
      <w:r w:rsidR="00146F45" w:rsidRPr="002C492C">
        <w:t>.</w:t>
      </w:r>
    </w:p>
    <w:p w14:paraId="0DE3E176" w14:textId="7A4D2C4D" w:rsidR="00574B03" w:rsidRPr="002C492C" w:rsidRDefault="00574B03" w:rsidP="004031AB">
      <w:pPr>
        <w:tabs>
          <w:tab w:val="left" w:pos="1915"/>
          <w:tab w:val="left" w:pos="2635"/>
          <w:tab w:val="left" w:pos="2995"/>
          <w:tab w:val="left" w:pos="7675"/>
        </w:tabs>
        <w:spacing w:line="279" w:lineRule="exact"/>
        <w:rPr>
          <w:u w:val="single"/>
        </w:rPr>
      </w:pPr>
    </w:p>
    <w:p w14:paraId="3E476A41" w14:textId="51B3DA5D" w:rsidR="00574B03" w:rsidRPr="002C492C" w:rsidRDefault="00574B03" w:rsidP="00794506">
      <w:pPr>
        <w:tabs>
          <w:tab w:val="left" w:pos="1915"/>
          <w:tab w:val="left" w:pos="2635"/>
          <w:tab w:val="left" w:pos="2995"/>
          <w:tab w:val="left" w:pos="7675"/>
        </w:tabs>
        <w:ind w:left="720"/>
        <w:rPr>
          <w:rFonts w:eastAsiaTheme="minorEastAsia"/>
        </w:rPr>
      </w:pPr>
      <w:r w:rsidRPr="002C492C">
        <w:rPr>
          <w:rFonts w:eastAsiaTheme="minorEastAsia"/>
          <w:u w:val="single"/>
        </w:rPr>
        <w:t>Commission Delegee(s)</w:t>
      </w:r>
      <w:r w:rsidRPr="002C492C">
        <w:rPr>
          <w:rFonts w:eastAsiaTheme="minorEastAsia"/>
        </w:rPr>
        <w:t xml:space="preserve"> means other state or local officials or agencies working in cooperation with the Commission by agreement, to carry out the Commission’s responsibilities and to ensure compliance with the adult-use, medical-use, and colocated-operations laws, and any other applicable federal or state laws.</w:t>
      </w:r>
    </w:p>
    <w:p w14:paraId="38756B6A" w14:textId="77777777" w:rsidR="00157592" w:rsidRPr="002C492C" w:rsidRDefault="00157592" w:rsidP="00794506">
      <w:pPr>
        <w:tabs>
          <w:tab w:val="left" w:pos="1915"/>
          <w:tab w:val="left" w:pos="2635"/>
          <w:tab w:val="left" w:pos="2995"/>
          <w:tab w:val="left" w:pos="7675"/>
        </w:tabs>
        <w:spacing w:line="279" w:lineRule="exact"/>
      </w:pPr>
    </w:p>
    <w:p w14:paraId="267DFC9A" w14:textId="0560DE42" w:rsidR="000C5E1E" w:rsidRPr="002C492C" w:rsidRDefault="00D910F3" w:rsidP="00794506">
      <w:pPr>
        <w:tabs>
          <w:tab w:val="left" w:pos="1915"/>
          <w:tab w:val="left" w:pos="2635"/>
          <w:tab w:val="left" w:pos="2995"/>
          <w:tab w:val="left" w:pos="7675"/>
        </w:tabs>
        <w:spacing w:line="279" w:lineRule="exact"/>
        <w:ind w:left="720"/>
        <w:rPr>
          <w:u w:val="single"/>
        </w:rPr>
      </w:pPr>
      <w:r w:rsidRPr="002C492C">
        <w:rPr>
          <w:u w:val="single"/>
        </w:rPr>
        <w:t xml:space="preserve">Confidential Application Materials </w:t>
      </w:r>
      <w:r w:rsidR="000C5E1E" w:rsidRPr="002C492C">
        <w:t xml:space="preserve"> </w:t>
      </w:r>
      <w:r w:rsidR="00A96F12" w:rsidRPr="002C492C">
        <w:t xml:space="preserve">means any electronic or written document, communication or other record pertaining to an application for licensure or registration that is required to be confidential or protected from disclosure by law, which includes, but is not limited to, personally identifiable information concerning an applicant, </w:t>
      </w:r>
      <w:r w:rsidR="00956B98" w:rsidRPr="002C492C">
        <w:t>Registrant</w:t>
      </w:r>
      <w:r w:rsidR="00A96F12" w:rsidRPr="002C492C">
        <w:t xml:space="preserve">, or </w:t>
      </w:r>
      <w:r w:rsidR="00381D20" w:rsidRPr="002C492C">
        <w:t>License</w:t>
      </w:r>
      <w:r w:rsidR="00A96F12" w:rsidRPr="002C492C">
        <w:t xml:space="preserve">e; background check information or Criminal Offender Record Information (CORI) as defined by 803 CMR 2.02: </w:t>
      </w:r>
      <w:r w:rsidR="00A96F12" w:rsidRPr="002C492C">
        <w:rPr>
          <w:i/>
        </w:rPr>
        <w:t>Definitions</w:t>
      </w:r>
      <w:r w:rsidR="00A96F12" w:rsidRPr="002C492C">
        <w:t xml:space="preserve">, or Criminal History Record Information (CHRI) as defined by 803 CMR 7.02: </w:t>
      </w:r>
      <w:r w:rsidR="00A96F12" w:rsidRPr="002C492C">
        <w:rPr>
          <w:i/>
        </w:rPr>
        <w:t>Definitions</w:t>
      </w:r>
      <w:r w:rsidR="00A96F12" w:rsidRPr="002C492C">
        <w:t xml:space="preserve">; and information that implicates security concerns.  </w:t>
      </w:r>
    </w:p>
    <w:p w14:paraId="40FC14B7" w14:textId="77777777" w:rsidR="000C5E1E" w:rsidRPr="002C492C" w:rsidRDefault="000C5E1E" w:rsidP="00794506">
      <w:pPr>
        <w:tabs>
          <w:tab w:val="left" w:pos="1915"/>
          <w:tab w:val="left" w:pos="2635"/>
          <w:tab w:val="left" w:pos="2995"/>
          <w:tab w:val="left" w:pos="7675"/>
        </w:tabs>
        <w:spacing w:line="279" w:lineRule="exact"/>
        <w:ind w:left="720"/>
        <w:rPr>
          <w:u w:val="single"/>
        </w:rPr>
      </w:pPr>
    </w:p>
    <w:p w14:paraId="1085E3CF" w14:textId="124F74BF" w:rsidR="00157592" w:rsidRPr="002C492C" w:rsidRDefault="000C5E1E" w:rsidP="00794506">
      <w:pPr>
        <w:tabs>
          <w:tab w:val="left" w:pos="1915"/>
          <w:tab w:val="left" w:pos="2635"/>
          <w:tab w:val="left" w:pos="2995"/>
          <w:tab w:val="left" w:pos="7675"/>
        </w:tabs>
        <w:spacing w:line="279" w:lineRule="exact"/>
        <w:ind w:left="720"/>
        <w:jc w:val="both"/>
      </w:pPr>
      <w:r w:rsidRPr="002C492C">
        <w:rPr>
          <w:u w:val="single"/>
        </w:rPr>
        <w:t>Confidential Database</w:t>
      </w:r>
      <w:r w:rsidRPr="002C492C">
        <w:t xml:space="preserve"> means the Commission database that holds data concerning: (i) </w:t>
      </w:r>
      <w:r w:rsidR="0046227D" w:rsidRPr="002C492C">
        <w:t>Qualifying Patient</w:t>
      </w:r>
      <w:r w:rsidRPr="002C492C">
        <w:t xml:space="preserve">s issued a </w:t>
      </w:r>
      <w:r w:rsidR="00956B98" w:rsidRPr="002C492C">
        <w:t>Registration Card</w:t>
      </w:r>
      <w:r w:rsidRPr="002C492C">
        <w:t xml:space="preserve"> for medical use of </w:t>
      </w:r>
      <w:r w:rsidR="007C2D5B" w:rsidRPr="002C492C">
        <w:t>Marijuana</w:t>
      </w:r>
      <w:r w:rsidRPr="002C492C">
        <w:t xml:space="preserve">; (ii) healthcare professionals registered to issue </w:t>
      </w:r>
      <w:r w:rsidR="00566D94" w:rsidRPr="002C492C">
        <w:t>Written Certification</w:t>
      </w:r>
      <w:r w:rsidRPr="002C492C">
        <w:t xml:space="preserve">s; (iii) </w:t>
      </w:r>
      <w:r w:rsidR="00397735" w:rsidRPr="002C492C">
        <w:t>MTC</w:t>
      </w:r>
      <w:r w:rsidR="000A4795" w:rsidRPr="002C492C">
        <w:t>s</w:t>
      </w:r>
      <w:r w:rsidRPr="002C492C">
        <w:t xml:space="preserve">; (iv) the quantity of medical use </w:t>
      </w:r>
      <w:r w:rsidR="007C2D5B" w:rsidRPr="002C492C">
        <w:t>Marijuana</w:t>
      </w:r>
      <w:r w:rsidRPr="002C492C">
        <w:t xml:space="preserve"> dispensed to a </w:t>
      </w:r>
      <w:r w:rsidR="0025378A" w:rsidRPr="002C492C">
        <w:t>Card Holder</w:t>
      </w:r>
      <w:r w:rsidRPr="002C492C">
        <w:t xml:space="preserve">; and (v) any other pertinent information. </w:t>
      </w:r>
    </w:p>
    <w:p w14:paraId="02C5EC55" w14:textId="2159E756" w:rsidR="00B2193E" w:rsidRPr="002C492C" w:rsidRDefault="00B2193E" w:rsidP="00794506">
      <w:pPr>
        <w:tabs>
          <w:tab w:val="left" w:pos="1915"/>
          <w:tab w:val="left" w:pos="2635"/>
          <w:tab w:val="left" w:pos="2995"/>
          <w:tab w:val="left" w:pos="7675"/>
        </w:tabs>
        <w:spacing w:line="279" w:lineRule="exact"/>
        <w:ind w:left="720"/>
        <w:jc w:val="both"/>
      </w:pPr>
    </w:p>
    <w:p w14:paraId="78A860BB" w14:textId="3D535DEF" w:rsidR="00531A50" w:rsidRPr="002C492C" w:rsidRDefault="00243864" w:rsidP="00794506">
      <w:pPr>
        <w:tabs>
          <w:tab w:val="left" w:pos="1915"/>
          <w:tab w:val="left" w:pos="2635"/>
          <w:tab w:val="left" w:pos="2995"/>
          <w:tab w:val="left" w:pos="7675"/>
        </w:tabs>
        <w:spacing w:line="279" w:lineRule="exact"/>
        <w:ind w:left="720"/>
        <w:rPr>
          <w:u w:val="single"/>
        </w:rPr>
      </w:pPr>
      <w:r w:rsidRPr="002C492C">
        <w:rPr>
          <w:u w:val="single"/>
        </w:rPr>
        <w:lastRenderedPageBreak/>
        <w:t>Confidential Information</w:t>
      </w:r>
      <w:r w:rsidRPr="00360274">
        <w:t xml:space="preserve"> </w:t>
      </w:r>
      <w:r w:rsidRPr="002C492C">
        <w:t>means information that is legally required to be kept confidential, or that is protected from disclosure by a legally recognized privilege.  This</w:t>
      </w:r>
      <w:r w:rsidR="00AC2B19" w:rsidRPr="002C492C">
        <w:t xml:space="preserve"> </w:t>
      </w:r>
      <w:r w:rsidRPr="002C492C">
        <w:t xml:space="preserve">includes, but </w:t>
      </w:r>
      <w:r w:rsidR="006951B8">
        <w:t xml:space="preserve">is </w:t>
      </w:r>
      <w:r w:rsidRPr="002C492C">
        <w:t xml:space="preserve">not limited to, M.G.L. c. 4, § 7, cl. 26 and </w:t>
      </w:r>
      <w:r w:rsidR="00CD6B9B" w:rsidRPr="002C492C">
        <w:t>M.</w:t>
      </w:r>
      <w:r w:rsidRPr="002C492C">
        <w:t>G.L. c. 94I, §3.</w:t>
      </w:r>
    </w:p>
    <w:p w14:paraId="6AD3FF24" w14:textId="77777777" w:rsidR="00042C25" w:rsidRPr="002C492C" w:rsidRDefault="00042C25" w:rsidP="00794506">
      <w:pPr>
        <w:tabs>
          <w:tab w:val="left" w:pos="1915"/>
          <w:tab w:val="left" w:pos="2635"/>
          <w:tab w:val="left" w:pos="2995"/>
          <w:tab w:val="left" w:pos="7675"/>
        </w:tabs>
        <w:spacing w:line="279" w:lineRule="exact"/>
        <w:ind w:left="720"/>
        <w:rPr>
          <w:u w:val="single"/>
        </w:rPr>
      </w:pPr>
    </w:p>
    <w:p w14:paraId="0EA138AB" w14:textId="1246379F" w:rsidR="00361143" w:rsidRPr="002C492C" w:rsidRDefault="00361143" w:rsidP="00794506">
      <w:pPr>
        <w:tabs>
          <w:tab w:val="left" w:pos="1915"/>
          <w:tab w:val="left" w:pos="2635"/>
          <w:tab w:val="left" w:pos="2995"/>
          <w:tab w:val="left" w:pos="7675"/>
        </w:tabs>
        <w:spacing w:line="279" w:lineRule="exact"/>
        <w:ind w:left="720"/>
      </w:pPr>
      <w:r w:rsidRPr="002C492C">
        <w:rPr>
          <w:u w:val="single"/>
        </w:rPr>
        <w:t>Confidential Investigatory Materials</w:t>
      </w:r>
      <w:r w:rsidRPr="002C492C">
        <w:t xml:space="preserve"> means any electronic or written document, communication or other record pertaining to an investigation which concerns: (a) a possible violation of a statute, regulation, rule, practice or procedure, or professional or industry standard, administered or enforced by the Commission; (b) an ongoing investigation that could alert subjects to the activities of an investigation; (c) any details in witness statements, which if released create a grave risk of directly or indirectly identifying a private citizen who volunteers as a witness; (d) investigative techniques the disclosure of which would prejudice the Commission’s future investigative efforts or pose a risk to the public health, safety or welfare; </w:t>
      </w:r>
      <w:r w:rsidR="008558A5" w:rsidRPr="002C492C">
        <w:t xml:space="preserve">or </w:t>
      </w:r>
      <w:r w:rsidRPr="002C492C">
        <w:t>(e) the background of any person the disclosure of which would constitute an unwarranted invasion of personal privacy.</w:t>
      </w:r>
    </w:p>
    <w:p w14:paraId="3DAD0461" w14:textId="77777777" w:rsidR="00D71B86" w:rsidRPr="002C492C" w:rsidRDefault="00D71B86" w:rsidP="00794506">
      <w:pPr>
        <w:tabs>
          <w:tab w:val="left" w:pos="1915"/>
          <w:tab w:val="left" w:pos="2635"/>
          <w:tab w:val="left" w:pos="2995"/>
          <w:tab w:val="left" w:pos="7675"/>
        </w:tabs>
        <w:spacing w:line="279" w:lineRule="exact"/>
        <w:ind w:left="720"/>
      </w:pPr>
    </w:p>
    <w:p w14:paraId="007DC529" w14:textId="514F21DF" w:rsidR="00F56A49" w:rsidRDefault="00B57E70">
      <w:pPr>
        <w:spacing w:line="279" w:lineRule="exact"/>
        <w:ind w:left="720"/>
      </w:pPr>
      <w:r w:rsidRPr="002C492C">
        <w:rPr>
          <w:u w:val="single"/>
        </w:rPr>
        <w:t>Confidential Records</w:t>
      </w:r>
      <w:r w:rsidRPr="002C492C">
        <w:t xml:space="preserve"> means any electronic or written record required to be kept confidential or protected from disclosure by law, which includes, but is not limited to Confidential Application Materials, </w:t>
      </w:r>
      <w:r w:rsidR="000F77AE" w:rsidRPr="00BE6A17">
        <w:rPr>
          <w:rFonts w:eastAsia="Calibri"/>
        </w:rPr>
        <w:t>Confidential Social Equity Application Materials</w:t>
      </w:r>
      <w:r w:rsidR="000F77AE" w:rsidRPr="002C492C">
        <w:t xml:space="preserve"> </w:t>
      </w:r>
      <w:r w:rsidR="000F77AE">
        <w:t>(as defined in 935 CMR 500.002</w:t>
      </w:r>
      <w:r w:rsidR="00126405">
        <w:t xml:space="preserve">: </w:t>
      </w:r>
      <w:r w:rsidR="00126405">
        <w:rPr>
          <w:i/>
          <w:iCs/>
        </w:rPr>
        <w:t>Definitions</w:t>
      </w:r>
      <w:r w:rsidR="00DC057C">
        <w:t xml:space="preserve">), </w:t>
      </w:r>
      <w:r w:rsidRPr="002C492C">
        <w:t>Confidential Investigatory Materials</w:t>
      </w:r>
      <w:r w:rsidR="0096234F">
        <w:t>,</w:t>
      </w:r>
      <w:r w:rsidRPr="002C492C">
        <w:t xml:space="preserve"> </w:t>
      </w:r>
      <w:r w:rsidR="0096234F">
        <w:t>and</w:t>
      </w:r>
      <w:r w:rsidR="0096234F" w:rsidRPr="002C492C">
        <w:t xml:space="preserve"> </w:t>
      </w:r>
      <w:r w:rsidRPr="002C492C">
        <w:t xml:space="preserve">Protected Patient Records.  </w:t>
      </w:r>
    </w:p>
    <w:p w14:paraId="52BC979E" w14:textId="77777777" w:rsidR="00D673AC" w:rsidRPr="002C492C" w:rsidRDefault="00D673AC">
      <w:pPr>
        <w:spacing w:line="279" w:lineRule="exact"/>
        <w:ind w:left="720"/>
        <w:rPr>
          <w:u w:val="single"/>
        </w:rPr>
      </w:pPr>
    </w:p>
    <w:p w14:paraId="2A3F8EC9" w14:textId="77777777" w:rsidR="00D673AC" w:rsidRPr="00BE6A17" w:rsidRDefault="00D673AC" w:rsidP="00D673AC">
      <w:pPr>
        <w:tabs>
          <w:tab w:val="left" w:pos="1200"/>
          <w:tab w:val="left" w:pos="1555"/>
          <w:tab w:val="left" w:pos="1915"/>
          <w:tab w:val="left" w:pos="2275"/>
          <w:tab w:val="left" w:pos="2635"/>
          <w:tab w:val="left" w:pos="2995"/>
          <w:tab w:val="left" w:pos="7675"/>
        </w:tabs>
        <w:ind w:left="720"/>
      </w:pPr>
      <w:r w:rsidRPr="00BE6A17">
        <w:rPr>
          <w:u w:val="single"/>
        </w:rPr>
        <w:t>Consumer</w:t>
      </w:r>
      <w:r w:rsidRPr="00BE6A17">
        <w:t xml:space="preserve"> means a person who is 21 years of age or older.</w:t>
      </w:r>
    </w:p>
    <w:p w14:paraId="256B33A2" w14:textId="77777777" w:rsidR="00BE0803" w:rsidRPr="002C492C" w:rsidRDefault="00BE0803">
      <w:pPr>
        <w:spacing w:line="279" w:lineRule="exact"/>
        <w:ind w:left="720"/>
        <w:rPr>
          <w:u w:val="single"/>
        </w:rPr>
      </w:pPr>
    </w:p>
    <w:p w14:paraId="4F005D91" w14:textId="16F8982D" w:rsidR="002C04E8" w:rsidRPr="002C492C" w:rsidRDefault="002C04E8" w:rsidP="00645D6E">
      <w:pPr>
        <w:tabs>
          <w:tab w:val="left" w:pos="1915"/>
          <w:tab w:val="left" w:pos="2635"/>
          <w:tab w:val="left" w:pos="2995"/>
          <w:tab w:val="left" w:pos="7675"/>
        </w:tabs>
        <w:ind w:left="720"/>
        <w:rPr>
          <w:rFonts w:eastAsiaTheme="minorEastAsia"/>
        </w:rPr>
      </w:pPr>
      <w:r w:rsidRPr="002C492C">
        <w:rPr>
          <w:rFonts w:eastAsiaTheme="minorEastAsia"/>
          <w:u w:val="single"/>
        </w:rPr>
        <w:t>Criminal Offender Record Information (CORI)</w:t>
      </w:r>
      <w:r w:rsidRPr="002C492C">
        <w:rPr>
          <w:rFonts w:eastAsiaTheme="minorEastAsia"/>
        </w:rPr>
        <w:t xml:space="preserve"> shall have the same meaning as defined </w:t>
      </w:r>
      <w:r w:rsidR="000D58F7">
        <w:rPr>
          <w:rFonts w:eastAsiaTheme="minorEastAsia"/>
        </w:rPr>
        <w:t>by</w:t>
      </w:r>
      <w:r w:rsidRPr="002C492C">
        <w:rPr>
          <w:rFonts w:eastAsiaTheme="minorEastAsia"/>
        </w:rPr>
        <w:t xml:space="preserve"> </w:t>
      </w:r>
      <w:r w:rsidRPr="002C492C">
        <w:rPr>
          <w:rFonts w:eastAsia="Calibri"/>
        </w:rPr>
        <w:t xml:space="preserve">803 CMR 2.02: </w:t>
      </w:r>
      <w:r w:rsidRPr="002C492C">
        <w:rPr>
          <w:rFonts w:eastAsia="Calibri"/>
          <w:i/>
        </w:rPr>
        <w:t>Definitions</w:t>
      </w:r>
      <w:r w:rsidRPr="002C492C">
        <w:rPr>
          <w:rFonts w:eastAsia="Calibri"/>
        </w:rPr>
        <w:t>.</w:t>
      </w:r>
    </w:p>
    <w:p w14:paraId="5C125D97" w14:textId="77777777" w:rsidR="002C04E8" w:rsidRPr="002C492C" w:rsidRDefault="002C04E8" w:rsidP="00645D6E">
      <w:pPr>
        <w:tabs>
          <w:tab w:val="left" w:pos="1915"/>
          <w:tab w:val="left" w:pos="2635"/>
          <w:tab w:val="left" w:pos="2995"/>
          <w:tab w:val="left" w:pos="7675"/>
        </w:tabs>
        <w:rPr>
          <w:rFonts w:eastAsiaTheme="minorEastAsia"/>
        </w:rPr>
      </w:pPr>
    </w:p>
    <w:p w14:paraId="214429B2" w14:textId="508DD4EE" w:rsidR="002C04E8" w:rsidRPr="002C492C" w:rsidRDefault="002C04E8" w:rsidP="00645D6E">
      <w:pPr>
        <w:tabs>
          <w:tab w:val="left" w:pos="1915"/>
          <w:tab w:val="left" w:pos="2635"/>
          <w:tab w:val="left" w:pos="2995"/>
          <w:tab w:val="left" w:pos="7675"/>
        </w:tabs>
        <w:ind w:left="720"/>
        <w:rPr>
          <w:rFonts w:eastAsiaTheme="minorEastAsia"/>
        </w:rPr>
      </w:pPr>
      <w:r w:rsidRPr="002C492C">
        <w:rPr>
          <w:rFonts w:eastAsiaTheme="minorEastAsia"/>
          <w:u w:val="single"/>
        </w:rPr>
        <w:t>Cultivation Batch</w:t>
      </w:r>
      <w:r w:rsidRPr="002C492C">
        <w:rPr>
          <w:rFonts w:eastAsiaTheme="minorEastAsia"/>
        </w:rPr>
        <w:t xml:space="preserve"> means a collection of </w:t>
      </w:r>
      <w:r w:rsidR="007C2D5B" w:rsidRPr="002C492C">
        <w:rPr>
          <w:rFonts w:eastAsiaTheme="minorEastAsia"/>
        </w:rPr>
        <w:t>Cannabis</w:t>
      </w:r>
      <w:r w:rsidRPr="002C492C">
        <w:rPr>
          <w:rFonts w:eastAsiaTheme="minorEastAsia"/>
        </w:rPr>
        <w:t xml:space="preserve"> or </w:t>
      </w:r>
      <w:r w:rsidR="007C2D5B" w:rsidRPr="002C492C">
        <w:rPr>
          <w:rFonts w:eastAsiaTheme="minorEastAsia"/>
        </w:rPr>
        <w:t>Marijuana</w:t>
      </w:r>
      <w:r w:rsidRPr="002C492C">
        <w:rPr>
          <w:rFonts w:eastAsiaTheme="minorEastAsia"/>
        </w:rPr>
        <w:t xml:space="preserve"> plants from the same seed or plant stock that are cultivated and harvested together, and receive an identical </w:t>
      </w:r>
      <w:r w:rsidR="009B1787" w:rsidRPr="002C492C">
        <w:rPr>
          <w:rFonts w:eastAsiaTheme="minorEastAsia"/>
        </w:rPr>
        <w:t>Propagat</w:t>
      </w:r>
      <w:r w:rsidRPr="002C492C">
        <w:rPr>
          <w:rFonts w:eastAsiaTheme="minorEastAsia"/>
        </w:rPr>
        <w:t xml:space="preserve">ion and cultivation treatment including, but not limited to: growing media, ambient conditions, watering and light regimes and agricultural or hydroponic inputs. Clones that come from the same plant are one batch. The </w:t>
      </w:r>
      <w:r w:rsidR="007C2D5B" w:rsidRPr="002C492C">
        <w:rPr>
          <w:rFonts w:eastAsiaTheme="minorEastAsia"/>
        </w:rPr>
        <w:t>Marijuana</w:t>
      </w:r>
      <w:r w:rsidRPr="002C492C">
        <w:rPr>
          <w:rFonts w:eastAsiaTheme="minorEastAsia"/>
        </w:rPr>
        <w:t xml:space="preserve"> </w:t>
      </w:r>
      <w:r w:rsidR="00381D20" w:rsidRPr="002C492C">
        <w:rPr>
          <w:rFonts w:eastAsiaTheme="minorEastAsia"/>
        </w:rPr>
        <w:t>License</w:t>
      </w:r>
      <w:r w:rsidRPr="002C492C">
        <w:rPr>
          <w:rFonts w:eastAsiaTheme="minorEastAsia"/>
        </w:rPr>
        <w:t xml:space="preserve">e shall assign and record a unique, sequential alphanumeric identifier to each </w:t>
      </w:r>
      <w:r w:rsidR="00237835" w:rsidRPr="002C492C">
        <w:rPr>
          <w:rFonts w:eastAsiaTheme="minorEastAsia"/>
        </w:rPr>
        <w:t>Cultivation Batch</w:t>
      </w:r>
      <w:r w:rsidRPr="002C492C">
        <w:rPr>
          <w:rFonts w:eastAsiaTheme="minorEastAsia"/>
        </w:rPr>
        <w:t xml:space="preserve"> for the purposes of production tracking, product labeling and product recalls.</w:t>
      </w:r>
    </w:p>
    <w:p w14:paraId="3AC2A088" w14:textId="418BB621" w:rsidR="00531A50" w:rsidRPr="002C492C" w:rsidRDefault="00531A50" w:rsidP="00645D6E">
      <w:pPr>
        <w:tabs>
          <w:tab w:val="left" w:pos="1915"/>
          <w:tab w:val="left" w:pos="2635"/>
          <w:tab w:val="left" w:pos="2995"/>
          <w:tab w:val="left" w:pos="7675"/>
        </w:tabs>
        <w:spacing w:line="279" w:lineRule="exact"/>
        <w:ind w:left="720"/>
        <w:rPr>
          <w:u w:val="single"/>
        </w:rPr>
      </w:pPr>
    </w:p>
    <w:p w14:paraId="7E081EF0" w14:textId="6DCD50F9" w:rsidR="0001040C" w:rsidRPr="002C492C" w:rsidRDefault="0001040C" w:rsidP="00645D6E">
      <w:pPr>
        <w:tabs>
          <w:tab w:val="left" w:pos="1915"/>
          <w:tab w:val="left" w:pos="2635"/>
          <w:tab w:val="left" w:pos="2995"/>
          <w:tab w:val="left" w:pos="7675"/>
        </w:tabs>
        <w:spacing w:line="279" w:lineRule="exact"/>
        <w:ind w:left="720"/>
      </w:pPr>
      <w:r w:rsidRPr="002C492C">
        <w:rPr>
          <w:u w:val="single"/>
        </w:rPr>
        <w:t>Debilitating</w:t>
      </w:r>
      <w:r w:rsidRPr="002C492C">
        <w:t xml:space="preserve"> means causing weakness, cachexia, wasting syndrome, intractable pain, or nausea, or impairing strength or ability, and progressing to such an extent that one or more of a patient’s major life activities is substantially limited.</w:t>
      </w:r>
    </w:p>
    <w:p w14:paraId="1897E7E3" w14:textId="77777777" w:rsidR="0001040C" w:rsidRPr="002C492C" w:rsidRDefault="0001040C" w:rsidP="00645D6E">
      <w:pPr>
        <w:tabs>
          <w:tab w:val="left" w:pos="1915"/>
          <w:tab w:val="left" w:pos="2635"/>
          <w:tab w:val="left" w:pos="2995"/>
          <w:tab w:val="left" w:pos="7675"/>
        </w:tabs>
        <w:spacing w:line="279" w:lineRule="exact"/>
      </w:pPr>
    </w:p>
    <w:p w14:paraId="16A79BE6" w14:textId="019E7377" w:rsidR="0001040C" w:rsidRPr="002C492C" w:rsidRDefault="0001040C" w:rsidP="00645D6E">
      <w:pPr>
        <w:tabs>
          <w:tab w:val="left" w:pos="1915"/>
          <w:tab w:val="left" w:pos="2635"/>
          <w:tab w:val="left" w:pos="2995"/>
          <w:tab w:val="left" w:pos="7675"/>
        </w:tabs>
        <w:spacing w:line="279" w:lineRule="exact"/>
        <w:ind w:left="720"/>
      </w:pPr>
      <w:r w:rsidRPr="002C492C">
        <w:rPr>
          <w:u w:val="single"/>
        </w:rPr>
        <w:t>Debilitating Medical Condition</w:t>
      </w:r>
      <w:r w:rsidRPr="002C492C">
        <w:t xml:space="preserve"> means cancer, glaucoma, positive status for human immunodeficiency virus (HIV), acquired immune deficiency syndrome (AIDS), hepatitis C, amyotrophic lateral sclerosis (ALS), Crohn’s disease, Parkinson’s disease, and multiple sclerosis (MS), when such diseases are </w:t>
      </w:r>
      <w:r w:rsidR="00325FA9">
        <w:t>d</w:t>
      </w:r>
      <w:r w:rsidR="00237835" w:rsidRPr="002C492C">
        <w:t>ebilitating</w:t>
      </w:r>
      <w:r w:rsidRPr="002C492C">
        <w:t xml:space="preserve">, and other </w:t>
      </w:r>
      <w:r w:rsidR="00325FA9">
        <w:t>d</w:t>
      </w:r>
      <w:r w:rsidR="00237835" w:rsidRPr="002C492C">
        <w:t>ebilitating</w:t>
      </w:r>
      <w:r w:rsidRPr="002C492C">
        <w:t xml:space="preserve"> conditions as determined in writing by a </w:t>
      </w:r>
      <w:r w:rsidR="0046227D" w:rsidRPr="002C492C">
        <w:t>Qualifying Patient’s</w:t>
      </w:r>
      <w:r w:rsidRPr="002C492C">
        <w:t xml:space="preserve"> healthcare provider.</w:t>
      </w:r>
    </w:p>
    <w:p w14:paraId="5051CCB3" w14:textId="77777777" w:rsidR="00BA3291" w:rsidRDefault="00BA3291" w:rsidP="00BA3291">
      <w:pPr>
        <w:tabs>
          <w:tab w:val="left" w:pos="1915"/>
          <w:tab w:val="left" w:pos="2635"/>
          <w:tab w:val="left" w:pos="2995"/>
          <w:tab w:val="left" w:pos="7675"/>
        </w:tabs>
        <w:ind w:left="720"/>
        <w:rPr>
          <w:rFonts w:eastAsiaTheme="minorEastAsia"/>
          <w:u w:val="single"/>
        </w:rPr>
      </w:pPr>
    </w:p>
    <w:p w14:paraId="5F54982D" w14:textId="20918468" w:rsidR="00BA3291" w:rsidRPr="002C492C" w:rsidRDefault="00BA3291" w:rsidP="00BA3291">
      <w:pPr>
        <w:tabs>
          <w:tab w:val="left" w:pos="1915"/>
          <w:tab w:val="left" w:pos="2635"/>
          <w:tab w:val="left" w:pos="2995"/>
          <w:tab w:val="left" w:pos="7675"/>
        </w:tabs>
        <w:ind w:left="720"/>
        <w:rPr>
          <w:rFonts w:eastAsiaTheme="minorEastAsia"/>
        </w:rPr>
      </w:pPr>
      <w:r w:rsidRPr="002C492C">
        <w:rPr>
          <w:rFonts w:eastAsiaTheme="minorEastAsia"/>
          <w:u w:val="single"/>
        </w:rPr>
        <w:t xml:space="preserve">Delivery-Only </w:t>
      </w:r>
      <w:r w:rsidR="00980B5A">
        <w:rPr>
          <w:rFonts w:eastAsiaTheme="minorEastAsia"/>
          <w:u w:val="single"/>
        </w:rPr>
        <w:t>Licensee</w:t>
      </w:r>
      <w:r w:rsidRPr="002C492C">
        <w:rPr>
          <w:rFonts w:eastAsiaTheme="minorEastAsia"/>
        </w:rPr>
        <w:t xml:space="preserve"> means an entity that is authorized to deliver directly to Consumers</w:t>
      </w:r>
      <w:r w:rsidR="00E92DEB">
        <w:rPr>
          <w:rFonts w:eastAsiaTheme="minorEastAsia"/>
        </w:rPr>
        <w:t xml:space="preserve"> from a Marijuana Retailer or </w:t>
      </w:r>
      <w:r w:rsidRPr="002C492C">
        <w:rPr>
          <w:rFonts w:eastAsiaTheme="minorEastAsia"/>
        </w:rPr>
        <w:t>Registered Qualifying Patients or Caregivers from a</w:t>
      </w:r>
      <w:r w:rsidR="00B427FC">
        <w:rPr>
          <w:rFonts w:eastAsiaTheme="minorEastAsia"/>
        </w:rPr>
        <w:t>n</w:t>
      </w:r>
      <w:r w:rsidRPr="002C492C">
        <w:rPr>
          <w:rFonts w:eastAsiaTheme="minorEastAsia"/>
        </w:rPr>
        <w:t xml:space="preserve"> </w:t>
      </w:r>
      <w:r w:rsidR="00250F85">
        <w:rPr>
          <w:rFonts w:eastAsiaTheme="minorEastAsia"/>
        </w:rPr>
        <w:t>MTC</w:t>
      </w:r>
      <w:r w:rsidRPr="002C492C">
        <w:rPr>
          <w:rFonts w:eastAsiaTheme="minorEastAsia"/>
        </w:rPr>
        <w:t xml:space="preserve"> and does not provide a retail location accessible to the public.</w:t>
      </w:r>
    </w:p>
    <w:p w14:paraId="0A27C7F1" w14:textId="77777777" w:rsidR="00737CF1" w:rsidRPr="002C492C" w:rsidRDefault="00737CF1" w:rsidP="00645D6E">
      <w:pPr>
        <w:tabs>
          <w:tab w:val="left" w:pos="1915"/>
          <w:tab w:val="left" w:pos="2635"/>
          <w:tab w:val="left" w:pos="2995"/>
          <w:tab w:val="left" w:pos="7675"/>
        </w:tabs>
        <w:spacing w:line="279" w:lineRule="exact"/>
      </w:pPr>
    </w:p>
    <w:p w14:paraId="0A64BAF1" w14:textId="1E30233A" w:rsidR="00E634DD" w:rsidRPr="002C492C" w:rsidRDefault="00E634DD" w:rsidP="00645D6E">
      <w:pPr>
        <w:tabs>
          <w:tab w:val="left" w:pos="1915"/>
          <w:tab w:val="left" w:pos="2635"/>
          <w:tab w:val="left" w:pos="2995"/>
          <w:tab w:val="left" w:pos="7675"/>
        </w:tabs>
        <w:ind w:left="720"/>
        <w:rPr>
          <w:rFonts w:eastAsiaTheme="minorEastAsia"/>
        </w:rPr>
      </w:pPr>
      <w:r w:rsidRPr="002C492C">
        <w:rPr>
          <w:rFonts w:eastAsiaTheme="minorEastAsia"/>
          <w:u w:val="single"/>
        </w:rPr>
        <w:t>Department of Agricultural Resources</w:t>
      </w:r>
      <w:r w:rsidRPr="00094E30">
        <w:rPr>
          <w:rFonts w:eastAsiaTheme="minorEastAsia"/>
          <w:u w:val="single"/>
        </w:rPr>
        <w:t xml:space="preserve"> (MDAR) </w:t>
      </w:r>
      <w:r w:rsidR="0088299C" w:rsidRPr="002C492C">
        <w:rPr>
          <w:rFonts w:eastAsiaTheme="minorEastAsia"/>
        </w:rPr>
        <w:t xml:space="preserve">means the Massachusetts Department of Agricultural Resources, unless otherwise specified. MDAR has jurisdiction over </w:t>
      </w:r>
      <w:r w:rsidR="0043340A" w:rsidRPr="002C492C">
        <w:rPr>
          <w:rFonts w:eastAsiaTheme="minorEastAsia"/>
        </w:rPr>
        <w:t>Hemp</w:t>
      </w:r>
      <w:r w:rsidR="0088299C" w:rsidRPr="002C492C">
        <w:rPr>
          <w:rFonts w:eastAsiaTheme="minorEastAsia"/>
        </w:rPr>
        <w:t xml:space="preserve"> and </w:t>
      </w:r>
      <w:r w:rsidR="006F1558" w:rsidRPr="002C492C">
        <w:rPr>
          <w:rFonts w:eastAsiaTheme="minorEastAsia"/>
        </w:rPr>
        <w:t>Pesticide</w:t>
      </w:r>
      <w:r w:rsidR="0088299C" w:rsidRPr="002C492C">
        <w:rPr>
          <w:rFonts w:eastAsiaTheme="minorEastAsia"/>
        </w:rPr>
        <w:t>s.</w:t>
      </w:r>
    </w:p>
    <w:p w14:paraId="55645A2F" w14:textId="77777777" w:rsidR="00E634DD" w:rsidRPr="002C492C" w:rsidRDefault="00E634DD" w:rsidP="00645D6E">
      <w:pPr>
        <w:tabs>
          <w:tab w:val="left" w:pos="1915"/>
          <w:tab w:val="left" w:pos="2635"/>
          <w:tab w:val="left" w:pos="2995"/>
          <w:tab w:val="left" w:pos="7675"/>
        </w:tabs>
        <w:ind w:left="720"/>
        <w:rPr>
          <w:rFonts w:eastAsiaTheme="minorEastAsia"/>
        </w:rPr>
      </w:pPr>
    </w:p>
    <w:p w14:paraId="05E4A47B" w14:textId="13FF90BE" w:rsidR="00E634DD" w:rsidRPr="002C492C" w:rsidRDefault="00E634DD" w:rsidP="00645D6E">
      <w:pPr>
        <w:tabs>
          <w:tab w:val="left" w:pos="1915"/>
          <w:tab w:val="left" w:pos="2635"/>
          <w:tab w:val="left" w:pos="2995"/>
          <w:tab w:val="left" w:pos="7675"/>
        </w:tabs>
        <w:ind w:left="720"/>
        <w:rPr>
          <w:rFonts w:eastAsiaTheme="minorEastAsia"/>
          <w:u w:val="single"/>
        </w:rPr>
      </w:pPr>
      <w:r w:rsidRPr="002C492C">
        <w:rPr>
          <w:rFonts w:eastAsiaTheme="minorEastAsia"/>
          <w:u w:val="single"/>
        </w:rPr>
        <w:t>Department of Criminal Justice Information Services</w:t>
      </w:r>
      <w:r w:rsidRPr="00094E30">
        <w:rPr>
          <w:rFonts w:eastAsiaTheme="minorEastAsia"/>
          <w:u w:val="single"/>
        </w:rPr>
        <w:t xml:space="preserve"> (DCJIS) </w:t>
      </w:r>
      <w:r w:rsidR="00BD6694" w:rsidRPr="002C492C">
        <w:t xml:space="preserve">means the </w:t>
      </w:r>
      <w:r w:rsidR="000E4925" w:rsidRPr="002C492C">
        <w:t xml:space="preserve">Massachusetts </w:t>
      </w:r>
      <w:r w:rsidR="00BD6694" w:rsidRPr="002C492C">
        <w:t xml:space="preserve">Department of Criminal Justice Information Services, unless otherwise specified.  DCJIS </w:t>
      </w:r>
      <w:r w:rsidRPr="002C492C">
        <w:rPr>
          <w:rFonts w:eastAsiaTheme="minorEastAsia"/>
        </w:rPr>
        <w:lastRenderedPageBreak/>
        <w:t xml:space="preserve">shall have the same meaning as it is defined in </w:t>
      </w:r>
      <w:r w:rsidRPr="002C492C">
        <w:rPr>
          <w:rFonts w:eastAsia="Calibri"/>
        </w:rPr>
        <w:t xml:space="preserve">803 CMR 2.02: </w:t>
      </w:r>
      <w:r w:rsidRPr="002C492C">
        <w:rPr>
          <w:rFonts w:eastAsia="Calibri"/>
          <w:i/>
        </w:rPr>
        <w:t>Definitions</w:t>
      </w:r>
      <w:r w:rsidRPr="002C492C">
        <w:rPr>
          <w:rFonts w:eastAsia="Calibri"/>
        </w:rPr>
        <w:t>.</w:t>
      </w:r>
    </w:p>
    <w:p w14:paraId="2F86A946" w14:textId="77777777" w:rsidR="00E634DD" w:rsidRPr="002C492C" w:rsidRDefault="00E634DD" w:rsidP="00645D6E">
      <w:pPr>
        <w:tabs>
          <w:tab w:val="left" w:pos="1915"/>
          <w:tab w:val="left" w:pos="2635"/>
          <w:tab w:val="left" w:pos="2995"/>
          <w:tab w:val="left" w:pos="7675"/>
        </w:tabs>
        <w:ind w:left="720"/>
        <w:rPr>
          <w:rFonts w:eastAsiaTheme="minorEastAsia"/>
          <w:u w:val="single"/>
        </w:rPr>
      </w:pPr>
    </w:p>
    <w:p w14:paraId="13D9E09E" w14:textId="37C42297" w:rsidR="000E18F3" w:rsidRPr="002C492C" w:rsidRDefault="00E634DD" w:rsidP="00645D6E">
      <w:pPr>
        <w:tabs>
          <w:tab w:val="left" w:pos="1915"/>
          <w:tab w:val="left" w:pos="2635"/>
          <w:tab w:val="left" w:pos="2995"/>
          <w:tab w:val="left" w:pos="7675"/>
        </w:tabs>
        <w:ind w:left="720"/>
        <w:rPr>
          <w:rFonts w:eastAsiaTheme="minorEastAsia"/>
        </w:rPr>
      </w:pPr>
      <w:r w:rsidRPr="002C492C">
        <w:rPr>
          <w:rFonts w:eastAsiaTheme="minorEastAsia"/>
          <w:u w:val="single"/>
        </w:rPr>
        <w:t>Department of Public Health</w:t>
      </w:r>
      <w:r w:rsidRPr="00094E30">
        <w:rPr>
          <w:rFonts w:eastAsiaTheme="minorEastAsia"/>
          <w:u w:val="single"/>
        </w:rPr>
        <w:t xml:space="preserve"> (DPH) </w:t>
      </w:r>
      <w:r w:rsidR="00FB7857" w:rsidRPr="002C492C">
        <w:rPr>
          <w:rFonts w:eastAsiaTheme="minorEastAsia"/>
        </w:rPr>
        <w:t xml:space="preserve">means the Massachusetts Department of Public Health, unless otherwise specified.  DPH is the agency that administered the Medical Use of </w:t>
      </w:r>
      <w:r w:rsidR="007C2D5B" w:rsidRPr="002C492C">
        <w:rPr>
          <w:rFonts w:eastAsiaTheme="minorEastAsia"/>
        </w:rPr>
        <w:t>Marijuana</w:t>
      </w:r>
      <w:r w:rsidR="00FB7857" w:rsidRPr="002C492C">
        <w:rPr>
          <w:rFonts w:eastAsiaTheme="minorEastAsia"/>
        </w:rPr>
        <w:t xml:space="preserve"> Program prior to 2019.</w:t>
      </w:r>
    </w:p>
    <w:p w14:paraId="395DB2DF" w14:textId="77777777" w:rsidR="00E634DD" w:rsidRPr="002C492C" w:rsidRDefault="00E634DD" w:rsidP="00645D6E">
      <w:pPr>
        <w:tabs>
          <w:tab w:val="left" w:pos="1915"/>
          <w:tab w:val="left" w:pos="2635"/>
          <w:tab w:val="left" w:pos="2995"/>
          <w:tab w:val="left" w:pos="7675"/>
        </w:tabs>
        <w:ind w:left="720"/>
        <w:rPr>
          <w:rFonts w:eastAsiaTheme="minorEastAsia"/>
        </w:rPr>
      </w:pPr>
    </w:p>
    <w:p w14:paraId="5AA3EF86" w14:textId="77777777" w:rsidR="00E634DD" w:rsidRPr="002C492C" w:rsidRDefault="00E634DD" w:rsidP="00645D6E">
      <w:pPr>
        <w:tabs>
          <w:tab w:val="left" w:pos="1915"/>
          <w:tab w:val="left" w:pos="2635"/>
          <w:tab w:val="left" w:pos="2995"/>
          <w:tab w:val="left" w:pos="7675"/>
        </w:tabs>
        <w:ind w:left="720"/>
        <w:rPr>
          <w:rFonts w:eastAsiaTheme="minorEastAsia"/>
        </w:rPr>
      </w:pPr>
      <w:r w:rsidRPr="002C492C">
        <w:rPr>
          <w:rFonts w:eastAsiaTheme="minorEastAsia"/>
          <w:u w:val="single"/>
        </w:rPr>
        <w:t>Department of Revenue</w:t>
      </w:r>
      <w:r w:rsidRPr="00094E30">
        <w:rPr>
          <w:rFonts w:eastAsiaTheme="minorEastAsia"/>
          <w:u w:val="single"/>
        </w:rPr>
        <w:t xml:space="preserve"> (DOR) </w:t>
      </w:r>
      <w:r w:rsidRPr="002C492C">
        <w:rPr>
          <w:rFonts w:eastAsiaTheme="minorEastAsia"/>
        </w:rPr>
        <w:t>means the Massachusetts Department of Revenue, unless otherwise specified.</w:t>
      </w:r>
    </w:p>
    <w:p w14:paraId="5E28D1B4" w14:textId="77777777" w:rsidR="00E634DD" w:rsidRPr="002C492C" w:rsidRDefault="00E634DD" w:rsidP="00645D6E">
      <w:pPr>
        <w:tabs>
          <w:tab w:val="left" w:pos="1915"/>
          <w:tab w:val="left" w:pos="2635"/>
          <w:tab w:val="left" w:pos="2995"/>
          <w:tab w:val="left" w:pos="7675"/>
        </w:tabs>
        <w:rPr>
          <w:rFonts w:eastAsiaTheme="minorEastAsia"/>
        </w:rPr>
      </w:pPr>
    </w:p>
    <w:p w14:paraId="5F01C10D" w14:textId="63B76134" w:rsidR="00E634DD" w:rsidRPr="002C492C" w:rsidRDefault="00E634DD" w:rsidP="00645D6E">
      <w:pPr>
        <w:tabs>
          <w:tab w:val="left" w:pos="1915"/>
          <w:tab w:val="left" w:pos="2635"/>
          <w:tab w:val="left" w:pos="2995"/>
          <w:tab w:val="left" w:pos="7675"/>
        </w:tabs>
        <w:ind w:left="720"/>
        <w:rPr>
          <w:rFonts w:eastAsiaTheme="minorEastAsia"/>
        </w:rPr>
      </w:pPr>
      <w:r w:rsidRPr="002C492C">
        <w:rPr>
          <w:rFonts w:eastAsiaTheme="minorEastAsia"/>
          <w:u w:val="single"/>
        </w:rPr>
        <w:t>Department of Unemployment Assistance</w:t>
      </w:r>
      <w:r w:rsidRPr="00094E30">
        <w:rPr>
          <w:rFonts w:eastAsiaTheme="minorEastAsia"/>
          <w:u w:val="single"/>
        </w:rPr>
        <w:t xml:space="preserve"> (DUA) </w:t>
      </w:r>
      <w:r w:rsidRPr="002C492C">
        <w:rPr>
          <w:rFonts w:eastAsiaTheme="minorEastAsia"/>
        </w:rPr>
        <w:t>means the Massachusetts Department of Unemployment Assistance unless otherwise specified.</w:t>
      </w:r>
    </w:p>
    <w:p w14:paraId="215D3F40" w14:textId="77777777" w:rsidR="0001040C" w:rsidRPr="002C492C" w:rsidRDefault="0001040C" w:rsidP="00645D6E">
      <w:pPr>
        <w:tabs>
          <w:tab w:val="left" w:pos="1915"/>
          <w:tab w:val="left" w:pos="2635"/>
          <w:tab w:val="left" w:pos="2995"/>
          <w:tab w:val="left" w:pos="7675"/>
        </w:tabs>
        <w:spacing w:line="279" w:lineRule="exact"/>
      </w:pPr>
    </w:p>
    <w:p w14:paraId="2E76BB37" w14:textId="1CC49B5B" w:rsidR="00F428FD" w:rsidRPr="002C492C" w:rsidRDefault="00F428FD" w:rsidP="00645D6E">
      <w:pPr>
        <w:tabs>
          <w:tab w:val="left" w:pos="1915"/>
          <w:tab w:val="left" w:pos="2635"/>
          <w:tab w:val="left" w:pos="2995"/>
          <w:tab w:val="left" w:pos="7675"/>
        </w:tabs>
        <w:ind w:left="720"/>
      </w:pPr>
      <w:r w:rsidRPr="002C492C">
        <w:rPr>
          <w:u w:val="single"/>
        </w:rPr>
        <w:t>Duress Alarm</w:t>
      </w:r>
      <w:r w:rsidRPr="002C492C">
        <w:t xml:space="preserve"> means a silent security alarm signal generated by the entry of a designated code into an </w:t>
      </w:r>
      <w:r w:rsidR="007F6763" w:rsidRPr="002C492C">
        <w:t>A</w:t>
      </w:r>
      <w:r w:rsidRPr="002C492C">
        <w:t xml:space="preserve">rming </w:t>
      </w:r>
      <w:r w:rsidR="007F6763" w:rsidRPr="002C492C">
        <w:t>S</w:t>
      </w:r>
      <w:r w:rsidRPr="002C492C">
        <w:t>tation that signals an alarm user is under duress and turns off the system.</w:t>
      </w:r>
    </w:p>
    <w:p w14:paraId="4D7838E9" w14:textId="77777777" w:rsidR="0001040C" w:rsidRPr="002C492C" w:rsidRDefault="0001040C" w:rsidP="00645D6E">
      <w:pPr>
        <w:tabs>
          <w:tab w:val="left" w:pos="1915"/>
          <w:tab w:val="left" w:pos="2635"/>
          <w:tab w:val="left" w:pos="2995"/>
          <w:tab w:val="left" w:pos="7675"/>
        </w:tabs>
        <w:spacing w:line="279" w:lineRule="exact"/>
      </w:pPr>
    </w:p>
    <w:p w14:paraId="182C3344" w14:textId="7F76084E" w:rsidR="0001040C" w:rsidRPr="002C492C" w:rsidRDefault="0001040C" w:rsidP="00645D6E">
      <w:pPr>
        <w:tabs>
          <w:tab w:val="left" w:pos="1915"/>
          <w:tab w:val="left" w:pos="2635"/>
          <w:tab w:val="left" w:pos="2995"/>
          <w:tab w:val="left" w:pos="7675"/>
        </w:tabs>
        <w:spacing w:line="279" w:lineRule="exact"/>
        <w:ind w:left="720"/>
      </w:pPr>
      <w:r w:rsidRPr="002C492C">
        <w:rPr>
          <w:u w:val="single"/>
        </w:rPr>
        <w:t xml:space="preserve">Edible </w:t>
      </w:r>
      <w:r w:rsidR="007C2D5B" w:rsidRPr="002C492C">
        <w:rPr>
          <w:u w:val="single"/>
        </w:rPr>
        <w:t>Marijuana</w:t>
      </w:r>
      <w:r w:rsidR="551A64E8" w:rsidRPr="002C492C">
        <w:rPr>
          <w:u w:val="single"/>
        </w:rPr>
        <w:t>-</w:t>
      </w:r>
      <w:r w:rsidRPr="002C492C">
        <w:rPr>
          <w:u w:val="single"/>
        </w:rPr>
        <w:noBreakHyphen/>
        <w:t>infused Products (Edible MIPs)</w:t>
      </w:r>
      <w:r w:rsidRPr="002C492C">
        <w:t xml:space="preserve"> means a </w:t>
      </w:r>
      <w:r w:rsidR="007C2D5B" w:rsidRPr="002C492C">
        <w:t>Marijuana</w:t>
      </w:r>
      <w:r w:rsidRPr="002C492C">
        <w:noBreakHyphen/>
        <w:t xml:space="preserve">infused Product (MIP) that is to be consumed by </w:t>
      </w:r>
      <w:r w:rsidR="00D566EE">
        <w:t xml:space="preserve">humans by </w:t>
      </w:r>
      <w:r w:rsidRPr="002C492C">
        <w:t>eating or drinking.</w:t>
      </w:r>
      <w:r w:rsidR="00CC4B60" w:rsidRPr="002C492C">
        <w:t xml:space="preserve"> These products, when created or sold by </w:t>
      </w:r>
      <w:r w:rsidR="0081744D" w:rsidRPr="00BE6A17">
        <w:t>a</w:t>
      </w:r>
      <w:r w:rsidR="0081744D">
        <w:t xml:space="preserve"> Marijuana Establishment or </w:t>
      </w:r>
      <w:r w:rsidR="00CC4B60" w:rsidRPr="002C492C">
        <w:t>a</w:t>
      </w:r>
      <w:r w:rsidR="00957006">
        <w:t>n</w:t>
      </w:r>
      <w:r w:rsidR="00CC4B60" w:rsidRPr="002C492C">
        <w:t xml:space="preserve"> MTC, shall not be considered a food or a drug as defined in M.G.L. c. 94, § 1.  </w:t>
      </w:r>
    </w:p>
    <w:p w14:paraId="7A1DE7BC" w14:textId="77777777" w:rsidR="0001040C" w:rsidRPr="002C492C" w:rsidRDefault="0001040C" w:rsidP="00645D6E">
      <w:pPr>
        <w:tabs>
          <w:tab w:val="left" w:pos="1915"/>
          <w:tab w:val="left" w:pos="2635"/>
          <w:tab w:val="left" w:pos="2995"/>
          <w:tab w:val="left" w:pos="7675"/>
        </w:tabs>
        <w:spacing w:line="279" w:lineRule="exact"/>
      </w:pPr>
    </w:p>
    <w:p w14:paraId="685013FA" w14:textId="0EA59632" w:rsidR="0001040C" w:rsidRPr="002C492C" w:rsidRDefault="0001040C" w:rsidP="00645D6E">
      <w:pPr>
        <w:tabs>
          <w:tab w:val="left" w:pos="1915"/>
          <w:tab w:val="left" w:pos="2635"/>
          <w:tab w:val="left" w:pos="2995"/>
          <w:tab w:val="left" w:pos="7675"/>
        </w:tabs>
        <w:spacing w:line="279" w:lineRule="exact"/>
        <w:ind w:left="720"/>
      </w:pPr>
      <w:bookmarkStart w:id="6" w:name="_Hlk3199379"/>
      <w:r w:rsidRPr="002C492C">
        <w:rPr>
          <w:u w:val="single"/>
        </w:rPr>
        <w:t>Electronic Certification</w:t>
      </w:r>
      <w:r w:rsidRPr="002C492C">
        <w:t xml:space="preserve"> means a document signed or executed electronically by a </w:t>
      </w:r>
      <w:r w:rsidR="00444363">
        <w:t>Certif</w:t>
      </w:r>
      <w:r w:rsidR="00057448">
        <w:t>ying</w:t>
      </w:r>
      <w:r w:rsidR="00444363">
        <w:t xml:space="preserve"> Healthcare Provider</w:t>
      </w:r>
      <w:r w:rsidRPr="002C492C">
        <w:t xml:space="preserve">, stating that in the healthcare professional’s professional opinion, the potential benefits of the medical use of </w:t>
      </w:r>
      <w:r w:rsidR="007C2D5B" w:rsidRPr="002C492C">
        <w:t>Marijuana</w:t>
      </w:r>
      <w:r w:rsidRPr="002C492C">
        <w:t xml:space="preserve"> would likely outweigh the health risks for the </w:t>
      </w:r>
      <w:r w:rsidR="0046227D" w:rsidRPr="002C492C">
        <w:t>Qualifying Patient</w:t>
      </w:r>
      <w:r w:rsidRPr="002C492C">
        <w:t xml:space="preserve">.  Such certification shall be made only in the course of a </w:t>
      </w:r>
      <w:r w:rsidR="00095B14" w:rsidRPr="002C492C">
        <w:rPr>
          <w:i/>
          <w:iCs/>
        </w:rPr>
        <w:t>Bona Fide</w:t>
      </w:r>
      <w:r w:rsidR="00095B14" w:rsidRPr="002C492C">
        <w:t xml:space="preserve"> Healthcare Provider</w:t>
      </w:r>
      <w:r w:rsidR="00095B14" w:rsidRPr="002C492C">
        <w:noBreakHyphen/>
        <w:t xml:space="preserve">Patient Relationship </w:t>
      </w:r>
      <w:r w:rsidRPr="002C492C">
        <w:t xml:space="preserve">and shall specify the </w:t>
      </w:r>
      <w:r w:rsidR="0046227D" w:rsidRPr="002C492C">
        <w:t>Qualifying Patient’s</w:t>
      </w:r>
      <w:r w:rsidRPr="002C492C">
        <w:t xml:space="preserve"> </w:t>
      </w:r>
      <w:r w:rsidR="00237835" w:rsidRPr="002C492C">
        <w:t>Debilitating</w:t>
      </w:r>
      <w:r w:rsidRPr="002C492C">
        <w:t xml:space="preserve"> </w:t>
      </w:r>
      <w:r w:rsidR="00AB419A" w:rsidRPr="002C492C">
        <w:t>M</w:t>
      </w:r>
      <w:r w:rsidRPr="002C492C">
        <w:t xml:space="preserve">edical </w:t>
      </w:r>
      <w:r w:rsidR="00AB419A" w:rsidRPr="002C492C">
        <w:t>C</w:t>
      </w:r>
      <w:r w:rsidRPr="002C492C">
        <w:t xml:space="preserve">ondition.  Electronic </w:t>
      </w:r>
      <w:r w:rsidR="00D46C9B" w:rsidRPr="002C492C">
        <w:t>C</w:t>
      </w:r>
      <w:r w:rsidRPr="002C492C">
        <w:t xml:space="preserve">ertifications, on submission by a </w:t>
      </w:r>
      <w:r w:rsidR="00444363">
        <w:t>Certif</w:t>
      </w:r>
      <w:r w:rsidR="00057448">
        <w:t>ying</w:t>
      </w:r>
      <w:r w:rsidR="00444363">
        <w:t xml:space="preserve"> Health</w:t>
      </w:r>
      <w:r w:rsidR="0077262F">
        <w:t xml:space="preserve">care </w:t>
      </w:r>
      <w:r w:rsidR="00D94255">
        <w:t>Provider</w:t>
      </w:r>
      <w:r w:rsidRPr="002C492C">
        <w:t xml:space="preserve"> to the Commission, shall automatically generate a temporary registration.</w:t>
      </w:r>
    </w:p>
    <w:bookmarkEnd w:id="6"/>
    <w:p w14:paraId="631B4CCA" w14:textId="77777777" w:rsidR="0001040C" w:rsidRPr="002C492C" w:rsidRDefault="0001040C" w:rsidP="00645D6E">
      <w:pPr>
        <w:tabs>
          <w:tab w:val="left" w:pos="1915"/>
          <w:tab w:val="left" w:pos="2635"/>
          <w:tab w:val="left" w:pos="2995"/>
          <w:tab w:val="left" w:pos="7675"/>
        </w:tabs>
        <w:spacing w:line="279" w:lineRule="exact"/>
      </w:pPr>
    </w:p>
    <w:p w14:paraId="39A58D24" w14:textId="086F1E73" w:rsidR="007E5982" w:rsidRPr="002C492C" w:rsidRDefault="00365E06" w:rsidP="00645D6E">
      <w:pPr>
        <w:tabs>
          <w:tab w:val="left" w:pos="1915"/>
          <w:tab w:val="left" w:pos="2635"/>
          <w:tab w:val="left" w:pos="2995"/>
          <w:tab w:val="left" w:pos="7675"/>
        </w:tabs>
        <w:ind w:left="720"/>
        <w:rPr>
          <w:rFonts w:eastAsiaTheme="minorEastAsia"/>
        </w:rPr>
      </w:pPr>
      <w:r w:rsidRPr="002C492C">
        <w:rPr>
          <w:rFonts w:eastAsiaTheme="minorEastAsia"/>
          <w:u w:val="single"/>
        </w:rPr>
        <w:t>Enclosed Area</w:t>
      </w:r>
      <w:r w:rsidRPr="002C492C">
        <w:rPr>
          <w:rFonts w:eastAsiaTheme="minorEastAsia"/>
        </w:rPr>
        <w:t xml:space="preserve"> means an indoor or outdoor area equipped with locks or other security devices, which is accessible only to </w:t>
      </w:r>
      <w:r w:rsidR="00F510FB" w:rsidRPr="002C492C">
        <w:rPr>
          <w:rFonts w:eastAsiaTheme="minorEastAsia"/>
        </w:rPr>
        <w:t xml:space="preserve">Qualifying </w:t>
      </w:r>
      <w:r w:rsidR="003750E3" w:rsidRPr="002C492C">
        <w:rPr>
          <w:rFonts w:eastAsiaTheme="minorEastAsia"/>
        </w:rPr>
        <w:t>Patients</w:t>
      </w:r>
      <w:r w:rsidRPr="002C492C">
        <w:rPr>
          <w:rFonts w:eastAsiaTheme="minorEastAsia"/>
        </w:rPr>
        <w:t xml:space="preserve">, </w:t>
      </w:r>
      <w:r w:rsidR="00CD1BE9" w:rsidRPr="002C492C">
        <w:rPr>
          <w:rFonts w:eastAsiaTheme="minorEastAsia"/>
        </w:rPr>
        <w:t>MTC</w:t>
      </w:r>
      <w:r w:rsidRPr="002C492C">
        <w:rPr>
          <w:rFonts w:eastAsiaTheme="minorEastAsia"/>
        </w:rPr>
        <w:t xml:space="preserve"> </w:t>
      </w:r>
      <w:r w:rsidR="005D48C8">
        <w:rPr>
          <w:rFonts w:eastAsiaTheme="minorEastAsia"/>
        </w:rPr>
        <w:t>A</w:t>
      </w:r>
      <w:r w:rsidR="005D48C8" w:rsidRPr="002C492C">
        <w:rPr>
          <w:rFonts w:eastAsiaTheme="minorEastAsia"/>
        </w:rPr>
        <w:t>gents</w:t>
      </w:r>
      <w:r w:rsidRPr="002C492C">
        <w:rPr>
          <w:rFonts w:eastAsiaTheme="minorEastAsia"/>
        </w:rPr>
        <w:t xml:space="preserve">, Registered </w:t>
      </w:r>
      <w:r w:rsidR="00F510FB" w:rsidRPr="002C492C">
        <w:rPr>
          <w:rFonts w:eastAsiaTheme="minorEastAsia"/>
        </w:rPr>
        <w:t xml:space="preserve">Qualifying </w:t>
      </w:r>
      <w:r w:rsidRPr="002C492C">
        <w:rPr>
          <w:rFonts w:eastAsiaTheme="minorEastAsia"/>
        </w:rPr>
        <w:t>Patients, or Caregivers.</w:t>
      </w:r>
    </w:p>
    <w:p w14:paraId="4CD82E24" w14:textId="77777777" w:rsidR="00DD1E9B" w:rsidRPr="002C492C" w:rsidRDefault="00DD1E9B" w:rsidP="00645D6E">
      <w:pPr>
        <w:tabs>
          <w:tab w:val="left" w:pos="1915"/>
          <w:tab w:val="left" w:pos="2635"/>
          <w:tab w:val="left" w:pos="2995"/>
          <w:tab w:val="left" w:pos="7675"/>
        </w:tabs>
        <w:ind w:left="720"/>
        <w:rPr>
          <w:rFonts w:eastAsiaTheme="minorEastAsia"/>
        </w:rPr>
      </w:pPr>
    </w:p>
    <w:p w14:paraId="209D6F96" w14:textId="47514EE3" w:rsidR="00DD1E9B" w:rsidRPr="002C492C" w:rsidRDefault="00DD1E9B" w:rsidP="00645D6E">
      <w:pPr>
        <w:tabs>
          <w:tab w:val="left" w:pos="1915"/>
          <w:tab w:val="left" w:pos="2635"/>
          <w:tab w:val="left" w:pos="2995"/>
          <w:tab w:val="left" w:pos="7675"/>
        </w:tabs>
        <w:ind w:left="720"/>
        <w:rPr>
          <w:rFonts w:eastAsiaTheme="minorEastAsia"/>
          <w:u w:val="single"/>
        </w:rPr>
      </w:pPr>
      <w:r w:rsidRPr="002C492C">
        <w:rPr>
          <w:rFonts w:eastAsiaTheme="minorEastAsia"/>
          <w:u w:val="single"/>
        </w:rPr>
        <w:t xml:space="preserve">Equity </w:t>
      </w:r>
      <w:r w:rsidR="004E106A" w:rsidRPr="002C492C">
        <w:rPr>
          <w:rFonts w:eastAsiaTheme="minorEastAsia"/>
          <w:u w:val="single"/>
        </w:rPr>
        <w:t>H</w:t>
      </w:r>
      <w:r w:rsidRPr="002C492C">
        <w:rPr>
          <w:rFonts w:eastAsiaTheme="minorEastAsia"/>
          <w:u w:val="single"/>
        </w:rPr>
        <w:t xml:space="preserve">older </w:t>
      </w:r>
      <w:r w:rsidRPr="002C492C">
        <w:rPr>
          <w:rFonts w:eastAsiaTheme="minorEastAsia"/>
        </w:rPr>
        <w:t xml:space="preserve">means a person or entity that holds or will hold any amount of equity in </w:t>
      </w:r>
      <w:r w:rsidR="006C6B9C">
        <w:rPr>
          <w:rFonts w:eastAsiaTheme="minorEastAsia"/>
        </w:rPr>
        <w:t xml:space="preserve">a Marijuana Establishment or an </w:t>
      </w:r>
      <w:r w:rsidRPr="002C492C">
        <w:rPr>
          <w:rFonts w:eastAsiaTheme="minorEastAsia"/>
        </w:rPr>
        <w:t>MTC.</w:t>
      </w:r>
    </w:p>
    <w:p w14:paraId="0BF2AABC" w14:textId="77777777" w:rsidR="0001040C" w:rsidRPr="002C492C" w:rsidRDefault="0001040C" w:rsidP="00645D6E">
      <w:pPr>
        <w:tabs>
          <w:tab w:val="left" w:pos="1915"/>
          <w:tab w:val="left" w:pos="2635"/>
          <w:tab w:val="left" w:pos="2995"/>
          <w:tab w:val="left" w:pos="7675"/>
        </w:tabs>
        <w:spacing w:line="279" w:lineRule="exact"/>
      </w:pPr>
    </w:p>
    <w:p w14:paraId="061ADF6D" w14:textId="2FEF9B24" w:rsidR="00713F1A" w:rsidRPr="002C492C" w:rsidRDefault="0062779A" w:rsidP="00645D6E">
      <w:pPr>
        <w:tabs>
          <w:tab w:val="left" w:pos="1915"/>
          <w:tab w:val="left" w:pos="2635"/>
          <w:tab w:val="left" w:pos="2995"/>
          <w:tab w:val="left" w:pos="7675"/>
        </w:tabs>
        <w:spacing w:line="279" w:lineRule="exact"/>
        <w:ind w:left="720"/>
      </w:pPr>
      <w:r w:rsidRPr="002C492C">
        <w:rPr>
          <w:u w:val="single"/>
        </w:rPr>
        <w:t>Executive</w:t>
      </w:r>
      <w:r w:rsidRPr="002C492C">
        <w:t xml:space="preserve"> means </w:t>
      </w:r>
      <w:r w:rsidR="00E12D64" w:rsidRPr="002C492C">
        <w:t xml:space="preserve">members of the </w:t>
      </w:r>
      <w:r w:rsidRPr="002C492C">
        <w:t>board of director</w:t>
      </w:r>
      <w:r w:rsidR="00743D26" w:rsidRPr="002C492C">
        <w:t>s</w:t>
      </w:r>
      <w:r w:rsidRPr="002C492C">
        <w:t>, chief executive officer, executive director, president, and any other officer of a</w:t>
      </w:r>
      <w:r w:rsidR="292895FA" w:rsidRPr="002C492C">
        <w:t>n</w:t>
      </w:r>
      <w:r w:rsidRPr="002C492C">
        <w:t xml:space="preserve"> MTC</w:t>
      </w:r>
      <w:r w:rsidR="005B326E" w:rsidRPr="002C492C">
        <w:t xml:space="preserve"> or Independent Testing Laboratory</w:t>
      </w:r>
      <w:r w:rsidR="003A24E8" w:rsidRPr="002C492C">
        <w:t>.</w:t>
      </w:r>
    </w:p>
    <w:p w14:paraId="29791884" w14:textId="0479A346" w:rsidR="00212852" w:rsidRPr="002C492C" w:rsidRDefault="00212852" w:rsidP="00645D6E">
      <w:pPr>
        <w:tabs>
          <w:tab w:val="left" w:pos="1915"/>
          <w:tab w:val="left" w:pos="2635"/>
          <w:tab w:val="left" w:pos="2995"/>
          <w:tab w:val="left" w:pos="7675"/>
        </w:tabs>
        <w:spacing w:line="279" w:lineRule="exact"/>
        <w:ind w:left="720"/>
      </w:pPr>
    </w:p>
    <w:p w14:paraId="2AE01D6D" w14:textId="510C5E0C" w:rsidR="000E4925" w:rsidRPr="002C492C" w:rsidRDefault="000E4925" w:rsidP="00645D6E">
      <w:pPr>
        <w:tabs>
          <w:tab w:val="left" w:pos="1915"/>
          <w:tab w:val="left" w:pos="2635"/>
          <w:tab w:val="left" w:pos="2995"/>
          <w:tab w:val="left" w:pos="7675"/>
        </w:tabs>
        <w:ind w:left="720"/>
        <w:rPr>
          <w:rFonts w:eastAsiaTheme="minorEastAsia"/>
          <w:u w:val="single"/>
        </w:rPr>
      </w:pPr>
      <w:r w:rsidRPr="002C492C">
        <w:rPr>
          <w:u w:val="single"/>
        </w:rPr>
        <w:t>Executive Office of Energy and Environmental Affairs</w:t>
      </w:r>
      <w:r w:rsidRPr="00094E30">
        <w:rPr>
          <w:u w:val="single"/>
        </w:rPr>
        <w:t xml:space="preserve"> </w:t>
      </w:r>
      <w:r w:rsidRPr="00094E30">
        <w:rPr>
          <w:rFonts w:eastAsiaTheme="minorEastAsia"/>
          <w:u w:val="single"/>
        </w:rPr>
        <w:t xml:space="preserve">(EOEEA) </w:t>
      </w:r>
      <w:r w:rsidRPr="002C492C">
        <w:t xml:space="preserve">means the Massachusetts Executive Office of Energy and Environmental Affairs, unless otherwise specified. </w:t>
      </w:r>
    </w:p>
    <w:p w14:paraId="17C12E4E" w14:textId="609F1C3E" w:rsidR="00ED038A" w:rsidRDefault="00ED038A" w:rsidP="00645D6E">
      <w:pPr>
        <w:tabs>
          <w:tab w:val="left" w:pos="1915"/>
          <w:tab w:val="left" w:pos="2635"/>
          <w:tab w:val="left" w:pos="2995"/>
          <w:tab w:val="left" w:pos="7675"/>
        </w:tabs>
        <w:spacing w:line="279" w:lineRule="exact"/>
        <w:ind w:left="720"/>
      </w:pPr>
    </w:p>
    <w:p w14:paraId="63B656F6" w14:textId="699613B7" w:rsidR="001C1CD4" w:rsidRPr="00BE6A17" w:rsidRDefault="001C1CD4" w:rsidP="001C1CD4">
      <w:pPr>
        <w:tabs>
          <w:tab w:val="left" w:pos="1200"/>
          <w:tab w:val="left" w:pos="1555"/>
          <w:tab w:val="left" w:pos="1915"/>
          <w:tab w:val="left" w:pos="2275"/>
          <w:tab w:val="left" w:pos="2635"/>
          <w:tab w:val="left" w:pos="2995"/>
          <w:tab w:val="left" w:pos="7675"/>
        </w:tabs>
        <w:ind w:left="720"/>
      </w:pPr>
      <w:r w:rsidRPr="00BE6A17">
        <w:rPr>
          <w:u w:val="single"/>
        </w:rPr>
        <w:t>Existing License</w:t>
      </w:r>
      <w:r>
        <w:rPr>
          <w:u w:val="single"/>
        </w:rPr>
        <w:t>e</w:t>
      </w:r>
      <w:r w:rsidRPr="00BE6A17">
        <w:rPr>
          <w:u w:val="single"/>
        </w:rPr>
        <w:t xml:space="preserve"> Transporter</w:t>
      </w:r>
      <w:r w:rsidRPr="00BE6A17">
        <w:t xml:space="preserve"> means an entity that is otherwise licensed by the Commission and also licensed to purchase, obtain, and possess Marijuana or Marijuana Products solely for the purpose of transporting, temporary storage, sale and distribution on behalf of other Marijuana Establishments</w:t>
      </w:r>
      <w:r w:rsidR="003B73C1" w:rsidRPr="003B73C1">
        <w:t xml:space="preserve"> </w:t>
      </w:r>
      <w:r w:rsidR="003B73C1">
        <w:t>or MTCs</w:t>
      </w:r>
      <w:r w:rsidR="003B73C1" w:rsidRPr="00BE6A17">
        <w:t xml:space="preserve"> </w:t>
      </w:r>
      <w:r w:rsidRPr="00BE6A17">
        <w:t>to other establishments, but not to Consumers.</w:t>
      </w:r>
    </w:p>
    <w:p w14:paraId="1088219F" w14:textId="77777777" w:rsidR="001C1CD4" w:rsidRPr="002C492C" w:rsidRDefault="001C1CD4" w:rsidP="00645D6E">
      <w:pPr>
        <w:tabs>
          <w:tab w:val="left" w:pos="1915"/>
          <w:tab w:val="left" w:pos="2635"/>
          <w:tab w:val="left" w:pos="2995"/>
          <w:tab w:val="left" w:pos="7675"/>
        </w:tabs>
        <w:spacing w:line="279" w:lineRule="exact"/>
        <w:ind w:left="720"/>
      </w:pPr>
    </w:p>
    <w:p w14:paraId="2A5A06DB" w14:textId="46397193" w:rsidR="00ED038A" w:rsidRPr="002C492C" w:rsidRDefault="00ED038A" w:rsidP="00645D6E">
      <w:pPr>
        <w:tabs>
          <w:tab w:val="left" w:pos="1915"/>
          <w:tab w:val="left" w:pos="2635"/>
          <w:tab w:val="left" w:pos="2995"/>
          <w:tab w:val="left" w:pos="7675"/>
        </w:tabs>
        <w:ind w:left="720"/>
        <w:jc w:val="both"/>
        <w:rPr>
          <w:rFonts w:eastAsiaTheme="minorEastAsia"/>
        </w:rPr>
      </w:pPr>
      <w:r w:rsidRPr="002C492C">
        <w:rPr>
          <w:rFonts w:eastAsiaTheme="minorEastAsia"/>
          <w:u w:val="single"/>
        </w:rPr>
        <w:t xml:space="preserve">Finished </w:t>
      </w:r>
      <w:r w:rsidR="007C2D5B" w:rsidRPr="002C492C">
        <w:rPr>
          <w:rFonts w:eastAsiaTheme="minorEastAsia"/>
          <w:u w:val="single"/>
        </w:rPr>
        <w:t>Marijuana</w:t>
      </w:r>
      <w:r w:rsidRPr="002C492C">
        <w:rPr>
          <w:rFonts w:eastAsiaTheme="minorEastAsia"/>
        </w:rPr>
        <w:t xml:space="preserve"> means </w:t>
      </w:r>
      <w:r w:rsidR="00956B98" w:rsidRPr="002C492C">
        <w:rPr>
          <w:rFonts w:eastAsiaTheme="minorEastAsia"/>
        </w:rPr>
        <w:t>Usable</w:t>
      </w:r>
      <w:r w:rsidRPr="002C492C">
        <w:rPr>
          <w:rFonts w:eastAsiaTheme="minorEastAsia"/>
        </w:rPr>
        <w:t xml:space="preserve"> </w:t>
      </w:r>
      <w:r w:rsidR="007C2D5B" w:rsidRPr="002C492C">
        <w:rPr>
          <w:rFonts w:eastAsiaTheme="minorEastAsia"/>
        </w:rPr>
        <w:t>Marijuana</w:t>
      </w:r>
      <w:r w:rsidRPr="002C492C">
        <w:rPr>
          <w:rFonts w:eastAsiaTheme="minorEastAsia"/>
        </w:rPr>
        <w:t xml:space="preserve">, </w:t>
      </w:r>
      <w:r w:rsidR="007C2D5B" w:rsidRPr="002C492C">
        <w:rPr>
          <w:rFonts w:eastAsiaTheme="minorEastAsia"/>
        </w:rPr>
        <w:t>Cannabis</w:t>
      </w:r>
      <w:r w:rsidRPr="002C492C">
        <w:rPr>
          <w:rFonts w:eastAsiaTheme="minorEastAsia"/>
        </w:rPr>
        <w:t xml:space="preserve"> resin or </w:t>
      </w:r>
      <w:r w:rsidR="007C2D5B" w:rsidRPr="002C492C">
        <w:rPr>
          <w:rFonts w:eastAsiaTheme="minorEastAsia"/>
        </w:rPr>
        <w:t>Cannabis</w:t>
      </w:r>
      <w:r w:rsidRPr="002C492C">
        <w:rPr>
          <w:rFonts w:eastAsiaTheme="minorEastAsia"/>
        </w:rPr>
        <w:t xml:space="preserve"> concentrate.</w:t>
      </w:r>
    </w:p>
    <w:p w14:paraId="22605341" w14:textId="77777777" w:rsidR="0001040C" w:rsidRPr="002C492C" w:rsidRDefault="0001040C" w:rsidP="00645D6E">
      <w:pPr>
        <w:tabs>
          <w:tab w:val="left" w:pos="1915"/>
          <w:tab w:val="left" w:pos="2635"/>
          <w:tab w:val="left" w:pos="2995"/>
          <w:tab w:val="left" w:pos="7675"/>
        </w:tabs>
        <w:spacing w:line="279" w:lineRule="exact"/>
      </w:pPr>
    </w:p>
    <w:p w14:paraId="6466AB58" w14:textId="5D6C4583" w:rsidR="00AC7B1C" w:rsidRPr="002C492C" w:rsidRDefault="0001040C" w:rsidP="00645D6E">
      <w:pPr>
        <w:tabs>
          <w:tab w:val="left" w:pos="1915"/>
          <w:tab w:val="left" w:pos="2635"/>
          <w:tab w:val="left" w:pos="2995"/>
          <w:tab w:val="left" w:pos="7675"/>
        </w:tabs>
        <w:spacing w:line="279" w:lineRule="exact"/>
        <w:ind w:left="720"/>
      </w:pPr>
      <w:r w:rsidRPr="002C492C">
        <w:rPr>
          <w:u w:val="single"/>
        </w:rPr>
        <w:t>Flowering</w:t>
      </w:r>
      <w:r w:rsidRPr="002C492C">
        <w:t xml:space="preserve"> means the gametophytic or reproductive state of </w:t>
      </w:r>
      <w:r w:rsidR="007C2D5B" w:rsidRPr="002C492C">
        <w:t>Cannabis</w:t>
      </w:r>
      <w:r w:rsidR="00E347AA" w:rsidRPr="002C492C">
        <w:t xml:space="preserve"> or </w:t>
      </w:r>
      <w:r w:rsidR="007C2D5B" w:rsidRPr="002C492C">
        <w:t>Marijuana</w:t>
      </w:r>
      <w:r w:rsidRPr="002C492C">
        <w:t xml:space="preserve"> in which the plant produces flowers, trichomes, and </w:t>
      </w:r>
      <w:r w:rsidR="00A518A2" w:rsidRPr="002C492C">
        <w:t>Cannabinoid</w:t>
      </w:r>
      <w:r w:rsidRPr="002C492C">
        <w:t xml:space="preserve">s characteristic of </w:t>
      </w:r>
      <w:r w:rsidR="007C2D5B" w:rsidRPr="002C492C">
        <w:t>Marijuana</w:t>
      </w:r>
      <w:r w:rsidRPr="002C492C">
        <w:t>.</w:t>
      </w:r>
    </w:p>
    <w:p w14:paraId="18DDB573" w14:textId="77777777" w:rsidR="005135F1" w:rsidRPr="002C492C" w:rsidRDefault="005135F1" w:rsidP="00645D6E">
      <w:pPr>
        <w:tabs>
          <w:tab w:val="left" w:pos="1915"/>
          <w:tab w:val="left" w:pos="2635"/>
          <w:tab w:val="left" w:pos="2995"/>
          <w:tab w:val="left" w:pos="7675"/>
        </w:tabs>
        <w:spacing w:line="279" w:lineRule="exact"/>
        <w:ind w:left="720"/>
      </w:pPr>
    </w:p>
    <w:p w14:paraId="1A4D9479" w14:textId="564EA950" w:rsidR="005135F1" w:rsidRPr="002C492C" w:rsidDel="00450BAD" w:rsidRDefault="005135F1" w:rsidP="00645D6E">
      <w:pPr>
        <w:tabs>
          <w:tab w:val="left" w:pos="1915"/>
          <w:tab w:val="left" w:pos="2635"/>
          <w:tab w:val="left" w:pos="2995"/>
          <w:tab w:val="left" w:pos="7675"/>
        </w:tabs>
        <w:ind w:left="720"/>
        <w:rPr>
          <w:rFonts w:eastAsiaTheme="minorEastAsia"/>
        </w:rPr>
      </w:pPr>
      <w:r w:rsidRPr="002C492C" w:rsidDel="00450BAD">
        <w:rPr>
          <w:rFonts w:eastAsiaTheme="minorEastAsia"/>
          <w:u w:val="single"/>
        </w:rPr>
        <w:t xml:space="preserve">Food and Drug </w:t>
      </w:r>
      <w:r w:rsidRPr="00094E30" w:rsidDel="00450BAD">
        <w:rPr>
          <w:rFonts w:eastAsiaTheme="minorEastAsia"/>
          <w:u w:val="single"/>
        </w:rPr>
        <w:t xml:space="preserve">Administration </w:t>
      </w:r>
      <w:r w:rsidR="00D34624" w:rsidRPr="00094E30">
        <w:rPr>
          <w:rFonts w:eastAsiaTheme="minorEastAsia"/>
          <w:u w:val="single"/>
        </w:rPr>
        <w:t>(</w:t>
      </w:r>
      <w:r w:rsidRPr="00094E30" w:rsidDel="00450BAD">
        <w:rPr>
          <w:rFonts w:eastAsiaTheme="minorEastAsia"/>
          <w:u w:val="single"/>
        </w:rPr>
        <w:t>FDA</w:t>
      </w:r>
      <w:r w:rsidR="00D34624" w:rsidRPr="00094E30">
        <w:rPr>
          <w:rFonts w:eastAsiaTheme="minorEastAsia"/>
          <w:u w:val="single"/>
        </w:rPr>
        <w:t>)</w:t>
      </w:r>
      <w:r w:rsidRPr="002C492C" w:rsidDel="00450BAD">
        <w:rPr>
          <w:rFonts w:eastAsiaTheme="minorEastAsia"/>
        </w:rPr>
        <w:t xml:space="preserve"> means the United States Food and Drug Administration.</w:t>
      </w:r>
    </w:p>
    <w:p w14:paraId="2D45B5AF" w14:textId="77777777" w:rsidR="005135F1" w:rsidRPr="002C492C" w:rsidRDefault="005135F1">
      <w:pPr>
        <w:adjustRightInd/>
        <w:ind w:left="240" w:right="118"/>
        <w:rPr>
          <w:u w:val="single"/>
        </w:rPr>
      </w:pPr>
    </w:p>
    <w:p w14:paraId="51C83ACA" w14:textId="55B8DD9A" w:rsidR="0001040C" w:rsidRPr="002C492C" w:rsidRDefault="005135F1" w:rsidP="004C413F">
      <w:pPr>
        <w:tabs>
          <w:tab w:val="left" w:pos="1915"/>
          <w:tab w:val="left" w:pos="2635"/>
          <w:tab w:val="left" w:pos="2995"/>
          <w:tab w:val="left" w:pos="7675"/>
        </w:tabs>
        <w:spacing w:line="279" w:lineRule="exact"/>
        <w:ind w:left="720"/>
      </w:pPr>
      <w:r w:rsidRPr="002C492C">
        <w:rPr>
          <w:u w:val="single"/>
        </w:rPr>
        <w:t>Greenhouse</w:t>
      </w:r>
      <w:r w:rsidRPr="002C492C">
        <w:t xml:space="preserve"> means an </w:t>
      </w:r>
      <w:r w:rsidR="00237835" w:rsidRPr="002C492C">
        <w:t>Enclosed Area</w:t>
      </w:r>
      <w:r w:rsidRPr="002C492C">
        <w:t xml:space="preserve"> where </w:t>
      </w:r>
      <w:r w:rsidR="007C2D5B" w:rsidRPr="002C492C">
        <w:t>Cannabis</w:t>
      </w:r>
      <w:r w:rsidRPr="002C492C">
        <w:t xml:space="preserve"> or </w:t>
      </w:r>
      <w:r w:rsidR="007C2D5B" w:rsidRPr="002C492C">
        <w:t>Marijuana</w:t>
      </w:r>
      <w:r w:rsidRPr="002C492C">
        <w:t xml:space="preserve"> plants are cultivated</w:t>
      </w:r>
      <w:r w:rsidR="00337386" w:rsidRPr="002C492C">
        <w:t xml:space="preserve"> that has been inspected by the Commission and determined to be a </w:t>
      </w:r>
      <w:r w:rsidR="0043340A" w:rsidRPr="002C492C">
        <w:t>Greenhouse</w:t>
      </w:r>
      <w:r w:rsidR="00337386" w:rsidRPr="002C492C">
        <w:t>.</w:t>
      </w:r>
    </w:p>
    <w:p w14:paraId="13833BEF" w14:textId="77777777" w:rsidR="00D34624" w:rsidRPr="002C492C" w:rsidRDefault="00D34624" w:rsidP="004C413F">
      <w:pPr>
        <w:tabs>
          <w:tab w:val="left" w:pos="1915"/>
          <w:tab w:val="left" w:pos="2635"/>
          <w:tab w:val="left" w:pos="2995"/>
          <w:tab w:val="left" w:pos="7675"/>
        </w:tabs>
        <w:spacing w:line="279" w:lineRule="exact"/>
        <w:ind w:left="720"/>
        <w:rPr>
          <w:u w:val="single"/>
        </w:rPr>
      </w:pPr>
    </w:p>
    <w:p w14:paraId="09843FD6" w14:textId="790067F9" w:rsidR="0001040C" w:rsidRPr="002C492C" w:rsidRDefault="0001040C" w:rsidP="00AC4EAE">
      <w:pPr>
        <w:tabs>
          <w:tab w:val="left" w:pos="1915"/>
          <w:tab w:val="left" w:pos="2635"/>
          <w:tab w:val="left" w:pos="2995"/>
          <w:tab w:val="left" w:pos="7675"/>
        </w:tabs>
        <w:spacing w:line="279" w:lineRule="exact"/>
        <w:ind w:left="720"/>
      </w:pPr>
      <w:r w:rsidRPr="002C492C">
        <w:rPr>
          <w:u w:val="single"/>
        </w:rPr>
        <w:t>Hardship Cultivation Registration</w:t>
      </w:r>
      <w:r w:rsidRPr="002C492C">
        <w:t xml:space="preserve"> means a registration issued to a </w:t>
      </w:r>
      <w:r w:rsidR="00F2693E" w:rsidRPr="002C492C">
        <w:t>Registered Qualifying</w:t>
      </w:r>
      <w:r w:rsidR="0046227D" w:rsidRPr="002C492C">
        <w:t xml:space="preserve"> Patient</w:t>
      </w:r>
      <w:r w:rsidRPr="002C492C">
        <w:t xml:space="preserve"> under the requirements of 935 CMR 501.0</w:t>
      </w:r>
      <w:r w:rsidR="00B76198" w:rsidRPr="002C492C">
        <w:t>27</w:t>
      </w:r>
      <w:r w:rsidR="00D35C60" w:rsidRPr="002C492C">
        <w:t xml:space="preserve">: </w:t>
      </w:r>
      <w:r w:rsidR="00D35C60" w:rsidRPr="002C492C">
        <w:rPr>
          <w:i/>
        </w:rPr>
        <w:t>Hardship Cultivation Registration</w:t>
      </w:r>
      <w:r w:rsidRPr="002C492C">
        <w:t>.</w:t>
      </w:r>
    </w:p>
    <w:p w14:paraId="3191B029" w14:textId="77777777" w:rsidR="0001040C" w:rsidRPr="002C492C" w:rsidRDefault="0001040C" w:rsidP="004C413F">
      <w:pPr>
        <w:tabs>
          <w:tab w:val="left" w:pos="1915"/>
          <w:tab w:val="left" w:pos="2635"/>
          <w:tab w:val="left" w:pos="2995"/>
          <w:tab w:val="left" w:pos="7675"/>
        </w:tabs>
        <w:spacing w:line="279" w:lineRule="exact"/>
      </w:pPr>
    </w:p>
    <w:p w14:paraId="13F66BDF" w14:textId="1DDCCAFB" w:rsidR="006529D4" w:rsidRPr="002C492C" w:rsidRDefault="006529D4" w:rsidP="004C413F">
      <w:pPr>
        <w:tabs>
          <w:tab w:val="left" w:pos="1915"/>
          <w:tab w:val="left" w:pos="2635"/>
          <w:tab w:val="left" w:pos="2995"/>
          <w:tab w:val="left" w:pos="7675"/>
        </w:tabs>
        <w:ind w:left="720"/>
        <w:rPr>
          <w:rFonts w:eastAsiaTheme="minorEastAsia"/>
        </w:rPr>
      </w:pPr>
      <w:bookmarkStart w:id="7" w:name="_Hlk12894174"/>
      <w:r w:rsidRPr="002C492C">
        <w:rPr>
          <w:rFonts w:eastAsiaTheme="minorEastAsia"/>
          <w:u w:val="single"/>
        </w:rPr>
        <w:t xml:space="preserve">Healthcare </w:t>
      </w:r>
      <w:r w:rsidR="00CD3118" w:rsidRPr="002C492C">
        <w:rPr>
          <w:rFonts w:eastAsiaTheme="minorEastAsia"/>
          <w:u w:val="single"/>
        </w:rPr>
        <w:t>Clinician</w:t>
      </w:r>
      <w:r w:rsidR="004B416F" w:rsidRPr="002C492C">
        <w:rPr>
          <w:rFonts w:eastAsiaTheme="minorEastAsia"/>
          <w:u w:val="single"/>
        </w:rPr>
        <w:t xml:space="preserve"> or Provider</w:t>
      </w:r>
      <w:bookmarkEnd w:id="7"/>
      <w:r w:rsidRPr="002C492C">
        <w:rPr>
          <w:rFonts w:eastAsiaTheme="minorEastAsia"/>
        </w:rPr>
        <w:t xml:space="preserve"> means a </w:t>
      </w:r>
      <w:r w:rsidR="0025378A" w:rsidRPr="002C492C">
        <w:rPr>
          <w:rFonts w:eastAsiaTheme="minorEastAsia"/>
        </w:rPr>
        <w:t>Certifying Physician</w:t>
      </w:r>
      <w:r w:rsidRPr="002C492C">
        <w:rPr>
          <w:rFonts w:eastAsiaTheme="minorEastAsia"/>
        </w:rPr>
        <w:t xml:space="preserve">, </w:t>
      </w:r>
      <w:r w:rsidR="0025378A" w:rsidRPr="002C492C">
        <w:rPr>
          <w:rFonts w:eastAsiaTheme="minorEastAsia"/>
        </w:rPr>
        <w:t>Certifying</w:t>
      </w:r>
      <w:r w:rsidRPr="002C492C">
        <w:rPr>
          <w:rFonts w:eastAsiaTheme="minorEastAsia"/>
        </w:rPr>
        <w:t xml:space="preserve"> </w:t>
      </w:r>
      <w:r w:rsidR="00BE60F3" w:rsidRPr="002C492C">
        <w:rPr>
          <w:rFonts w:eastAsiaTheme="minorEastAsia"/>
        </w:rPr>
        <w:t>C</w:t>
      </w:r>
      <w:r w:rsidRPr="002C492C">
        <w:rPr>
          <w:rFonts w:eastAsiaTheme="minorEastAsia"/>
        </w:rPr>
        <w:t xml:space="preserve">ertified Nurse Practitioner or </w:t>
      </w:r>
      <w:r w:rsidR="0025378A" w:rsidRPr="002C492C">
        <w:rPr>
          <w:rFonts w:eastAsiaTheme="minorEastAsia"/>
        </w:rPr>
        <w:t>Certifying</w:t>
      </w:r>
      <w:r w:rsidRPr="002C492C">
        <w:rPr>
          <w:rFonts w:eastAsiaTheme="minorEastAsia"/>
        </w:rPr>
        <w:t xml:space="preserve"> </w:t>
      </w:r>
      <w:r w:rsidR="00BE60F3" w:rsidRPr="002C492C">
        <w:rPr>
          <w:rFonts w:eastAsiaTheme="minorEastAsia"/>
        </w:rPr>
        <w:t>P</w:t>
      </w:r>
      <w:r w:rsidRPr="002C492C">
        <w:rPr>
          <w:rFonts w:eastAsiaTheme="minorEastAsia"/>
        </w:rPr>
        <w:t xml:space="preserve">hysician </w:t>
      </w:r>
      <w:r w:rsidR="00BE60F3" w:rsidRPr="002C492C">
        <w:rPr>
          <w:rFonts w:eastAsiaTheme="minorEastAsia"/>
        </w:rPr>
        <w:t>A</w:t>
      </w:r>
      <w:r w:rsidRPr="002C492C">
        <w:rPr>
          <w:rFonts w:eastAsiaTheme="minorEastAsia"/>
        </w:rPr>
        <w:t>ssistant qualified under 935 CMR 501.000</w:t>
      </w:r>
      <w:r w:rsidRPr="002C492C">
        <w:rPr>
          <w:rFonts w:eastAsiaTheme="minorEastAsia"/>
          <w:i/>
          <w:iCs/>
        </w:rPr>
        <w:t xml:space="preserve">: Medical Use of </w:t>
      </w:r>
      <w:r w:rsidR="007C2D5B" w:rsidRPr="002C492C">
        <w:rPr>
          <w:rFonts w:eastAsiaTheme="minorEastAsia"/>
          <w:i/>
          <w:iCs/>
        </w:rPr>
        <w:t>Marijuana</w:t>
      </w:r>
      <w:r w:rsidRPr="002C492C">
        <w:rPr>
          <w:rFonts w:eastAsiaTheme="minorEastAsia"/>
        </w:rPr>
        <w:t xml:space="preserve">, to issue </w:t>
      </w:r>
      <w:r w:rsidR="00566D94" w:rsidRPr="002C492C">
        <w:rPr>
          <w:rFonts w:eastAsiaTheme="minorEastAsia"/>
        </w:rPr>
        <w:t>Written Certification</w:t>
      </w:r>
      <w:r w:rsidRPr="002C492C">
        <w:rPr>
          <w:rFonts w:eastAsiaTheme="minorEastAsia"/>
        </w:rPr>
        <w:t>s for the medical</w:t>
      </w:r>
      <w:r w:rsidR="00BE60F3" w:rsidRPr="002C492C">
        <w:rPr>
          <w:rFonts w:eastAsiaTheme="minorEastAsia"/>
        </w:rPr>
        <w:t xml:space="preserve"> </w:t>
      </w:r>
      <w:r w:rsidRPr="002C492C">
        <w:rPr>
          <w:rFonts w:eastAsiaTheme="minorEastAsia"/>
        </w:rPr>
        <w:t xml:space="preserve">use of </w:t>
      </w:r>
      <w:r w:rsidR="007C2D5B" w:rsidRPr="002C492C">
        <w:rPr>
          <w:rFonts w:eastAsiaTheme="minorEastAsia"/>
        </w:rPr>
        <w:t>Marijuana</w:t>
      </w:r>
      <w:r w:rsidRPr="002C492C">
        <w:rPr>
          <w:rFonts w:eastAsiaTheme="minorEastAsia"/>
        </w:rPr>
        <w:t>.</w:t>
      </w:r>
    </w:p>
    <w:p w14:paraId="2B8F6226" w14:textId="77777777" w:rsidR="004D5ABF" w:rsidRPr="002C492C" w:rsidRDefault="004D5ABF" w:rsidP="004C413F">
      <w:pPr>
        <w:tabs>
          <w:tab w:val="left" w:pos="1915"/>
          <w:tab w:val="left" w:pos="2635"/>
          <w:tab w:val="left" w:pos="2995"/>
          <w:tab w:val="left" w:pos="7675"/>
        </w:tabs>
        <w:spacing w:line="279" w:lineRule="exact"/>
        <w:ind w:left="720"/>
        <w:rPr>
          <w:rFonts w:eastAsiaTheme="minorEastAsia"/>
          <w:u w:val="single"/>
        </w:rPr>
      </w:pPr>
    </w:p>
    <w:p w14:paraId="16E0FA86" w14:textId="7B868CE4" w:rsidR="004C518E" w:rsidRPr="002C492C" w:rsidRDefault="00F26CBA" w:rsidP="004C413F">
      <w:pPr>
        <w:tabs>
          <w:tab w:val="left" w:pos="1915"/>
          <w:tab w:val="left" w:pos="2635"/>
          <w:tab w:val="left" w:pos="2995"/>
          <w:tab w:val="left" w:pos="7675"/>
        </w:tabs>
        <w:ind w:left="720"/>
        <w:rPr>
          <w:rFonts w:eastAsiaTheme="minorEastAsia"/>
        </w:rPr>
      </w:pPr>
      <w:r w:rsidRPr="002C492C">
        <w:rPr>
          <w:rFonts w:eastAsiaTheme="minorEastAsia"/>
          <w:u w:val="single"/>
        </w:rPr>
        <w:t>Hemp</w:t>
      </w:r>
      <w:r w:rsidRPr="002C492C">
        <w:rPr>
          <w:rFonts w:eastAsiaTheme="minorEastAsia"/>
        </w:rPr>
        <w:t xml:space="preserve"> </w:t>
      </w:r>
      <w:r w:rsidR="004C518E" w:rsidRPr="002C492C">
        <w:rPr>
          <w:rFonts w:eastAsiaTheme="minorEastAsia"/>
        </w:rPr>
        <w:t xml:space="preserve">means the plant of the genus Cannabis or any part of the plant, whether growing or not, with a delta-9-tetrahydrocannabinol concentration that does not exceed 0.3% on a dry weight basis of any part of the plant of the genus Cannabis, or per volume or weight of </w:t>
      </w:r>
      <w:r w:rsidR="00196019">
        <w:rPr>
          <w:rFonts w:eastAsiaTheme="minorEastAsia"/>
        </w:rPr>
        <w:t>Cannabis</w:t>
      </w:r>
      <w:r w:rsidR="00196019" w:rsidRPr="002C492C">
        <w:rPr>
          <w:rFonts w:eastAsiaTheme="minorEastAsia"/>
        </w:rPr>
        <w:t xml:space="preserve"> </w:t>
      </w:r>
      <w:r w:rsidR="004C518E" w:rsidRPr="002C492C">
        <w:rPr>
          <w:rFonts w:eastAsiaTheme="minorEastAsia"/>
        </w:rPr>
        <w:t xml:space="preserve">or </w:t>
      </w:r>
      <w:r w:rsidR="007C2D5B" w:rsidRPr="002C492C">
        <w:rPr>
          <w:rFonts w:eastAsiaTheme="minorEastAsia"/>
        </w:rPr>
        <w:t>Marijuana</w:t>
      </w:r>
      <w:r w:rsidR="004C518E" w:rsidRPr="002C492C">
        <w:rPr>
          <w:rFonts w:eastAsiaTheme="minorEastAsia"/>
        </w:rPr>
        <w:t xml:space="preserve"> Product, or the combined percent of delta-9-tetrahydrocannabinol and tetrahydrocannabinolic acid in any part of the plant of the genus Cannabis regardless of moisture content. MDAR has jurisdiction over </w:t>
      </w:r>
      <w:r w:rsidR="0043340A" w:rsidRPr="002C492C">
        <w:rPr>
          <w:rFonts w:eastAsiaTheme="minorEastAsia"/>
        </w:rPr>
        <w:t>Hemp</w:t>
      </w:r>
      <w:r w:rsidR="004C518E" w:rsidRPr="002C492C">
        <w:rPr>
          <w:rFonts w:eastAsiaTheme="minorEastAsia"/>
        </w:rPr>
        <w:t xml:space="preserve">.  </w:t>
      </w:r>
    </w:p>
    <w:p w14:paraId="0D52D142" w14:textId="77777777" w:rsidR="0001040C" w:rsidRPr="002C492C" w:rsidRDefault="0001040C" w:rsidP="004C413F">
      <w:pPr>
        <w:tabs>
          <w:tab w:val="left" w:pos="1915"/>
          <w:tab w:val="left" w:pos="2635"/>
          <w:tab w:val="left" w:pos="2995"/>
          <w:tab w:val="left" w:pos="7675"/>
        </w:tabs>
        <w:spacing w:line="279" w:lineRule="exact"/>
      </w:pPr>
    </w:p>
    <w:p w14:paraId="3D327A30" w14:textId="61BD01B5" w:rsidR="0001040C" w:rsidRPr="002C492C" w:rsidRDefault="0001040C" w:rsidP="004C413F">
      <w:pPr>
        <w:tabs>
          <w:tab w:val="left" w:pos="1915"/>
          <w:tab w:val="left" w:pos="2635"/>
          <w:tab w:val="left" w:pos="2995"/>
          <w:tab w:val="left" w:pos="7675"/>
        </w:tabs>
        <w:spacing w:line="279" w:lineRule="exact"/>
        <w:ind w:left="720"/>
      </w:pPr>
      <w:r w:rsidRPr="002C492C">
        <w:rPr>
          <w:u w:val="single"/>
        </w:rPr>
        <w:t>Holdup Alarm</w:t>
      </w:r>
      <w:r w:rsidRPr="002C492C">
        <w:t xml:space="preserve"> means a silent alarm signal generated by the manual activation of a device </w:t>
      </w:r>
      <w:r w:rsidR="00FC6EB3" w:rsidRPr="002C492C">
        <w:t>that</w:t>
      </w:r>
      <w:r w:rsidRPr="002C492C">
        <w:t xml:space="preserve"> signal</w:t>
      </w:r>
      <w:r w:rsidR="00FC6EB3" w:rsidRPr="002C492C">
        <w:t>s</w:t>
      </w:r>
      <w:r w:rsidRPr="002C492C">
        <w:t xml:space="preserve"> a robbery in progress.</w:t>
      </w:r>
    </w:p>
    <w:p w14:paraId="54865987" w14:textId="55CA86A7" w:rsidR="0001040C" w:rsidRPr="002C492C" w:rsidRDefault="0001040C" w:rsidP="004C413F">
      <w:pPr>
        <w:tabs>
          <w:tab w:val="left" w:pos="1915"/>
          <w:tab w:val="left" w:pos="2635"/>
          <w:tab w:val="left" w:pos="2995"/>
          <w:tab w:val="left" w:pos="7675"/>
        </w:tabs>
        <w:spacing w:line="279" w:lineRule="exact"/>
      </w:pPr>
    </w:p>
    <w:p w14:paraId="6F144D13" w14:textId="428F821F" w:rsidR="00872D4E" w:rsidRPr="002C492C" w:rsidRDefault="00872D4E" w:rsidP="004C413F">
      <w:pPr>
        <w:tabs>
          <w:tab w:val="left" w:pos="1915"/>
          <w:tab w:val="left" w:pos="2635"/>
          <w:tab w:val="left" w:pos="2995"/>
          <w:tab w:val="left" w:pos="7675"/>
        </w:tabs>
        <w:spacing w:line="279" w:lineRule="exact"/>
        <w:ind w:left="720"/>
      </w:pPr>
      <w:r w:rsidRPr="002C492C">
        <w:rPr>
          <w:u w:val="single"/>
        </w:rPr>
        <w:t>Horticultural Lighting Equipment (HLE)</w:t>
      </w:r>
      <w:r w:rsidRPr="002C492C">
        <w:t xml:space="preserve"> means any lighting equipment (e.g. fixtures, bulbs, ballasts, controls, etc.) that uses energy for the cultivation of plants, at any stage of growth (e.g. germination, cloning/</w:t>
      </w:r>
      <w:r w:rsidR="00196019" w:rsidRPr="002C492C">
        <w:t>Mother Plants</w:t>
      </w:r>
      <w:r w:rsidRPr="002C492C">
        <w:t xml:space="preserve">, </w:t>
      </w:r>
      <w:r w:rsidR="009B1787" w:rsidRPr="002C492C">
        <w:t>Propagat</w:t>
      </w:r>
      <w:r w:rsidRPr="002C492C">
        <w:t xml:space="preserve">ion, </w:t>
      </w:r>
      <w:r w:rsidR="00956B98" w:rsidRPr="002C492C">
        <w:t>Vegetation</w:t>
      </w:r>
      <w:r w:rsidRPr="002C492C">
        <w:t xml:space="preserve">, </w:t>
      </w:r>
      <w:r w:rsidR="0043340A" w:rsidRPr="002C492C">
        <w:t>Flowering</w:t>
      </w:r>
      <w:r w:rsidRPr="002C492C">
        <w:t>, and harvest).</w:t>
      </w:r>
    </w:p>
    <w:p w14:paraId="6567EF97" w14:textId="77777777" w:rsidR="00872D4E" w:rsidRPr="002C492C" w:rsidRDefault="00872D4E" w:rsidP="004C413F">
      <w:pPr>
        <w:tabs>
          <w:tab w:val="left" w:pos="1915"/>
          <w:tab w:val="left" w:pos="2635"/>
          <w:tab w:val="left" w:pos="2995"/>
          <w:tab w:val="left" w:pos="7675"/>
        </w:tabs>
        <w:spacing w:line="279" w:lineRule="exact"/>
        <w:ind w:left="720"/>
      </w:pPr>
    </w:p>
    <w:p w14:paraId="78DDCD28" w14:textId="4FD6A226" w:rsidR="00872D4E" w:rsidRPr="002C492C" w:rsidRDefault="00872D4E" w:rsidP="004C413F">
      <w:pPr>
        <w:tabs>
          <w:tab w:val="left" w:pos="1915"/>
          <w:tab w:val="left" w:pos="2635"/>
          <w:tab w:val="left" w:pos="2995"/>
          <w:tab w:val="left" w:pos="7675"/>
        </w:tabs>
        <w:spacing w:line="279" w:lineRule="exact"/>
        <w:ind w:left="720"/>
      </w:pPr>
      <w:r w:rsidRPr="002C492C">
        <w:rPr>
          <w:u w:val="single"/>
        </w:rPr>
        <w:t>Horticulture Lighting Square Footage (HLSF)</w:t>
      </w:r>
      <w:r w:rsidRPr="002C492C">
        <w:t xml:space="preserve"> means </w:t>
      </w:r>
      <w:r w:rsidR="0025378A" w:rsidRPr="002C492C">
        <w:t>Canopy</w:t>
      </w:r>
      <w:r w:rsidR="00812593" w:rsidRPr="002C492C">
        <w:t>.</w:t>
      </w:r>
    </w:p>
    <w:p w14:paraId="49C489D9" w14:textId="77777777" w:rsidR="009F7AB4" w:rsidRPr="002C492C" w:rsidRDefault="009F7AB4" w:rsidP="004C413F">
      <w:pPr>
        <w:tabs>
          <w:tab w:val="left" w:pos="1915"/>
          <w:tab w:val="left" w:pos="2635"/>
          <w:tab w:val="left" w:pos="2995"/>
          <w:tab w:val="left" w:pos="7675"/>
        </w:tabs>
        <w:spacing w:line="279" w:lineRule="exact"/>
        <w:ind w:left="720"/>
      </w:pPr>
    </w:p>
    <w:p w14:paraId="23BBC637" w14:textId="39244602" w:rsidR="009F7AB4" w:rsidRPr="002C492C" w:rsidRDefault="009F7AB4" w:rsidP="004C413F">
      <w:pPr>
        <w:tabs>
          <w:tab w:val="left" w:pos="1915"/>
          <w:tab w:val="left" w:pos="2635"/>
          <w:tab w:val="left" w:pos="2995"/>
          <w:tab w:val="left" w:pos="7675"/>
        </w:tabs>
        <w:ind w:left="720"/>
      </w:pPr>
      <w:r w:rsidRPr="002C492C">
        <w:rPr>
          <w:u w:val="single"/>
        </w:rPr>
        <w:t>Host Community</w:t>
      </w:r>
      <w:r w:rsidRPr="002C492C">
        <w:t xml:space="preserve"> means a municipality in which a </w:t>
      </w:r>
      <w:r w:rsidR="007C2D5B" w:rsidRPr="002C492C">
        <w:t>Marijuana</w:t>
      </w:r>
      <w:r w:rsidRPr="002C492C">
        <w:t xml:space="preserve"> Establishment</w:t>
      </w:r>
      <w:r w:rsidR="007F35AA" w:rsidRPr="002C492C">
        <w:t>, MTC or Independent Testing Laboratory</w:t>
      </w:r>
      <w:r w:rsidRPr="002C492C">
        <w:t xml:space="preserve"> is located or in which an applicant has proposed locating an establishment.</w:t>
      </w:r>
    </w:p>
    <w:p w14:paraId="088A0421" w14:textId="77777777" w:rsidR="00872D4E" w:rsidRPr="002C492C" w:rsidRDefault="00872D4E" w:rsidP="004C413F">
      <w:pPr>
        <w:tabs>
          <w:tab w:val="left" w:pos="1915"/>
          <w:tab w:val="left" w:pos="2635"/>
          <w:tab w:val="left" w:pos="2995"/>
          <w:tab w:val="left" w:pos="7675"/>
        </w:tabs>
        <w:spacing w:line="279" w:lineRule="exact"/>
        <w:ind w:left="720"/>
      </w:pPr>
    </w:p>
    <w:p w14:paraId="412584EE" w14:textId="5B1D063C" w:rsidR="0001040C" w:rsidRPr="002C492C" w:rsidRDefault="0001040C" w:rsidP="004C413F">
      <w:pPr>
        <w:tabs>
          <w:tab w:val="left" w:pos="1915"/>
          <w:tab w:val="left" w:pos="2635"/>
          <w:tab w:val="left" w:pos="2995"/>
          <w:tab w:val="left" w:pos="7675"/>
        </w:tabs>
        <w:spacing w:line="279" w:lineRule="exact"/>
        <w:ind w:left="720"/>
      </w:pPr>
      <w:r w:rsidRPr="002C492C">
        <w:rPr>
          <w:u w:val="single"/>
        </w:rPr>
        <w:t>Immediate Family Member</w:t>
      </w:r>
      <w:r w:rsidRPr="002C492C">
        <w:t xml:space="preserve"> means a spouse, parent, child, grandparent, grandchild, or sibling, including in</w:t>
      </w:r>
      <w:r w:rsidRPr="002C492C">
        <w:noBreakHyphen/>
        <w:t>laws.</w:t>
      </w:r>
    </w:p>
    <w:p w14:paraId="57698616" w14:textId="77777777" w:rsidR="0001040C" w:rsidRPr="002C492C" w:rsidRDefault="0001040C" w:rsidP="004C413F">
      <w:pPr>
        <w:tabs>
          <w:tab w:val="left" w:pos="1915"/>
          <w:tab w:val="left" w:pos="2635"/>
          <w:tab w:val="left" w:pos="2995"/>
          <w:tab w:val="left" w:pos="7675"/>
        </w:tabs>
        <w:spacing w:line="279" w:lineRule="exact"/>
      </w:pPr>
    </w:p>
    <w:p w14:paraId="664E7626" w14:textId="6F31C656" w:rsidR="00AD3ADD" w:rsidRDefault="00AD3ADD" w:rsidP="004C413F">
      <w:pPr>
        <w:tabs>
          <w:tab w:val="left" w:pos="1915"/>
          <w:tab w:val="left" w:pos="2635"/>
          <w:tab w:val="left" w:pos="2995"/>
          <w:tab w:val="left" w:pos="7675"/>
        </w:tabs>
        <w:ind w:left="720"/>
      </w:pPr>
      <w:r w:rsidRPr="002C492C">
        <w:rPr>
          <w:u w:val="single"/>
        </w:rPr>
        <w:t>Independent Testing Laboratory</w:t>
      </w:r>
      <w:r w:rsidRPr="002C492C">
        <w:t xml:space="preserve"> means a laboratory that is licensed or registered by the Commission and is:</w:t>
      </w:r>
    </w:p>
    <w:p w14:paraId="1851C244" w14:textId="77777777" w:rsidR="00D2711E" w:rsidRPr="002C492C" w:rsidRDefault="00D2711E" w:rsidP="004C413F">
      <w:pPr>
        <w:tabs>
          <w:tab w:val="left" w:pos="1915"/>
          <w:tab w:val="left" w:pos="2635"/>
          <w:tab w:val="left" w:pos="2995"/>
          <w:tab w:val="left" w:pos="7675"/>
        </w:tabs>
        <w:ind w:left="720"/>
      </w:pPr>
    </w:p>
    <w:p w14:paraId="164343CD" w14:textId="40DC2000" w:rsidR="00C10C2C" w:rsidRPr="002C492C" w:rsidRDefault="00FC46FF" w:rsidP="00D079E6">
      <w:pPr>
        <w:pStyle w:val="ListParagraph"/>
        <w:numPr>
          <w:ilvl w:val="0"/>
          <w:numId w:val="29"/>
        </w:numPr>
        <w:tabs>
          <w:tab w:val="left" w:pos="7675"/>
        </w:tabs>
      </w:pPr>
      <w:r w:rsidRPr="002C492C">
        <w:t>c</w:t>
      </w:r>
      <w:r w:rsidR="00C10C2C" w:rsidRPr="002C492C">
        <w:t xml:space="preserve">urrently and validly licensed under 935 CMR 500.101: </w:t>
      </w:r>
      <w:r w:rsidR="00C10C2C" w:rsidRPr="002C492C">
        <w:rPr>
          <w:i/>
        </w:rPr>
        <w:t>Application Requirements</w:t>
      </w:r>
      <w:r w:rsidR="00C10C2C" w:rsidRPr="002C492C">
        <w:t xml:space="preserve">, or formerly and validly registered by the Commission;   </w:t>
      </w:r>
    </w:p>
    <w:p w14:paraId="0DDB1787" w14:textId="77777777" w:rsidR="00D2711E" w:rsidRDefault="00D2711E" w:rsidP="00D2711E">
      <w:pPr>
        <w:pStyle w:val="ListParagraph"/>
        <w:tabs>
          <w:tab w:val="left" w:pos="7675"/>
        </w:tabs>
        <w:ind w:left="1585"/>
      </w:pPr>
    </w:p>
    <w:p w14:paraId="42185B63" w14:textId="0DD56727" w:rsidR="00C10C2C" w:rsidRPr="002C492C" w:rsidRDefault="00AD3ADD" w:rsidP="00D079E6">
      <w:pPr>
        <w:pStyle w:val="ListParagraph"/>
        <w:numPr>
          <w:ilvl w:val="0"/>
          <w:numId w:val="29"/>
        </w:numPr>
        <w:tabs>
          <w:tab w:val="left" w:pos="7675"/>
        </w:tabs>
      </w:pPr>
      <w:r w:rsidRPr="002C492C">
        <w:t>accredited to</w:t>
      </w:r>
      <w:r w:rsidR="00AB419A" w:rsidRPr="002C492C">
        <w:t xml:space="preserve"> ISO 17025:2017 or</w:t>
      </w:r>
      <w:r w:rsidRPr="002C492C">
        <w:t xml:space="preserve"> the most current International Organization for Standardization 17025 by a third-party accrediting body that is a signatory to the International Laboratory Accreditation Accrediting Cooperation mutual recognition arrangement or that is otherwise approved by the Commission;</w:t>
      </w:r>
    </w:p>
    <w:p w14:paraId="25904C4A" w14:textId="77777777" w:rsidR="00D2711E" w:rsidRDefault="00D2711E" w:rsidP="00D2711E">
      <w:pPr>
        <w:pStyle w:val="ListParagraph"/>
        <w:tabs>
          <w:tab w:val="left" w:pos="7675"/>
        </w:tabs>
        <w:ind w:left="1585"/>
      </w:pPr>
    </w:p>
    <w:p w14:paraId="0106A999" w14:textId="41491543" w:rsidR="00C10C2C" w:rsidRPr="002C492C" w:rsidRDefault="00AD3ADD" w:rsidP="00D079E6">
      <w:pPr>
        <w:pStyle w:val="ListParagraph"/>
        <w:numPr>
          <w:ilvl w:val="0"/>
          <w:numId w:val="29"/>
        </w:numPr>
        <w:tabs>
          <w:tab w:val="left" w:pos="7675"/>
        </w:tabs>
      </w:pPr>
      <w:r w:rsidRPr="002C492C">
        <w:t xml:space="preserve">independent financially from any MTC, </w:t>
      </w:r>
      <w:r w:rsidR="007C2D5B" w:rsidRPr="002C492C">
        <w:t>Marijuana</w:t>
      </w:r>
      <w:r w:rsidRPr="002C492C">
        <w:t xml:space="preserve"> Establishment or </w:t>
      </w:r>
      <w:r w:rsidR="00381D20" w:rsidRPr="002C492C">
        <w:t>License</w:t>
      </w:r>
      <w:r w:rsidRPr="002C492C">
        <w:t>e; and</w:t>
      </w:r>
    </w:p>
    <w:p w14:paraId="37D769ED" w14:textId="61C99C43" w:rsidR="00D2711E" w:rsidRDefault="00D2711E" w:rsidP="00D2711E">
      <w:pPr>
        <w:pStyle w:val="ListParagraph"/>
        <w:tabs>
          <w:tab w:val="left" w:pos="7675"/>
        </w:tabs>
        <w:ind w:left="1585"/>
      </w:pPr>
    </w:p>
    <w:p w14:paraId="292D60A8" w14:textId="3145D48A" w:rsidR="00AD3ADD" w:rsidRPr="002C492C" w:rsidRDefault="00AD3ADD" w:rsidP="00D079E6">
      <w:pPr>
        <w:pStyle w:val="ListParagraph"/>
        <w:numPr>
          <w:ilvl w:val="0"/>
          <w:numId w:val="29"/>
        </w:numPr>
        <w:tabs>
          <w:tab w:val="left" w:pos="7675"/>
        </w:tabs>
      </w:pPr>
      <w:r w:rsidRPr="002C492C">
        <w:t xml:space="preserve">qualified to test </w:t>
      </w:r>
      <w:r w:rsidR="007C2D5B" w:rsidRPr="002C492C">
        <w:t>Marijuana</w:t>
      </w:r>
      <w:r w:rsidR="00725080" w:rsidRPr="002C492C">
        <w:t xml:space="preserve"> and </w:t>
      </w:r>
      <w:r w:rsidR="007C2D5B" w:rsidRPr="002C492C">
        <w:t>Marijuana</w:t>
      </w:r>
      <w:r w:rsidR="002125BA" w:rsidRPr="002C492C">
        <w:t xml:space="preserve"> Product</w:t>
      </w:r>
      <w:r w:rsidR="00725080" w:rsidRPr="002C492C">
        <w:t>s</w:t>
      </w:r>
      <w:r w:rsidR="00126212" w:rsidRPr="002C492C">
        <w:t>, including MIPs,</w:t>
      </w:r>
      <w:r w:rsidRPr="002C492C">
        <w:t xml:space="preserve"> in compliance with </w:t>
      </w:r>
      <w:r w:rsidR="00762BAB" w:rsidRPr="002C492C">
        <w:t xml:space="preserve">M.G.L. c. 94C, § </w:t>
      </w:r>
      <w:r w:rsidR="004464E4" w:rsidRPr="002C492C">
        <w:t xml:space="preserve">34; </w:t>
      </w:r>
      <w:r w:rsidR="00A01D6D" w:rsidRPr="002C492C">
        <w:t>M.G.</w:t>
      </w:r>
      <w:r w:rsidR="00E94B30" w:rsidRPr="002C492C">
        <w:t xml:space="preserve">L </w:t>
      </w:r>
      <w:r w:rsidR="00762BAB" w:rsidRPr="002C492C">
        <w:t xml:space="preserve">c. </w:t>
      </w:r>
      <w:r w:rsidR="00E94B30" w:rsidRPr="002C492C">
        <w:t>94G, § 15</w:t>
      </w:r>
      <w:r w:rsidR="004464E4" w:rsidRPr="002C492C">
        <w:t>;</w:t>
      </w:r>
      <w:r w:rsidR="000F62CC" w:rsidRPr="002C492C">
        <w:t xml:space="preserve"> 935 CMR 500.</w:t>
      </w:r>
      <w:r w:rsidR="004464E4" w:rsidRPr="002C492C">
        <w:t>0</w:t>
      </w:r>
      <w:r w:rsidR="000F62CC" w:rsidRPr="002C492C">
        <w:t xml:space="preserve">00: </w:t>
      </w:r>
      <w:r w:rsidR="000F62CC" w:rsidRPr="002C492C">
        <w:rPr>
          <w:i/>
        </w:rPr>
        <w:lastRenderedPageBreak/>
        <w:t xml:space="preserve">Adult Use of </w:t>
      </w:r>
      <w:r w:rsidR="007C2D5B" w:rsidRPr="002C492C">
        <w:rPr>
          <w:i/>
        </w:rPr>
        <w:t>Marijuana</w:t>
      </w:r>
      <w:r w:rsidR="004464E4" w:rsidRPr="002C492C">
        <w:t>;</w:t>
      </w:r>
      <w:r w:rsidR="000F62CC" w:rsidRPr="002C492C">
        <w:t xml:space="preserve"> </w:t>
      </w:r>
      <w:r w:rsidR="005A46C5" w:rsidRPr="002C492C">
        <w:t xml:space="preserve">935 CMR 501.000: </w:t>
      </w:r>
      <w:r w:rsidR="005A46C5" w:rsidRPr="002C492C">
        <w:rPr>
          <w:i/>
        </w:rPr>
        <w:t xml:space="preserve">Medical Use of </w:t>
      </w:r>
      <w:r w:rsidR="007C2D5B" w:rsidRPr="002C492C">
        <w:rPr>
          <w:i/>
        </w:rPr>
        <w:t>Marijuana</w:t>
      </w:r>
      <w:r w:rsidR="00F971CD" w:rsidRPr="002C492C">
        <w:t>, and Commission protocol(s)</w:t>
      </w:r>
      <w:r w:rsidR="004464E4" w:rsidRPr="002C492C">
        <w:t>.</w:t>
      </w:r>
    </w:p>
    <w:p w14:paraId="5A83F636" w14:textId="0C654331" w:rsidR="0001040C" w:rsidRPr="002C492C" w:rsidRDefault="0001040C" w:rsidP="004C413F">
      <w:pPr>
        <w:tabs>
          <w:tab w:val="left" w:pos="1915"/>
          <w:tab w:val="left" w:pos="2635"/>
          <w:tab w:val="left" w:pos="2995"/>
          <w:tab w:val="left" w:pos="7675"/>
        </w:tabs>
        <w:spacing w:line="279" w:lineRule="exact"/>
      </w:pPr>
    </w:p>
    <w:p w14:paraId="3139185B" w14:textId="01AC7608" w:rsidR="00037DA5" w:rsidRPr="002C492C" w:rsidRDefault="00037DA5" w:rsidP="004C413F">
      <w:pPr>
        <w:tabs>
          <w:tab w:val="left" w:pos="1915"/>
          <w:tab w:val="left" w:pos="2635"/>
          <w:tab w:val="left" w:pos="2995"/>
          <w:tab w:val="left" w:pos="7675"/>
        </w:tabs>
        <w:ind w:left="720"/>
      </w:pPr>
      <w:r w:rsidRPr="002C492C">
        <w:rPr>
          <w:u w:val="single"/>
        </w:rPr>
        <w:t>Individual Order</w:t>
      </w:r>
      <w:r w:rsidRPr="002C492C">
        <w:t xml:space="preserve"> means a delineated amount of </w:t>
      </w:r>
      <w:r w:rsidR="007C2D5B" w:rsidRPr="002C492C">
        <w:t>Marijuana</w:t>
      </w:r>
      <w:r w:rsidR="007E4555" w:rsidRPr="002C492C">
        <w:t>,</w:t>
      </w:r>
      <w:r w:rsidRPr="002C492C">
        <w:t xml:space="preserve"> </w:t>
      </w:r>
      <w:r w:rsidR="00A518A2" w:rsidRPr="002C492C">
        <w:t>Marijuana Products</w:t>
      </w:r>
      <w:r w:rsidRPr="002C492C">
        <w:t xml:space="preserve"> </w:t>
      </w:r>
      <w:r w:rsidR="007E4555" w:rsidRPr="002C492C">
        <w:t>or MIPs</w:t>
      </w:r>
      <w:r w:rsidRPr="002C492C">
        <w:t xml:space="preserve"> to be delivered by a</w:t>
      </w:r>
      <w:r w:rsidR="00E274E4">
        <w:t xml:space="preserve"> Delivery-Only Licensee</w:t>
      </w:r>
      <w:r w:rsidR="00D51FA2">
        <w:t>,</w:t>
      </w:r>
      <w:r w:rsidR="00E16B20" w:rsidRPr="002C492C">
        <w:t xml:space="preserve"> MTC</w:t>
      </w:r>
      <w:r w:rsidR="00DC336B" w:rsidRPr="002C492C">
        <w:t xml:space="preserve"> or third party</w:t>
      </w:r>
      <w:r w:rsidR="00E16B20" w:rsidRPr="002C492C">
        <w:t xml:space="preserve"> authorized by the Commission to </w:t>
      </w:r>
      <w:r w:rsidR="00AA5418" w:rsidRPr="002C492C">
        <w:t>perform home delivery</w:t>
      </w:r>
      <w:r w:rsidR="00033819" w:rsidRPr="002C492C">
        <w:t>.</w:t>
      </w:r>
      <w:r w:rsidR="00AA5418" w:rsidRPr="002C492C">
        <w:t xml:space="preserve"> </w:t>
      </w:r>
    </w:p>
    <w:p w14:paraId="23CF796E" w14:textId="77777777" w:rsidR="00037DA5" w:rsidRPr="002C492C" w:rsidRDefault="00037DA5" w:rsidP="004C413F">
      <w:pPr>
        <w:tabs>
          <w:tab w:val="left" w:pos="1915"/>
          <w:tab w:val="left" w:pos="2635"/>
          <w:tab w:val="left" w:pos="2995"/>
          <w:tab w:val="left" w:pos="7675"/>
        </w:tabs>
        <w:spacing w:line="279" w:lineRule="exact"/>
      </w:pPr>
    </w:p>
    <w:p w14:paraId="1389626B" w14:textId="082B06D8" w:rsidR="0001040C" w:rsidRPr="002C492C" w:rsidRDefault="0001040C" w:rsidP="004C413F">
      <w:pPr>
        <w:tabs>
          <w:tab w:val="left" w:pos="1915"/>
          <w:tab w:val="left" w:pos="2635"/>
          <w:tab w:val="left" w:pos="2995"/>
          <w:tab w:val="left" w:pos="7675"/>
        </w:tabs>
        <w:spacing w:line="279" w:lineRule="exact"/>
        <w:ind w:left="720"/>
      </w:pPr>
      <w:r w:rsidRPr="002C492C">
        <w:rPr>
          <w:u w:val="single"/>
        </w:rPr>
        <w:t>Institutional Caregiver</w:t>
      </w:r>
      <w:r w:rsidRPr="002C492C">
        <w:t xml:space="preserve"> means an employee of a hospice program, long-term care facility, or hospital providing care to a </w:t>
      </w:r>
      <w:r w:rsidR="00F2693E" w:rsidRPr="002C492C">
        <w:t>Registered Qualifying</w:t>
      </w:r>
      <w:r w:rsidR="0046227D" w:rsidRPr="002C492C">
        <w:t xml:space="preserve"> Patient</w:t>
      </w:r>
      <w:r w:rsidRPr="002C492C">
        <w:t xml:space="preserve"> on the </w:t>
      </w:r>
      <w:r w:rsidR="009B1787" w:rsidRPr="002C492C">
        <w:t>Premises</w:t>
      </w:r>
      <w:r w:rsidRPr="002C492C">
        <w:t xml:space="preserve"> of a long</w:t>
      </w:r>
      <w:r w:rsidRPr="002C492C">
        <w:noBreakHyphen/>
        <w:t>term care facility, hospital or through a hospice program.</w:t>
      </w:r>
    </w:p>
    <w:p w14:paraId="18914C76" w14:textId="77777777" w:rsidR="0001040C" w:rsidRPr="002C492C" w:rsidRDefault="0001040C" w:rsidP="004C413F">
      <w:pPr>
        <w:tabs>
          <w:tab w:val="left" w:pos="1915"/>
          <w:tab w:val="left" w:pos="2635"/>
          <w:tab w:val="left" w:pos="2995"/>
          <w:tab w:val="left" w:pos="7675"/>
        </w:tabs>
        <w:spacing w:line="279" w:lineRule="exact"/>
      </w:pPr>
    </w:p>
    <w:p w14:paraId="192EF714" w14:textId="648ACF92" w:rsidR="0001040C" w:rsidRPr="002C492C" w:rsidRDefault="0001040C" w:rsidP="004C413F">
      <w:pPr>
        <w:tabs>
          <w:tab w:val="left" w:pos="1915"/>
          <w:tab w:val="left" w:pos="2635"/>
          <w:tab w:val="left" w:pos="2995"/>
          <w:tab w:val="left" w:pos="7675"/>
        </w:tabs>
        <w:spacing w:line="279" w:lineRule="exact"/>
        <w:ind w:left="720"/>
      </w:pPr>
      <w:r w:rsidRPr="002C492C">
        <w:rPr>
          <w:u w:val="single"/>
        </w:rPr>
        <w:t>Known Allergen</w:t>
      </w:r>
      <w:r w:rsidRPr="002C492C">
        <w:t xml:space="preserve"> means milk, egg, fish, crustacean shellfish, tree nuts, wheat, peanuts, and soybeans, or such other allergen identified by the Commission.</w:t>
      </w:r>
    </w:p>
    <w:p w14:paraId="5D33B027" w14:textId="77777777" w:rsidR="006C44FC" w:rsidRPr="002C492C" w:rsidRDefault="006C44FC" w:rsidP="004C413F">
      <w:pPr>
        <w:tabs>
          <w:tab w:val="left" w:pos="1915"/>
          <w:tab w:val="left" w:pos="2635"/>
          <w:tab w:val="left" w:pos="2995"/>
          <w:tab w:val="left" w:pos="7675"/>
        </w:tabs>
        <w:spacing w:line="279" w:lineRule="exact"/>
        <w:rPr>
          <w:u w:val="single"/>
        </w:rPr>
      </w:pPr>
    </w:p>
    <w:p w14:paraId="35ED7836" w14:textId="4AF5CB2A" w:rsidR="00B04289" w:rsidRPr="002C492C" w:rsidRDefault="00BF5BC5" w:rsidP="004C413F">
      <w:pPr>
        <w:tabs>
          <w:tab w:val="left" w:pos="1915"/>
          <w:tab w:val="left" w:pos="2635"/>
          <w:tab w:val="left" w:pos="2995"/>
          <w:tab w:val="left" w:pos="7675"/>
        </w:tabs>
        <w:ind w:left="720"/>
        <w:rPr>
          <w:u w:val="single"/>
        </w:rPr>
      </w:pPr>
      <w:r w:rsidRPr="002C492C">
        <w:rPr>
          <w:rFonts w:eastAsiaTheme="minorEastAsia"/>
          <w:u w:val="single"/>
        </w:rPr>
        <w:t xml:space="preserve">Laboratory </w:t>
      </w:r>
      <w:r w:rsidR="00070C94">
        <w:rPr>
          <w:rFonts w:eastAsiaTheme="minorEastAsia"/>
          <w:u w:val="single"/>
        </w:rPr>
        <w:t>A</w:t>
      </w:r>
      <w:r w:rsidRPr="002C492C">
        <w:rPr>
          <w:rFonts w:eastAsiaTheme="minorEastAsia"/>
          <w:u w:val="single"/>
        </w:rPr>
        <w:t>gent</w:t>
      </w:r>
      <w:r w:rsidRPr="002C492C">
        <w:rPr>
          <w:rFonts w:eastAsiaTheme="minorEastAsia"/>
        </w:rPr>
        <w:t xml:space="preserve"> means an employee of an </w:t>
      </w:r>
      <w:r w:rsidR="00802167" w:rsidRPr="002C492C">
        <w:rPr>
          <w:rFonts w:eastAsiaTheme="minorEastAsia"/>
        </w:rPr>
        <w:t>Independent Testing Laboratory</w:t>
      </w:r>
      <w:r w:rsidR="008045CA" w:rsidRPr="002C492C">
        <w:rPr>
          <w:rFonts w:eastAsiaTheme="minorEastAsia"/>
        </w:rPr>
        <w:t xml:space="preserve"> </w:t>
      </w:r>
      <w:r w:rsidRPr="002C492C">
        <w:rPr>
          <w:rFonts w:eastAsiaTheme="minorEastAsia"/>
        </w:rPr>
        <w:t xml:space="preserve">who transports, possesses or tests medical-use </w:t>
      </w:r>
      <w:r w:rsidR="007C2D5B" w:rsidRPr="002C492C">
        <w:rPr>
          <w:rFonts w:eastAsiaTheme="minorEastAsia"/>
        </w:rPr>
        <w:t>Marijuana</w:t>
      </w:r>
      <w:r w:rsidRPr="002C492C">
        <w:rPr>
          <w:rFonts w:eastAsiaTheme="minorEastAsia"/>
        </w:rPr>
        <w:t xml:space="preserve"> or MIPs</w:t>
      </w:r>
      <w:r w:rsidR="00303D60" w:rsidRPr="002C492C">
        <w:rPr>
          <w:rFonts w:eastAsiaTheme="minorEastAsia"/>
        </w:rPr>
        <w:t xml:space="preserve"> </w:t>
      </w:r>
      <w:r w:rsidRPr="002C492C">
        <w:rPr>
          <w:rFonts w:eastAsiaTheme="minorEastAsia"/>
        </w:rPr>
        <w:t>in compliance with 935 CMR 50</w:t>
      </w:r>
      <w:r w:rsidR="00126212" w:rsidRPr="002C492C">
        <w:rPr>
          <w:rFonts w:eastAsiaTheme="minorEastAsia"/>
        </w:rPr>
        <w:t>1</w:t>
      </w:r>
      <w:r w:rsidRPr="002C492C">
        <w:rPr>
          <w:rFonts w:eastAsiaTheme="minorEastAsia"/>
        </w:rPr>
        <w:t xml:space="preserve">.000: </w:t>
      </w:r>
      <w:r w:rsidR="00126212" w:rsidRPr="002C492C">
        <w:rPr>
          <w:rFonts w:eastAsiaTheme="minorEastAsia"/>
          <w:i/>
        </w:rPr>
        <w:t>Medical</w:t>
      </w:r>
      <w:r w:rsidRPr="002C492C">
        <w:rPr>
          <w:rFonts w:eastAsiaTheme="minorEastAsia"/>
          <w:i/>
        </w:rPr>
        <w:t xml:space="preserve"> Use of </w:t>
      </w:r>
      <w:r w:rsidR="007C2D5B" w:rsidRPr="002C492C">
        <w:rPr>
          <w:rFonts w:eastAsiaTheme="minorEastAsia"/>
          <w:i/>
        </w:rPr>
        <w:t>Marijuana</w:t>
      </w:r>
      <w:r w:rsidRPr="002C492C">
        <w:rPr>
          <w:rFonts w:eastAsiaTheme="minorEastAsia"/>
        </w:rPr>
        <w:t>.</w:t>
      </w:r>
      <w:r w:rsidR="00494995" w:rsidRPr="002C492C">
        <w:rPr>
          <w:rFonts w:eastAsiaTheme="minorEastAsia"/>
        </w:rPr>
        <w:t xml:space="preserve">  </w:t>
      </w:r>
      <w:r w:rsidR="00185FCF" w:rsidRPr="002C492C">
        <w:rPr>
          <w:rFonts w:eastAsiaTheme="minorEastAsia"/>
        </w:rPr>
        <w:t>For the purposes of testing for the medical-use program, a</w:t>
      </w:r>
      <w:r w:rsidR="00571320" w:rsidRPr="002C492C">
        <w:rPr>
          <w:rFonts w:eastAsiaTheme="minorEastAsia"/>
        </w:rPr>
        <w:t xml:space="preserve"> </w:t>
      </w:r>
      <w:r w:rsidR="00494995" w:rsidRPr="002C492C">
        <w:rPr>
          <w:rFonts w:eastAsiaTheme="minorEastAsia"/>
        </w:rPr>
        <w:t xml:space="preserve">Laboratory </w:t>
      </w:r>
      <w:r w:rsidR="00432443">
        <w:rPr>
          <w:rFonts w:eastAsiaTheme="minorEastAsia"/>
        </w:rPr>
        <w:t>A</w:t>
      </w:r>
      <w:r w:rsidR="00494995" w:rsidRPr="002C492C">
        <w:rPr>
          <w:rFonts w:eastAsiaTheme="minorEastAsia"/>
        </w:rPr>
        <w:t xml:space="preserve">gent </w:t>
      </w:r>
      <w:r w:rsidR="00571320" w:rsidRPr="002C492C">
        <w:rPr>
          <w:rFonts w:eastAsiaTheme="minorEastAsia"/>
        </w:rPr>
        <w:t xml:space="preserve">may register </w:t>
      </w:r>
      <w:r w:rsidR="00494995" w:rsidRPr="002C492C">
        <w:rPr>
          <w:rFonts w:eastAsiaTheme="minorEastAsia"/>
        </w:rPr>
        <w:t xml:space="preserve">under </w:t>
      </w:r>
      <w:r w:rsidR="00F5337A" w:rsidRPr="002C492C">
        <w:rPr>
          <w:rFonts w:eastAsiaTheme="minorEastAsia"/>
        </w:rPr>
        <w:t>935 CMR 50</w:t>
      </w:r>
      <w:r w:rsidR="00571320" w:rsidRPr="002C492C">
        <w:rPr>
          <w:rFonts w:eastAsiaTheme="minorEastAsia"/>
        </w:rPr>
        <w:t>1</w:t>
      </w:r>
      <w:r w:rsidR="00635A4D" w:rsidRPr="002C492C">
        <w:rPr>
          <w:rFonts w:eastAsiaTheme="minorEastAsia"/>
        </w:rPr>
        <w:t>.</w:t>
      </w:r>
      <w:r w:rsidR="008045CA" w:rsidRPr="002C492C">
        <w:rPr>
          <w:rFonts w:eastAsiaTheme="minorEastAsia"/>
        </w:rPr>
        <w:t>029</w:t>
      </w:r>
      <w:r w:rsidR="00571320" w:rsidRPr="002C492C">
        <w:rPr>
          <w:rFonts w:eastAsiaTheme="minorEastAsia"/>
        </w:rPr>
        <w:t xml:space="preserve">:  </w:t>
      </w:r>
      <w:r w:rsidR="008045CA" w:rsidRPr="002C492C">
        <w:rPr>
          <w:rFonts w:eastAsiaTheme="minorEastAsia"/>
          <w:i/>
        </w:rPr>
        <w:t>Registration of Independent Testing Laboratory Agents</w:t>
      </w:r>
      <w:r w:rsidR="008045CA" w:rsidRPr="002C492C" w:rsidDel="008045CA">
        <w:rPr>
          <w:rFonts w:eastAsiaTheme="minorEastAsia"/>
          <w:i/>
        </w:rPr>
        <w:t xml:space="preserve"> </w:t>
      </w:r>
      <w:r w:rsidR="00571320" w:rsidRPr="002C492C">
        <w:rPr>
          <w:rFonts w:eastAsiaTheme="minorEastAsia"/>
        </w:rPr>
        <w:t xml:space="preserve">or </w:t>
      </w:r>
      <w:r w:rsidR="00D83788" w:rsidRPr="002C492C">
        <w:rPr>
          <w:rFonts w:eastAsiaTheme="minorEastAsia"/>
        </w:rPr>
        <w:t>935 CMR 500.</w:t>
      </w:r>
      <w:r w:rsidR="008045CA" w:rsidRPr="002C492C">
        <w:rPr>
          <w:rFonts w:eastAsiaTheme="minorEastAsia"/>
        </w:rPr>
        <w:t>029</w:t>
      </w:r>
      <w:r w:rsidR="00D83788" w:rsidRPr="002C492C">
        <w:rPr>
          <w:rFonts w:eastAsiaTheme="minorEastAsia"/>
        </w:rPr>
        <w:t xml:space="preserve">: </w:t>
      </w:r>
      <w:r w:rsidR="008045CA" w:rsidRPr="002C492C">
        <w:rPr>
          <w:rFonts w:eastAsiaTheme="minorEastAsia"/>
          <w:i/>
        </w:rPr>
        <w:t>Registration and Conduct of Laboratory Agents</w:t>
      </w:r>
      <w:r w:rsidR="004171D5" w:rsidRPr="002C492C">
        <w:rPr>
          <w:rFonts w:eastAsiaTheme="minorEastAsia"/>
        </w:rPr>
        <w:t>.</w:t>
      </w:r>
    </w:p>
    <w:p w14:paraId="15548798" w14:textId="77777777" w:rsidR="00B04289" w:rsidRPr="002C492C" w:rsidRDefault="00B04289" w:rsidP="004C413F">
      <w:pPr>
        <w:tabs>
          <w:tab w:val="left" w:pos="1915"/>
          <w:tab w:val="left" w:pos="2635"/>
          <w:tab w:val="left" w:pos="2995"/>
          <w:tab w:val="left" w:pos="7675"/>
        </w:tabs>
        <w:spacing w:line="279" w:lineRule="exact"/>
        <w:ind w:left="720"/>
        <w:rPr>
          <w:rFonts w:eastAsiaTheme="minorEastAsia"/>
          <w:u w:val="single"/>
        </w:rPr>
      </w:pPr>
    </w:p>
    <w:p w14:paraId="4A717F23" w14:textId="0A45081A" w:rsidR="005068D3" w:rsidRPr="002C492C" w:rsidRDefault="005068D3" w:rsidP="004C413F">
      <w:pPr>
        <w:tabs>
          <w:tab w:val="left" w:pos="1915"/>
          <w:tab w:val="left" w:pos="2635"/>
          <w:tab w:val="left" w:pos="2995"/>
          <w:tab w:val="left" w:pos="7675"/>
        </w:tabs>
        <w:ind w:left="720"/>
        <w:rPr>
          <w:rFonts w:eastAsiaTheme="minorEastAsia"/>
        </w:rPr>
      </w:pPr>
      <w:r w:rsidRPr="002C492C">
        <w:rPr>
          <w:rFonts w:eastAsiaTheme="minorEastAsia"/>
          <w:u w:val="single"/>
        </w:rPr>
        <w:t>Law Enforcement Authorities</w:t>
      </w:r>
      <w:r w:rsidRPr="002C492C">
        <w:rPr>
          <w:rFonts w:eastAsiaTheme="minorEastAsia"/>
        </w:rPr>
        <w:t xml:space="preserve"> means local law enforcement, including but not limited to the local police and fire departments within the municipality where the Licensee is sited, unless otherwise indicated.</w:t>
      </w:r>
    </w:p>
    <w:p w14:paraId="0D6A8FA7" w14:textId="4666A75D" w:rsidR="0001040C" w:rsidRPr="002C492C" w:rsidRDefault="0001040C" w:rsidP="004C413F">
      <w:pPr>
        <w:tabs>
          <w:tab w:val="left" w:pos="1915"/>
          <w:tab w:val="left" w:pos="2635"/>
          <w:tab w:val="left" w:pos="2995"/>
          <w:tab w:val="left" w:pos="7675"/>
        </w:tabs>
        <w:spacing w:line="279" w:lineRule="exact"/>
      </w:pPr>
    </w:p>
    <w:p w14:paraId="57320317" w14:textId="7E752E3E" w:rsidR="00A60E1C" w:rsidRPr="002C492C" w:rsidRDefault="00A60E1C" w:rsidP="004C413F">
      <w:pPr>
        <w:tabs>
          <w:tab w:val="left" w:pos="1915"/>
          <w:tab w:val="left" w:pos="2635"/>
          <w:tab w:val="left" w:pos="2995"/>
          <w:tab w:val="left" w:pos="7675"/>
        </w:tabs>
        <w:spacing w:line="279" w:lineRule="exact"/>
        <w:ind w:left="720"/>
      </w:pPr>
      <w:r w:rsidRPr="002C492C">
        <w:rPr>
          <w:u w:val="single"/>
        </w:rPr>
        <w:t>License</w:t>
      </w:r>
      <w:r w:rsidRPr="002C492C">
        <w:t xml:space="preserve"> means the certificate issued by the Commission that confirms that </w:t>
      </w:r>
      <w:r w:rsidR="00DB1734" w:rsidRPr="002C492C">
        <w:t>an MTC</w:t>
      </w:r>
      <w:r w:rsidRPr="002C492C">
        <w:t xml:space="preserve"> or </w:t>
      </w:r>
      <w:r w:rsidR="00802167" w:rsidRPr="002C492C">
        <w:t>Independent Testing Laboratory</w:t>
      </w:r>
      <w:r w:rsidRPr="002C492C">
        <w:t xml:space="preserve"> has met all applicable requirements pursuant to St. 2016, c. 334, as amended by St. 2017, c. 55</w:t>
      </w:r>
      <w:r w:rsidR="00E7756D" w:rsidRPr="002C492C">
        <w:t xml:space="preserve">, </w:t>
      </w:r>
      <w:r w:rsidR="00A416DE" w:rsidRPr="002C492C">
        <w:t>M.G.L. c. 94I</w:t>
      </w:r>
      <w:r w:rsidR="00E7756D" w:rsidRPr="002C492C">
        <w:t xml:space="preserve">, </w:t>
      </w:r>
      <w:r w:rsidRPr="002C492C">
        <w:t>and 935 CMR 50</w:t>
      </w:r>
      <w:r w:rsidR="00BA6DDD" w:rsidRPr="002C492C">
        <w:t>1</w:t>
      </w:r>
      <w:r w:rsidRPr="002C492C">
        <w:t xml:space="preserve">.000: </w:t>
      </w:r>
      <w:r w:rsidR="00BA6DDD" w:rsidRPr="002C492C">
        <w:rPr>
          <w:i/>
        </w:rPr>
        <w:t>Medical</w:t>
      </w:r>
      <w:r w:rsidRPr="002C492C">
        <w:rPr>
          <w:i/>
        </w:rPr>
        <w:t xml:space="preserve"> Use of </w:t>
      </w:r>
      <w:r w:rsidR="007C2D5B" w:rsidRPr="002C492C">
        <w:rPr>
          <w:i/>
        </w:rPr>
        <w:t>Marijuana</w:t>
      </w:r>
      <w:r w:rsidRPr="002C492C">
        <w:t xml:space="preserve">. </w:t>
      </w:r>
      <w:r w:rsidR="00574B03" w:rsidRPr="002C492C">
        <w:t xml:space="preserve"> </w:t>
      </w:r>
      <w:r w:rsidRPr="002C492C">
        <w:t>A</w:t>
      </w:r>
      <w:r w:rsidR="00BA6DDD" w:rsidRPr="002C492C">
        <w:t>n</w:t>
      </w:r>
      <w:r w:rsidRPr="002C492C">
        <w:t xml:space="preserve"> </w:t>
      </w:r>
      <w:r w:rsidR="00BA6DDD" w:rsidRPr="002C492C">
        <w:t>MTC</w:t>
      </w:r>
      <w:r w:rsidRPr="002C492C">
        <w:t xml:space="preserve"> </w:t>
      </w:r>
      <w:r w:rsidR="00376E87" w:rsidRPr="002C492C">
        <w:t xml:space="preserve">or Independent Testing Laboratory </w:t>
      </w:r>
      <w:r w:rsidRPr="002C492C">
        <w:t xml:space="preserve">may hold a provisional or final </w:t>
      </w:r>
      <w:r w:rsidR="00381D20" w:rsidRPr="002C492C">
        <w:t>License</w:t>
      </w:r>
      <w:r w:rsidRPr="002C492C">
        <w:t>.</w:t>
      </w:r>
    </w:p>
    <w:p w14:paraId="6B2F8555" w14:textId="77777777" w:rsidR="00A60E1C" w:rsidRPr="002C492C" w:rsidRDefault="00A60E1C" w:rsidP="004C413F">
      <w:pPr>
        <w:tabs>
          <w:tab w:val="left" w:pos="1915"/>
          <w:tab w:val="left" w:pos="2635"/>
          <w:tab w:val="left" w:pos="2995"/>
          <w:tab w:val="left" w:pos="7675"/>
        </w:tabs>
        <w:spacing w:line="279" w:lineRule="exact"/>
        <w:ind w:left="720"/>
      </w:pPr>
    </w:p>
    <w:p w14:paraId="1549C961" w14:textId="18BB8CDF" w:rsidR="00D5677F" w:rsidRPr="002C492C" w:rsidRDefault="00D5677F" w:rsidP="004C413F">
      <w:pPr>
        <w:tabs>
          <w:tab w:val="left" w:pos="1915"/>
          <w:tab w:val="left" w:pos="2635"/>
          <w:tab w:val="left" w:pos="2995"/>
          <w:tab w:val="left" w:pos="7675"/>
        </w:tabs>
        <w:spacing w:line="279" w:lineRule="exact"/>
        <w:ind w:left="720"/>
      </w:pPr>
      <w:r w:rsidRPr="002C492C">
        <w:rPr>
          <w:u w:val="single"/>
        </w:rPr>
        <w:t>Licensee</w:t>
      </w:r>
      <w:r w:rsidRPr="002C492C">
        <w:t xml:space="preserve"> means a person or entity </w:t>
      </w:r>
      <w:r w:rsidR="00DC1066" w:rsidRPr="002C492C">
        <w:t xml:space="preserve">on the application and </w:t>
      </w:r>
      <w:r w:rsidRPr="002C492C">
        <w:t>licensed by the Commission to operate a</w:t>
      </w:r>
      <w:r w:rsidR="292895FA" w:rsidRPr="002C492C">
        <w:t>n</w:t>
      </w:r>
      <w:r w:rsidRPr="002C492C">
        <w:t xml:space="preserve"> MTC </w:t>
      </w:r>
      <w:r w:rsidR="00802167" w:rsidRPr="002C492C">
        <w:t>or Independent Testing Laboratory</w:t>
      </w:r>
      <w:r w:rsidRPr="002C492C">
        <w:t xml:space="preserve"> under </w:t>
      </w:r>
      <w:r w:rsidR="00B30283" w:rsidRPr="002C492C">
        <w:t xml:space="preserve">St. 2016, c. 334, as amended by St. 2017, c. 55, </w:t>
      </w:r>
      <w:r w:rsidR="00A416DE" w:rsidRPr="002C492C">
        <w:t>M.G.L. c. 94I</w:t>
      </w:r>
      <w:r w:rsidR="00B30283" w:rsidRPr="002C492C">
        <w:t xml:space="preserve">, </w:t>
      </w:r>
      <w:r w:rsidR="00847FB3" w:rsidRPr="002C492C">
        <w:t xml:space="preserve">and </w:t>
      </w:r>
      <w:r w:rsidRPr="002C492C">
        <w:t xml:space="preserve">935 CMR 501.000: </w:t>
      </w:r>
      <w:r w:rsidRPr="002C492C">
        <w:rPr>
          <w:i/>
        </w:rPr>
        <w:t xml:space="preserve">Medical Use of </w:t>
      </w:r>
      <w:r w:rsidR="007C2D5B" w:rsidRPr="002C492C">
        <w:rPr>
          <w:i/>
        </w:rPr>
        <w:t>Marijuana</w:t>
      </w:r>
      <w:r w:rsidRPr="002C492C">
        <w:t xml:space="preserve">. </w:t>
      </w:r>
      <w:r w:rsidR="00574B03" w:rsidRPr="002C492C">
        <w:t xml:space="preserve"> </w:t>
      </w:r>
      <w:r w:rsidR="00551FAA" w:rsidRPr="002C492C">
        <w:rPr>
          <w:rFonts w:eastAsiaTheme="minorEastAsia"/>
        </w:rPr>
        <w:t xml:space="preserve">Any person or entity that solely provides initial capital to establish or operate the establishment and to whom, in return for the initial capital, requires only repayment of the loan and does not have any ownership or direct or indirect authority to control the MTC or Independent Testing Laboratory, will not be a </w:t>
      </w:r>
      <w:r w:rsidR="00381D20" w:rsidRPr="002C492C">
        <w:rPr>
          <w:rFonts w:eastAsiaTheme="minorEastAsia"/>
        </w:rPr>
        <w:t>License</w:t>
      </w:r>
      <w:r w:rsidR="00551FAA" w:rsidRPr="002C492C">
        <w:rPr>
          <w:rFonts w:eastAsiaTheme="minorEastAsia"/>
        </w:rPr>
        <w:t>e.</w:t>
      </w:r>
    </w:p>
    <w:p w14:paraId="2783F2EA" w14:textId="0C0ACC3C" w:rsidR="00D5677F" w:rsidRPr="002C492C" w:rsidRDefault="00D5677F" w:rsidP="004C413F">
      <w:pPr>
        <w:tabs>
          <w:tab w:val="left" w:pos="1915"/>
          <w:tab w:val="left" w:pos="2635"/>
          <w:tab w:val="left" w:pos="2995"/>
          <w:tab w:val="left" w:pos="7675"/>
        </w:tabs>
        <w:spacing w:line="279" w:lineRule="exact"/>
      </w:pPr>
    </w:p>
    <w:p w14:paraId="4C15C1C0" w14:textId="7BDBD910" w:rsidR="0001040C" w:rsidRPr="002C492C" w:rsidRDefault="0001040C" w:rsidP="004C413F">
      <w:pPr>
        <w:tabs>
          <w:tab w:val="left" w:pos="1915"/>
          <w:tab w:val="left" w:pos="2635"/>
          <w:tab w:val="left" w:pos="2995"/>
          <w:tab w:val="left" w:pos="7675"/>
        </w:tabs>
        <w:spacing w:line="279" w:lineRule="exact"/>
        <w:ind w:left="720"/>
      </w:pPr>
      <w:r w:rsidRPr="002C492C">
        <w:rPr>
          <w:u w:val="single"/>
        </w:rPr>
        <w:t>Life</w:t>
      </w:r>
      <w:r w:rsidRPr="002C492C">
        <w:rPr>
          <w:u w:val="single"/>
        </w:rPr>
        <w:noBreakHyphen/>
        <w:t>limiting Illness</w:t>
      </w:r>
      <w:r w:rsidRPr="002C492C">
        <w:t xml:space="preserve"> means a </w:t>
      </w:r>
      <w:r w:rsidR="00237835" w:rsidRPr="002C492C">
        <w:t>Debilitating Medical Condition</w:t>
      </w:r>
      <w:r w:rsidRPr="002C492C">
        <w:t xml:space="preserve"> that does not respond to curative treatments, where reasonable estimates of prognosis suggest death may occur within two years.</w:t>
      </w:r>
    </w:p>
    <w:p w14:paraId="5D919B3C" w14:textId="77777777" w:rsidR="0001040C" w:rsidRPr="002C492C" w:rsidRDefault="0001040C" w:rsidP="004C413F">
      <w:pPr>
        <w:tabs>
          <w:tab w:val="left" w:pos="1915"/>
          <w:tab w:val="left" w:pos="2635"/>
          <w:tab w:val="left" w:pos="2995"/>
          <w:tab w:val="left" w:pos="7675"/>
        </w:tabs>
        <w:spacing w:line="273" w:lineRule="exact"/>
      </w:pPr>
    </w:p>
    <w:p w14:paraId="6F5B07B5" w14:textId="4EC36950" w:rsidR="00D52FAE" w:rsidRPr="002C492C" w:rsidRDefault="00D52FAE" w:rsidP="004C413F">
      <w:pPr>
        <w:tabs>
          <w:tab w:val="left" w:pos="1915"/>
          <w:tab w:val="left" w:pos="2635"/>
          <w:tab w:val="left" w:pos="2995"/>
          <w:tab w:val="left" w:pos="7675"/>
        </w:tabs>
        <w:spacing w:line="279" w:lineRule="exact"/>
        <w:ind w:left="720"/>
      </w:pPr>
      <w:r w:rsidRPr="002C492C">
        <w:rPr>
          <w:u w:val="single"/>
        </w:rPr>
        <w:t>Lighting Power Density (HLPD)</w:t>
      </w:r>
      <w:r w:rsidRPr="002C492C">
        <w:t xml:space="preserve"> means a measure of total watts of Horticultural Lighting Equipment per total Horticulture Lighting Square Footage, (HLE / HLSF = HLPD) expressed as number of watts per square foot.</w:t>
      </w:r>
    </w:p>
    <w:p w14:paraId="33FF9745" w14:textId="77777777" w:rsidR="00162279" w:rsidRPr="002C492C" w:rsidRDefault="00162279" w:rsidP="004C413F">
      <w:pPr>
        <w:tabs>
          <w:tab w:val="left" w:pos="1915"/>
          <w:tab w:val="left" w:pos="2635"/>
          <w:tab w:val="left" w:pos="2995"/>
          <w:tab w:val="left" w:pos="7675"/>
        </w:tabs>
        <w:spacing w:line="273" w:lineRule="exact"/>
      </w:pPr>
    </w:p>
    <w:p w14:paraId="450647A6" w14:textId="53ED240E" w:rsidR="00AD3583" w:rsidRPr="002C492C" w:rsidRDefault="00AD3583" w:rsidP="004C413F">
      <w:pPr>
        <w:tabs>
          <w:tab w:val="left" w:pos="1915"/>
          <w:tab w:val="left" w:pos="2635"/>
          <w:tab w:val="left" w:pos="2995"/>
          <w:tab w:val="left" w:pos="7675"/>
        </w:tabs>
        <w:ind w:left="720"/>
        <w:rPr>
          <w:rFonts w:eastAsiaTheme="minorEastAsia"/>
          <w:u w:val="single"/>
        </w:rPr>
      </w:pPr>
      <w:r w:rsidRPr="002C492C">
        <w:rPr>
          <w:rFonts w:eastAsiaTheme="minorEastAsia"/>
          <w:u w:val="single"/>
        </w:rPr>
        <w:t>Limitation on Sales</w:t>
      </w:r>
      <w:r w:rsidRPr="002C492C">
        <w:rPr>
          <w:rFonts w:eastAsiaTheme="minorEastAsia"/>
        </w:rPr>
        <w:t xml:space="preserve"> means a limitation on the sales of </w:t>
      </w:r>
      <w:r w:rsidR="007C2D5B" w:rsidRPr="002C492C">
        <w:rPr>
          <w:rFonts w:eastAsiaTheme="minorEastAsia"/>
        </w:rPr>
        <w:t>Marijuana</w:t>
      </w:r>
      <w:r w:rsidRPr="002C492C">
        <w:rPr>
          <w:rFonts w:eastAsiaTheme="minorEastAsia"/>
        </w:rPr>
        <w:t xml:space="preserve">, </w:t>
      </w:r>
      <w:r w:rsidR="00A518A2" w:rsidRPr="002C492C">
        <w:rPr>
          <w:rFonts w:eastAsiaTheme="minorEastAsia"/>
        </w:rPr>
        <w:t>Marijuana Products</w:t>
      </w:r>
      <w:r w:rsidRPr="002C492C">
        <w:rPr>
          <w:rFonts w:eastAsiaTheme="minorEastAsia"/>
        </w:rPr>
        <w:t xml:space="preserve">, or MIPs by a </w:t>
      </w:r>
      <w:r w:rsidR="00381D20" w:rsidRPr="002C492C">
        <w:rPr>
          <w:rFonts w:eastAsiaTheme="minorEastAsia"/>
        </w:rPr>
        <w:t>License</w:t>
      </w:r>
      <w:r w:rsidRPr="002C492C">
        <w:rPr>
          <w:rFonts w:eastAsiaTheme="minorEastAsia"/>
        </w:rPr>
        <w:t xml:space="preserve">e or </w:t>
      </w:r>
      <w:r w:rsidR="00956B98" w:rsidRPr="002C492C">
        <w:rPr>
          <w:rFonts w:eastAsiaTheme="minorEastAsia"/>
        </w:rPr>
        <w:t>Registrant</w:t>
      </w:r>
      <w:r w:rsidRPr="002C492C">
        <w:rPr>
          <w:rFonts w:eastAsiaTheme="minorEastAsia"/>
        </w:rPr>
        <w:t xml:space="preserve"> arising from the regulations and until substantial compliance by a </w:t>
      </w:r>
      <w:r w:rsidR="00381D20" w:rsidRPr="002C492C">
        <w:rPr>
          <w:rFonts w:eastAsiaTheme="minorEastAsia"/>
        </w:rPr>
        <w:t>License</w:t>
      </w:r>
      <w:r w:rsidRPr="002C492C">
        <w:rPr>
          <w:rFonts w:eastAsiaTheme="minorEastAsia"/>
        </w:rPr>
        <w:t xml:space="preserve">e or </w:t>
      </w:r>
      <w:r w:rsidR="00956B98" w:rsidRPr="002C492C">
        <w:rPr>
          <w:rFonts w:eastAsiaTheme="minorEastAsia"/>
        </w:rPr>
        <w:t>Registrant</w:t>
      </w:r>
      <w:r w:rsidRPr="002C492C">
        <w:rPr>
          <w:rFonts w:eastAsiaTheme="minorEastAsia"/>
        </w:rPr>
        <w:t xml:space="preserve"> with a law, regulation, guidance or other requirement for licensure or registration.  </w:t>
      </w:r>
    </w:p>
    <w:p w14:paraId="5F540742" w14:textId="77777777" w:rsidR="00AD3583" w:rsidRPr="002C492C" w:rsidRDefault="00AD3583" w:rsidP="004C413F">
      <w:pPr>
        <w:tabs>
          <w:tab w:val="left" w:pos="1915"/>
          <w:tab w:val="left" w:pos="2635"/>
          <w:tab w:val="left" w:pos="2995"/>
          <w:tab w:val="left" w:pos="7675"/>
        </w:tabs>
        <w:spacing w:line="273" w:lineRule="exact"/>
      </w:pPr>
    </w:p>
    <w:p w14:paraId="497E45C5" w14:textId="441C5E59" w:rsidR="009E70F1" w:rsidRPr="002C492C" w:rsidRDefault="009E70F1" w:rsidP="004C413F">
      <w:pPr>
        <w:tabs>
          <w:tab w:val="left" w:pos="1915"/>
          <w:tab w:val="left" w:pos="2635"/>
          <w:tab w:val="left" w:pos="2995"/>
          <w:tab w:val="left" w:pos="7675"/>
        </w:tabs>
        <w:ind w:left="720"/>
      </w:pPr>
      <w:r w:rsidRPr="002C492C">
        <w:rPr>
          <w:u w:val="single"/>
        </w:rPr>
        <w:t>Limited Access Area</w:t>
      </w:r>
      <w:r w:rsidRPr="002C492C">
        <w:t xml:space="preserve"> means an indoor or outdoor area on the </w:t>
      </w:r>
      <w:r w:rsidR="009B1787" w:rsidRPr="002C492C">
        <w:t>Premises</w:t>
      </w:r>
      <w:r w:rsidRPr="002C492C">
        <w:t xml:space="preserve"> of an MTC where </w:t>
      </w:r>
      <w:r w:rsidR="007C2D5B" w:rsidRPr="002C492C">
        <w:t>Cannabis</w:t>
      </w:r>
      <w:r w:rsidRPr="002C492C">
        <w:t xml:space="preserve"> or </w:t>
      </w:r>
      <w:r w:rsidR="007C2D5B" w:rsidRPr="002C492C">
        <w:t>Marijuana</w:t>
      </w:r>
      <w:r w:rsidRPr="002C492C">
        <w:t xml:space="preserve">, MIPs, or their byproducts are cultivated, stored, weighed, packaged, </w:t>
      </w:r>
      <w:r w:rsidR="009B1787" w:rsidRPr="002C492C">
        <w:t>Process</w:t>
      </w:r>
      <w:r w:rsidRPr="002C492C">
        <w:t xml:space="preserve">ed, or disposed, under the control of an MTC, with access limited to </w:t>
      </w:r>
      <w:r w:rsidRPr="002C492C">
        <w:lastRenderedPageBreak/>
        <w:t xml:space="preserve">only to those MTC </w:t>
      </w:r>
      <w:r w:rsidR="00EC3FA3" w:rsidRPr="002C492C">
        <w:t>Agents and</w:t>
      </w:r>
      <w:r w:rsidR="00E12259" w:rsidRPr="002C492C">
        <w:t xml:space="preserve"> Laboratory </w:t>
      </w:r>
      <w:r w:rsidR="00432443">
        <w:t>A</w:t>
      </w:r>
      <w:r w:rsidR="00E12259" w:rsidRPr="002C492C">
        <w:t>gents</w:t>
      </w:r>
      <w:r w:rsidR="00B30283" w:rsidRPr="002C492C">
        <w:t xml:space="preserve"> </w:t>
      </w:r>
      <w:r w:rsidRPr="002C492C">
        <w:t>designated by the MTC.</w:t>
      </w:r>
    </w:p>
    <w:p w14:paraId="201FFAA5" w14:textId="77777777" w:rsidR="004174E9" w:rsidRPr="002C492C" w:rsidRDefault="004174E9" w:rsidP="004C413F">
      <w:pPr>
        <w:tabs>
          <w:tab w:val="left" w:pos="1915"/>
          <w:tab w:val="left" w:pos="2635"/>
          <w:tab w:val="left" w:pos="2995"/>
          <w:tab w:val="left" w:pos="7675"/>
        </w:tabs>
        <w:spacing w:line="273" w:lineRule="exact"/>
        <w:ind w:left="720"/>
      </w:pPr>
    </w:p>
    <w:p w14:paraId="611D9734" w14:textId="34C68398" w:rsidR="004174E9" w:rsidRDefault="004174E9" w:rsidP="004C413F">
      <w:pPr>
        <w:tabs>
          <w:tab w:val="left" w:pos="1915"/>
          <w:tab w:val="left" w:pos="2635"/>
          <w:tab w:val="left" w:pos="2995"/>
          <w:tab w:val="left" w:pos="7675"/>
        </w:tabs>
        <w:ind w:left="720"/>
        <w:rPr>
          <w:rFonts w:eastAsiaTheme="minorEastAsia"/>
        </w:rPr>
      </w:pPr>
      <w:r w:rsidRPr="002C492C">
        <w:rPr>
          <w:rFonts w:eastAsiaTheme="minorEastAsia"/>
          <w:u w:val="single"/>
        </w:rPr>
        <w:t>Manufacture</w:t>
      </w:r>
      <w:r w:rsidRPr="002C492C">
        <w:rPr>
          <w:rFonts w:eastAsiaTheme="minorEastAsia"/>
        </w:rPr>
        <w:t xml:space="preserve"> means to compound, blend, extract, infuse or otherwise make or prepare a </w:t>
      </w:r>
      <w:r w:rsidR="007C2D5B" w:rsidRPr="002C492C">
        <w:rPr>
          <w:rFonts w:eastAsiaTheme="minorEastAsia"/>
        </w:rPr>
        <w:t>Marijuana</w:t>
      </w:r>
      <w:r w:rsidR="00771207" w:rsidRPr="002C492C">
        <w:rPr>
          <w:rFonts w:eastAsiaTheme="minorEastAsia"/>
        </w:rPr>
        <w:t xml:space="preserve"> or </w:t>
      </w:r>
      <w:r w:rsidR="007C2D5B" w:rsidRPr="002C492C">
        <w:rPr>
          <w:rFonts w:eastAsiaTheme="minorEastAsia"/>
        </w:rPr>
        <w:t>Marijuana</w:t>
      </w:r>
      <w:r w:rsidR="00771207" w:rsidRPr="002C492C">
        <w:rPr>
          <w:rFonts w:eastAsiaTheme="minorEastAsia"/>
        </w:rPr>
        <w:t xml:space="preserve"> Products</w:t>
      </w:r>
      <w:r w:rsidRPr="002C492C">
        <w:rPr>
          <w:rFonts w:eastAsiaTheme="minorEastAsia"/>
        </w:rPr>
        <w:t>.</w:t>
      </w:r>
    </w:p>
    <w:p w14:paraId="3F2EDCAB" w14:textId="77777777" w:rsidR="00793779" w:rsidRDefault="00793779" w:rsidP="004C413F">
      <w:pPr>
        <w:tabs>
          <w:tab w:val="left" w:pos="1915"/>
          <w:tab w:val="left" w:pos="2635"/>
          <w:tab w:val="left" w:pos="2995"/>
          <w:tab w:val="left" w:pos="7675"/>
        </w:tabs>
        <w:ind w:left="720"/>
        <w:rPr>
          <w:rFonts w:eastAsiaTheme="minorEastAsia"/>
        </w:rPr>
      </w:pPr>
    </w:p>
    <w:p w14:paraId="1E8C6D37" w14:textId="4E1F4CF7" w:rsidR="00793779" w:rsidRPr="002C492C" w:rsidRDefault="00793779" w:rsidP="004C413F">
      <w:pPr>
        <w:tabs>
          <w:tab w:val="left" w:pos="1915"/>
          <w:tab w:val="left" w:pos="2635"/>
          <w:tab w:val="left" w:pos="2995"/>
          <w:tab w:val="left" w:pos="7675"/>
        </w:tabs>
        <w:ind w:left="720"/>
        <w:rPr>
          <w:rFonts w:eastAsiaTheme="minorEastAsia"/>
        </w:rPr>
      </w:pPr>
      <w:r>
        <w:rPr>
          <w:rStyle w:val="normaltextrun"/>
          <w:color w:val="000000"/>
          <w:u w:val="single"/>
          <w:shd w:val="clear" w:color="auto" w:fill="FFFFFF"/>
        </w:rPr>
        <w:t>Marijuana Cultivator</w:t>
      </w:r>
      <w:r>
        <w:rPr>
          <w:rStyle w:val="normaltextrun"/>
          <w:color w:val="000000"/>
          <w:shd w:val="clear" w:color="auto" w:fill="FFFFFF"/>
        </w:rPr>
        <w:t> means an entity licensed to cultivate, Process and package Marijuana, and to Transfer Marijuana to other Marijuana Establishments, but not to Consumers.  A Craft Marijuana Cooperative is a type of Marijuana Cultivator.</w:t>
      </w:r>
      <w:r>
        <w:rPr>
          <w:rStyle w:val="eop"/>
          <w:color w:val="000000"/>
          <w:shd w:val="clear" w:color="auto" w:fill="FFFFFF"/>
        </w:rPr>
        <w:t> </w:t>
      </w:r>
    </w:p>
    <w:p w14:paraId="04A2F49F" w14:textId="77777777" w:rsidR="00772EBC" w:rsidRPr="002C492C" w:rsidRDefault="00772EBC" w:rsidP="004C413F">
      <w:pPr>
        <w:tabs>
          <w:tab w:val="left" w:pos="1915"/>
          <w:tab w:val="left" w:pos="2635"/>
          <w:tab w:val="left" w:pos="2995"/>
          <w:tab w:val="left" w:pos="7675"/>
        </w:tabs>
        <w:ind w:left="720"/>
        <w:rPr>
          <w:rFonts w:eastAsiaTheme="minorEastAsia"/>
        </w:rPr>
      </w:pPr>
    </w:p>
    <w:p w14:paraId="61581662" w14:textId="3497418C" w:rsidR="00772EBC" w:rsidRPr="002C492C" w:rsidRDefault="007C2D5B" w:rsidP="004C413F">
      <w:pPr>
        <w:tabs>
          <w:tab w:val="left" w:pos="1915"/>
          <w:tab w:val="left" w:pos="2635"/>
          <w:tab w:val="left" w:pos="2995"/>
          <w:tab w:val="left" w:pos="7675"/>
        </w:tabs>
        <w:ind w:left="720"/>
        <w:rPr>
          <w:rFonts w:eastAsiaTheme="minorEastAsia"/>
        </w:rPr>
      </w:pPr>
      <w:r w:rsidRPr="002C492C">
        <w:rPr>
          <w:u w:val="single"/>
        </w:rPr>
        <w:t>Marijuana</w:t>
      </w:r>
      <w:r w:rsidR="00772EBC" w:rsidRPr="002C492C">
        <w:rPr>
          <w:u w:val="single"/>
        </w:rPr>
        <w:t xml:space="preserve"> Establishment</w:t>
      </w:r>
      <w:r w:rsidR="00772EBC" w:rsidRPr="002C492C">
        <w:t xml:space="preserve"> means a </w:t>
      </w:r>
      <w:r w:rsidRPr="002C492C">
        <w:t>Marijuana</w:t>
      </w:r>
      <w:r w:rsidR="00772EBC" w:rsidRPr="002C492C">
        <w:t xml:space="preserve"> Cultivator (Indoor or Outdoor), Craft </w:t>
      </w:r>
      <w:r w:rsidRPr="002C492C">
        <w:t>Marijuana</w:t>
      </w:r>
      <w:r w:rsidR="00772EBC" w:rsidRPr="002C492C">
        <w:t xml:space="preserve"> Cooperative, </w:t>
      </w:r>
      <w:r w:rsidRPr="002C492C">
        <w:t>Marijuana</w:t>
      </w:r>
      <w:r w:rsidR="00772EBC" w:rsidRPr="002C492C">
        <w:t xml:space="preserve"> Product Manufacturer, </w:t>
      </w:r>
      <w:r w:rsidRPr="002C492C">
        <w:t>Marijuana</w:t>
      </w:r>
      <w:r w:rsidR="00772EBC" w:rsidRPr="002C492C">
        <w:t xml:space="preserve"> Microbusiness, Independent Testing Laboratory, </w:t>
      </w:r>
      <w:r w:rsidRPr="002C492C">
        <w:t>Marijuana</w:t>
      </w:r>
      <w:r w:rsidR="00772EBC" w:rsidRPr="002C492C">
        <w:t xml:space="preserve"> Retailer, </w:t>
      </w:r>
      <w:r w:rsidRPr="002C492C">
        <w:t>Marijuana</w:t>
      </w:r>
      <w:r w:rsidR="00772EBC" w:rsidRPr="002C492C">
        <w:t xml:space="preserve"> Transporter, Delivery-Only </w:t>
      </w:r>
      <w:r w:rsidR="004D2B41">
        <w:t>Licensee</w:t>
      </w:r>
      <w:r w:rsidR="00772EBC" w:rsidRPr="002C492C">
        <w:t xml:space="preserve">, </w:t>
      </w:r>
      <w:r w:rsidRPr="002C492C">
        <w:t>Marijuana</w:t>
      </w:r>
      <w:r w:rsidR="00772EBC" w:rsidRPr="002C492C">
        <w:t xml:space="preserve"> Research Facility</w:t>
      </w:r>
      <w:r w:rsidR="00B10270">
        <w:t xml:space="preserve"> (as defined in 935 CMR 500.002</w:t>
      </w:r>
      <w:r w:rsidR="00C608CB">
        <w:t xml:space="preserve">: </w:t>
      </w:r>
      <w:r w:rsidR="00C608CB">
        <w:rPr>
          <w:i/>
          <w:iCs/>
        </w:rPr>
        <w:t>Definitions</w:t>
      </w:r>
      <w:r w:rsidR="00B10270">
        <w:t>)</w:t>
      </w:r>
      <w:r w:rsidR="00772EBC" w:rsidRPr="002C492C">
        <w:t xml:space="preserve">, </w:t>
      </w:r>
      <w:r w:rsidR="000B303C">
        <w:t xml:space="preserve">Social Consumption Establishment (as defined in 935 CMR 500.002: </w:t>
      </w:r>
      <w:r w:rsidR="000B303C">
        <w:rPr>
          <w:i/>
          <w:iCs/>
        </w:rPr>
        <w:t>Definitions</w:t>
      </w:r>
      <w:r w:rsidR="000B303C">
        <w:t xml:space="preserve">), </w:t>
      </w:r>
      <w:r w:rsidR="00772EBC" w:rsidRPr="002C492C">
        <w:t xml:space="preserve">or any other type of licensed </w:t>
      </w:r>
      <w:r w:rsidRPr="002C492C">
        <w:t>Marijuana</w:t>
      </w:r>
      <w:r w:rsidR="00772EBC" w:rsidRPr="002C492C">
        <w:t>-related business</w:t>
      </w:r>
      <w:r w:rsidR="00973CBB" w:rsidRPr="002C492C">
        <w:t xml:space="preserve"> subject to the regulations in 935 CMR 500</w:t>
      </w:r>
      <w:r w:rsidR="0012322D" w:rsidRPr="002C492C">
        <w:t>.000</w:t>
      </w:r>
      <w:r w:rsidR="00973CBB" w:rsidRPr="002C492C">
        <w:t xml:space="preserve">: </w:t>
      </w:r>
      <w:r w:rsidR="001C7957" w:rsidRPr="002C492C">
        <w:rPr>
          <w:i/>
        </w:rPr>
        <w:t xml:space="preserve">Adult Use of </w:t>
      </w:r>
      <w:r w:rsidRPr="002C492C">
        <w:rPr>
          <w:i/>
        </w:rPr>
        <w:t>Marijuana</w:t>
      </w:r>
      <w:r w:rsidR="001C7957" w:rsidRPr="002C492C">
        <w:t>.</w:t>
      </w:r>
    </w:p>
    <w:p w14:paraId="1D227E44" w14:textId="77777777" w:rsidR="00AF2BF3" w:rsidRPr="002C492C" w:rsidRDefault="00AF2BF3" w:rsidP="004C413F">
      <w:pPr>
        <w:tabs>
          <w:tab w:val="left" w:pos="1915"/>
          <w:tab w:val="left" w:pos="2635"/>
          <w:tab w:val="left" w:pos="2995"/>
          <w:tab w:val="left" w:pos="7675"/>
        </w:tabs>
        <w:ind w:left="720"/>
      </w:pPr>
    </w:p>
    <w:p w14:paraId="33AD5D7C" w14:textId="49333BB8" w:rsidR="00AF2BF3" w:rsidRPr="002C492C" w:rsidRDefault="007C2D5B" w:rsidP="004C413F">
      <w:pPr>
        <w:tabs>
          <w:tab w:val="left" w:pos="1915"/>
          <w:tab w:val="left" w:pos="2635"/>
          <w:tab w:val="left" w:pos="2995"/>
          <w:tab w:val="left" w:pos="7675"/>
        </w:tabs>
        <w:ind w:left="720"/>
        <w:rPr>
          <w:rFonts w:eastAsiaTheme="minorEastAsia"/>
        </w:rPr>
      </w:pPr>
      <w:r w:rsidRPr="002C492C">
        <w:rPr>
          <w:u w:val="single"/>
        </w:rPr>
        <w:t>Marijuana</w:t>
      </w:r>
      <w:r w:rsidR="00AF2BF3" w:rsidRPr="002C492C">
        <w:rPr>
          <w:u w:val="single"/>
        </w:rPr>
        <w:t xml:space="preserve"> Establishment Agent</w:t>
      </w:r>
      <w:r w:rsidR="00AF2BF3" w:rsidRPr="002C492C">
        <w:t xml:space="preserve"> means a board member, director, employee, </w:t>
      </w:r>
      <w:r w:rsidR="0043340A" w:rsidRPr="002C492C">
        <w:t>Executive</w:t>
      </w:r>
      <w:r w:rsidR="00AF2BF3" w:rsidRPr="002C492C">
        <w:t xml:space="preserve">, manager, or volunteer of a </w:t>
      </w:r>
      <w:r w:rsidRPr="002C492C">
        <w:t>Marijuana</w:t>
      </w:r>
      <w:r w:rsidR="00AF2BF3" w:rsidRPr="002C492C">
        <w:t xml:space="preserve"> Establishment, who is 21 years of age or older.  Employee includes a consultant or contractor who provides on-site services to a </w:t>
      </w:r>
      <w:r w:rsidRPr="002C492C">
        <w:t>Marijuana</w:t>
      </w:r>
      <w:r w:rsidR="00AF2BF3" w:rsidRPr="002C492C">
        <w:t xml:space="preserve"> Establishment related to the cultivation, harvesting, preparation, packaging, storage, testing, or dispensing of </w:t>
      </w:r>
      <w:r w:rsidRPr="002C492C">
        <w:t>Marijuana</w:t>
      </w:r>
      <w:r w:rsidR="00AF2BF3" w:rsidRPr="002C492C">
        <w:t>.</w:t>
      </w:r>
    </w:p>
    <w:p w14:paraId="499058E1" w14:textId="77777777" w:rsidR="0001040C" w:rsidRPr="002C492C" w:rsidRDefault="0001040C" w:rsidP="004C413F">
      <w:pPr>
        <w:tabs>
          <w:tab w:val="left" w:pos="1915"/>
          <w:tab w:val="left" w:pos="2635"/>
          <w:tab w:val="left" w:pos="2995"/>
          <w:tab w:val="left" w:pos="7675"/>
        </w:tabs>
        <w:spacing w:line="273" w:lineRule="exact"/>
      </w:pPr>
    </w:p>
    <w:p w14:paraId="41AE944B" w14:textId="02F1CF94" w:rsidR="0001040C" w:rsidRPr="002C492C" w:rsidRDefault="0001040C" w:rsidP="004C413F">
      <w:pPr>
        <w:tabs>
          <w:tab w:val="left" w:pos="1915"/>
          <w:tab w:val="left" w:pos="2635"/>
          <w:tab w:val="left" w:pos="2995"/>
          <w:tab w:val="left" w:pos="7675"/>
        </w:tabs>
        <w:spacing w:line="273" w:lineRule="exact"/>
        <w:ind w:left="720" w:hanging="1200"/>
      </w:pPr>
      <w:r w:rsidRPr="002C492C">
        <w:t xml:space="preserve"> </w:t>
      </w:r>
      <w:r w:rsidR="00F36BC8" w:rsidRPr="002C492C">
        <w:tab/>
      </w:r>
      <w:r w:rsidR="007C2D5B" w:rsidRPr="002C492C">
        <w:rPr>
          <w:u w:val="single"/>
        </w:rPr>
        <w:t>Marijuana</w:t>
      </w:r>
      <w:r w:rsidRPr="002C492C">
        <w:rPr>
          <w:u w:val="single"/>
        </w:rPr>
        <w:noBreakHyphen/>
        <w:t>infused Product (MIP)</w:t>
      </w:r>
      <w:r w:rsidRPr="002C492C">
        <w:t xml:space="preserve"> means a </w:t>
      </w:r>
      <w:r w:rsidR="00A72114">
        <w:t>Marijuana Product</w:t>
      </w:r>
      <w:r w:rsidR="00A72114" w:rsidRPr="002C492C">
        <w:t xml:space="preserve"> </w:t>
      </w:r>
      <w:r w:rsidRPr="002C492C">
        <w:t xml:space="preserve">infused with </w:t>
      </w:r>
      <w:r w:rsidR="007C2D5B" w:rsidRPr="002C492C">
        <w:t>Marijuana</w:t>
      </w:r>
      <w:r w:rsidRPr="002C492C">
        <w:t xml:space="preserve"> that is intended for use or consumption including, but not limited to, </w:t>
      </w:r>
      <w:r w:rsidR="00804E60">
        <w:t>E</w:t>
      </w:r>
      <w:r w:rsidR="00804E60" w:rsidRPr="002C492C">
        <w:t xml:space="preserve">dible </w:t>
      </w:r>
      <w:r w:rsidR="00640E0F">
        <w:t>Marijuana-infused P</w:t>
      </w:r>
      <w:r w:rsidRPr="002C492C">
        <w:t xml:space="preserve">roducts, ointments, aerosols, oils, and </w:t>
      </w:r>
      <w:r w:rsidR="00956B98" w:rsidRPr="002C492C">
        <w:t>Tincture</w:t>
      </w:r>
      <w:r w:rsidRPr="002C492C">
        <w:t xml:space="preserve">s. </w:t>
      </w:r>
      <w:r w:rsidR="008045CA" w:rsidRPr="002C492C">
        <w:t>A Marijuana-infused Product (MIP)</w:t>
      </w:r>
      <w:r w:rsidRPr="002C492C">
        <w:t xml:space="preserve">, when created or sold by </w:t>
      </w:r>
      <w:r w:rsidR="00572F84" w:rsidRPr="00BE6A17">
        <w:t>a</w:t>
      </w:r>
      <w:r w:rsidR="00572F84">
        <w:t xml:space="preserve"> Marijuana Establishment or </w:t>
      </w:r>
      <w:r w:rsidRPr="002C492C">
        <w:t xml:space="preserve">an </w:t>
      </w:r>
      <w:r w:rsidR="00E5792F" w:rsidRPr="002C492C">
        <w:t>MTC</w:t>
      </w:r>
      <w:r w:rsidRPr="002C492C">
        <w:t>, shall not be considered a food or a drug as defined in M.G.L. c. 94, § 1.</w:t>
      </w:r>
      <w:r w:rsidR="00CC4B60" w:rsidRPr="002C492C">
        <w:t xml:space="preserve">  MIPs are a type of </w:t>
      </w:r>
      <w:r w:rsidR="007C2D5B" w:rsidRPr="002C492C">
        <w:t>Marijuana</w:t>
      </w:r>
      <w:r w:rsidR="00CC4B60" w:rsidRPr="002C492C">
        <w:t xml:space="preserve"> Product.  </w:t>
      </w:r>
    </w:p>
    <w:p w14:paraId="617BD1F1" w14:textId="4D2F4E6F" w:rsidR="0001040C" w:rsidRDefault="0001040C" w:rsidP="004C413F">
      <w:pPr>
        <w:tabs>
          <w:tab w:val="left" w:pos="1915"/>
          <w:tab w:val="left" w:pos="2635"/>
          <w:tab w:val="left" w:pos="2995"/>
          <w:tab w:val="left" w:pos="7675"/>
        </w:tabs>
        <w:spacing w:line="273" w:lineRule="exact"/>
      </w:pPr>
    </w:p>
    <w:p w14:paraId="4CCBF769" w14:textId="300B12CC" w:rsidR="0089692E" w:rsidRDefault="0089692E" w:rsidP="0089692E">
      <w:pPr>
        <w:tabs>
          <w:tab w:val="left" w:pos="1200"/>
          <w:tab w:val="left" w:pos="1555"/>
          <w:tab w:val="left" w:pos="1915"/>
          <w:tab w:val="left" w:pos="2275"/>
          <w:tab w:val="left" w:pos="2635"/>
          <w:tab w:val="left" w:pos="2995"/>
          <w:tab w:val="left" w:pos="7675"/>
        </w:tabs>
        <w:ind w:left="720"/>
      </w:pPr>
      <w:r w:rsidRPr="00BE6A17">
        <w:rPr>
          <w:u w:val="single"/>
        </w:rPr>
        <w:t>Marijuana Product Manufacturer</w:t>
      </w:r>
      <w:r w:rsidRPr="00BE6A17">
        <w:t xml:space="preserve"> means an entity licensed to obtain, Manufacture, Process and package Marijuana or Marijuana Products and to Transfer these products to other Marijuana Establishments, but not to Consumers.</w:t>
      </w:r>
    </w:p>
    <w:p w14:paraId="3F2CA060" w14:textId="36593A33" w:rsidR="0038587E" w:rsidRDefault="0038587E" w:rsidP="0089692E">
      <w:pPr>
        <w:tabs>
          <w:tab w:val="left" w:pos="1200"/>
          <w:tab w:val="left" w:pos="1555"/>
          <w:tab w:val="left" w:pos="1915"/>
          <w:tab w:val="left" w:pos="2275"/>
          <w:tab w:val="left" w:pos="2635"/>
          <w:tab w:val="left" w:pos="2995"/>
          <w:tab w:val="left" w:pos="7675"/>
        </w:tabs>
        <w:ind w:left="720"/>
      </w:pPr>
    </w:p>
    <w:p w14:paraId="4386833C" w14:textId="1F4EE41A" w:rsidR="0038587E" w:rsidRPr="00BE6A17" w:rsidRDefault="0038587E" w:rsidP="0038587E">
      <w:pPr>
        <w:tabs>
          <w:tab w:val="left" w:pos="1200"/>
          <w:tab w:val="left" w:pos="1555"/>
          <w:tab w:val="left" w:pos="1915"/>
          <w:tab w:val="left" w:pos="2275"/>
          <w:tab w:val="left" w:pos="2635"/>
          <w:tab w:val="left" w:pos="2995"/>
          <w:tab w:val="left" w:pos="7675"/>
        </w:tabs>
        <w:ind w:left="720"/>
      </w:pPr>
      <w:r w:rsidRPr="00BE6A17">
        <w:rPr>
          <w:u w:val="single"/>
        </w:rPr>
        <w:t>Marijuana Regulation Fund</w:t>
      </w:r>
      <w:r w:rsidRPr="00BE6A17">
        <w:t xml:space="preserve"> means the fund established under M.G.L. c. 94G, § 14, in which fees, fines, and other monies collected by the Commission are deposited, except for fees collected by the Commission on behalf of other state agencies.</w:t>
      </w:r>
    </w:p>
    <w:p w14:paraId="181A90AB" w14:textId="77777777" w:rsidR="0038587E" w:rsidRPr="00BE6A17" w:rsidRDefault="0038587E" w:rsidP="0089692E">
      <w:pPr>
        <w:tabs>
          <w:tab w:val="left" w:pos="1200"/>
          <w:tab w:val="left" w:pos="1555"/>
          <w:tab w:val="left" w:pos="1915"/>
          <w:tab w:val="left" w:pos="2275"/>
          <w:tab w:val="left" w:pos="2635"/>
          <w:tab w:val="left" w:pos="2995"/>
          <w:tab w:val="left" w:pos="7675"/>
        </w:tabs>
        <w:ind w:left="720"/>
      </w:pPr>
    </w:p>
    <w:p w14:paraId="40EB49A5" w14:textId="618B3582" w:rsidR="00E32F60" w:rsidRPr="00BE6A17" w:rsidRDefault="00E32F60" w:rsidP="00E32F60">
      <w:pPr>
        <w:tabs>
          <w:tab w:val="left" w:pos="1200"/>
          <w:tab w:val="left" w:pos="1555"/>
          <w:tab w:val="left" w:pos="1915"/>
          <w:tab w:val="left" w:pos="2275"/>
          <w:tab w:val="left" w:pos="2635"/>
          <w:tab w:val="left" w:pos="2995"/>
          <w:tab w:val="left" w:pos="7675"/>
        </w:tabs>
        <w:ind w:left="720"/>
      </w:pPr>
      <w:r w:rsidRPr="00BE6A17">
        <w:rPr>
          <w:u w:val="single"/>
        </w:rPr>
        <w:t>Marijuana Retailer</w:t>
      </w:r>
      <w:r w:rsidRPr="00BE6A17">
        <w:t xml:space="preserve"> means an entity licensed to purchase and transport Cannabis or Marijuana Product from Marijuana Establishments and to Transfer or otherwise Transfer this product to Marijuana Establishments and to sell to Consumers.  Unless licensed, retailers are prohibited from offering Marijuana or Marijuana Products for the purposes of on-site social consumption</w:t>
      </w:r>
      <w:r w:rsidR="009D27E3">
        <w:t xml:space="preserve"> </w:t>
      </w:r>
      <w:r w:rsidRPr="00BE6A17">
        <w:t>on the Premises of a Marijuana Establishment.</w:t>
      </w:r>
    </w:p>
    <w:p w14:paraId="2AE0E605" w14:textId="77777777" w:rsidR="0089692E" w:rsidRPr="002C492C" w:rsidRDefault="0089692E" w:rsidP="004C413F">
      <w:pPr>
        <w:tabs>
          <w:tab w:val="left" w:pos="1915"/>
          <w:tab w:val="left" w:pos="2635"/>
          <w:tab w:val="left" w:pos="2995"/>
          <w:tab w:val="left" w:pos="7675"/>
        </w:tabs>
        <w:spacing w:line="273" w:lineRule="exact"/>
      </w:pPr>
    </w:p>
    <w:p w14:paraId="49DCEACD" w14:textId="0B548A15" w:rsidR="004F4954" w:rsidRDefault="004F4954" w:rsidP="004C413F">
      <w:pPr>
        <w:tabs>
          <w:tab w:val="left" w:pos="1915"/>
          <w:tab w:val="left" w:pos="2635"/>
          <w:tab w:val="left" w:pos="2995"/>
          <w:tab w:val="left" w:pos="7675"/>
        </w:tabs>
        <w:spacing w:line="273" w:lineRule="exact"/>
        <w:ind w:left="720"/>
        <w:rPr>
          <w:u w:val="single"/>
        </w:rPr>
      </w:pPr>
      <w:r>
        <w:rPr>
          <w:rStyle w:val="normaltextrun"/>
          <w:color w:val="000000"/>
          <w:u w:val="single"/>
          <w:shd w:val="clear" w:color="auto" w:fill="FFFFFF"/>
        </w:rPr>
        <w:t>Marijuana Transporter</w:t>
      </w:r>
      <w:r>
        <w:rPr>
          <w:rStyle w:val="normaltextrun"/>
          <w:color w:val="000000"/>
          <w:shd w:val="clear" w:color="auto" w:fill="FFFFFF"/>
        </w:rPr>
        <w:t> means an entity, not otherwise licensed by the Commission, that is licensed to possess Cannabis or Marijuana Products solely for the purpose of transporting, temporary storage, sale and distribution to Marijuana Establishments</w:t>
      </w:r>
      <w:r w:rsidR="00E600BD">
        <w:rPr>
          <w:rStyle w:val="normaltextrun"/>
          <w:color w:val="000000"/>
          <w:shd w:val="clear" w:color="auto" w:fill="FFFFFF"/>
        </w:rPr>
        <w:t xml:space="preserve"> or MTC</w:t>
      </w:r>
      <w:r w:rsidR="004D29F6">
        <w:rPr>
          <w:rStyle w:val="normaltextrun"/>
          <w:color w:val="000000"/>
          <w:shd w:val="clear" w:color="auto" w:fill="FFFFFF"/>
        </w:rPr>
        <w:t>s</w:t>
      </w:r>
      <w:r>
        <w:rPr>
          <w:rStyle w:val="normaltextrun"/>
          <w:color w:val="000000"/>
          <w:shd w:val="clear" w:color="auto" w:fill="FFFFFF"/>
        </w:rPr>
        <w:t>, but not to Consumers.  Marijuana Transporters may be an Existing Licensee Transporter or Third-Party Transporter.</w:t>
      </w:r>
      <w:r>
        <w:rPr>
          <w:rStyle w:val="eop"/>
          <w:color w:val="000000"/>
          <w:shd w:val="clear" w:color="auto" w:fill="FFFFFF"/>
        </w:rPr>
        <w:t> </w:t>
      </w:r>
    </w:p>
    <w:p w14:paraId="7A36FC36" w14:textId="77777777" w:rsidR="004F4954" w:rsidRDefault="004F4954" w:rsidP="004C413F">
      <w:pPr>
        <w:tabs>
          <w:tab w:val="left" w:pos="1915"/>
          <w:tab w:val="left" w:pos="2635"/>
          <w:tab w:val="left" w:pos="2995"/>
          <w:tab w:val="left" w:pos="7675"/>
        </w:tabs>
        <w:spacing w:line="273" w:lineRule="exact"/>
        <w:ind w:left="720"/>
        <w:rPr>
          <w:u w:val="single"/>
        </w:rPr>
      </w:pPr>
    </w:p>
    <w:p w14:paraId="6631FC71" w14:textId="0222CCFC" w:rsidR="0001040C" w:rsidRPr="002C492C" w:rsidRDefault="0001040C" w:rsidP="004C413F">
      <w:pPr>
        <w:tabs>
          <w:tab w:val="left" w:pos="1915"/>
          <w:tab w:val="left" w:pos="2635"/>
          <w:tab w:val="left" w:pos="2995"/>
          <w:tab w:val="left" w:pos="7675"/>
        </w:tabs>
        <w:spacing w:line="273" w:lineRule="exact"/>
        <w:ind w:left="720"/>
      </w:pPr>
      <w:r w:rsidRPr="002C492C">
        <w:rPr>
          <w:u w:val="single"/>
        </w:rPr>
        <w:t>Massachusetts Resident</w:t>
      </w:r>
      <w:r w:rsidRPr="002C492C">
        <w:t xml:space="preserve"> means a person whose primary </w:t>
      </w:r>
      <w:r w:rsidR="00403D8F" w:rsidRPr="002C492C">
        <w:t xml:space="preserve">Residence </w:t>
      </w:r>
      <w:r w:rsidRPr="002C492C">
        <w:t>is in Massachusetts.</w:t>
      </w:r>
    </w:p>
    <w:p w14:paraId="26AE587D" w14:textId="77777777" w:rsidR="0001040C" w:rsidRPr="002C492C" w:rsidRDefault="0001040C" w:rsidP="004C413F">
      <w:pPr>
        <w:tabs>
          <w:tab w:val="left" w:pos="1915"/>
          <w:tab w:val="left" w:pos="2635"/>
          <w:tab w:val="left" w:pos="2995"/>
          <w:tab w:val="left" w:pos="7675"/>
        </w:tabs>
        <w:spacing w:line="273" w:lineRule="exact"/>
      </w:pPr>
    </w:p>
    <w:p w14:paraId="2268196B" w14:textId="79EC3DBA" w:rsidR="00561AF7" w:rsidRPr="002C492C" w:rsidRDefault="00561AF7" w:rsidP="004C413F">
      <w:pPr>
        <w:tabs>
          <w:tab w:val="left" w:pos="1915"/>
          <w:tab w:val="left" w:pos="2635"/>
          <w:tab w:val="left" w:pos="2995"/>
          <w:tab w:val="left" w:pos="7675"/>
        </w:tabs>
        <w:ind w:left="720"/>
      </w:pPr>
      <w:r w:rsidRPr="002C492C">
        <w:rPr>
          <w:u w:val="single"/>
        </w:rPr>
        <w:t xml:space="preserve">Medical </w:t>
      </w:r>
      <w:r w:rsidR="007C2D5B" w:rsidRPr="002C492C">
        <w:rPr>
          <w:u w:val="single"/>
        </w:rPr>
        <w:t>Marijuana</w:t>
      </w:r>
      <w:r w:rsidRPr="002C492C">
        <w:rPr>
          <w:u w:val="single"/>
        </w:rPr>
        <w:t xml:space="preserve"> Treatment Center (MTC) formerly known as a Registered </w:t>
      </w:r>
      <w:r w:rsidR="007C2D5B" w:rsidRPr="002C492C">
        <w:rPr>
          <w:u w:val="single"/>
        </w:rPr>
        <w:t>Marijuana</w:t>
      </w:r>
      <w:r w:rsidRPr="002C492C">
        <w:rPr>
          <w:u w:val="single"/>
        </w:rPr>
        <w:t xml:space="preserve"> Dispensary (</w:t>
      </w:r>
      <w:r w:rsidRPr="002C492C" w:rsidDel="0063750B">
        <w:rPr>
          <w:u w:val="single"/>
        </w:rPr>
        <w:t>RMD</w:t>
      </w:r>
      <w:r w:rsidRPr="002C492C">
        <w:t xml:space="preserve">), means an entity licensed under 935 CMR 501.101:  </w:t>
      </w:r>
      <w:r w:rsidRPr="002C492C">
        <w:rPr>
          <w:i/>
          <w:iCs/>
        </w:rPr>
        <w:t xml:space="preserve">Application Requirements for Medical </w:t>
      </w:r>
      <w:r w:rsidR="007C2D5B" w:rsidRPr="002C492C">
        <w:rPr>
          <w:i/>
          <w:iCs/>
        </w:rPr>
        <w:t>Marijuana</w:t>
      </w:r>
      <w:r w:rsidRPr="002C492C">
        <w:rPr>
          <w:i/>
          <w:iCs/>
        </w:rPr>
        <w:t xml:space="preserve"> Treatment Centers</w:t>
      </w:r>
      <w:r w:rsidRPr="002C492C">
        <w:t xml:space="preserve">, that acquires, cultivates, </w:t>
      </w:r>
      <w:r w:rsidRPr="002C492C">
        <w:lastRenderedPageBreak/>
        <w:t xml:space="preserve">possesses, </w:t>
      </w:r>
      <w:r w:rsidR="009B1787" w:rsidRPr="002C492C">
        <w:t>Process</w:t>
      </w:r>
      <w:r w:rsidRPr="002C492C">
        <w:t xml:space="preserve">es (including development of related products such as </w:t>
      </w:r>
      <w:r w:rsidR="00A637D6">
        <w:t>E</w:t>
      </w:r>
      <w:r w:rsidR="00A637D6" w:rsidRPr="002C492C">
        <w:t xml:space="preserve">dible </w:t>
      </w:r>
      <w:r w:rsidR="007C2D5B" w:rsidRPr="002C492C">
        <w:t>Marijuana</w:t>
      </w:r>
      <w:r w:rsidRPr="002C492C">
        <w:t xml:space="preserve"> or </w:t>
      </w:r>
      <w:r w:rsidR="007C2D5B" w:rsidRPr="002C492C">
        <w:t>Marijuana</w:t>
      </w:r>
      <w:r w:rsidRPr="002C492C">
        <w:t xml:space="preserve"> Products, </w:t>
      </w:r>
      <w:r w:rsidR="00F40B23">
        <w:t xml:space="preserve">MIPs, </w:t>
      </w:r>
      <w:r w:rsidR="00956B98" w:rsidRPr="002C492C">
        <w:t>Tincture</w:t>
      </w:r>
      <w:r w:rsidRPr="002C492C">
        <w:t xml:space="preserve">s, aerosols, oils, or ointments),  transports, sells, distributes, delivers, dispenses, or administers </w:t>
      </w:r>
      <w:r w:rsidR="007C2D5B" w:rsidRPr="002C492C">
        <w:t>Marijuana</w:t>
      </w:r>
      <w:r w:rsidRPr="002C492C">
        <w:t xml:space="preserve">, products containing </w:t>
      </w:r>
      <w:r w:rsidR="007C2D5B" w:rsidRPr="002C492C">
        <w:t>Cannabis</w:t>
      </w:r>
      <w:r w:rsidRPr="002C492C">
        <w:t xml:space="preserve"> or </w:t>
      </w:r>
      <w:r w:rsidR="007C2D5B" w:rsidRPr="002C492C">
        <w:t>Marijuana</w:t>
      </w:r>
      <w:r w:rsidRPr="002C492C">
        <w:t xml:space="preserve">, related supplies, or educational materials to Registered Qualifying Patients or their Personal Caregivers for medical use.  Unless otherwise specified, MTC refers to the site(s) of dispensing, cultivation, and preparation of </w:t>
      </w:r>
      <w:r w:rsidR="007C2D5B" w:rsidRPr="002C492C">
        <w:t>Cannabis</w:t>
      </w:r>
      <w:r w:rsidRPr="002C492C">
        <w:t xml:space="preserve"> or </w:t>
      </w:r>
      <w:r w:rsidR="007C2D5B" w:rsidRPr="002C492C">
        <w:t>Marijuana</w:t>
      </w:r>
      <w:r w:rsidRPr="002C492C">
        <w:t xml:space="preserve"> for medical use.</w:t>
      </w:r>
    </w:p>
    <w:p w14:paraId="2EF2B1DD" w14:textId="77777777" w:rsidR="005A269F" w:rsidRPr="002C492C" w:rsidRDefault="005A269F" w:rsidP="004C413F">
      <w:pPr>
        <w:tabs>
          <w:tab w:val="left" w:pos="1915"/>
          <w:tab w:val="left" w:pos="2635"/>
          <w:tab w:val="left" w:pos="2995"/>
          <w:tab w:val="left" w:pos="7675"/>
        </w:tabs>
        <w:ind w:left="720"/>
      </w:pPr>
    </w:p>
    <w:p w14:paraId="6C803939" w14:textId="3D835F09" w:rsidR="00D55C6A" w:rsidRPr="002C492C" w:rsidRDefault="00D55C6A" w:rsidP="004C413F">
      <w:pPr>
        <w:tabs>
          <w:tab w:val="left" w:pos="1915"/>
          <w:tab w:val="left" w:pos="2635"/>
          <w:tab w:val="left" w:pos="2995"/>
          <w:tab w:val="left" w:pos="7675"/>
        </w:tabs>
        <w:ind w:left="720"/>
        <w:rPr>
          <w:rFonts w:eastAsiaTheme="minorEastAsia"/>
        </w:rPr>
      </w:pPr>
      <w:r w:rsidRPr="002C492C">
        <w:rPr>
          <w:rFonts w:eastAsiaTheme="minorEastAsia"/>
          <w:u w:val="single"/>
        </w:rPr>
        <w:t xml:space="preserve">Medical-use Cannabis or </w:t>
      </w:r>
      <w:r w:rsidR="007C2D5B" w:rsidRPr="002C492C">
        <w:rPr>
          <w:rFonts w:eastAsiaTheme="minorEastAsia"/>
          <w:u w:val="single"/>
        </w:rPr>
        <w:t>Marijuana</w:t>
      </w:r>
      <w:r w:rsidRPr="002C492C">
        <w:rPr>
          <w:rFonts w:eastAsiaTheme="minorEastAsia"/>
        </w:rPr>
        <w:t xml:space="preserve"> means </w:t>
      </w:r>
      <w:r w:rsidR="007C2D5B" w:rsidRPr="002C492C">
        <w:rPr>
          <w:rFonts w:eastAsiaTheme="minorEastAsia"/>
        </w:rPr>
        <w:t>Marijuana</w:t>
      </w:r>
      <w:r w:rsidRPr="002C492C">
        <w:rPr>
          <w:rFonts w:eastAsiaTheme="minorEastAsia"/>
        </w:rPr>
        <w:t xml:space="preserve"> that is cultivated, </w:t>
      </w:r>
      <w:r w:rsidR="009B1787" w:rsidRPr="002C492C">
        <w:rPr>
          <w:rFonts w:eastAsiaTheme="minorEastAsia"/>
        </w:rPr>
        <w:t>Process</w:t>
      </w:r>
      <w:r w:rsidRPr="002C492C">
        <w:rPr>
          <w:rFonts w:eastAsiaTheme="minorEastAsia"/>
        </w:rPr>
        <w:t xml:space="preserve">ed, </w:t>
      </w:r>
      <w:r w:rsidR="00956B98" w:rsidRPr="002C492C">
        <w:rPr>
          <w:rFonts w:eastAsiaTheme="minorEastAsia"/>
        </w:rPr>
        <w:t>Transfer</w:t>
      </w:r>
      <w:r w:rsidRPr="002C492C">
        <w:rPr>
          <w:rFonts w:eastAsiaTheme="minorEastAsia"/>
        </w:rPr>
        <w:t xml:space="preserve">red, tested or sold in compliance with </w:t>
      </w:r>
      <w:r w:rsidR="00D44E69" w:rsidRPr="002C492C">
        <w:rPr>
          <w:rFonts w:eastAsiaTheme="minorEastAsia"/>
        </w:rPr>
        <w:t xml:space="preserve">M.G.L. c. 94I and </w:t>
      </w:r>
      <w:r w:rsidRPr="002C492C">
        <w:rPr>
          <w:rFonts w:eastAsiaTheme="minorEastAsia"/>
        </w:rPr>
        <w:t xml:space="preserve">935 CMR 501.000: </w:t>
      </w:r>
      <w:r w:rsidRPr="002C492C">
        <w:rPr>
          <w:rFonts w:eastAsiaTheme="minorEastAsia"/>
          <w:i/>
        </w:rPr>
        <w:t xml:space="preserve">Medical Use of </w:t>
      </w:r>
      <w:r w:rsidR="007C2D5B" w:rsidRPr="002C492C">
        <w:rPr>
          <w:rFonts w:eastAsiaTheme="minorEastAsia"/>
          <w:i/>
        </w:rPr>
        <w:t>Marijuana</w:t>
      </w:r>
      <w:r w:rsidRPr="002C492C">
        <w:rPr>
          <w:rFonts w:eastAsiaTheme="minorEastAsia"/>
        </w:rPr>
        <w:t xml:space="preserve">. </w:t>
      </w:r>
    </w:p>
    <w:p w14:paraId="0E2029E2" w14:textId="77777777" w:rsidR="00D55C6A" w:rsidRPr="002C492C" w:rsidRDefault="00D55C6A" w:rsidP="004C413F">
      <w:pPr>
        <w:tabs>
          <w:tab w:val="left" w:pos="1915"/>
          <w:tab w:val="left" w:pos="2635"/>
          <w:tab w:val="left" w:pos="2995"/>
          <w:tab w:val="left" w:pos="7675"/>
        </w:tabs>
        <w:ind w:left="720"/>
        <w:rPr>
          <w:rFonts w:eastAsiaTheme="minorEastAsia"/>
        </w:rPr>
      </w:pPr>
    </w:p>
    <w:p w14:paraId="02F3856B" w14:textId="66573448" w:rsidR="00D55C6A" w:rsidRPr="002C492C" w:rsidRDefault="00D55C6A" w:rsidP="004C413F">
      <w:pPr>
        <w:tabs>
          <w:tab w:val="left" w:pos="1915"/>
          <w:tab w:val="left" w:pos="2635"/>
          <w:tab w:val="left" w:pos="2995"/>
          <w:tab w:val="left" w:pos="7675"/>
        </w:tabs>
        <w:ind w:left="720"/>
        <w:rPr>
          <w:rFonts w:eastAsiaTheme="minorEastAsia"/>
        </w:rPr>
      </w:pPr>
      <w:r w:rsidRPr="002C492C">
        <w:rPr>
          <w:rFonts w:eastAsiaTheme="minorEastAsia"/>
          <w:u w:val="single"/>
        </w:rPr>
        <w:t xml:space="preserve">Medical-use </w:t>
      </w:r>
      <w:r w:rsidR="007C2D5B" w:rsidRPr="002C492C">
        <w:rPr>
          <w:rFonts w:eastAsiaTheme="minorEastAsia"/>
          <w:u w:val="single"/>
        </w:rPr>
        <w:t>Marijuana</w:t>
      </w:r>
      <w:r w:rsidR="00D5736A" w:rsidRPr="002C492C">
        <w:rPr>
          <w:rFonts w:eastAsiaTheme="minorEastAsia"/>
          <w:u w:val="single"/>
        </w:rPr>
        <w:t xml:space="preserve"> or </w:t>
      </w:r>
      <w:r w:rsidR="007C2D5B" w:rsidRPr="002C492C">
        <w:rPr>
          <w:rFonts w:eastAsiaTheme="minorEastAsia"/>
          <w:u w:val="single"/>
        </w:rPr>
        <w:t>Marijuana</w:t>
      </w:r>
      <w:r w:rsidR="00D5736A" w:rsidRPr="002C492C">
        <w:rPr>
          <w:rFonts w:eastAsiaTheme="minorEastAsia"/>
          <w:u w:val="single"/>
        </w:rPr>
        <w:t xml:space="preserve"> Products</w:t>
      </w:r>
      <w:r w:rsidRPr="002C492C">
        <w:rPr>
          <w:rFonts w:eastAsiaTheme="minorEastAsia"/>
        </w:rPr>
        <w:t xml:space="preserve"> means </w:t>
      </w:r>
      <w:r w:rsidR="007C2D5B" w:rsidRPr="002C492C">
        <w:rPr>
          <w:rFonts w:eastAsiaTheme="minorEastAsia"/>
        </w:rPr>
        <w:t>Marijuana</w:t>
      </w:r>
      <w:r w:rsidRPr="002C492C">
        <w:rPr>
          <w:rFonts w:eastAsiaTheme="minorEastAsia"/>
        </w:rPr>
        <w:t xml:space="preserve"> Products that are </w:t>
      </w:r>
      <w:r w:rsidR="006F1558" w:rsidRPr="002C492C">
        <w:rPr>
          <w:rFonts w:eastAsiaTheme="minorEastAsia"/>
        </w:rPr>
        <w:t>Manufacture</w:t>
      </w:r>
      <w:r w:rsidRPr="002C492C">
        <w:rPr>
          <w:rFonts w:eastAsiaTheme="minorEastAsia"/>
        </w:rPr>
        <w:t xml:space="preserve">d, </w:t>
      </w:r>
      <w:r w:rsidR="00956B98" w:rsidRPr="002C492C">
        <w:rPr>
          <w:rFonts w:eastAsiaTheme="minorEastAsia"/>
        </w:rPr>
        <w:t>Transfer</w:t>
      </w:r>
      <w:r w:rsidRPr="002C492C">
        <w:rPr>
          <w:rFonts w:eastAsiaTheme="minorEastAsia"/>
        </w:rPr>
        <w:t xml:space="preserve">red, tested or sold in compliance with </w:t>
      </w:r>
      <w:r w:rsidR="00D44E69" w:rsidRPr="002C492C">
        <w:rPr>
          <w:rFonts w:eastAsiaTheme="minorEastAsia"/>
        </w:rPr>
        <w:t xml:space="preserve">M.G.L. c. 94I and </w:t>
      </w:r>
      <w:r w:rsidRPr="002C492C">
        <w:rPr>
          <w:rFonts w:eastAsiaTheme="minorEastAsia"/>
        </w:rPr>
        <w:t xml:space="preserve">935 CMR 501.000: </w:t>
      </w:r>
      <w:r w:rsidRPr="002C492C">
        <w:rPr>
          <w:rFonts w:eastAsiaTheme="minorEastAsia"/>
          <w:i/>
        </w:rPr>
        <w:t xml:space="preserve">Medical Use of </w:t>
      </w:r>
      <w:r w:rsidR="007C2D5B" w:rsidRPr="002C492C">
        <w:rPr>
          <w:rFonts w:eastAsiaTheme="minorEastAsia"/>
          <w:i/>
        </w:rPr>
        <w:t>Marijuana</w:t>
      </w:r>
      <w:r w:rsidRPr="002C492C">
        <w:rPr>
          <w:rFonts w:eastAsiaTheme="minorEastAsia"/>
        </w:rPr>
        <w:t>.</w:t>
      </w:r>
    </w:p>
    <w:p w14:paraId="535203D5" w14:textId="77777777" w:rsidR="00D55C6A" w:rsidRPr="002C492C" w:rsidRDefault="00D55C6A" w:rsidP="004C413F">
      <w:pPr>
        <w:tabs>
          <w:tab w:val="left" w:pos="1915"/>
          <w:tab w:val="left" w:pos="2635"/>
          <w:tab w:val="left" w:pos="2995"/>
          <w:tab w:val="left" w:pos="7675"/>
        </w:tabs>
        <w:rPr>
          <w:rFonts w:eastAsiaTheme="minorEastAsia"/>
        </w:rPr>
      </w:pPr>
    </w:p>
    <w:p w14:paraId="0C69D16F" w14:textId="3F5FCF48" w:rsidR="00D55C6A" w:rsidRPr="002C492C" w:rsidRDefault="00D55C6A" w:rsidP="004C413F">
      <w:pPr>
        <w:tabs>
          <w:tab w:val="left" w:pos="1915"/>
          <w:tab w:val="left" w:pos="2635"/>
          <w:tab w:val="left" w:pos="2995"/>
          <w:tab w:val="left" w:pos="7675"/>
        </w:tabs>
        <w:ind w:left="720"/>
        <w:rPr>
          <w:rFonts w:eastAsiaTheme="minorEastAsia"/>
        </w:rPr>
      </w:pPr>
      <w:r w:rsidRPr="002C492C">
        <w:rPr>
          <w:rFonts w:eastAsiaTheme="minorEastAsia"/>
          <w:u w:val="single"/>
        </w:rPr>
        <w:t>Medical Registration Card</w:t>
      </w:r>
      <w:r w:rsidRPr="002C492C">
        <w:rPr>
          <w:rFonts w:eastAsiaTheme="minorEastAsia"/>
        </w:rPr>
        <w:t xml:space="preserve"> means an identification card issued formerly and validly by the DPH or currently </w:t>
      </w:r>
      <w:r w:rsidR="00A523C8">
        <w:rPr>
          <w:rFonts w:eastAsiaTheme="minorEastAsia"/>
        </w:rPr>
        <w:t>and</w:t>
      </w:r>
      <w:r w:rsidR="00A523C8" w:rsidRPr="002C492C">
        <w:rPr>
          <w:rFonts w:eastAsiaTheme="minorEastAsia"/>
        </w:rPr>
        <w:t xml:space="preserve"> </w:t>
      </w:r>
      <w:r w:rsidRPr="002C492C">
        <w:rPr>
          <w:rFonts w:eastAsiaTheme="minorEastAsia"/>
        </w:rPr>
        <w:t xml:space="preserve">validly by the Commission, by the Medical Use of </w:t>
      </w:r>
      <w:r w:rsidR="007C2D5B" w:rsidRPr="002C492C">
        <w:rPr>
          <w:rFonts w:eastAsiaTheme="minorEastAsia"/>
        </w:rPr>
        <w:t>Marijuana</w:t>
      </w:r>
      <w:r w:rsidRPr="002C492C">
        <w:rPr>
          <w:rFonts w:eastAsiaTheme="minorEastAsia"/>
        </w:rPr>
        <w:t xml:space="preserve"> Program, to a Registered </w:t>
      </w:r>
      <w:r w:rsidR="00F510FB" w:rsidRPr="002C492C">
        <w:rPr>
          <w:rFonts w:eastAsiaTheme="minorEastAsia"/>
        </w:rPr>
        <w:t>Qualifying Patient</w:t>
      </w:r>
      <w:r w:rsidRPr="002C492C">
        <w:rPr>
          <w:rFonts w:eastAsiaTheme="minorEastAsia"/>
        </w:rPr>
        <w:t xml:space="preserve">, Personal Caregiver, </w:t>
      </w:r>
      <w:r w:rsidR="005E3F89" w:rsidRPr="002C492C">
        <w:rPr>
          <w:rFonts w:eastAsiaTheme="minorEastAsia"/>
        </w:rPr>
        <w:t>I</w:t>
      </w:r>
      <w:r w:rsidRPr="002C492C">
        <w:rPr>
          <w:rFonts w:eastAsiaTheme="minorEastAsia"/>
        </w:rPr>
        <w:t xml:space="preserve">nstitutional </w:t>
      </w:r>
      <w:r w:rsidR="005E3F89" w:rsidRPr="002C492C">
        <w:rPr>
          <w:rFonts w:eastAsiaTheme="minorEastAsia"/>
        </w:rPr>
        <w:t>C</w:t>
      </w:r>
      <w:r w:rsidRPr="002C492C">
        <w:rPr>
          <w:rFonts w:eastAsiaTheme="minorEastAsia"/>
        </w:rPr>
        <w:t xml:space="preserve">aregiver, MTC </w:t>
      </w:r>
      <w:r w:rsidR="00A85170">
        <w:rPr>
          <w:rFonts w:eastAsiaTheme="minorEastAsia"/>
        </w:rPr>
        <w:t xml:space="preserve">Agent </w:t>
      </w:r>
      <w:r w:rsidRPr="002C492C">
        <w:rPr>
          <w:rFonts w:eastAsiaTheme="minorEastAsia"/>
        </w:rPr>
        <w:t xml:space="preserve">or </w:t>
      </w:r>
      <w:r w:rsidR="00892FE2" w:rsidRPr="002C492C">
        <w:rPr>
          <w:rFonts w:eastAsiaTheme="minorEastAsia"/>
        </w:rPr>
        <w:t xml:space="preserve">Laboratory </w:t>
      </w:r>
      <w:r w:rsidR="00432443">
        <w:rPr>
          <w:rFonts w:eastAsiaTheme="minorEastAsia"/>
        </w:rPr>
        <w:t>A</w:t>
      </w:r>
      <w:r w:rsidR="00892FE2" w:rsidRPr="002C492C">
        <w:rPr>
          <w:rFonts w:eastAsiaTheme="minorEastAsia"/>
        </w:rPr>
        <w:t>gent</w:t>
      </w:r>
      <w:r w:rsidRPr="002C492C">
        <w:rPr>
          <w:rFonts w:eastAsiaTheme="minorEastAsia"/>
        </w:rPr>
        <w:t xml:space="preserve">.  The </w:t>
      </w:r>
      <w:r w:rsidR="006F1558" w:rsidRPr="002C492C">
        <w:rPr>
          <w:rFonts w:eastAsiaTheme="minorEastAsia"/>
        </w:rPr>
        <w:t>Medical Registration Card</w:t>
      </w:r>
      <w:r w:rsidRPr="002C492C">
        <w:rPr>
          <w:rFonts w:eastAsiaTheme="minorEastAsia"/>
        </w:rPr>
        <w:t xml:space="preserve"> facilitates verification of an individual </w:t>
      </w:r>
      <w:r w:rsidR="00956B98" w:rsidRPr="002C492C">
        <w:rPr>
          <w:rFonts w:eastAsiaTheme="minorEastAsia"/>
        </w:rPr>
        <w:t>Registrant</w:t>
      </w:r>
      <w:r w:rsidRPr="002C492C">
        <w:rPr>
          <w:rFonts w:eastAsiaTheme="minorEastAsia"/>
        </w:rPr>
        <w:t xml:space="preserve">’s status, including, but not limited to, the identification by the Commission and </w:t>
      </w:r>
      <w:r w:rsidR="00913BEE" w:rsidRPr="002C492C">
        <w:rPr>
          <w:rFonts w:eastAsiaTheme="minorEastAsia"/>
        </w:rPr>
        <w:t>L</w:t>
      </w:r>
      <w:r w:rsidRPr="002C492C">
        <w:rPr>
          <w:rFonts w:eastAsiaTheme="minorEastAsia"/>
        </w:rPr>
        <w:t xml:space="preserve">aw </w:t>
      </w:r>
      <w:r w:rsidR="00913BEE" w:rsidRPr="002C492C">
        <w:rPr>
          <w:rFonts w:eastAsiaTheme="minorEastAsia"/>
        </w:rPr>
        <w:t>E</w:t>
      </w:r>
      <w:r w:rsidRPr="002C492C">
        <w:rPr>
          <w:rFonts w:eastAsiaTheme="minorEastAsia"/>
        </w:rPr>
        <w:t xml:space="preserve">nforcement </w:t>
      </w:r>
      <w:r w:rsidR="00913BEE" w:rsidRPr="002C492C">
        <w:rPr>
          <w:rFonts w:eastAsiaTheme="minorEastAsia"/>
        </w:rPr>
        <w:t>A</w:t>
      </w:r>
      <w:r w:rsidRPr="002C492C">
        <w:rPr>
          <w:rFonts w:eastAsiaTheme="minorEastAsia"/>
        </w:rPr>
        <w:t xml:space="preserve">uthorities, of those individuals who are exempt from Massachusetts criminal and civil penalties under St. 2016, c. 334 as amended by St. 2017, c. 55, </w:t>
      </w:r>
      <w:r w:rsidR="2E76403A" w:rsidRPr="002C492C">
        <w:rPr>
          <w:rFonts w:eastAsiaTheme="minorEastAsia"/>
        </w:rPr>
        <w:t>M.</w:t>
      </w:r>
      <w:r w:rsidRPr="002C492C">
        <w:rPr>
          <w:rFonts w:eastAsiaTheme="minorEastAsia"/>
        </w:rPr>
        <w:t xml:space="preserve">G.L. c. </w:t>
      </w:r>
      <w:r w:rsidR="000F1C06" w:rsidRPr="002C492C">
        <w:t xml:space="preserve">94I, and </w:t>
      </w:r>
      <w:r w:rsidR="2E76403A" w:rsidRPr="002C492C">
        <w:rPr>
          <w:rFonts w:eastAsiaTheme="minorEastAsia"/>
        </w:rPr>
        <w:t>M.</w:t>
      </w:r>
      <w:r w:rsidRPr="002C492C">
        <w:rPr>
          <w:rFonts w:eastAsiaTheme="minorEastAsia"/>
        </w:rPr>
        <w:t>G.L. c. 94G.</w:t>
      </w:r>
    </w:p>
    <w:p w14:paraId="52944BA4" w14:textId="77777777" w:rsidR="00D55C6A" w:rsidRPr="002C492C" w:rsidRDefault="00D55C6A" w:rsidP="004C413F">
      <w:pPr>
        <w:tabs>
          <w:tab w:val="left" w:pos="1915"/>
          <w:tab w:val="left" w:pos="2635"/>
          <w:tab w:val="left" w:pos="2995"/>
          <w:tab w:val="left" w:pos="7675"/>
        </w:tabs>
        <w:rPr>
          <w:rFonts w:eastAsiaTheme="minorEastAsia"/>
          <w:u w:val="single"/>
        </w:rPr>
      </w:pPr>
    </w:p>
    <w:p w14:paraId="1E26B4E3" w14:textId="7CC2069E" w:rsidR="00D55C6A" w:rsidRPr="002C492C" w:rsidRDefault="00D55C6A" w:rsidP="004C413F">
      <w:pPr>
        <w:tabs>
          <w:tab w:val="left" w:pos="1915"/>
          <w:tab w:val="left" w:pos="2635"/>
          <w:tab w:val="left" w:pos="2995"/>
          <w:tab w:val="left" w:pos="7675"/>
        </w:tabs>
        <w:ind w:left="720"/>
        <w:rPr>
          <w:rFonts w:eastAsiaTheme="minorEastAsia"/>
        </w:rPr>
      </w:pPr>
      <w:r w:rsidRPr="002C492C">
        <w:rPr>
          <w:rFonts w:eastAsiaTheme="minorEastAsia"/>
          <w:u w:val="single"/>
        </w:rPr>
        <w:t>Member</w:t>
      </w:r>
      <w:r w:rsidRPr="002C492C">
        <w:rPr>
          <w:rFonts w:eastAsiaTheme="minorEastAsia"/>
        </w:rPr>
        <w:t xml:space="preserve"> means a member of a non-profit entity incorporated pursuant to M.G.L. c. 180.</w:t>
      </w:r>
    </w:p>
    <w:p w14:paraId="3A84DDB3" w14:textId="1639F113" w:rsidR="00C6180A" w:rsidRPr="002C492C" w:rsidRDefault="00C6180A" w:rsidP="004C413F">
      <w:pPr>
        <w:tabs>
          <w:tab w:val="left" w:pos="1915"/>
          <w:tab w:val="left" w:pos="2635"/>
          <w:tab w:val="left" w:pos="2995"/>
          <w:tab w:val="left" w:pos="7675"/>
        </w:tabs>
        <w:ind w:left="720"/>
        <w:rPr>
          <w:rFonts w:eastAsiaTheme="minorEastAsia"/>
        </w:rPr>
      </w:pPr>
    </w:p>
    <w:p w14:paraId="48E3052D" w14:textId="5D6FCEFD" w:rsidR="00C6180A" w:rsidRPr="002C492C" w:rsidRDefault="00C6180A">
      <w:pPr>
        <w:widowControl/>
        <w:autoSpaceDE/>
        <w:autoSpaceDN/>
        <w:adjustRightInd/>
        <w:ind w:left="720"/>
        <w:rPr>
          <w:color w:val="000000" w:themeColor="text1"/>
        </w:rPr>
      </w:pPr>
      <w:r w:rsidRPr="00DA7002">
        <w:rPr>
          <w:color w:val="000000" w:themeColor="text1"/>
          <w:u w:val="single"/>
        </w:rPr>
        <w:t xml:space="preserve">Mother </w:t>
      </w:r>
      <w:r w:rsidR="00A518FB" w:rsidRPr="00DA7002">
        <w:rPr>
          <w:color w:val="000000" w:themeColor="text1"/>
          <w:u w:val="single"/>
        </w:rPr>
        <w:t>P</w:t>
      </w:r>
      <w:r w:rsidRPr="00DA7002">
        <w:rPr>
          <w:color w:val="000000" w:themeColor="text1"/>
          <w:u w:val="single"/>
        </w:rPr>
        <w:t>lant</w:t>
      </w:r>
      <w:r w:rsidRPr="002C492C">
        <w:rPr>
          <w:color w:val="000000" w:themeColor="text1"/>
        </w:rPr>
        <w:t xml:space="preserve"> means a marijuana plant that is grown or maintained for the purpose of generating </w:t>
      </w:r>
      <w:r w:rsidR="008B0970" w:rsidRPr="002C492C">
        <w:rPr>
          <w:color w:val="000000" w:themeColor="text1"/>
        </w:rPr>
        <w:t>C</w:t>
      </w:r>
      <w:r w:rsidRPr="002C492C">
        <w:rPr>
          <w:color w:val="000000" w:themeColor="text1"/>
        </w:rPr>
        <w:t xml:space="preserve">lones, and that will not be used to produce plant material for sale to another </w:t>
      </w:r>
      <w:r w:rsidR="00574B03" w:rsidRPr="002C492C">
        <w:rPr>
          <w:color w:val="000000" w:themeColor="text1"/>
        </w:rPr>
        <w:t>M</w:t>
      </w:r>
      <w:r w:rsidRPr="002C492C">
        <w:rPr>
          <w:color w:val="000000" w:themeColor="text1"/>
        </w:rPr>
        <w:t xml:space="preserve">arijuana </w:t>
      </w:r>
      <w:r w:rsidR="00574B03" w:rsidRPr="002C492C">
        <w:rPr>
          <w:color w:val="000000" w:themeColor="text1"/>
        </w:rPr>
        <w:t>E</w:t>
      </w:r>
      <w:r w:rsidRPr="002C492C">
        <w:rPr>
          <w:color w:val="000000" w:themeColor="text1"/>
        </w:rPr>
        <w:t xml:space="preserve">stablishment or </w:t>
      </w:r>
      <w:r w:rsidR="00574B03" w:rsidRPr="002C492C">
        <w:rPr>
          <w:color w:val="000000" w:themeColor="text1"/>
        </w:rPr>
        <w:t>M</w:t>
      </w:r>
      <w:r w:rsidRPr="002C492C">
        <w:rPr>
          <w:color w:val="000000" w:themeColor="text1"/>
        </w:rPr>
        <w:t xml:space="preserve">edical </w:t>
      </w:r>
      <w:r w:rsidR="00574B03" w:rsidRPr="002C492C">
        <w:rPr>
          <w:color w:val="000000" w:themeColor="text1"/>
        </w:rPr>
        <w:t>M</w:t>
      </w:r>
      <w:r w:rsidRPr="002C492C">
        <w:rPr>
          <w:color w:val="000000" w:themeColor="text1"/>
        </w:rPr>
        <w:t xml:space="preserve">arijuana </w:t>
      </w:r>
      <w:r w:rsidR="00574B03" w:rsidRPr="002C492C">
        <w:rPr>
          <w:color w:val="000000" w:themeColor="text1"/>
        </w:rPr>
        <w:t>T</w:t>
      </w:r>
      <w:r w:rsidRPr="002C492C">
        <w:rPr>
          <w:color w:val="000000" w:themeColor="text1"/>
        </w:rPr>
        <w:t xml:space="preserve">reatment </w:t>
      </w:r>
      <w:r w:rsidR="00574B03" w:rsidRPr="002C492C">
        <w:rPr>
          <w:color w:val="000000" w:themeColor="text1"/>
        </w:rPr>
        <w:t>C</w:t>
      </w:r>
      <w:r w:rsidRPr="002C492C">
        <w:rPr>
          <w:color w:val="000000" w:themeColor="text1"/>
        </w:rPr>
        <w:t>enter</w:t>
      </w:r>
      <w:r w:rsidR="00574B03" w:rsidRPr="002C492C">
        <w:rPr>
          <w:color w:val="000000" w:themeColor="text1"/>
        </w:rPr>
        <w:t xml:space="preserve"> (MTC).</w:t>
      </w:r>
    </w:p>
    <w:p w14:paraId="6F4CB31C" w14:textId="77777777" w:rsidR="00D55C6A" w:rsidRPr="002C492C" w:rsidRDefault="00D55C6A" w:rsidP="00794506">
      <w:pPr>
        <w:tabs>
          <w:tab w:val="left" w:pos="1915"/>
          <w:tab w:val="left" w:pos="2635"/>
          <w:tab w:val="left" w:pos="2995"/>
          <w:tab w:val="left" w:pos="7675"/>
        </w:tabs>
      </w:pPr>
    </w:p>
    <w:p w14:paraId="1BBA7D7C" w14:textId="2E2DFEEE" w:rsidR="0019044F" w:rsidRPr="002C492C" w:rsidRDefault="00F51B85" w:rsidP="00794506">
      <w:pPr>
        <w:tabs>
          <w:tab w:val="left" w:pos="1915"/>
          <w:tab w:val="left" w:pos="2635"/>
          <w:tab w:val="left" w:pos="2995"/>
          <w:tab w:val="left" w:pos="7675"/>
        </w:tabs>
        <w:spacing w:line="279" w:lineRule="exact"/>
        <w:ind w:left="720"/>
      </w:pPr>
      <w:r w:rsidRPr="002C492C">
        <w:rPr>
          <w:u w:val="single"/>
        </w:rPr>
        <w:t xml:space="preserve">MTC </w:t>
      </w:r>
      <w:r w:rsidR="00A523C8">
        <w:rPr>
          <w:u w:val="single"/>
        </w:rPr>
        <w:t>A</w:t>
      </w:r>
      <w:r w:rsidR="00A523C8" w:rsidRPr="002C492C">
        <w:rPr>
          <w:u w:val="single"/>
        </w:rPr>
        <w:t>gent</w:t>
      </w:r>
      <w:r w:rsidR="00D33ABF" w:rsidRPr="002C492C">
        <w:rPr>
          <w:u w:val="single"/>
        </w:rPr>
        <w:t xml:space="preserve">, formerly an RMD </w:t>
      </w:r>
      <w:r w:rsidR="00A523C8">
        <w:rPr>
          <w:u w:val="single"/>
        </w:rPr>
        <w:t>A</w:t>
      </w:r>
      <w:r w:rsidR="00A523C8" w:rsidRPr="002C492C">
        <w:rPr>
          <w:u w:val="single"/>
        </w:rPr>
        <w:t>gent</w:t>
      </w:r>
      <w:r w:rsidR="00A523C8" w:rsidRPr="002C492C">
        <w:t xml:space="preserve"> </w:t>
      </w:r>
      <w:r w:rsidRPr="002C492C">
        <w:t xml:space="preserve">means a board member, director, employee, </w:t>
      </w:r>
      <w:r w:rsidR="0043340A" w:rsidRPr="002C492C">
        <w:t>Executive</w:t>
      </w:r>
      <w:r w:rsidRPr="002C492C">
        <w:t>, manager, or volunteer of an MTC, who is 21 years of age or older.  Employee includes a consultant or contractor who provides on</w:t>
      </w:r>
      <w:r w:rsidRPr="002C492C">
        <w:noBreakHyphen/>
        <w:t xml:space="preserve">site services to an MTC related to the cultivation, harvesting, preparation, packaging, storage, testing, or dispensing of </w:t>
      </w:r>
      <w:r w:rsidR="007C2D5B" w:rsidRPr="002C492C">
        <w:t>Marijuana</w:t>
      </w:r>
      <w:r w:rsidRPr="002C492C">
        <w:t xml:space="preserve"> for medical purposes.</w:t>
      </w:r>
    </w:p>
    <w:p w14:paraId="599316ED" w14:textId="77777777" w:rsidR="0062363E" w:rsidRPr="002C492C" w:rsidRDefault="0062363E" w:rsidP="00794506">
      <w:pPr>
        <w:tabs>
          <w:tab w:val="left" w:pos="1915"/>
          <w:tab w:val="left" w:pos="2635"/>
          <w:tab w:val="left" w:pos="2995"/>
          <w:tab w:val="left" w:pos="7675"/>
        </w:tabs>
        <w:ind w:left="720"/>
        <w:rPr>
          <w:rFonts w:eastAsiaTheme="minorEastAsia"/>
          <w:u w:val="single"/>
        </w:rPr>
      </w:pPr>
    </w:p>
    <w:p w14:paraId="2CEBABFD" w14:textId="7C7A42B5" w:rsidR="00997ED6" w:rsidRPr="002C492C" w:rsidRDefault="0062363E" w:rsidP="00794506">
      <w:pPr>
        <w:tabs>
          <w:tab w:val="left" w:pos="1915"/>
          <w:tab w:val="left" w:pos="2635"/>
          <w:tab w:val="left" w:pos="2995"/>
          <w:tab w:val="left" w:pos="7675"/>
        </w:tabs>
        <w:ind w:left="720"/>
        <w:rPr>
          <w:rFonts w:eastAsiaTheme="minorEastAsia"/>
        </w:rPr>
      </w:pPr>
      <w:r w:rsidRPr="002C492C">
        <w:rPr>
          <w:rFonts w:eastAsiaTheme="minorEastAsia"/>
          <w:u w:val="single"/>
        </w:rPr>
        <w:t>Mycotoxin</w:t>
      </w:r>
      <w:r w:rsidRPr="002C492C">
        <w:rPr>
          <w:rFonts w:eastAsiaTheme="minorEastAsia"/>
        </w:rPr>
        <w:t xml:space="preserve"> means a secondary metabolite of a microfungus that is capable of causing death or illness in humans and other animals.  For purposes of this chapter, </w:t>
      </w:r>
      <w:r w:rsidR="006F1558" w:rsidRPr="002C492C">
        <w:rPr>
          <w:rFonts w:eastAsiaTheme="minorEastAsia"/>
        </w:rPr>
        <w:t>M</w:t>
      </w:r>
      <w:r w:rsidRPr="002C492C">
        <w:rPr>
          <w:rFonts w:eastAsiaTheme="minorEastAsia"/>
        </w:rPr>
        <w:t xml:space="preserve">ycotoxin shall include </w:t>
      </w:r>
      <w:r w:rsidR="00E73BE4" w:rsidRPr="002C492C">
        <w:rPr>
          <w:rFonts w:eastAsiaTheme="minorEastAsia"/>
        </w:rPr>
        <w:t xml:space="preserve">aflatoxin </w:t>
      </w:r>
      <w:r w:rsidRPr="002C492C">
        <w:rPr>
          <w:rFonts w:eastAsiaTheme="minorEastAsia"/>
        </w:rPr>
        <w:t xml:space="preserve">B1, </w:t>
      </w:r>
      <w:r w:rsidR="00E73BE4" w:rsidRPr="002C492C">
        <w:rPr>
          <w:rFonts w:eastAsiaTheme="minorEastAsia"/>
        </w:rPr>
        <w:t xml:space="preserve">aflatoxin </w:t>
      </w:r>
      <w:r w:rsidRPr="002C492C">
        <w:rPr>
          <w:rFonts w:eastAsiaTheme="minorEastAsia"/>
        </w:rPr>
        <w:t>B2, af</w:t>
      </w:r>
      <w:r w:rsidR="00162BC2" w:rsidRPr="002C492C">
        <w:rPr>
          <w:rFonts w:eastAsiaTheme="minorEastAsia"/>
        </w:rPr>
        <w:t>l</w:t>
      </w:r>
      <w:r w:rsidRPr="002C492C">
        <w:rPr>
          <w:rFonts w:eastAsiaTheme="minorEastAsia"/>
        </w:rPr>
        <w:t>atoxin G1, a</w:t>
      </w:r>
      <w:r w:rsidR="00162BC2" w:rsidRPr="002C492C">
        <w:rPr>
          <w:rFonts w:eastAsiaTheme="minorEastAsia"/>
        </w:rPr>
        <w:t>f</w:t>
      </w:r>
      <w:r w:rsidRPr="002C492C">
        <w:rPr>
          <w:rFonts w:eastAsiaTheme="minorEastAsia"/>
        </w:rPr>
        <w:t>latoxin G2, and ochratoxin A.</w:t>
      </w:r>
    </w:p>
    <w:p w14:paraId="044800F2" w14:textId="77777777" w:rsidR="001E4750" w:rsidRPr="002C492C" w:rsidRDefault="001E4750" w:rsidP="00794506">
      <w:pPr>
        <w:tabs>
          <w:tab w:val="left" w:pos="1915"/>
          <w:tab w:val="left" w:pos="2635"/>
          <w:tab w:val="left" w:pos="2995"/>
          <w:tab w:val="left" w:pos="7675"/>
        </w:tabs>
        <w:ind w:left="720"/>
        <w:rPr>
          <w:rFonts w:eastAsiaTheme="minorEastAsia"/>
        </w:rPr>
      </w:pPr>
    </w:p>
    <w:p w14:paraId="47DAA930" w14:textId="4707FACF" w:rsidR="001E4750" w:rsidRPr="002C492C" w:rsidRDefault="001E4750" w:rsidP="00794506">
      <w:pPr>
        <w:tabs>
          <w:tab w:val="left" w:pos="1915"/>
          <w:tab w:val="left" w:pos="2635"/>
          <w:tab w:val="left" w:pos="2995"/>
          <w:tab w:val="left" w:pos="7675"/>
        </w:tabs>
        <w:ind w:left="720"/>
        <w:rPr>
          <w:rFonts w:eastAsiaTheme="minorEastAsia"/>
          <w:u w:val="single"/>
        </w:rPr>
      </w:pPr>
      <w:r w:rsidRPr="002C492C">
        <w:rPr>
          <w:rFonts w:eastAsiaTheme="minorEastAsia"/>
          <w:u w:val="single"/>
        </w:rPr>
        <w:t>Order to Show Cause</w:t>
      </w:r>
      <w:r w:rsidRPr="002C492C">
        <w:rPr>
          <w:rFonts w:eastAsiaTheme="minorEastAsia"/>
        </w:rPr>
        <w:t xml:space="preserve"> means an order issued by the Commission or </w:t>
      </w:r>
      <w:r w:rsidR="00EA21D1">
        <w:rPr>
          <w:rFonts w:eastAsiaTheme="minorEastAsia"/>
        </w:rPr>
        <w:t>a Commission</w:t>
      </w:r>
      <w:r w:rsidR="00EA21D1" w:rsidRPr="002C492C">
        <w:rPr>
          <w:rFonts w:eastAsiaTheme="minorEastAsia"/>
        </w:rPr>
        <w:t xml:space="preserve"> </w:t>
      </w:r>
      <w:r w:rsidR="00EA21D1">
        <w:rPr>
          <w:rFonts w:eastAsiaTheme="minorEastAsia"/>
        </w:rPr>
        <w:t>D</w:t>
      </w:r>
      <w:r w:rsidR="00EA21D1" w:rsidRPr="002C492C">
        <w:rPr>
          <w:rFonts w:eastAsiaTheme="minorEastAsia"/>
        </w:rPr>
        <w:t xml:space="preserve">elegee </w:t>
      </w:r>
      <w:r w:rsidRPr="002C492C">
        <w:rPr>
          <w:rFonts w:eastAsiaTheme="minorEastAsia"/>
        </w:rPr>
        <w:t xml:space="preserve">on a determination that there are grounds to suspend or revoke a </w:t>
      </w:r>
      <w:r w:rsidR="00381D20" w:rsidRPr="002C492C">
        <w:rPr>
          <w:rFonts w:eastAsiaTheme="minorEastAsia"/>
        </w:rPr>
        <w:t>License</w:t>
      </w:r>
      <w:r w:rsidRPr="002C492C">
        <w:rPr>
          <w:rFonts w:eastAsiaTheme="minorEastAsia"/>
        </w:rPr>
        <w:t xml:space="preserve"> or registration.</w:t>
      </w:r>
    </w:p>
    <w:p w14:paraId="0D7C7D16" w14:textId="4EA72B73" w:rsidR="00F57962" w:rsidRPr="002C492C" w:rsidRDefault="00F57962" w:rsidP="00794506">
      <w:pPr>
        <w:tabs>
          <w:tab w:val="left" w:pos="1915"/>
          <w:tab w:val="left" w:pos="2635"/>
          <w:tab w:val="left" w:pos="2995"/>
          <w:tab w:val="left" w:pos="7675"/>
        </w:tabs>
        <w:spacing w:line="273" w:lineRule="exact"/>
      </w:pPr>
    </w:p>
    <w:p w14:paraId="2CB72881" w14:textId="182D9FBC" w:rsidR="00EA7CB9" w:rsidRPr="002C492C" w:rsidRDefault="00EA7CB9" w:rsidP="00794506">
      <w:pPr>
        <w:tabs>
          <w:tab w:val="left" w:pos="1915"/>
          <w:tab w:val="left" w:pos="2635"/>
          <w:tab w:val="left" w:pos="2995"/>
          <w:tab w:val="left" w:pos="7675"/>
        </w:tabs>
        <w:ind w:left="720"/>
      </w:pPr>
      <w:bookmarkStart w:id="8" w:name="_Hlk7364167"/>
      <w:r w:rsidRPr="002C492C">
        <w:rPr>
          <w:u w:val="single"/>
        </w:rPr>
        <w:t xml:space="preserve">Other </w:t>
      </w:r>
      <w:r w:rsidR="003F5189" w:rsidRPr="002C492C">
        <w:rPr>
          <w:u w:val="single"/>
        </w:rPr>
        <w:t>J</w:t>
      </w:r>
      <w:r w:rsidRPr="002C492C">
        <w:rPr>
          <w:u w:val="single"/>
        </w:rPr>
        <w:t>urisdiction</w:t>
      </w:r>
      <w:r w:rsidRPr="002C492C">
        <w:t xml:space="preserve"> shall mean the United States, another state, or foreign jurisdiction, or a military, territorial or Native American tribal authority.</w:t>
      </w:r>
    </w:p>
    <w:p w14:paraId="3488098A" w14:textId="537BC889" w:rsidR="00A518FB" w:rsidRPr="002C492C" w:rsidRDefault="00A518FB" w:rsidP="00794506">
      <w:pPr>
        <w:tabs>
          <w:tab w:val="left" w:pos="1915"/>
          <w:tab w:val="left" w:pos="2635"/>
          <w:tab w:val="left" w:pos="2995"/>
          <w:tab w:val="left" w:pos="7675"/>
        </w:tabs>
        <w:ind w:left="720"/>
      </w:pPr>
    </w:p>
    <w:p w14:paraId="483A8DEF" w14:textId="427CD4B3" w:rsidR="008B0970" w:rsidRPr="002C492C" w:rsidRDefault="00A518FB" w:rsidP="00794506">
      <w:pPr>
        <w:tabs>
          <w:tab w:val="left" w:pos="1915"/>
          <w:tab w:val="left" w:pos="2635"/>
          <w:tab w:val="left" w:pos="2995"/>
          <w:tab w:val="left" w:pos="7675"/>
        </w:tabs>
        <w:ind w:left="720"/>
      </w:pPr>
      <w:r w:rsidRPr="002C492C">
        <w:rPr>
          <w:rFonts w:eastAsiaTheme="minorEastAsia"/>
          <w:u w:val="single"/>
        </w:rPr>
        <w:t xml:space="preserve">Outdoor </w:t>
      </w:r>
      <w:r w:rsidR="006B3DA8">
        <w:rPr>
          <w:rFonts w:eastAsiaTheme="minorEastAsia"/>
          <w:u w:val="single"/>
        </w:rPr>
        <w:t>C</w:t>
      </w:r>
      <w:r w:rsidR="006B3DA8" w:rsidRPr="002C492C">
        <w:rPr>
          <w:rFonts w:eastAsiaTheme="minorEastAsia"/>
          <w:u w:val="single"/>
        </w:rPr>
        <w:t xml:space="preserve">ultivation </w:t>
      </w:r>
      <w:r w:rsidRPr="002C492C">
        <w:rPr>
          <w:rFonts w:eastAsiaTheme="minorEastAsia"/>
        </w:rPr>
        <w:t xml:space="preserve">shall mean the cultivation of mature Cannabis without the use of artificial lighting in the Canopy area at any point in time.  Artificial lighting is permissible only to maintain immature </w:t>
      </w:r>
      <w:r w:rsidR="008B0970" w:rsidRPr="002C492C">
        <w:t xml:space="preserve">or vegetative Mother Plants.  </w:t>
      </w:r>
    </w:p>
    <w:p w14:paraId="435BB438" w14:textId="65F5C76C" w:rsidR="00A518FB" w:rsidRPr="002C492C" w:rsidRDefault="00A518FB" w:rsidP="00794506">
      <w:pPr>
        <w:tabs>
          <w:tab w:val="left" w:pos="1915"/>
          <w:tab w:val="left" w:pos="2635"/>
          <w:tab w:val="left" w:pos="2995"/>
          <w:tab w:val="left" w:pos="7675"/>
        </w:tabs>
        <w:ind w:left="720"/>
        <w:rPr>
          <w:rFonts w:eastAsiaTheme="minorEastAsia"/>
          <w:u w:val="single"/>
        </w:rPr>
      </w:pPr>
    </w:p>
    <w:bookmarkEnd w:id="8"/>
    <w:p w14:paraId="38A9EC12" w14:textId="1E2B65B9" w:rsidR="00B71EB3" w:rsidRPr="002C492C" w:rsidRDefault="00C915ED" w:rsidP="002113A3">
      <w:pPr>
        <w:tabs>
          <w:tab w:val="left" w:pos="1915"/>
          <w:tab w:val="left" w:pos="2635"/>
          <w:tab w:val="left" w:pos="2995"/>
          <w:tab w:val="left" w:pos="7675"/>
        </w:tabs>
        <w:spacing w:line="279" w:lineRule="exact"/>
        <w:ind w:left="720"/>
      </w:pPr>
      <w:r w:rsidRPr="002C492C">
        <w:rPr>
          <w:u w:val="single"/>
        </w:rPr>
        <w:t>Owner</w:t>
      </w:r>
      <w:r w:rsidRPr="002C492C">
        <w:t xml:space="preserve"> </w:t>
      </w:r>
      <w:r w:rsidR="00B71EB3" w:rsidRPr="002C492C">
        <w:t xml:space="preserve">means </w:t>
      </w:r>
      <w:r w:rsidR="008642B1" w:rsidRPr="002C492C">
        <w:t>any Equity Holder</w:t>
      </w:r>
      <w:r w:rsidR="00B71EB3" w:rsidRPr="002C492C">
        <w:t xml:space="preserve"> that possesses 10%</w:t>
      </w:r>
      <w:r w:rsidR="00A518FB" w:rsidRPr="002C492C">
        <w:t xml:space="preserve"> equity</w:t>
      </w:r>
      <w:r w:rsidR="00B71EB3" w:rsidRPr="002C492C">
        <w:t xml:space="preserve"> or more in a </w:t>
      </w:r>
      <w:r w:rsidR="007C2D5B" w:rsidRPr="002C492C">
        <w:t>Marijuana</w:t>
      </w:r>
      <w:r w:rsidR="00B71EB3" w:rsidRPr="002C492C">
        <w:t xml:space="preserve"> Establishment</w:t>
      </w:r>
      <w:r w:rsidR="00D34ABB" w:rsidRPr="002C492C">
        <w:t>, MTC or Independent Testing Laboratory</w:t>
      </w:r>
      <w:r w:rsidR="00B71EB3" w:rsidRPr="002C492C">
        <w:t xml:space="preserve">.  </w:t>
      </w:r>
    </w:p>
    <w:p w14:paraId="31440E14" w14:textId="1ADCDB7A" w:rsidR="00C915ED" w:rsidRPr="002C492C" w:rsidRDefault="00C915ED" w:rsidP="002113A3">
      <w:pPr>
        <w:tabs>
          <w:tab w:val="left" w:pos="1915"/>
          <w:tab w:val="left" w:pos="2635"/>
          <w:tab w:val="left" w:pos="2995"/>
          <w:tab w:val="left" w:pos="7675"/>
        </w:tabs>
        <w:spacing w:line="279" w:lineRule="exact"/>
        <w:ind w:left="720"/>
      </w:pPr>
    </w:p>
    <w:p w14:paraId="5E20CB91" w14:textId="0866E587" w:rsidR="004A4327" w:rsidRPr="002C492C" w:rsidRDefault="004A4327" w:rsidP="002113A3">
      <w:pPr>
        <w:tabs>
          <w:tab w:val="left" w:pos="1915"/>
          <w:tab w:val="left" w:pos="2635"/>
          <w:tab w:val="left" w:pos="2995"/>
          <w:tab w:val="left" w:pos="7675"/>
        </w:tabs>
        <w:ind w:left="720"/>
      </w:pPr>
      <w:r w:rsidRPr="002C492C">
        <w:rPr>
          <w:u w:val="single"/>
        </w:rPr>
        <w:lastRenderedPageBreak/>
        <w:t>Panic Alarm</w:t>
      </w:r>
      <w:r w:rsidRPr="002C492C">
        <w:t xml:space="preserve"> means an audible security alarm signal generated by the manual activation of a device that signals a life threatening or emergency situation and calls for a law enforcement response.</w:t>
      </w:r>
    </w:p>
    <w:p w14:paraId="60B162A4" w14:textId="77777777" w:rsidR="0001040C" w:rsidRPr="002C492C" w:rsidRDefault="0001040C" w:rsidP="002113A3">
      <w:pPr>
        <w:tabs>
          <w:tab w:val="left" w:pos="1915"/>
          <w:tab w:val="left" w:pos="2635"/>
          <w:tab w:val="left" w:pos="2995"/>
          <w:tab w:val="left" w:pos="7675"/>
        </w:tabs>
        <w:spacing w:line="273" w:lineRule="exact"/>
      </w:pPr>
    </w:p>
    <w:p w14:paraId="10220DCA" w14:textId="309188A5" w:rsidR="0001040C" w:rsidRPr="002C492C" w:rsidRDefault="0001040C" w:rsidP="002113A3">
      <w:pPr>
        <w:tabs>
          <w:tab w:val="left" w:pos="1915"/>
          <w:tab w:val="left" w:pos="2635"/>
          <w:tab w:val="left" w:pos="2995"/>
          <w:tab w:val="left" w:pos="7675"/>
        </w:tabs>
        <w:spacing w:line="273" w:lineRule="exact"/>
        <w:ind w:left="720"/>
      </w:pPr>
      <w:r w:rsidRPr="002C492C">
        <w:rPr>
          <w:u w:val="single"/>
        </w:rPr>
        <w:t>Paraphernalia</w:t>
      </w:r>
      <w:r w:rsidRPr="002C492C">
        <w:t xml:space="preserve"> means "drug paraphernalia" as defined in M.G.L. c. 94C, § 1. </w:t>
      </w:r>
    </w:p>
    <w:p w14:paraId="0577BA8E" w14:textId="77777777" w:rsidR="0001040C" w:rsidRPr="002C492C" w:rsidRDefault="0001040C" w:rsidP="002113A3">
      <w:pPr>
        <w:tabs>
          <w:tab w:val="left" w:pos="1915"/>
          <w:tab w:val="left" w:pos="2635"/>
          <w:tab w:val="left" w:pos="2995"/>
          <w:tab w:val="left" w:pos="7675"/>
        </w:tabs>
        <w:spacing w:line="273" w:lineRule="exact"/>
      </w:pPr>
    </w:p>
    <w:p w14:paraId="5D3C8797" w14:textId="38215EC3" w:rsidR="0001040C" w:rsidRPr="002C492C" w:rsidRDefault="0001040C" w:rsidP="002113A3">
      <w:pPr>
        <w:tabs>
          <w:tab w:val="left" w:pos="1915"/>
          <w:tab w:val="left" w:pos="2635"/>
          <w:tab w:val="left" w:pos="2995"/>
          <w:tab w:val="left" w:pos="7675"/>
        </w:tabs>
        <w:spacing w:line="273" w:lineRule="exact"/>
        <w:ind w:left="720"/>
      </w:pPr>
      <w:bookmarkStart w:id="9" w:name="_Hlk3199390"/>
      <w:r w:rsidRPr="002C492C">
        <w:rPr>
          <w:u w:val="single"/>
        </w:rPr>
        <w:t>Patient Registration Card</w:t>
      </w:r>
      <w:r w:rsidRPr="002C492C">
        <w:t xml:space="preserve"> </w:t>
      </w:r>
      <w:r w:rsidR="006A763A" w:rsidRPr="002C492C">
        <w:t xml:space="preserve">means a </w:t>
      </w:r>
      <w:r w:rsidR="00956B98" w:rsidRPr="002C492C">
        <w:t>Registration Card</w:t>
      </w:r>
      <w:r w:rsidR="006A763A" w:rsidRPr="002C492C">
        <w:t xml:space="preserve"> formerly and validly issued </w:t>
      </w:r>
      <w:r w:rsidR="00A518FB" w:rsidRPr="002C492C">
        <w:t>by DPH</w:t>
      </w:r>
      <w:r w:rsidR="006A763A" w:rsidRPr="002C492C">
        <w:t xml:space="preserve"> or a temporary or an annual </w:t>
      </w:r>
      <w:r w:rsidR="00956B98" w:rsidRPr="002C492C">
        <w:t>Registration Card</w:t>
      </w:r>
      <w:r w:rsidR="006A763A" w:rsidRPr="002C492C">
        <w:t xml:space="preserve"> currently and validly issued by the Commission, to a </w:t>
      </w:r>
      <w:r w:rsidR="00F2693E" w:rsidRPr="002C492C">
        <w:t>Registered Qualifying</w:t>
      </w:r>
      <w:r w:rsidR="00956B98" w:rsidRPr="002C492C">
        <w:t xml:space="preserve"> Patient</w:t>
      </w:r>
      <w:r w:rsidR="006A763A" w:rsidRPr="002C492C">
        <w:t xml:space="preserve">.  </w:t>
      </w:r>
      <w:r w:rsidR="00A518FB" w:rsidRPr="002C492C">
        <w:t>The Patient</w:t>
      </w:r>
      <w:r w:rsidR="006A763A" w:rsidRPr="002C492C">
        <w:t xml:space="preserve">  </w:t>
      </w:r>
      <w:r w:rsidR="00956B98" w:rsidRPr="002C492C">
        <w:t>Registration Card</w:t>
      </w:r>
      <w:r w:rsidR="006A763A" w:rsidRPr="002C492C">
        <w:t xml:space="preserve"> facilitates verification of an individual </w:t>
      </w:r>
      <w:r w:rsidR="00956B98" w:rsidRPr="002C492C">
        <w:t>Registrant</w:t>
      </w:r>
      <w:r w:rsidR="006A763A" w:rsidRPr="002C492C">
        <w:t xml:space="preserve">’s status including, but not limited to, identification by the Commission and </w:t>
      </w:r>
      <w:r w:rsidR="001E7C5A" w:rsidRPr="002C492C">
        <w:t>Law Enforcement Authorities</w:t>
      </w:r>
      <w:r w:rsidR="006A763A" w:rsidRPr="002C492C">
        <w:t xml:space="preserve">, of those individuals who are exempt from Massachusetts criminal and civil penalties under M.G.L. c. 94I, and 935 CMR 501.000: </w:t>
      </w:r>
      <w:r w:rsidR="006A763A" w:rsidRPr="002C492C">
        <w:rPr>
          <w:i/>
        </w:rPr>
        <w:t xml:space="preserve">Medical Use of </w:t>
      </w:r>
      <w:r w:rsidR="007C2D5B" w:rsidRPr="002C492C">
        <w:rPr>
          <w:i/>
        </w:rPr>
        <w:t>Marijuana</w:t>
      </w:r>
      <w:r w:rsidR="00A518FB" w:rsidRPr="002C492C">
        <w:t xml:space="preserve"> through Commission-supported databases</w:t>
      </w:r>
      <w:r w:rsidR="006A763A" w:rsidRPr="002C492C">
        <w:t xml:space="preserve">. A </w:t>
      </w:r>
      <w:r w:rsidR="00956B98" w:rsidRPr="002C492C">
        <w:t>Temporary Patient Registration</w:t>
      </w:r>
      <w:r w:rsidR="006A763A" w:rsidRPr="002C492C">
        <w:t xml:space="preserve"> issued to a </w:t>
      </w:r>
      <w:r w:rsidR="00956B98" w:rsidRPr="002C492C">
        <w:t>Qualifying Patient</w:t>
      </w:r>
      <w:r w:rsidR="006A763A" w:rsidRPr="002C492C">
        <w:t xml:space="preserve"> shall be deemed a </w:t>
      </w:r>
      <w:r w:rsidR="00956B98" w:rsidRPr="002C492C">
        <w:t>Registration Card</w:t>
      </w:r>
      <w:r w:rsidR="006A763A" w:rsidRPr="002C492C">
        <w:t>.</w:t>
      </w:r>
    </w:p>
    <w:bookmarkEnd w:id="9"/>
    <w:p w14:paraId="762A99EC" w14:textId="77777777" w:rsidR="0001040C" w:rsidRPr="002C492C" w:rsidRDefault="0001040C" w:rsidP="002113A3">
      <w:pPr>
        <w:tabs>
          <w:tab w:val="left" w:pos="1915"/>
          <w:tab w:val="left" w:pos="2635"/>
          <w:tab w:val="left" w:pos="2995"/>
          <w:tab w:val="left" w:pos="7675"/>
        </w:tabs>
        <w:spacing w:line="273" w:lineRule="exact"/>
      </w:pPr>
    </w:p>
    <w:p w14:paraId="5B5FEC6B" w14:textId="3D4F21B8" w:rsidR="0001040C" w:rsidRPr="002C492C" w:rsidRDefault="0001040C" w:rsidP="002113A3">
      <w:pPr>
        <w:tabs>
          <w:tab w:val="left" w:pos="1915"/>
          <w:tab w:val="left" w:pos="2635"/>
          <w:tab w:val="left" w:pos="2995"/>
          <w:tab w:val="left" w:pos="7675"/>
        </w:tabs>
        <w:spacing w:line="273" w:lineRule="exact"/>
        <w:ind w:left="720"/>
      </w:pPr>
      <w:r w:rsidRPr="002C492C">
        <w:rPr>
          <w:u w:val="single"/>
        </w:rPr>
        <w:t>Person</w:t>
      </w:r>
      <w:r w:rsidRPr="002C492C">
        <w:t xml:space="preserve"> means an individual or entity</w:t>
      </w:r>
      <w:r w:rsidR="003D5B8D" w:rsidRPr="002C492C">
        <w:t xml:space="preserve"> under the laws of the Commonwealth</w:t>
      </w:r>
      <w:r w:rsidRPr="002C492C">
        <w:t>.</w:t>
      </w:r>
    </w:p>
    <w:p w14:paraId="328ADB3F" w14:textId="1409D276" w:rsidR="00EE1742" w:rsidRPr="002C492C" w:rsidRDefault="00EE1742" w:rsidP="002113A3">
      <w:pPr>
        <w:tabs>
          <w:tab w:val="left" w:pos="1915"/>
          <w:tab w:val="left" w:pos="2635"/>
          <w:tab w:val="left" w:pos="2995"/>
          <w:tab w:val="left" w:pos="7675"/>
        </w:tabs>
        <w:spacing w:line="273" w:lineRule="exact"/>
        <w:ind w:left="720"/>
      </w:pPr>
    </w:p>
    <w:p w14:paraId="4568808D" w14:textId="796554E5" w:rsidR="00031C0B" w:rsidRPr="002C492C" w:rsidRDefault="00031C0B">
      <w:pPr>
        <w:widowControl/>
        <w:autoSpaceDE/>
        <w:autoSpaceDN/>
        <w:adjustRightInd/>
        <w:ind w:left="720"/>
        <w:textAlignment w:val="baseline"/>
      </w:pPr>
      <w:bookmarkStart w:id="10" w:name="_Hlk6999418"/>
      <w:r w:rsidRPr="002C492C">
        <w:rPr>
          <w:rFonts w:eastAsiaTheme="minorEastAsia"/>
          <w:u w:val="single"/>
        </w:rPr>
        <w:t xml:space="preserve">Persons </w:t>
      </w:r>
      <w:r w:rsidRPr="002C492C" w:rsidDel="006651F2">
        <w:rPr>
          <w:rFonts w:eastAsiaTheme="minorEastAsia"/>
          <w:u w:val="single"/>
        </w:rPr>
        <w:t xml:space="preserve">or Entities </w:t>
      </w:r>
      <w:r w:rsidRPr="002C492C">
        <w:rPr>
          <w:rFonts w:eastAsiaTheme="minorEastAsia"/>
          <w:u w:val="single"/>
        </w:rPr>
        <w:t>Having Direct Control</w:t>
      </w:r>
      <w:r w:rsidRPr="002C492C">
        <w:rPr>
          <w:rFonts w:eastAsiaTheme="minorEastAsia"/>
        </w:rPr>
        <w:t xml:space="preserve"> </w:t>
      </w:r>
      <w:bookmarkStart w:id="11" w:name="_Hlk12369609"/>
      <w:r w:rsidRPr="002C492C">
        <w:rPr>
          <w:rFonts w:eastAsiaTheme="minorEastAsia"/>
        </w:rPr>
        <w:t xml:space="preserve">means any person or entity </w:t>
      </w:r>
      <w:r w:rsidRPr="002C492C">
        <w:t xml:space="preserve">having direct control over the operations of an MTC, which satisfies one or more of the following criteria: </w:t>
      </w:r>
    </w:p>
    <w:p w14:paraId="551887CD" w14:textId="1AE28B14" w:rsidR="00031C0B" w:rsidRPr="002C492C" w:rsidRDefault="00031C0B" w:rsidP="00D079E6">
      <w:pPr>
        <w:widowControl/>
        <w:numPr>
          <w:ilvl w:val="0"/>
          <w:numId w:val="74"/>
        </w:numPr>
        <w:autoSpaceDE/>
        <w:autoSpaceDN/>
        <w:adjustRightInd/>
        <w:contextualSpacing/>
        <w:textAlignment w:val="baseline"/>
      </w:pPr>
      <w:r w:rsidRPr="002C492C">
        <w:t>An Owner that possess</w:t>
      </w:r>
      <w:r w:rsidR="007408E7">
        <w:t>es</w:t>
      </w:r>
      <w:r w:rsidRPr="002C492C">
        <w:t xml:space="preserve"> a financial interest in the form of equity of 10% or greater in an MTC;   </w:t>
      </w:r>
    </w:p>
    <w:p w14:paraId="291EA781" w14:textId="634906FE" w:rsidR="00031C0B" w:rsidRPr="002C492C" w:rsidRDefault="00031C0B" w:rsidP="00D079E6">
      <w:pPr>
        <w:widowControl/>
        <w:numPr>
          <w:ilvl w:val="0"/>
          <w:numId w:val="74"/>
        </w:numPr>
        <w:autoSpaceDE/>
        <w:autoSpaceDN/>
        <w:adjustRightInd/>
        <w:contextualSpacing/>
        <w:textAlignment w:val="baseline"/>
      </w:pPr>
      <w:r w:rsidRPr="002C492C">
        <w:t xml:space="preserve">A Person </w:t>
      </w:r>
      <w:r w:rsidRPr="002C492C" w:rsidDel="006651F2">
        <w:t xml:space="preserve">or Entity </w:t>
      </w:r>
      <w:r w:rsidRPr="002C492C">
        <w:t>that possess</w:t>
      </w:r>
      <w:r w:rsidR="007408E7">
        <w:t>es</w:t>
      </w:r>
      <w:r w:rsidRPr="002C492C">
        <w:t xml:space="preserve"> a voting interest of 10% or greater in an MTC or a right to veto significant events; </w:t>
      </w:r>
    </w:p>
    <w:p w14:paraId="180CC626" w14:textId="77777777" w:rsidR="00031C0B" w:rsidRPr="002C492C" w:rsidRDefault="00031C0B" w:rsidP="00D079E6">
      <w:pPr>
        <w:numPr>
          <w:ilvl w:val="0"/>
          <w:numId w:val="74"/>
        </w:numPr>
        <w:contextualSpacing/>
      </w:pPr>
      <w:r w:rsidRPr="002C492C">
        <w:t>A Close Associate;</w:t>
      </w:r>
    </w:p>
    <w:p w14:paraId="3D1A61D1" w14:textId="3F23F554" w:rsidR="00031C0B" w:rsidRPr="002C492C" w:rsidRDefault="00031C0B" w:rsidP="00D079E6">
      <w:pPr>
        <w:numPr>
          <w:ilvl w:val="0"/>
          <w:numId w:val="74"/>
        </w:numPr>
        <w:contextualSpacing/>
      </w:pPr>
      <w:r w:rsidRPr="002C492C">
        <w:t xml:space="preserve">A Person </w:t>
      </w:r>
      <w:r w:rsidRPr="002C492C" w:rsidDel="006651F2">
        <w:t xml:space="preserve">or Entity </w:t>
      </w:r>
      <w:r w:rsidRPr="002C492C">
        <w:t xml:space="preserve">that has </w:t>
      </w:r>
      <w:r w:rsidR="00FA38F0">
        <w:t xml:space="preserve">the </w:t>
      </w:r>
      <w:r w:rsidRPr="002C492C">
        <w:t>right to control</w:t>
      </w:r>
      <w:r w:rsidR="003A1827" w:rsidRPr="003A1827">
        <w:t xml:space="preserve"> </w:t>
      </w:r>
      <w:r w:rsidR="003A1827" w:rsidRPr="002C492C">
        <w:t>or authority,</w:t>
      </w:r>
      <w:r w:rsidRPr="002C492C">
        <w:t xml:space="preserve"> through contract or otherwise, including but not limited to:</w:t>
      </w:r>
    </w:p>
    <w:p w14:paraId="382769BD" w14:textId="77777777" w:rsidR="00031C0B" w:rsidRPr="002C492C" w:rsidRDefault="00031C0B" w:rsidP="00D079E6">
      <w:pPr>
        <w:numPr>
          <w:ilvl w:val="1"/>
          <w:numId w:val="74"/>
        </w:numPr>
        <w:contextualSpacing/>
      </w:pPr>
      <w:r w:rsidRPr="002C492C">
        <w:t xml:space="preserve">to make decisions regarding operations and strategic planning, capital allocations, acquisitions and divestments;  </w:t>
      </w:r>
    </w:p>
    <w:p w14:paraId="5B105731" w14:textId="77777777" w:rsidR="00031C0B" w:rsidRPr="002C492C" w:rsidRDefault="00031C0B" w:rsidP="00D079E6">
      <w:pPr>
        <w:numPr>
          <w:ilvl w:val="1"/>
          <w:numId w:val="74"/>
        </w:numPr>
        <w:contextualSpacing/>
      </w:pPr>
      <w:r w:rsidRPr="002C492C">
        <w:t>to appoint more than 50% of the directors;</w:t>
      </w:r>
    </w:p>
    <w:p w14:paraId="1CEDE358" w14:textId="0679BB29" w:rsidR="00031C0B" w:rsidRPr="002C492C" w:rsidRDefault="00031C0B" w:rsidP="00D079E6">
      <w:pPr>
        <w:numPr>
          <w:ilvl w:val="1"/>
          <w:numId w:val="74"/>
        </w:numPr>
        <w:contextualSpacing/>
      </w:pPr>
      <w:r w:rsidRPr="002C492C">
        <w:t>to appoint or remove Corporate-level officers</w:t>
      </w:r>
      <w:r w:rsidR="00FA38F0">
        <w:t xml:space="preserve"> or their equivalent</w:t>
      </w:r>
      <w:r w:rsidRPr="002C492C">
        <w:t>;</w:t>
      </w:r>
    </w:p>
    <w:p w14:paraId="6D377A10" w14:textId="77777777" w:rsidR="00031C0B" w:rsidRPr="002C492C" w:rsidRDefault="00031C0B" w:rsidP="00D079E6">
      <w:pPr>
        <w:numPr>
          <w:ilvl w:val="1"/>
          <w:numId w:val="74"/>
        </w:numPr>
        <w:contextualSpacing/>
      </w:pPr>
      <w:r w:rsidRPr="002C492C">
        <w:t>to make major marketing, production, and financial decisions;</w:t>
      </w:r>
    </w:p>
    <w:p w14:paraId="0452A284" w14:textId="77777777" w:rsidR="00031C0B" w:rsidRPr="002C492C" w:rsidRDefault="00031C0B" w:rsidP="00D079E6">
      <w:pPr>
        <w:numPr>
          <w:ilvl w:val="1"/>
          <w:numId w:val="74"/>
        </w:numPr>
        <w:contextualSpacing/>
      </w:pPr>
      <w:r w:rsidRPr="002C492C">
        <w:t>to execute significant or exclusive contracts; or</w:t>
      </w:r>
    </w:p>
    <w:p w14:paraId="7131483D" w14:textId="77777777" w:rsidR="00031C0B" w:rsidRPr="002C492C" w:rsidRDefault="00031C0B" w:rsidP="00D079E6">
      <w:pPr>
        <w:numPr>
          <w:ilvl w:val="1"/>
          <w:numId w:val="74"/>
        </w:numPr>
        <w:contextualSpacing/>
      </w:pPr>
      <w:r w:rsidRPr="002C492C">
        <w:t xml:space="preserve">to earn 10% or more of the profits or collect more than 10% of the dividends.  </w:t>
      </w:r>
    </w:p>
    <w:bookmarkEnd w:id="11"/>
    <w:p w14:paraId="3D4656DC" w14:textId="77777777" w:rsidR="007143AE" w:rsidRPr="002C492C" w:rsidRDefault="007143AE">
      <w:pPr>
        <w:ind w:left="360"/>
        <w:textAlignment w:val="baseline"/>
      </w:pPr>
    </w:p>
    <w:p w14:paraId="74798E9D" w14:textId="577F4055" w:rsidR="007B3E8A" w:rsidRPr="002C492C" w:rsidRDefault="007B3E8A">
      <w:pPr>
        <w:pStyle w:val="paragraph"/>
        <w:spacing w:before="0" w:beforeAutospacing="0" w:after="0" w:afterAutospacing="0"/>
        <w:ind w:left="720"/>
        <w:textAlignment w:val="baseline"/>
        <w:rPr>
          <w:color w:val="000000"/>
        </w:rPr>
      </w:pPr>
      <w:r w:rsidRPr="002C492C">
        <w:rPr>
          <w:rStyle w:val="normaltextrun"/>
          <w:color w:val="000000"/>
          <w:u w:val="single"/>
        </w:rPr>
        <w:t xml:space="preserve">Persons </w:t>
      </w:r>
      <w:r w:rsidRPr="002C492C" w:rsidDel="007408E7">
        <w:rPr>
          <w:rStyle w:val="normaltextrun"/>
          <w:color w:val="000000"/>
          <w:u w:val="single"/>
        </w:rPr>
        <w:t xml:space="preserve">or Entities </w:t>
      </w:r>
      <w:r w:rsidRPr="002C492C">
        <w:rPr>
          <w:rStyle w:val="normaltextrun"/>
          <w:color w:val="000000"/>
          <w:u w:val="single"/>
        </w:rPr>
        <w:t>Having Indirect Control</w:t>
      </w:r>
      <w:r w:rsidRPr="002C492C">
        <w:rPr>
          <w:rStyle w:val="normaltextrun"/>
          <w:color w:val="000000"/>
        </w:rPr>
        <w:t xml:space="preserve"> </w:t>
      </w:r>
      <w:r w:rsidR="00115CC2" w:rsidRPr="002C492C">
        <w:rPr>
          <w:rStyle w:val="normaltextrun"/>
          <w:color w:val="000000"/>
        </w:rPr>
        <w:t xml:space="preserve">means any </w:t>
      </w:r>
      <w:r w:rsidR="00115CC2" w:rsidRPr="002C492C" w:rsidDel="004E2DBE">
        <w:rPr>
          <w:rStyle w:val="normaltextrun"/>
          <w:color w:val="000000"/>
        </w:rPr>
        <w:t>person or entity</w:t>
      </w:r>
      <w:r w:rsidR="00115CC2" w:rsidRPr="002C492C">
        <w:rPr>
          <w:rStyle w:val="normaltextrun"/>
          <w:color w:val="000000"/>
        </w:rPr>
        <w:t xml:space="preserve"> having indirect control over operations of</w:t>
      </w:r>
      <w:r w:rsidR="004E2DBE">
        <w:rPr>
          <w:rStyle w:val="normaltextrun"/>
          <w:color w:val="000000"/>
        </w:rPr>
        <w:t xml:space="preserve"> </w:t>
      </w:r>
      <w:r w:rsidR="00E4150F" w:rsidRPr="002C492C">
        <w:rPr>
          <w:rStyle w:val="normaltextrun"/>
          <w:color w:val="000000"/>
        </w:rPr>
        <w:t>MTC</w:t>
      </w:r>
      <w:r w:rsidR="00115CC2" w:rsidRPr="002C492C">
        <w:rPr>
          <w:rStyle w:val="normaltextrun"/>
          <w:color w:val="000000"/>
        </w:rPr>
        <w:t xml:space="preserve">. It specifically includes any person with a controlling interest in an indirect holding or parent company of the applicant, and the chief executive officer and executive director of those companies, or any </w:t>
      </w:r>
      <w:r w:rsidR="00115CC2" w:rsidRPr="002C492C" w:rsidDel="004E2DBE">
        <w:rPr>
          <w:rStyle w:val="normaltextrun"/>
          <w:color w:val="000000"/>
        </w:rPr>
        <w:t xml:space="preserve">person or entity </w:t>
      </w:r>
      <w:r w:rsidR="00115CC2" w:rsidRPr="002C492C">
        <w:rPr>
          <w:rStyle w:val="normaltextrun"/>
          <w:color w:val="000000"/>
        </w:rPr>
        <w:t xml:space="preserve">in a position indirectly to control the decision-making of </w:t>
      </w:r>
      <w:r w:rsidR="00457EBD" w:rsidRPr="002C492C">
        <w:rPr>
          <w:rStyle w:val="normaltextrun"/>
          <w:color w:val="000000"/>
        </w:rPr>
        <w:t>MTC</w:t>
      </w:r>
      <w:r w:rsidR="00115CC2" w:rsidRPr="002C492C">
        <w:rPr>
          <w:rStyle w:val="normaltextrun"/>
          <w:color w:val="000000"/>
        </w:rPr>
        <w:t>.</w:t>
      </w:r>
    </w:p>
    <w:p w14:paraId="6E0BC446" w14:textId="3A7DBD35" w:rsidR="00EE1742" w:rsidRPr="002C492C" w:rsidRDefault="007B3E8A">
      <w:pPr>
        <w:pStyle w:val="paragraph"/>
        <w:spacing w:before="0" w:beforeAutospacing="0" w:after="0" w:afterAutospacing="0"/>
        <w:ind w:left="720"/>
        <w:textAlignment w:val="baseline"/>
      </w:pPr>
      <w:r w:rsidRPr="002C492C">
        <w:rPr>
          <w:rStyle w:val="eop"/>
          <w:color w:val="000000"/>
        </w:rPr>
        <w:t> </w:t>
      </w:r>
      <w:bookmarkEnd w:id="10"/>
    </w:p>
    <w:p w14:paraId="54759C80" w14:textId="007BF663" w:rsidR="00EE1742" w:rsidRPr="002C492C" w:rsidRDefault="00EE1742" w:rsidP="005517EE">
      <w:pPr>
        <w:tabs>
          <w:tab w:val="left" w:pos="1915"/>
          <w:tab w:val="left" w:pos="2635"/>
          <w:tab w:val="left" w:pos="2995"/>
          <w:tab w:val="left" w:pos="7675"/>
        </w:tabs>
        <w:ind w:left="720"/>
      </w:pPr>
      <w:r w:rsidRPr="002C492C">
        <w:rPr>
          <w:u w:val="single"/>
        </w:rPr>
        <w:t xml:space="preserve">Persons </w:t>
      </w:r>
      <w:r w:rsidRPr="002C492C" w:rsidDel="007408E7">
        <w:rPr>
          <w:u w:val="single"/>
        </w:rPr>
        <w:t xml:space="preserve">or Entities </w:t>
      </w:r>
      <w:r w:rsidRPr="002C492C">
        <w:rPr>
          <w:u w:val="single"/>
        </w:rPr>
        <w:t>Having Direct or Indirect Control</w:t>
      </w:r>
      <w:r w:rsidRPr="002C492C">
        <w:t xml:space="preserve"> means any person or entity having direct or indirect control.</w:t>
      </w:r>
    </w:p>
    <w:p w14:paraId="57DBB2C9" w14:textId="77777777" w:rsidR="00EE1742" w:rsidRPr="002C492C" w:rsidRDefault="00EE1742" w:rsidP="005517EE">
      <w:pPr>
        <w:tabs>
          <w:tab w:val="left" w:pos="1915"/>
          <w:tab w:val="left" w:pos="2635"/>
          <w:tab w:val="left" w:pos="2995"/>
          <w:tab w:val="left" w:pos="7675"/>
        </w:tabs>
        <w:spacing w:line="273" w:lineRule="exact"/>
        <w:ind w:left="720"/>
      </w:pPr>
    </w:p>
    <w:p w14:paraId="2533459E" w14:textId="7880FF1B" w:rsidR="00DE1CCD" w:rsidRPr="002C492C" w:rsidRDefault="00DE1CCD" w:rsidP="005517EE">
      <w:pPr>
        <w:tabs>
          <w:tab w:val="left" w:pos="1915"/>
          <w:tab w:val="left" w:pos="2635"/>
          <w:tab w:val="left" w:pos="2995"/>
          <w:tab w:val="left" w:pos="7675"/>
        </w:tabs>
        <w:ind w:left="720"/>
      </w:pPr>
      <w:r w:rsidRPr="002C492C">
        <w:rPr>
          <w:u w:val="single"/>
        </w:rPr>
        <w:t>Personal Caregiver</w:t>
      </w:r>
      <w:r w:rsidRPr="002C492C">
        <w:t xml:space="preserve"> means a person, registered by the Commission, who is 21 years of age or older, who has agreed to assist with a Registered </w:t>
      </w:r>
      <w:r w:rsidR="00F510FB" w:rsidRPr="002C492C">
        <w:t xml:space="preserve">Qualifying </w:t>
      </w:r>
      <w:r w:rsidRPr="002C492C">
        <w:t xml:space="preserve">Patient’s medical use of </w:t>
      </w:r>
      <w:r w:rsidR="007C2D5B" w:rsidRPr="002C492C">
        <w:t>Marijuana</w:t>
      </w:r>
      <w:r w:rsidRPr="002C492C">
        <w:t xml:space="preserve">, and is not the Registered </w:t>
      </w:r>
      <w:r w:rsidR="00F510FB" w:rsidRPr="002C492C">
        <w:t xml:space="preserve">Qualifying </w:t>
      </w:r>
      <w:r w:rsidRPr="002C492C">
        <w:t xml:space="preserve">Patient’s </w:t>
      </w:r>
      <w:r w:rsidR="007A1003" w:rsidRPr="002C492C">
        <w:t>Certifying Healthcare Provider</w:t>
      </w:r>
      <w:r w:rsidRPr="002C492C">
        <w:t xml:space="preserve">.  A visiting nurse, personal care attendant, or home health aide providing care to a Registered </w:t>
      </w:r>
      <w:r w:rsidR="00F510FB" w:rsidRPr="002C492C">
        <w:t>Qualifying Patient</w:t>
      </w:r>
      <w:r w:rsidRPr="002C492C">
        <w:t xml:space="preserve"> may serve as a Personal Caregiver, including </w:t>
      </w:r>
      <w:r w:rsidR="00074D5F" w:rsidRPr="002C492C">
        <w:t xml:space="preserve">as a second </w:t>
      </w:r>
      <w:r w:rsidR="000713D1">
        <w:t xml:space="preserve">Personal </w:t>
      </w:r>
      <w:r w:rsidR="000713D1" w:rsidRPr="002C492C">
        <w:t xml:space="preserve">Caregiver </w:t>
      </w:r>
      <w:r w:rsidRPr="002C492C">
        <w:t>to patients younger than 18 years old.</w:t>
      </w:r>
    </w:p>
    <w:p w14:paraId="71B938A5" w14:textId="77777777" w:rsidR="0001040C" w:rsidRPr="002C492C" w:rsidRDefault="0001040C" w:rsidP="005517EE">
      <w:pPr>
        <w:tabs>
          <w:tab w:val="left" w:pos="1915"/>
          <w:tab w:val="left" w:pos="2635"/>
          <w:tab w:val="left" w:pos="2995"/>
          <w:tab w:val="left" w:pos="7675"/>
        </w:tabs>
        <w:spacing w:line="273" w:lineRule="exact"/>
      </w:pPr>
    </w:p>
    <w:p w14:paraId="69BF0388" w14:textId="23BA13A2" w:rsidR="0001040C" w:rsidRPr="002C492C" w:rsidRDefault="0001040C" w:rsidP="005517EE">
      <w:pPr>
        <w:tabs>
          <w:tab w:val="left" w:pos="1915"/>
          <w:tab w:val="left" w:pos="2635"/>
          <w:tab w:val="left" w:pos="2995"/>
          <w:tab w:val="left" w:pos="7675"/>
        </w:tabs>
        <w:spacing w:line="273" w:lineRule="exact"/>
        <w:ind w:left="720"/>
      </w:pPr>
      <w:bookmarkStart w:id="12" w:name="_Hlk3199416"/>
      <w:r w:rsidRPr="002C492C">
        <w:rPr>
          <w:u w:val="single"/>
        </w:rPr>
        <w:t>Personal Caregiver Registration Card</w:t>
      </w:r>
      <w:r w:rsidRPr="002C492C">
        <w:t xml:space="preserve"> means a </w:t>
      </w:r>
      <w:r w:rsidR="00956B98" w:rsidRPr="002C492C">
        <w:t>Registration Card</w:t>
      </w:r>
      <w:r w:rsidRPr="002C492C">
        <w:t xml:space="preserve"> formerly and validly issued by the D</w:t>
      </w:r>
      <w:r w:rsidR="00771C24" w:rsidRPr="002C492C">
        <w:t>PH</w:t>
      </w:r>
      <w:r w:rsidRPr="002C492C">
        <w:t xml:space="preserve"> or a temporary or an annual </w:t>
      </w:r>
      <w:r w:rsidR="00956B98" w:rsidRPr="002C492C">
        <w:t>Registration Card</w:t>
      </w:r>
      <w:r w:rsidRPr="002C492C">
        <w:t xml:space="preserve"> currently and validly </w:t>
      </w:r>
      <w:r w:rsidRPr="002C492C">
        <w:lastRenderedPageBreak/>
        <w:t xml:space="preserve">issued by the Commission to a </w:t>
      </w:r>
      <w:r w:rsidR="007A1003" w:rsidRPr="002C492C">
        <w:t>Personal Caregiver</w:t>
      </w:r>
      <w:r w:rsidRPr="002C492C">
        <w:t xml:space="preserve">. The </w:t>
      </w:r>
      <w:r w:rsidR="00956B98" w:rsidRPr="002C492C">
        <w:t>Registration Card</w:t>
      </w:r>
      <w:r w:rsidRPr="002C492C">
        <w:t xml:space="preserve"> allows access into Commission supported databases. </w:t>
      </w:r>
      <w:r w:rsidR="00574B03" w:rsidRPr="002C492C">
        <w:t xml:space="preserve"> </w:t>
      </w:r>
      <w:r w:rsidRPr="002C492C">
        <w:t xml:space="preserve">The </w:t>
      </w:r>
      <w:r w:rsidR="00956B98" w:rsidRPr="002C492C">
        <w:t>Registration Card</w:t>
      </w:r>
      <w:r w:rsidRPr="002C492C">
        <w:t xml:space="preserve"> facilitates verification of an individual </w:t>
      </w:r>
      <w:r w:rsidR="00956B98" w:rsidRPr="002C492C">
        <w:t>Registrant</w:t>
      </w:r>
      <w:r w:rsidRPr="002C492C">
        <w:t xml:space="preserve">’s status including, but not limited to, identification by the Commission and </w:t>
      </w:r>
      <w:r w:rsidR="007851AF" w:rsidRPr="002C492C">
        <w:t>Law Enforcement Authorities</w:t>
      </w:r>
      <w:r w:rsidRPr="002C492C">
        <w:t xml:space="preserve"> of those individuals who are exempt from Massachusetts criminal and civil penalties under M.G.L. c. 94I, and 935 CMR 501.000</w:t>
      </w:r>
      <w:r w:rsidR="00646063" w:rsidRPr="002C492C">
        <w:t xml:space="preserve">: </w:t>
      </w:r>
      <w:r w:rsidR="00646063" w:rsidRPr="002C492C">
        <w:rPr>
          <w:i/>
        </w:rPr>
        <w:t xml:space="preserve">Medical Use of </w:t>
      </w:r>
      <w:r w:rsidR="007C2D5B" w:rsidRPr="002C492C">
        <w:rPr>
          <w:i/>
        </w:rPr>
        <w:t>Marijuana</w:t>
      </w:r>
      <w:r w:rsidRPr="002C492C">
        <w:t xml:space="preserve">.  A temporary registration issued to a </w:t>
      </w:r>
      <w:r w:rsidR="007A1003" w:rsidRPr="002C492C">
        <w:t>Personal Caregiver</w:t>
      </w:r>
      <w:r w:rsidRPr="002C492C">
        <w:t xml:space="preserve"> shall be deemed a </w:t>
      </w:r>
      <w:r w:rsidR="00956B98" w:rsidRPr="002C492C">
        <w:t>Registration Card</w:t>
      </w:r>
      <w:r w:rsidRPr="002C492C">
        <w:t>.</w:t>
      </w:r>
    </w:p>
    <w:bookmarkEnd w:id="12"/>
    <w:p w14:paraId="5A7366C8" w14:textId="77777777" w:rsidR="0001040C" w:rsidRPr="002C492C" w:rsidRDefault="0001040C" w:rsidP="005517EE">
      <w:pPr>
        <w:tabs>
          <w:tab w:val="left" w:pos="1915"/>
          <w:tab w:val="left" w:pos="2635"/>
          <w:tab w:val="left" w:pos="2995"/>
          <w:tab w:val="left" w:pos="7675"/>
        </w:tabs>
        <w:spacing w:line="279" w:lineRule="exact"/>
      </w:pPr>
    </w:p>
    <w:p w14:paraId="183AF4F4" w14:textId="468CC67B" w:rsidR="0001040C" w:rsidRPr="002C492C" w:rsidRDefault="0001040C" w:rsidP="005517EE">
      <w:pPr>
        <w:tabs>
          <w:tab w:val="left" w:pos="1915"/>
          <w:tab w:val="left" w:pos="2635"/>
          <w:tab w:val="left" w:pos="2995"/>
          <w:tab w:val="left" w:pos="7675"/>
        </w:tabs>
        <w:spacing w:line="279" w:lineRule="exact"/>
        <w:ind w:left="720"/>
      </w:pPr>
      <w:r w:rsidRPr="002C492C">
        <w:rPr>
          <w:u w:val="single"/>
        </w:rPr>
        <w:t>Pesticide</w:t>
      </w:r>
      <w:r w:rsidRPr="002C492C">
        <w:t xml:space="preserve"> means a substance or mixture of substances intended for preventing, destroying, repelling, or mitigating any pest, and any substance or mixture of substances intended for use as a plant regulator, defoliant, or desiccant; provided that Pesticide shall not include any article that is a “new animal drug” within the meaning of § 201(</w:t>
      </w:r>
      <w:r w:rsidR="00E819DC" w:rsidRPr="002C492C">
        <w:t>v</w:t>
      </w:r>
      <w:r w:rsidRPr="002C492C">
        <w:t>) of the Federal Food, Drug and Cosmetic Act (21 U.S.C. § 321(</w:t>
      </w:r>
      <w:r w:rsidR="00E819DC" w:rsidRPr="002C492C">
        <w:t>v</w:t>
      </w:r>
      <w:r w:rsidRPr="002C492C">
        <w:t>)</w:t>
      </w:r>
      <w:r w:rsidR="00B1773F" w:rsidRPr="002C492C">
        <w:t>)</w:t>
      </w:r>
      <w:r w:rsidRPr="002C492C">
        <w:t>, or that has been determined by the Secretary of</w:t>
      </w:r>
      <w:r w:rsidR="00022498">
        <w:t xml:space="preserve"> the</w:t>
      </w:r>
      <w:r w:rsidRPr="002C492C">
        <w:t xml:space="preserve"> </w:t>
      </w:r>
      <w:r w:rsidR="00A607E2" w:rsidRPr="002C492C">
        <w:t xml:space="preserve">United States Department of </w:t>
      </w:r>
      <w:r w:rsidRPr="002C492C">
        <w:t>Health</w:t>
      </w:r>
      <w:r w:rsidR="00A607E2" w:rsidRPr="002C492C">
        <w:t xml:space="preserve"> and Human Services</w:t>
      </w:r>
      <w:r w:rsidRPr="002C492C">
        <w:t xml:space="preserve"> not to be a new animal drug by a regulation establishing conditions of use for the article, or that is an </w:t>
      </w:r>
      <w:r w:rsidR="007851AF">
        <w:t>“</w:t>
      </w:r>
      <w:r w:rsidRPr="002C492C">
        <w:t>animal feed</w:t>
      </w:r>
      <w:r w:rsidR="007851AF">
        <w:t>”</w:t>
      </w:r>
      <w:r w:rsidRPr="002C492C">
        <w:t xml:space="preserve"> within the meaning of § 201(</w:t>
      </w:r>
      <w:r w:rsidR="00E819DC" w:rsidRPr="002C492C">
        <w:t>w</w:t>
      </w:r>
      <w:r w:rsidRPr="002C492C">
        <w:t>) of such act (21 U.S.C. § 321 (</w:t>
      </w:r>
      <w:r w:rsidR="00E819DC" w:rsidRPr="002C492C">
        <w:t>w</w:t>
      </w:r>
      <w:r w:rsidRPr="002C492C">
        <w:t>)).</w:t>
      </w:r>
    </w:p>
    <w:p w14:paraId="7D468BAE" w14:textId="74EFC507" w:rsidR="003B72EA" w:rsidRPr="002C492C" w:rsidRDefault="003B72EA" w:rsidP="005517EE">
      <w:pPr>
        <w:tabs>
          <w:tab w:val="left" w:pos="1915"/>
          <w:tab w:val="left" w:pos="2635"/>
          <w:tab w:val="left" w:pos="2995"/>
          <w:tab w:val="left" w:pos="7675"/>
        </w:tabs>
        <w:spacing w:line="279" w:lineRule="exact"/>
      </w:pPr>
    </w:p>
    <w:p w14:paraId="5B85E7F1" w14:textId="7FFDA528" w:rsidR="00446920" w:rsidRPr="002C492C" w:rsidRDefault="00446920" w:rsidP="005517EE">
      <w:pPr>
        <w:tabs>
          <w:tab w:val="left" w:pos="1915"/>
          <w:tab w:val="left" w:pos="2635"/>
          <w:tab w:val="left" w:pos="2995"/>
          <w:tab w:val="left" w:pos="7675"/>
        </w:tabs>
        <w:ind w:left="720"/>
      </w:pPr>
      <w:r w:rsidRPr="002C492C">
        <w:rPr>
          <w:u w:val="single"/>
        </w:rPr>
        <w:t>Pre-Verification</w:t>
      </w:r>
      <w:r w:rsidRPr="002C492C">
        <w:t xml:space="preserve"> means the process of an MTC examining the identification presented by an individual </w:t>
      </w:r>
      <w:r w:rsidR="007B34ED">
        <w:t>Registered Qualifying Patient</w:t>
      </w:r>
      <w:r w:rsidR="00022498" w:rsidRPr="002C492C">
        <w:t xml:space="preserve"> </w:t>
      </w:r>
      <w:r w:rsidRPr="002C492C">
        <w:t xml:space="preserve">to confirm that the identification is valid and matches the individual presenting it and collecting the information required by these regulations prior to that </w:t>
      </w:r>
      <w:r w:rsidR="007B34ED">
        <w:t>Registered Qualifying Patient</w:t>
      </w:r>
      <w:r w:rsidR="00022498" w:rsidRPr="002C492C">
        <w:t xml:space="preserve"> </w:t>
      </w:r>
      <w:r w:rsidRPr="002C492C">
        <w:t xml:space="preserve">being able to receive deliveries of Marijuana or Marijuana Products to the Registered Qualifying Patient or Caregiver’s </w:t>
      </w:r>
      <w:r w:rsidR="00956B98" w:rsidRPr="002C492C">
        <w:t>Residence</w:t>
      </w:r>
      <w:r w:rsidRPr="002C492C">
        <w:t xml:space="preserve">. </w:t>
      </w:r>
    </w:p>
    <w:p w14:paraId="5401445C" w14:textId="77777777" w:rsidR="00D1061C" w:rsidRPr="002C492C" w:rsidRDefault="00D1061C" w:rsidP="005517EE">
      <w:pPr>
        <w:tabs>
          <w:tab w:val="left" w:pos="1915"/>
          <w:tab w:val="left" w:pos="2635"/>
          <w:tab w:val="left" w:pos="2995"/>
          <w:tab w:val="left" w:pos="7675"/>
        </w:tabs>
        <w:ind w:left="720"/>
      </w:pPr>
    </w:p>
    <w:p w14:paraId="39DAD317" w14:textId="77777777" w:rsidR="00D1061C" w:rsidRPr="002C492C" w:rsidRDefault="00D1061C" w:rsidP="00D1061C">
      <w:pPr>
        <w:tabs>
          <w:tab w:val="left" w:pos="1915"/>
          <w:tab w:val="left" w:pos="2635"/>
          <w:tab w:val="left" w:pos="2995"/>
          <w:tab w:val="left" w:pos="7675"/>
        </w:tabs>
        <w:ind w:left="720"/>
      </w:pPr>
      <w:r w:rsidRPr="002C492C">
        <w:rPr>
          <w:u w:val="single"/>
        </w:rPr>
        <w:t>Premises</w:t>
      </w:r>
      <w:r w:rsidRPr="002C492C">
        <w:t xml:space="preserve"> means any indoor or outdoor location over which an MTC or Independent Testing Laboratory or its agents may lawfully exert substantial supervision or control over entry or access to the property or the conduct of persons.</w:t>
      </w:r>
    </w:p>
    <w:p w14:paraId="209FEE47" w14:textId="414CE79E" w:rsidR="00EB3F45" w:rsidRPr="002C492C" w:rsidRDefault="00EB3F45" w:rsidP="005517EE">
      <w:pPr>
        <w:tabs>
          <w:tab w:val="left" w:pos="1915"/>
          <w:tab w:val="left" w:pos="2635"/>
          <w:tab w:val="left" w:pos="2995"/>
          <w:tab w:val="left" w:pos="7675"/>
        </w:tabs>
        <w:spacing w:line="279" w:lineRule="exact"/>
      </w:pPr>
    </w:p>
    <w:p w14:paraId="293C480E" w14:textId="1BBF9DC3" w:rsidR="00AF3B97" w:rsidRPr="002C492C" w:rsidRDefault="00AF3B97" w:rsidP="005517EE">
      <w:pPr>
        <w:tabs>
          <w:tab w:val="left" w:pos="1915"/>
          <w:tab w:val="left" w:pos="2635"/>
          <w:tab w:val="left" w:pos="2995"/>
          <w:tab w:val="left" w:pos="7675"/>
        </w:tabs>
        <w:ind w:left="720"/>
      </w:pPr>
      <w:r w:rsidRPr="002C492C">
        <w:rPr>
          <w:u w:val="single"/>
        </w:rPr>
        <w:t>Process or Processing</w:t>
      </w:r>
      <w:r w:rsidRPr="002C492C">
        <w:t xml:space="preserve"> means to harvest, dry, cure, trim and separate parts of the </w:t>
      </w:r>
      <w:r w:rsidR="007C2D5B" w:rsidRPr="002C492C">
        <w:t>Cannabis</w:t>
      </w:r>
      <w:r w:rsidRPr="002C492C">
        <w:t xml:space="preserve"> or </w:t>
      </w:r>
      <w:r w:rsidR="007C2D5B" w:rsidRPr="002C492C">
        <w:t>Marijuana</w:t>
      </w:r>
      <w:r w:rsidRPr="002C492C">
        <w:t xml:space="preserve"> plant by manual or mechanical means, except it shall not include </w:t>
      </w:r>
      <w:r w:rsidR="006F1558" w:rsidRPr="002C492C">
        <w:t>Manufacture</w:t>
      </w:r>
      <w:r w:rsidRPr="002C492C">
        <w:t xml:space="preserve"> as defined in 935 CMR 501.00</w:t>
      </w:r>
      <w:r w:rsidR="00A63252" w:rsidRPr="002C492C">
        <w:t>2</w:t>
      </w:r>
      <w:r w:rsidRPr="002C492C">
        <w:t xml:space="preserve">: </w:t>
      </w:r>
      <w:r w:rsidRPr="002C492C">
        <w:rPr>
          <w:i/>
        </w:rPr>
        <w:t>Definitions</w:t>
      </w:r>
      <w:r w:rsidRPr="002C492C">
        <w:t>.</w:t>
      </w:r>
    </w:p>
    <w:p w14:paraId="3E5E710A" w14:textId="77777777" w:rsidR="00AF3B97" w:rsidRPr="002C492C" w:rsidRDefault="00AF3B97" w:rsidP="005517EE">
      <w:pPr>
        <w:tabs>
          <w:tab w:val="left" w:pos="1915"/>
          <w:tab w:val="left" w:pos="2635"/>
          <w:tab w:val="left" w:pos="2995"/>
          <w:tab w:val="left" w:pos="7675"/>
        </w:tabs>
        <w:spacing w:line="279" w:lineRule="exact"/>
      </w:pPr>
    </w:p>
    <w:p w14:paraId="66A47FBD" w14:textId="61AF2AC7" w:rsidR="00DF5C5B" w:rsidRPr="002C492C" w:rsidRDefault="0001040C" w:rsidP="005517EE">
      <w:pPr>
        <w:tabs>
          <w:tab w:val="left" w:pos="1915"/>
          <w:tab w:val="left" w:pos="2635"/>
          <w:tab w:val="left" w:pos="2995"/>
          <w:tab w:val="left" w:pos="7675"/>
        </w:tabs>
        <w:spacing w:line="279" w:lineRule="exact"/>
        <w:ind w:left="720"/>
      </w:pPr>
      <w:r w:rsidRPr="002C492C">
        <w:rPr>
          <w:u w:val="single"/>
        </w:rPr>
        <w:t>Production Area</w:t>
      </w:r>
      <w:r w:rsidRPr="002C492C">
        <w:t xml:space="preserve"> means a </w:t>
      </w:r>
      <w:r w:rsidR="006F1558" w:rsidRPr="002C492C">
        <w:t>Limited Access Area</w:t>
      </w:r>
      <w:r w:rsidRPr="002C492C">
        <w:t xml:space="preserve"> within the </w:t>
      </w:r>
      <w:r w:rsidR="00E5792F" w:rsidRPr="002C492C">
        <w:t>MTC</w:t>
      </w:r>
      <w:r w:rsidRPr="002C492C">
        <w:t xml:space="preserve"> where </w:t>
      </w:r>
      <w:r w:rsidR="007C2D5B" w:rsidRPr="002C492C">
        <w:t>Cannabis</w:t>
      </w:r>
      <w:r w:rsidR="005203E3" w:rsidRPr="002C492C">
        <w:t xml:space="preserve"> or </w:t>
      </w:r>
      <w:r w:rsidR="007C2D5B" w:rsidRPr="002C492C">
        <w:t>Marijuana</w:t>
      </w:r>
      <w:r w:rsidRPr="002C492C">
        <w:t xml:space="preserve"> is handled or produced in preparation for sale.</w:t>
      </w:r>
    </w:p>
    <w:p w14:paraId="1AFD837C" w14:textId="77777777" w:rsidR="00F55A1A" w:rsidRPr="002C492C" w:rsidRDefault="00F55A1A" w:rsidP="005517EE">
      <w:pPr>
        <w:tabs>
          <w:tab w:val="left" w:pos="1915"/>
          <w:tab w:val="left" w:pos="2635"/>
          <w:tab w:val="left" w:pos="2995"/>
          <w:tab w:val="left" w:pos="7675"/>
        </w:tabs>
        <w:spacing w:line="279" w:lineRule="exact"/>
        <w:ind w:left="720"/>
      </w:pPr>
    </w:p>
    <w:p w14:paraId="335DF8EE" w14:textId="75F7057A" w:rsidR="00F55A1A" w:rsidRPr="002C492C" w:rsidRDefault="00F55A1A" w:rsidP="005517EE">
      <w:pPr>
        <w:tabs>
          <w:tab w:val="left" w:pos="1915"/>
          <w:tab w:val="left" w:pos="2635"/>
          <w:tab w:val="left" w:pos="2995"/>
          <w:tab w:val="left" w:pos="7675"/>
        </w:tabs>
        <w:ind w:left="720"/>
        <w:rPr>
          <w:rFonts w:eastAsiaTheme="minorEastAsia"/>
        </w:rPr>
      </w:pPr>
      <w:r w:rsidRPr="002C492C">
        <w:rPr>
          <w:rFonts w:eastAsiaTheme="minorEastAsia"/>
          <w:u w:val="single"/>
        </w:rPr>
        <w:t>Production Batch</w:t>
      </w:r>
      <w:r w:rsidRPr="002C492C">
        <w:rPr>
          <w:rFonts w:eastAsiaTheme="minorEastAsia"/>
        </w:rPr>
        <w:t xml:space="preserve"> means a batch of finished plant material, </w:t>
      </w:r>
      <w:r w:rsidR="007C2D5B" w:rsidRPr="002C492C">
        <w:rPr>
          <w:rFonts w:eastAsiaTheme="minorEastAsia"/>
        </w:rPr>
        <w:t>Cannabis</w:t>
      </w:r>
      <w:r w:rsidRPr="002C492C">
        <w:rPr>
          <w:rFonts w:eastAsiaTheme="minorEastAsia"/>
        </w:rPr>
        <w:t xml:space="preserve"> resin, </w:t>
      </w:r>
      <w:r w:rsidR="007C2D5B" w:rsidRPr="002C492C">
        <w:rPr>
          <w:rFonts w:eastAsiaTheme="minorEastAsia"/>
        </w:rPr>
        <w:t>Cannabis</w:t>
      </w:r>
      <w:r w:rsidRPr="002C492C">
        <w:rPr>
          <w:rFonts w:eastAsiaTheme="minorEastAsia"/>
        </w:rPr>
        <w:t xml:space="preserve"> concentrate, or </w:t>
      </w:r>
      <w:r w:rsidR="007C2D5B" w:rsidRPr="002C492C">
        <w:rPr>
          <w:rFonts w:eastAsiaTheme="minorEastAsia"/>
        </w:rPr>
        <w:t>Marijuana</w:t>
      </w:r>
      <w:r w:rsidRPr="002C492C">
        <w:rPr>
          <w:rFonts w:eastAsiaTheme="minorEastAsia"/>
        </w:rPr>
        <w:t xml:space="preserve">-infused </w:t>
      </w:r>
      <w:r w:rsidR="002661C4" w:rsidRPr="002C492C">
        <w:rPr>
          <w:rFonts w:eastAsiaTheme="minorEastAsia"/>
        </w:rPr>
        <w:t>P</w:t>
      </w:r>
      <w:r w:rsidRPr="002C492C">
        <w:rPr>
          <w:rFonts w:eastAsiaTheme="minorEastAsia"/>
        </w:rPr>
        <w:t xml:space="preserve">roduct made at the same time, using the same methods, equipment and ingredients.  The </w:t>
      </w:r>
      <w:r w:rsidR="00381D20" w:rsidRPr="002C492C">
        <w:rPr>
          <w:rFonts w:eastAsiaTheme="minorEastAsia"/>
        </w:rPr>
        <w:t>License</w:t>
      </w:r>
      <w:r w:rsidRPr="002C492C">
        <w:rPr>
          <w:rFonts w:eastAsiaTheme="minorEastAsia"/>
        </w:rPr>
        <w:t xml:space="preserve">e shall assign and record a unique, sequential alphanumeric identifier to each </w:t>
      </w:r>
      <w:r w:rsidR="009B1787" w:rsidRPr="002C492C">
        <w:rPr>
          <w:rFonts w:eastAsiaTheme="minorEastAsia"/>
        </w:rPr>
        <w:t>Production Batch</w:t>
      </w:r>
      <w:r w:rsidRPr="002C492C">
        <w:rPr>
          <w:rFonts w:eastAsiaTheme="minorEastAsia"/>
        </w:rPr>
        <w:t xml:space="preserve"> for the purposes of production tracking, product labeling and product recalls.  All </w:t>
      </w:r>
      <w:r w:rsidR="009B1787" w:rsidRPr="002C492C">
        <w:rPr>
          <w:rFonts w:eastAsiaTheme="minorEastAsia"/>
        </w:rPr>
        <w:t>Production Batch</w:t>
      </w:r>
      <w:r w:rsidRPr="002C492C">
        <w:rPr>
          <w:rFonts w:eastAsiaTheme="minorEastAsia"/>
        </w:rPr>
        <w:t xml:space="preserve">es shall be traceable to one or more </w:t>
      </w:r>
      <w:r w:rsidR="007C2D5B" w:rsidRPr="002C492C">
        <w:rPr>
          <w:rFonts w:eastAsiaTheme="minorEastAsia"/>
        </w:rPr>
        <w:t>Cannabis</w:t>
      </w:r>
      <w:r w:rsidRPr="002C492C">
        <w:rPr>
          <w:rFonts w:eastAsiaTheme="minorEastAsia"/>
        </w:rPr>
        <w:t xml:space="preserve"> or </w:t>
      </w:r>
      <w:r w:rsidR="007C2D5B" w:rsidRPr="002C492C">
        <w:rPr>
          <w:rFonts w:eastAsiaTheme="minorEastAsia"/>
        </w:rPr>
        <w:t>Marijuana</w:t>
      </w:r>
      <w:r w:rsidRPr="002C492C">
        <w:rPr>
          <w:rFonts w:eastAsiaTheme="minorEastAsia"/>
        </w:rPr>
        <w:t xml:space="preserve"> </w:t>
      </w:r>
      <w:r w:rsidR="00237835" w:rsidRPr="002C492C">
        <w:rPr>
          <w:rFonts w:eastAsiaTheme="minorEastAsia"/>
        </w:rPr>
        <w:t>Cultivation Batch</w:t>
      </w:r>
      <w:r w:rsidRPr="002C492C">
        <w:rPr>
          <w:rFonts w:eastAsiaTheme="minorEastAsia"/>
        </w:rPr>
        <w:t>es.</w:t>
      </w:r>
    </w:p>
    <w:p w14:paraId="4FC55D6F" w14:textId="77777777" w:rsidR="0001040C" w:rsidRPr="002C492C" w:rsidRDefault="0001040C" w:rsidP="005517EE">
      <w:pPr>
        <w:tabs>
          <w:tab w:val="left" w:pos="1915"/>
          <w:tab w:val="left" w:pos="2635"/>
          <w:tab w:val="left" w:pos="2995"/>
          <w:tab w:val="left" w:pos="7675"/>
        </w:tabs>
        <w:spacing w:line="279" w:lineRule="exact"/>
      </w:pPr>
    </w:p>
    <w:p w14:paraId="619E5B1E" w14:textId="0F659974" w:rsidR="0001040C" w:rsidRPr="002C492C" w:rsidRDefault="0001040C" w:rsidP="005517EE">
      <w:pPr>
        <w:tabs>
          <w:tab w:val="left" w:pos="1915"/>
          <w:tab w:val="left" w:pos="2635"/>
          <w:tab w:val="left" w:pos="2995"/>
          <w:tab w:val="left" w:pos="7675"/>
        </w:tabs>
        <w:spacing w:line="279" w:lineRule="exact"/>
        <w:ind w:left="720"/>
      </w:pPr>
      <w:r w:rsidRPr="002C492C">
        <w:rPr>
          <w:u w:val="single"/>
        </w:rPr>
        <w:t>Program Transfer</w:t>
      </w:r>
      <w:r w:rsidRPr="002C492C">
        <w:t xml:space="preserve"> means the transfer of the medical use of </w:t>
      </w:r>
      <w:r w:rsidR="007C2D5B" w:rsidRPr="002C492C">
        <w:t>Marijuana</w:t>
      </w:r>
      <w:r w:rsidRPr="002C492C">
        <w:t xml:space="preserve"> program</w:t>
      </w:r>
      <w:r w:rsidR="00BB5A45" w:rsidRPr="002C492C">
        <w:t xml:space="preserve"> </w:t>
      </w:r>
      <w:r w:rsidRPr="002C492C">
        <w:t xml:space="preserve">pursuant to St. 2017, c. 55, §§ 64 through 71, and 82, and M.G.L. c. 94I. </w:t>
      </w:r>
    </w:p>
    <w:p w14:paraId="131A680A" w14:textId="77777777" w:rsidR="0001040C" w:rsidRPr="002C492C" w:rsidRDefault="0001040C" w:rsidP="005517EE">
      <w:pPr>
        <w:tabs>
          <w:tab w:val="left" w:pos="1915"/>
          <w:tab w:val="left" w:pos="2635"/>
          <w:tab w:val="left" w:pos="2995"/>
          <w:tab w:val="left" w:pos="7675"/>
        </w:tabs>
        <w:spacing w:line="279" w:lineRule="exact"/>
      </w:pPr>
    </w:p>
    <w:p w14:paraId="77160ED0" w14:textId="2E03C8E3" w:rsidR="0001040C" w:rsidRPr="002C492C" w:rsidRDefault="0001040C" w:rsidP="005517EE">
      <w:pPr>
        <w:tabs>
          <w:tab w:val="left" w:pos="1915"/>
          <w:tab w:val="left" w:pos="2635"/>
          <w:tab w:val="left" w:pos="2995"/>
          <w:tab w:val="left" w:pos="7675"/>
        </w:tabs>
        <w:spacing w:line="279" w:lineRule="exact"/>
        <w:ind w:left="720"/>
      </w:pPr>
      <w:r w:rsidRPr="002C492C">
        <w:rPr>
          <w:u w:val="single"/>
        </w:rPr>
        <w:t>Propagation</w:t>
      </w:r>
      <w:r w:rsidRPr="002C492C">
        <w:t xml:space="preserve"> means the reproduction of </w:t>
      </w:r>
      <w:r w:rsidR="007C2D5B" w:rsidRPr="002C492C">
        <w:t>Cannabis</w:t>
      </w:r>
      <w:r w:rsidR="00F059A8" w:rsidRPr="002C492C">
        <w:t xml:space="preserve"> or </w:t>
      </w:r>
      <w:r w:rsidR="007C2D5B" w:rsidRPr="002C492C">
        <w:t>Marijuana</w:t>
      </w:r>
      <w:r w:rsidRPr="002C492C">
        <w:t xml:space="preserve"> plants by seeds, cuttings, or grafting.</w:t>
      </w:r>
    </w:p>
    <w:p w14:paraId="48D90779" w14:textId="77777777" w:rsidR="007C7C0F" w:rsidRPr="002C492C" w:rsidRDefault="007C7C0F" w:rsidP="005517EE">
      <w:pPr>
        <w:tabs>
          <w:tab w:val="left" w:pos="1915"/>
          <w:tab w:val="left" w:pos="2635"/>
          <w:tab w:val="left" w:pos="2995"/>
          <w:tab w:val="left" w:pos="7675"/>
        </w:tabs>
        <w:spacing w:line="279" w:lineRule="exact"/>
        <w:ind w:left="720"/>
      </w:pPr>
    </w:p>
    <w:p w14:paraId="34C72BB4" w14:textId="74B40355" w:rsidR="007C7C0F" w:rsidRPr="002C492C" w:rsidRDefault="007C7C0F" w:rsidP="005517EE">
      <w:pPr>
        <w:tabs>
          <w:tab w:val="left" w:pos="1915"/>
          <w:tab w:val="left" w:pos="2635"/>
          <w:tab w:val="left" w:pos="2995"/>
          <w:tab w:val="left" w:pos="7675"/>
        </w:tabs>
        <w:spacing w:line="279" w:lineRule="exact"/>
        <w:ind w:left="720"/>
      </w:pPr>
      <w:r w:rsidRPr="002C492C">
        <w:rPr>
          <w:u w:val="single"/>
        </w:rPr>
        <w:t>Protected Patient Records</w:t>
      </w:r>
      <w:r w:rsidRPr="00140F4C">
        <w:t xml:space="preserve"> </w:t>
      </w:r>
      <w:r w:rsidRPr="002C492C">
        <w:t xml:space="preserve">means any document, record or electronic or written communication related to their care provided by a medical use </w:t>
      </w:r>
      <w:r w:rsidR="007C2D5B" w:rsidRPr="002C492C">
        <w:t>Marijuana</w:t>
      </w:r>
      <w:r w:rsidRPr="002C492C">
        <w:t xml:space="preserve"> </w:t>
      </w:r>
      <w:r w:rsidR="00381D20" w:rsidRPr="002C492C">
        <w:t>License</w:t>
      </w:r>
      <w:r w:rsidRPr="002C492C">
        <w:t xml:space="preserve">e or establishment or by a registered healthcare professional that </w:t>
      </w:r>
      <w:r w:rsidR="00CA3D29">
        <w:t>is</w:t>
      </w:r>
      <w:r w:rsidR="00CA3D29" w:rsidRPr="002C492C">
        <w:t xml:space="preserve"> </w:t>
      </w:r>
      <w:r w:rsidRPr="002C492C">
        <w:t xml:space="preserve">required to be confidential or protected from disclosure by law.  </w:t>
      </w:r>
    </w:p>
    <w:p w14:paraId="244330D5" w14:textId="77777777" w:rsidR="0001040C" w:rsidRPr="002C492C" w:rsidRDefault="0001040C" w:rsidP="005517EE">
      <w:pPr>
        <w:tabs>
          <w:tab w:val="left" w:pos="1915"/>
          <w:tab w:val="left" w:pos="2635"/>
          <w:tab w:val="left" w:pos="2995"/>
          <w:tab w:val="left" w:pos="7675"/>
        </w:tabs>
        <w:spacing w:line="279" w:lineRule="exact"/>
      </w:pPr>
    </w:p>
    <w:p w14:paraId="2618240E" w14:textId="4C68D0C8" w:rsidR="00DD3D11" w:rsidRPr="002C492C" w:rsidRDefault="00DD3D11" w:rsidP="005517EE">
      <w:pPr>
        <w:tabs>
          <w:tab w:val="left" w:pos="1915"/>
          <w:tab w:val="left" w:pos="2635"/>
          <w:tab w:val="left" w:pos="2995"/>
          <w:tab w:val="left" w:pos="7675"/>
        </w:tabs>
        <w:ind w:left="720"/>
      </w:pPr>
      <w:r w:rsidRPr="002C492C">
        <w:rPr>
          <w:u w:val="single"/>
        </w:rPr>
        <w:t xml:space="preserve">Provisional Medical </w:t>
      </w:r>
      <w:r w:rsidR="007C2D5B" w:rsidRPr="002C492C">
        <w:rPr>
          <w:u w:val="single"/>
        </w:rPr>
        <w:t>Marijuana</w:t>
      </w:r>
      <w:r w:rsidRPr="002C492C">
        <w:rPr>
          <w:u w:val="single"/>
        </w:rPr>
        <w:t xml:space="preserve"> Treatment Center License</w:t>
      </w:r>
      <w:r w:rsidRPr="002C492C">
        <w:t xml:space="preserve"> means a </w:t>
      </w:r>
      <w:r w:rsidR="00381D20" w:rsidRPr="002C492C">
        <w:t>License</w:t>
      </w:r>
      <w:r w:rsidRPr="002C492C">
        <w:t xml:space="preserve"> issued by the Commission confirming that a</w:t>
      </w:r>
      <w:r w:rsidR="004012BD" w:rsidRPr="002C492C">
        <w:t>n</w:t>
      </w:r>
      <w:r w:rsidRPr="002C492C">
        <w:t xml:space="preserve"> </w:t>
      </w:r>
      <w:r w:rsidR="00EB2E7C" w:rsidRPr="002C492C">
        <w:t>MTC</w:t>
      </w:r>
      <w:r w:rsidRPr="002C492C">
        <w:t xml:space="preserve"> has completed the application process and satisfied </w:t>
      </w:r>
      <w:r w:rsidRPr="002C492C">
        <w:lastRenderedPageBreak/>
        <w:t>the qualifications for initial licensure</w:t>
      </w:r>
      <w:r w:rsidR="00A8166C" w:rsidRPr="002C492C">
        <w:t>.</w:t>
      </w:r>
    </w:p>
    <w:p w14:paraId="01464859" w14:textId="77777777" w:rsidR="0001040C" w:rsidRPr="002C492C" w:rsidRDefault="0001040C" w:rsidP="005517EE">
      <w:pPr>
        <w:tabs>
          <w:tab w:val="left" w:pos="1915"/>
          <w:tab w:val="left" w:pos="2635"/>
          <w:tab w:val="left" w:pos="2995"/>
          <w:tab w:val="left" w:pos="7675"/>
        </w:tabs>
        <w:spacing w:line="279" w:lineRule="exact"/>
      </w:pPr>
    </w:p>
    <w:p w14:paraId="0052407F" w14:textId="3DE449A4" w:rsidR="0001040C" w:rsidRPr="002C492C" w:rsidRDefault="00F510FB" w:rsidP="005517EE">
      <w:pPr>
        <w:tabs>
          <w:tab w:val="left" w:pos="1915"/>
          <w:tab w:val="left" w:pos="2635"/>
          <w:tab w:val="left" w:pos="2995"/>
          <w:tab w:val="left" w:pos="7675"/>
        </w:tabs>
        <w:spacing w:line="279" w:lineRule="exact"/>
        <w:ind w:left="720"/>
      </w:pPr>
      <w:r w:rsidRPr="002C492C">
        <w:rPr>
          <w:u w:val="single"/>
        </w:rPr>
        <w:t>Qualifying</w:t>
      </w:r>
      <w:r w:rsidR="0001040C" w:rsidRPr="002C492C">
        <w:rPr>
          <w:u w:val="single"/>
        </w:rPr>
        <w:t xml:space="preserve"> Patient</w:t>
      </w:r>
      <w:r w:rsidR="0001040C" w:rsidRPr="002C492C">
        <w:t xml:space="preserve"> means a Massachusetts </w:t>
      </w:r>
      <w:r w:rsidR="00280CDA" w:rsidRPr="002C492C">
        <w:t>Resident</w:t>
      </w:r>
      <w:r w:rsidR="0001040C" w:rsidRPr="002C492C">
        <w:t xml:space="preserve"> 18 years of age or older who has been diagnosed by a </w:t>
      </w:r>
      <w:r w:rsidR="001E5836" w:rsidRPr="002C492C">
        <w:t>Certifying Healthcare Provider</w:t>
      </w:r>
      <w:r w:rsidR="0001040C" w:rsidRPr="002C492C">
        <w:t xml:space="preserve"> as having a </w:t>
      </w:r>
      <w:r w:rsidR="00237835" w:rsidRPr="002C492C">
        <w:t>Debilitating Medical Condition</w:t>
      </w:r>
      <w:r w:rsidR="0001040C" w:rsidRPr="002C492C">
        <w:t xml:space="preserve">, or a Massachusetts </w:t>
      </w:r>
      <w:r w:rsidR="002675AF" w:rsidRPr="002C492C">
        <w:t>Resident</w:t>
      </w:r>
      <w:r w:rsidR="0001040C" w:rsidRPr="002C492C">
        <w:t xml:space="preserve"> younger than 18 years old who has been diagnosed by two Massachusetts licensed </w:t>
      </w:r>
      <w:r w:rsidR="0025378A" w:rsidRPr="002C492C">
        <w:t>Certifying Physician</w:t>
      </w:r>
      <w:r w:rsidR="0001040C" w:rsidRPr="002C492C">
        <w:t>s, at least one of whom is a board</w:t>
      </w:r>
      <w:r w:rsidR="0001040C" w:rsidRPr="002C492C">
        <w:noBreakHyphen/>
        <w:t>certified pediatrician or board</w:t>
      </w:r>
      <w:r w:rsidR="0001040C" w:rsidRPr="002C492C">
        <w:noBreakHyphen/>
        <w:t xml:space="preserve">certified pediatric subspecialist, as having a </w:t>
      </w:r>
      <w:r w:rsidR="00237835" w:rsidRPr="002C492C">
        <w:t>Debilitating Medical Condition</w:t>
      </w:r>
      <w:r w:rsidR="0001040C" w:rsidRPr="002C492C">
        <w:t xml:space="preserve"> that is also a </w:t>
      </w:r>
      <w:r w:rsidR="006F1558" w:rsidRPr="002C492C">
        <w:t>Life-limiting Illness</w:t>
      </w:r>
      <w:r w:rsidR="0001040C" w:rsidRPr="002C492C">
        <w:t>, subject to 935 CMR 501.010(10).</w:t>
      </w:r>
    </w:p>
    <w:p w14:paraId="6E810A86" w14:textId="155D3955" w:rsidR="0001040C" w:rsidRPr="002C492C" w:rsidRDefault="0001040C" w:rsidP="005517EE">
      <w:pPr>
        <w:tabs>
          <w:tab w:val="left" w:pos="1915"/>
          <w:tab w:val="left" w:pos="2635"/>
          <w:tab w:val="left" w:pos="2995"/>
          <w:tab w:val="left" w:pos="7675"/>
        </w:tabs>
        <w:spacing w:line="279" w:lineRule="exact"/>
      </w:pPr>
    </w:p>
    <w:p w14:paraId="06CA73B9" w14:textId="45429A75" w:rsidR="00381C1F" w:rsidRPr="002C492C" w:rsidRDefault="00381C1F" w:rsidP="005517EE">
      <w:pPr>
        <w:tabs>
          <w:tab w:val="left" w:pos="1915"/>
          <w:tab w:val="left" w:pos="2635"/>
          <w:tab w:val="left" w:pos="2995"/>
          <w:tab w:val="left" w:pos="7675"/>
        </w:tabs>
        <w:ind w:left="720"/>
      </w:pPr>
      <w:r w:rsidRPr="002C492C">
        <w:rPr>
          <w:u w:val="single"/>
        </w:rPr>
        <w:t>Quarantine Order</w:t>
      </w:r>
      <w:r w:rsidRPr="002C492C">
        <w:t xml:space="preserve"> means an order to quarantine or otherwise restrict the sales or use of </w:t>
      </w:r>
      <w:r w:rsidR="007C2D5B" w:rsidRPr="002C492C">
        <w:t>Marijuana</w:t>
      </w:r>
      <w:r w:rsidRPr="002C492C">
        <w:t xml:space="preserve">, </w:t>
      </w:r>
      <w:r w:rsidR="00A518A2" w:rsidRPr="002C492C">
        <w:t>Marijuana Products</w:t>
      </w:r>
      <w:r w:rsidRPr="002C492C">
        <w:t xml:space="preserve">, or MIPs by a </w:t>
      </w:r>
      <w:r w:rsidR="00381D20" w:rsidRPr="002C492C">
        <w:t>License</w:t>
      </w:r>
      <w:r w:rsidRPr="002C492C">
        <w:t xml:space="preserve">e or </w:t>
      </w:r>
      <w:r w:rsidR="00956B98" w:rsidRPr="002C492C">
        <w:t>Registrant</w:t>
      </w:r>
      <w:r w:rsidRPr="002C492C">
        <w:t xml:space="preserve"> to protect the public health, safety, or welfare.  </w:t>
      </w:r>
    </w:p>
    <w:p w14:paraId="58757C6A" w14:textId="77777777" w:rsidR="0001040C" w:rsidRPr="002C492C" w:rsidRDefault="0001040C" w:rsidP="005517EE">
      <w:pPr>
        <w:tabs>
          <w:tab w:val="left" w:pos="1915"/>
          <w:tab w:val="left" w:pos="2635"/>
          <w:tab w:val="left" w:pos="2995"/>
          <w:tab w:val="left" w:pos="7675"/>
        </w:tabs>
        <w:spacing w:line="279" w:lineRule="exact"/>
      </w:pPr>
    </w:p>
    <w:p w14:paraId="3A02E4AF" w14:textId="59D3C993" w:rsidR="00A116E1" w:rsidRPr="002C492C" w:rsidRDefault="00A116E1" w:rsidP="005517EE">
      <w:pPr>
        <w:tabs>
          <w:tab w:val="left" w:pos="1915"/>
          <w:tab w:val="left" w:pos="2635"/>
          <w:tab w:val="left" w:pos="2995"/>
          <w:tab w:val="left" w:pos="7675"/>
        </w:tabs>
        <w:ind w:left="720"/>
      </w:pPr>
      <w:r w:rsidRPr="002C492C">
        <w:rPr>
          <w:u w:val="single"/>
        </w:rPr>
        <w:t xml:space="preserve">Registered </w:t>
      </w:r>
      <w:r w:rsidR="00F510FB" w:rsidRPr="002C492C">
        <w:rPr>
          <w:u w:val="single"/>
        </w:rPr>
        <w:t>Qualifying Patient</w:t>
      </w:r>
      <w:r w:rsidRPr="002C492C">
        <w:t xml:space="preserve"> means a </w:t>
      </w:r>
      <w:r w:rsidR="00F510FB" w:rsidRPr="002C492C">
        <w:t>Qualifying Patient</w:t>
      </w:r>
      <w:r w:rsidRPr="002C492C">
        <w:t xml:space="preserve"> who was formerly and validly </w:t>
      </w:r>
      <w:r w:rsidR="00E969BB">
        <w:t>issued a Registration Card</w:t>
      </w:r>
      <w:r w:rsidR="00E969BB" w:rsidRPr="002C492C">
        <w:t xml:space="preserve"> </w:t>
      </w:r>
      <w:r w:rsidRPr="002C492C">
        <w:t xml:space="preserve">by the DPH or is currently and validly </w:t>
      </w:r>
      <w:r w:rsidR="00264EA2">
        <w:t>issued a temporary or an annual Registration Card</w:t>
      </w:r>
      <w:r w:rsidR="00264EA2" w:rsidRPr="002C492C">
        <w:t xml:space="preserve"> </w:t>
      </w:r>
      <w:r w:rsidRPr="002C492C">
        <w:t>by the Commission.</w:t>
      </w:r>
    </w:p>
    <w:p w14:paraId="6F6D56C8" w14:textId="77777777" w:rsidR="0001040C" w:rsidRPr="002C492C" w:rsidRDefault="0001040C" w:rsidP="005517EE">
      <w:pPr>
        <w:tabs>
          <w:tab w:val="left" w:pos="1915"/>
          <w:tab w:val="left" w:pos="2635"/>
          <w:tab w:val="left" w:pos="2995"/>
          <w:tab w:val="left" w:pos="7675"/>
        </w:tabs>
        <w:spacing w:line="279" w:lineRule="exact"/>
      </w:pPr>
    </w:p>
    <w:p w14:paraId="5A10FA08" w14:textId="4D30A5F3" w:rsidR="008B72F3" w:rsidRPr="002C492C" w:rsidRDefault="0082252E" w:rsidP="005517EE">
      <w:pPr>
        <w:tabs>
          <w:tab w:val="left" w:pos="1915"/>
          <w:tab w:val="left" w:pos="2635"/>
          <w:tab w:val="left" w:pos="2995"/>
          <w:tab w:val="left" w:pos="7675"/>
        </w:tabs>
        <w:ind w:left="720"/>
        <w:rPr>
          <w:u w:val="single"/>
        </w:rPr>
      </w:pPr>
      <w:r w:rsidRPr="002C492C">
        <w:rPr>
          <w:u w:val="single"/>
        </w:rPr>
        <w:t>Registrant</w:t>
      </w:r>
      <w:r w:rsidR="008239B1" w:rsidRPr="002C492C">
        <w:rPr>
          <w:rFonts w:eastAsiaTheme="minorEastAsia"/>
        </w:rPr>
        <w:t xml:space="preserve"> means</w:t>
      </w:r>
      <w:r w:rsidR="008239B1" w:rsidRPr="002C492C">
        <w:t xml:space="preserve"> the holder of a </w:t>
      </w:r>
      <w:r w:rsidR="00956B98" w:rsidRPr="002C492C">
        <w:t>Registration Card</w:t>
      </w:r>
      <w:r w:rsidR="008239B1" w:rsidRPr="002C492C">
        <w:t xml:space="preserve"> formerly and validly registered with the DPH or currently and validly</w:t>
      </w:r>
      <w:r w:rsidR="00000F32" w:rsidRPr="002C492C">
        <w:t xml:space="preserve"> with the</w:t>
      </w:r>
      <w:r w:rsidR="008239B1" w:rsidRPr="002C492C">
        <w:t xml:space="preserve"> Commission.  It also means an RMD holder of </w:t>
      </w:r>
      <w:r w:rsidR="0025378A" w:rsidRPr="002C492C">
        <w:t>Certificate of Registration</w:t>
      </w:r>
      <w:r w:rsidR="008239B1" w:rsidRPr="002C492C">
        <w:t xml:space="preserve"> formally and validly registered with the DPH or the Commission. After the effective date of the promulgation of these regulations, new and renewal MTC </w:t>
      </w:r>
      <w:r w:rsidR="00381D20" w:rsidRPr="002C492C">
        <w:t>License</w:t>
      </w:r>
      <w:r w:rsidR="008239B1" w:rsidRPr="002C492C">
        <w:t>s, as applicable, may be issued.</w:t>
      </w:r>
    </w:p>
    <w:p w14:paraId="3A2CC4E1" w14:textId="77777777" w:rsidR="0001040C" w:rsidRPr="002C492C" w:rsidRDefault="0001040C" w:rsidP="005517EE">
      <w:pPr>
        <w:tabs>
          <w:tab w:val="left" w:pos="1915"/>
          <w:tab w:val="left" w:pos="2635"/>
          <w:tab w:val="left" w:pos="2995"/>
          <w:tab w:val="left" w:pos="7675"/>
        </w:tabs>
        <w:spacing w:line="279" w:lineRule="exact"/>
      </w:pPr>
    </w:p>
    <w:p w14:paraId="35EA5ABF" w14:textId="3EE278A3" w:rsidR="00AC090F" w:rsidRPr="002C492C" w:rsidRDefault="00AC090F" w:rsidP="005517EE">
      <w:pPr>
        <w:tabs>
          <w:tab w:val="left" w:pos="1915"/>
          <w:tab w:val="left" w:pos="2635"/>
          <w:tab w:val="left" w:pos="2995"/>
          <w:tab w:val="left" w:pos="7675"/>
        </w:tabs>
        <w:ind w:left="720"/>
      </w:pPr>
      <w:r w:rsidRPr="002C492C">
        <w:rPr>
          <w:u w:val="single"/>
        </w:rPr>
        <w:t>Registration Card</w:t>
      </w:r>
      <w:r w:rsidRPr="002C492C">
        <w:t xml:space="preserve"> means an identification card formerly and validly issued by the </w:t>
      </w:r>
      <w:r w:rsidR="00C140C1" w:rsidRPr="002C492C">
        <w:t>DPH</w:t>
      </w:r>
      <w:r w:rsidRPr="002C492C">
        <w:t xml:space="preserve"> or currently and validly issued by the Commission, to a </w:t>
      </w:r>
      <w:r w:rsidR="005E3F89" w:rsidRPr="002C492C">
        <w:t xml:space="preserve">Registered </w:t>
      </w:r>
      <w:r w:rsidR="00F510FB" w:rsidRPr="002C492C">
        <w:t>Qualifying Patient</w:t>
      </w:r>
      <w:r w:rsidR="005E3F89" w:rsidRPr="002C492C">
        <w:t>, Personal Caregiver, Institutional Caregiver</w:t>
      </w:r>
      <w:r w:rsidRPr="002C492C">
        <w:t xml:space="preserve">, MTC or </w:t>
      </w:r>
      <w:r w:rsidR="005E3F89" w:rsidRPr="002C492C">
        <w:t xml:space="preserve">Laboratory </w:t>
      </w:r>
      <w:r w:rsidR="00432443">
        <w:t>A</w:t>
      </w:r>
      <w:r w:rsidR="005E3F89" w:rsidRPr="002C492C">
        <w:t>gent</w:t>
      </w:r>
      <w:r w:rsidRPr="002C492C">
        <w:t xml:space="preserve">. The </w:t>
      </w:r>
      <w:r w:rsidR="00956B98" w:rsidRPr="002C492C">
        <w:t>Registration Card</w:t>
      </w:r>
      <w:r w:rsidRPr="002C492C">
        <w:t xml:space="preserve"> allows access into Commission supported databases.  The </w:t>
      </w:r>
      <w:r w:rsidR="00956B98" w:rsidRPr="002C492C">
        <w:t>Registration Card</w:t>
      </w:r>
      <w:r w:rsidRPr="002C492C">
        <w:t xml:space="preserve"> facilitates verification of an individual </w:t>
      </w:r>
      <w:r w:rsidR="00956B98" w:rsidRPr="002C492C">
        <w:t>Registrant</w:t>
      </w:r>
      <w:r w:rsidRPr="002C492C">
        <w:t xml:space="preserve">’s status, including, but not limited to the identification by the Commission and </w:t>
      </w:r>
      <w:r w:rsidR="00D32D5F" w:rsidRPr="002C492C">
        <w:t xml:space="preserve">Law Enforcement Authorities </w:t>
      </w:r>
      <w:r w:rsidRPr="002C492C">
        <w:t xml:space="preserve">of those individuals who are exempt from Massachusetts criminal and civil penalties under </w:t>
      </w:r>
      <w:r w:rsidR="00A56AED" w:rsidRPr="002C492C">
        <w:t xml:space="preserve">St. </w:t>
      </w:r>
      <w:r w:rsidR="005B364F" w:rsidRPr="002C492C">
        <w:t xml:space="preserve">2016, c. 334, as amended by St. </w:t>
      </w:r>
      <w:r w:rsidRPr="002C492C">
        <w:t xml:space="preserve">2017, c. </w:t>
      </w:r>
      <w:r w:rsidR="005B364F" w:rsidRPr="002C492C">
        <w:t>55</w:t>
      </w:r>
      <w:r w:rsidRPr="002C492C">
        <w:t xml:space="preserve">, </w:t>
      </w:r>
      <w:r w:rsidR="00A56AED" w:rsidRPr="002C492C">
        <w:t xml:space="preserve">M.G.L. </w:t>
      </w:r>
      <w:r w:rsidRPr="002C492C">
        <w:t>c.</w:t>
      </w:r>
      <w:r w:rsidR="00A56AED" w:rsidRPr="002C492C">
        <w:t xml:space="preserve"> </w:t>
      </w:r>
      <w:r w:rsidRPr="002C492C">
        <w:t xml:space="preserve">94I, and 935 CMR 501.000: </w:t>
      </w:r>
      <w:r w:rsidRPr="002C492C">
        <w:rPr>
          <w:i/>
        </w:rPr>
        <w:t xml:space="preserve">Medical Use of </w:t>
      </w:r>
      <w:r w:rsidR="007C2D5B" w:rsidRPr="002C492C">
        <w:rPr>
          <w:i/>
        </w:rPr>
        <w:t>Marijuana</w:t>
      </w:r>
      <w:r w:rsidRPr="002C492C">
        <w:t>.</w:t>
      </w:r>
    </w:p>
    <w:p w14:paraId="13FD4D5C" w14:textId="16F8CE74" w:rsidR="00154E7F" w:rsidRPr="002C492C" w:rsidRDefault="00154E7F" w:rsidP="005517EE">
      <w:pPr>
        <w:tabs>
          <w:tab w:val="left" w:pos="1915"/>
          <w:tab w:val="left" w:pos="2635"/>
          <w:tab w:val="left" w:pos="2995"/>
          <w:tab w:val="left" w:pos="7675"/>
        </w:tabs>
        <w:spacing w:line="279" w:lineRule="exact"/>
        <w:ind w:left="720"/>
      </w:pPr>
    </w:p>
    <w:p w14:paraId="34F23D71" w14:textId="05AF8E53" w:rsidR="00F30D46" w:rsidRPr="002C492C" w:rsidRDefault="00F30D46" w:rsidP="005517EE">
      <w:pPr>
        <w:tabs>
          <w:tab w:val="left" w:pos="1915"/>
          <w:tab w:val="left" w:pos="2635"/>
          <w:tab w:val="left" w:pos="2995"/>
          <w:tab w:val="left" w:pos="7675"/>
        </w:tabs>
        <w:ind w:left="720"/>
      </w:pPr>
      <w:r w:rsidRPr="002C492C">
        <w:rPr>
          <w:u w:val="single"/>
        </w:rPr>
        <w:t>Removal of Product</w:t>
      </w:r>
      <w:r w:rsidRPr="00144D84">
        <w:t xml:space="preserve"> </w:t>
      </w:r>
      <w:r w:rsidR="00B322D0" w:rsidRPr="002C492C">
        <w:t>means an order issued against a</w:t>
      </w:r>
      <w:r w:rsidR="000B4CAF" w:rsidRPr="002C492C">
        <w:t>n</w:t>
      </w:r>
      <w:r w:rsidR="00B322D0" w:rsidRPr="002C492C">
        <w:t xml:space="preserve"> MTC to remove and prohibit sales of categories of products</w:t>
      </w:r>
      <w:r w:rsidR="00866185">
        <w:t>,</w:t>
      </w:r>
      <w:r w:rsidR="00B322D0" w:rsidRPr="002C492C">
        <w:t xml:space="preserve"> product types, specific product types or specific brands of products after notice and on a determination that the</w:t>
      </w:r>
      <w:r w:rsidR="000B4CAF" w:rsidRPr="002C492C">
        <w:t xml:space="preserve"> </w:t>
      </w:r>
      <w:r w:rsidR="007C2D5B" w:rsidRPr="002C492C">
        <w:t>Marijuana</w:t>
      </w:r>
      <w:r w:rsidR="000B4CAF" w:rsidRPr="002C492C">
        <w:t xml:space="preserve"> or</w:t>
      </w:r>
      <w:r w:rsidR="00B322D0" w:rsidRPr="002C492C">
        <w:t xml:space="preserve"> </w:t>
      </w:r>
      <w:r w:rsidR="007C2D5B" w:rsidRPr="002C492C">
        <w:t>Marijuana</w:t>
      </w:r>
      <w:r w:rsidR="00B322D0" w:rsidRPr="002C492C">
        <w:t xml:space="preserve"> Product poses a </w:t>
      </w:r>
      <w:r w:rsidR="00991E69">
        <w:t xml:space="preserve">substantial </w:t>
      </w:r>
      <w:r w:rsidR="00B322D0" w:rsidRPr="002C492C">
        <w:t>risk to the public health, safety or welfare</w:t>
      </w:r>
      <w:r w:rsidR="00ED14A0" w:rsidRPr="002C492C">
        <w:t xml:space="preserve">, including, but not limited to, </w:t>
      </w:r>
      <w:r w:rsidR="00EC0BAC">
        <w:t>when</w:t>
      </w:r>
      <w:r w:rsidR="00EC0BAC" w:rsidRPr="002C492C">
        <w:t xml:space="preserve"> </w:t>
      </w:r>
      <w:r w:rsidR="00ED14A0" w:rsidRPr="002C492C">
        <w:t xml:space="preserve">the product is especially appealing to persons younger than 21 years of age.  </w:t>
      </w:r>
    </w:p>
    <w:p w14:paraId="1E6EDEA7" w14:textId="77777777" w:rsidR="00BE700C" w:rsidRPr="00BE700C" w:rsidRDefault="00BE700C" w:rsidP="00BE700C">
      <w:pPr>
        <w:tabs>
          <w:tab w:val="left" w:pos="1915"/>
          <w:tab w:val="left" w:pos="2635"/>
          <w:tab w:val="left" w:pos="2995"/>
          <w:tab w:val="left" w:pos="7675"/>
        </w:tabs>
        <w:spacing w:line="279" w:lineRule="exact"/>
        <w:ind w:left="720"/>
      </w:pPr>
    </w:p>
    <w:p w14:paraId="78ACD0F8" w14:textId="2FDD6B59" w:rsidR="006E19BD" w:rsidRPr="00BE6A17" w:rsidRDefault="006E19BD" w:rsidP="006E19BD">
      <w:pPr>
        <w:tabs>
          <w:tab w:val="left" w:pos="1200"/>
          <w:tab w:val="left" w:pos="1555"/>
          <w:tab w:val="left" w:pos="1915"/>
          <w:tab w:val="left" w:pos="2275"/>
          <w:tab w:val="left" w:pos="2635"/>
          <w:tab w:val="left" w:pos="2995"/>
          <w:tab w:val="left" w:pos="7675"/>
        </w:tabs>
        <w:ind w:left="720"/>
      </w:pPr>
      <w:r w:rsidRPr="00BE6A17">
        <w:rPr>
          <w:u w:val="single"/>
        </w:rPr>
        <w:t>Residence</w:t>
      </w:r>
      <w:r w:rsidRPr="00BE6A17">
        <w:t xml:space="preserve"> means a house, condominium or apartment, and excludes, unless otherwise authorized by law, dormitories or other on-campus college or university housing; bed-and-breakfast establishments, hotels, motels or other commercial hospitality operations; and federal public housing identified at </w:t>
      </w:r>
      <w:hyperlink r:id="rId8" w:history="1">
        <w:r w:rsidRPr="00F311EC">
          <w:rPr>
            <w:rStyle w:val="Hyperlink"/>
            <w:rFonts w:eastAsiaTheme="majorEastAsia"/>
          </w:rPr>
          <w:t>https://resources.hud.gov/</w:t>
        </w:r>
      </w:hyperlink>
      <w:r>
        <w:t>, shelters or residential programs</w:t>
      </w:r>
      <w:r w:rsidRPr="00BE6A17">
        <w:t>.</w:t>
      </w:r>
    </w:p>
    <w:p w14:paraId="4B6F0C05" w14:textId="77777777" w:rsidR="00AB5AAA" w:rsidRPr="002C492C" w:rsidRDefault="00AB5AAA" w:rsidP="005517EE">
      <w:pPr>
        <w:tabs>
          <w:tab w:val="left" w:pos="1915"/>
          <w:tab w:val="left" w:pos="2635"/>
          <w:tab w:val="left" w:pos="2995"/>
          <w:tab w:val="left" w:pos="7675"/>
        </w:tabs>
        <w:spacing w:line="279" w:lineRule="exact"/>
        <w:ind w:left="720"/>
      </w:pPr>
    </w:p>
    <w:p w14:paraId="0AD3B481" w14:textId="1F787C77" w:rsidR="00154E7F" w:rsidRPr="002C492C" w:rsidRDefault="00154E7F" w:rsidP="005517EE">
      <w:pPr>
        <w:tabs>
          <w:tab w:val="left" w:pos="1915"/>
          <w:tab w:val="left" w:pos="2635"/>
          <w:tab w:val="left" w:pos="2995"/>
          <w:tab w:val="left" w:pos="7675"/>
        </w:tabs>
        <w:ind w:left="720"/>
        <w:rPr>
          <w:rFonts w:eastAsiaTheme="minorEastAsia"/>
        </w:rPr>
      </w:pPr>
      <w:r w:rsidRPr="002C492C">
        <w:rPr>
          <w:rFonts w:eastAsiaTheme="minorEastAsia"/>
          <w:u w:val="single"/>
        </w:rPr>
        <w:t>Residual Solvent</w:t>
      </w:r>
      <w:r w:rsidRPr="002C492C">
        <w:rPr>
          <w:rFonts w:eastAsiaTheme="minorEastAsia"/>
        </w:rPr>
        <w:t xml:space="preserve"> means a volatile organic chemical used in the </w:t>
      </w:r>
      <w:r w:rsidR="00C968F0" w:rsidRPr="002C492C">
        <w:rPr>
          <w:rFonts w:eastAsiaTheme="minorEastAsia"/>
        </w:rPr>
        <w:t xml:space="preserve">Manufacture </w:t>
      </w:r>
      <w:r w:rsidRPr="002C492C">
        <w:rPr>
          <w:rFonts w:eastAsiaTheme="minorEastAsia"/>
        </w:rPr>
        <w:t xml:space="preserve">of a </w:t>
      </w:r>
      <w:r w:rsidR="007C2D5B" w:rsidRPr="002C492C">
        <w:rPr>
          <w:rFonts w:eastAsiaTheme="minorEastAsia"/>
        </w:rPr>
        <w:t>Cannabis</w:t>
      </w:r>
      <w:r w:rsidRPr="002C492C">
        <w:rPr>
          <w:rFonts w:eastAsiaTheme="minorEastAsia"/>
        </w:rPr>
        <w:t xml:space="preserve"> or </w:t>
      </w:r>
      <w:r w:rsidR="00A518A2" w:rsidRPr="002C492C">
        <w:rPr>
          <w:rFonts w:eastAsiaTheme="minorEastAsia"/>
        </w:rPr>
        <w:t>Marijuana Product</w:t>
      </w:r>
      <w:r w:rsidRPr="002C492C">
        <w:rPr>
          <w:rFonts w:eastAsiaTheme="minorEastAsia"/>
        </w:rPr>
        <w:t xml:space="preserve"> that is not completely removed by practical manufacturing techniques.</w:t>
      </w:r>
    </w:p>
    <w:p w14:paraId="63DEC0D6" w14:textId="77777777" w:rsidR="0001040C" w:rsidRPr="002C492C" w:rsidRDefault="0001040C" w:rsidP="005517EE">
      <w:pPr>
        <w:tabs>
          <w:tab w:val="left" w:pos="1915"/>
          <w:tab w:val="left" w:pos="2635"/>
          <w:tab w:val="left" w:pos="2995"/>
          <w:tab w:val="left" w:pos="7675"/>
        </w:tabs>
        <w:spacing w:line="279" w:lineRule="exact"/>
      </w:pPr>
    </w:p>
    <w:p w14:paraId="31F593BF" w14:textId="06E494E2" w:rsidR="00816AB9" w:rsidRPr="002C492C" w:rsidRDefault="00816AB9" w:rsidP="005517EE">
      <w:pPr>
        <w:tabs>
          <w:tab w:val="left" w:pos="1915"/>
          <w:tab w:val="left" w:pos="2635"/>
          <w:tab w:val="left" w:pos="2995"/>
          <w:tab w:val="left" w:pos="7675"/>
        </w:tabs>
        <w:ind w:left="720"/>
      </w:pPr>
      <w:r w:rsidRPr="002C492C">
        <w:rPr>
          <w:u w:val="single"/>
        </w:rPr>
        <w:t>Seed</w:t>
      </w:r>
      <w:r w:rsidR="00956B98" w:rsidRPr="002C492C">
        <w:rPr>
          <w:u w:val="single"/>
        </w:rPr>
        <w:t>-</w:t>
      </w:r>
      <w:r w:rsidRPr="002C492C">
        <w:rPr>
          <w:u w:val="single"/>
        </w:rPr>
        <w:t>to-sale Electronic Tracking System</w:t>
      </w:r>
      <w:r w:rsidRPr="002C492C">
        <w:t xml:space="preserve"> means a system designated by the Commission as the system of record (Seed-to-sale SOR) or a secondary electronic tracking system used by </w:t>
      </w:r>
      <w:r w:rsidR="004A4434" w:rsidRPr="002C492C">
        <w:t>a</w:t>
      </w:r>
      <w:r w:rsidRPr="002C492C">
        <w:t xml:space="preserve"> </w:t>
      </w:r>
      <w:r w:rsidR="007C2D5B" w:rsidRPr="002C492C">
        <w:t>Marijuana</w:t>
      </w:r>
      <w:r w:rsidRPr="002C492C">
        <w:t xml:space="preserve"> Establishment or </w:t>
      </w:r>
      <w:r w:rsidR="00DB1734" w:rsidRPr="002C492C">
        <w:t>an MTC</w:t>
      </w:r>
      <w:r w:rsidRPr="002C492C">
        <w:t xml:space="preserve"> or </w:t>
      </w:r>
      <w:r w:rsidR="00C04EBE">
        <w:t>an</w:t>
      </w:r>
      <w:r w:rsidRPr="002C492C">
        <w:t xml:space="preserve"> Independent Testing Laboratory. This system shall capture everything that happens to an individual </w:t>
      </w:r>
      <w:r w:rsidR="007C2D5B" w:rsidRPr="002C492C">
        <w:t>Marijuana</w:t>
      </w:r>
      <w:r w:rsidRPr="002C492C">
        <w:t xml:space="preserve"> plant, from seed and cultivation, through growth, harvest and </w:t>
      </w:r>
      <w:r w:rsidR="00A34958" w:rsidRPr="002C492C">
        <w:t>Manufacture</w:t>
      </w:r>
      <w:r w:rsidRPr="002C492C">
        <w:t xml:space="preserve"> of</w:t>
      </w:r>
      <w:r w:rsidR="00A34958">
        <w:t xml:space="preserve"> Marijuana Products </w:t>
      </w:r>
      <w:r w:rsidR="00A34958">
        <w:lastRenderedPageBreak/>
        <w:t>and</w:t>
      </w:r>
      <w:r w:rsidRPr="002C492C">
        <w:t xml:space="preserve"> MIPs, including transportation, if any, to final sale of finished products. Seed-to-sale Electronic Tracking System shall utilize a unique-plant identification and unique-batch identification. It will also be able to track agents’ and </w:t>
      </w:r>
      <w:r w:rsidR="00956B98" w:rsidRPr="002C492C">
        <w:t>Registrant</w:t>
      </w:r>
      <w:r w:rsidRPr="002C492C">
        <w:t xml:space="preserve">s’ involvement with the </w:t>
      </w:r>
      <w:r w:rsidR="00A518A2" w:rsidRPr="002C492C">
        <w:t>Marijuana Product</w:t>
      </w:r>
      <w:r w:rsidRPr="002C492C">
        <w:t xml:space="preserve">. Any secondary system used by the </w:t>
      </w:r>
      <w:r w:rsidR="007C2D5B" w:rsidRPr="002C492C">
        <w:t>Marijuana</w:t>
      </w:r>
      <w:r w:rsidRPr="002C492C">
        <w:t xml:space="preserve"> Establishment or </w:t>
      </w:r>
      <w:r w:rsidR="00C75BD2" w:rsidRPr="002C492C">
        <w:t>a</w:t>
      </w:r>
      <w:r w:rsidR="00917667" w:rsidRPr="002C492C">
        <w:t>n</w:t>
      </w:r>
      <w:r w:rsidR="00C75BD2" w:rsidRPr="002C492C">
        <w:t xml:space="preserve"> </w:t>
      </w:r>
      <w:r w:rsidRPr="002C492C">
        <w:t xml:space="preserve">MTC or </w:t>
      </w:r>
      <w:r w:rsidR="00C35CED">
        <w:t xml:space="preserve">an </w:t>
      </w:r>
      <w:r w:rsidRPr="002C492C">
        <w:t>Independent Testing Laboratory must integrate with the SOR in a form and manner determined by the Commission.</w:t>
      </w:r>
    </w:p>
    <w:p w14:paraId="45D28415" w14:textId="77777777" w:rsidR="0001040C" w:rsidRPr="002C492C" w:rsidRDefault="0001040C" w:rsidP="005517EE">
      <w:pPr>
        <w:tabs>
          <w:tab w:val="left" w:pos="1915"/>
          <w:tab w:val="left" w:pos="2635"/>
          <w:tab w:val="left" w:pos="2995"/>
          <w:tab w:val="left" w:pos="7675"/>
        </w:tabs>
        <w:spacing w:line="279" w:lineRule="exact"/>
      </w:pPr>
    </w:p>
    <w:p w14:paraId="3821EC47" w14:textId="2699920A" w:rsidR="00D92A4D" w:rsidRPr="002C492C" w:rsidRDefault="0001040C" w:rsidP="005517EE">
      <w:pPr>
        <w:tabs>
          <w:tab w:val="left" w:pos="1915"/>
          <w:tab w:val="left" w:pos="2635"/>
          <w:tab w:val="left" w:pos="2995"/>
          <w:tab w:val="left" w:pos="7675"/>
        </w:tabs>
        <w:spacing w:line="279" w:lineRule="exact"/>
        <w:ind w:left="720"/>
      </w:pPr>
      <w:r w:rsidRPr="002C492C">
        <w:rPr>
          <w:u w:val="single"/>
        </w:rPr>
        <w:t>Seed</w:t>
      </w:r>
      <w:r w:rsidR="69650868" w:rsidRPr="002C492C">
        <w:rPr>
          <w:u w:val="single"/>
        </w:rPr>
        <w:t>-to-</w:t>
      </w:r>
      <w:r w:rsidRPr="002C492C">
        <w:rPr>
          <w:u w:val="single"/>
        </w:rPr>
        <w:t xml:space="preserve">sale System of Record </w:t>
      </w:r>
      <w:r w:rsidRPr="002C492C">
        <w:t>(Seed</w:t>
      </w:r>
      <w:r w:rsidR="69650868" w:rsidRPr="002C492C">
        <w:t>-to-</w:t>
      </w:r>
      <w:r w:rsidRPr="002C492C">
        <w:t>sale SOR) means the electronic tracking system designated and required by the Commission to perform a process.</w:t>
      </w:r>
    </w:p>
    <w:p w14:paraId="5F524D90" w14:textId="77777777" w:rsidR="00644663" w:rsidRPr="002C492C" w:rsidRDefault="00644663" w:rsidP="005517EE">
      <w:pPr>
        <w:tabs>
          <w:tab w:val="left" w:pos="1915"/>
          <w:tab w:val="left" w:pos="2635"/>
          <w:tab w:val="left" w:pos="2995"/>
          <w:tab w:val="left" w:pos="7675"/>
        </w:tabs>
        <w:spacing w:line="279" w:lineRule="exact"/>
        <w:ind w:left="720"/>
      </w:pPr>
    </w:p>
    <w:p w14:paraId="5BB21AD2" w14:textId="140C720B" w:rsidR="00751DAA" w:rsidRPr="002C492C" w:rsidRDefault="00644663" w:rsidP="00751DAA">
      <w:pPr>
        <w:tabs>
          <w:tab w:val="left" w:pos="7675"/>
        </w:tabs>
        <w:ind w:left="720"/>
      </w:pPr>
      <w:r w:rsidRPr="002C492C">
        <w:rPr>
          <w:u w:val="single"/>
        </w:rPr>
        <w:t>Shelf-stable</w:t>
      </w:r>
      <w:r w:rsidRPr="002C492C">
        <w:t xml:space="preserve"> means able to be safely stored at room temperature in a sealed container.</w:t>
      </w:r>
      <w:r w:rsidR="00FD7DB6" w:rsidRPr="002C492C">
        <w:t xml:space="preserve"> Shelf-stable does not include “Time/Temperature Controlled for Safety Food” as it is defined in the </w:t>
      </w:r>
      <w:r w:rsidR="00FD7DB6" w:rsidRPr="007D4114">
        <w:rPr>
          <w:i/>
          <w:iCs/>
        </w:rPr>
        <w:t>2013 Food Code</w:t>
      </w:r>
      <w:r w:rsidR="00FD7DB6" w:rsidRPr="002C492C">
        <w:t xml:space="preserve"> as adopted under 105 CMR 590.001(A).</w:t>
      </w:r>
    </w:p>
    <w:p w14:paraId="2FE49D50" w14:textId="77777777" w:rsidR="000B303C" w:rsidRDefault="000B303C" w:rsidP="0077075A">
      <w:pPr>
        <w:tabs>
          <w:tab w:val="left" w:pos="1915"/>
          <w:tab w:val="left" w:pos="2635"/>
          <w:tab w:val="left" w:pos="2995"/>
          <w:tab w:val="left" w:pos="7675"/>
        </w:tabs>
        <w:ind w:left="720"/>
        <w:rPr>
          <w:rFonts w:eastAsiaTheme="minorEastAsia"/>
          <w:u w:val="single"/>
        </w:rPr>
      </w:pPr>
    </w:p>
    <w:p w14:paraId="205EEB56" w14:textId="785A00FB" w:rsidR="00042FDD" w:rsidRPr="002C492C" w:rsidRDefault="00042FDD" w:rsidP="0077075A">
      <w:pPr>
        <w:tabs>
          <w:tab w:val="left" w:pos="1915"/>
          <w:tab w:val="left" w:pos="2635"/>
          <w:tab w:val="left" w:pos="2995"/>
          <w:tab w:val="left" w:pos="7675"/>
        </w:tabs>
        <w:ind w:left="720"/>
        <w:rPr>
          <w:rFonts w:eastAsiaTheme="minorEastAsia"/>
        </w:rPr>
      </w:pPr>
      <w:r w:rsidRPr="002C492C">
        <w:rPr>
          <w:rFonts w:eastAsiaTheme="minorEastAsia"/>
          <w:u w:val="single"/>
        </w:rPr>
        <w:t xml:space="preserve">Summary </w:t>
      </w:r>
      <w:r w:rsidR="006A7A7D">
        <w:rPr>
          <w:rFonts w:eastAsiaTheme="minorEastAsia"/>
          <w:u w:val="single"/>
        </w:rPr>
        <w:t>S</w:t>
      </w:r>
      <w:r w:rsidR="006A7A7D" w:rsidRPr="002C492C">
        <w:rPr>
          <w:rFonts w:eastAsiaTheme="minorEastAsia"/>
          <w:u w:val="single"/>
        </w:rPr>
        <w:t>uspension</w:t>
      </w:r>
      <w:r w:rsidR="006A7A7D" w:rsidRPr="002C492C">
        <w:rPr>
          <w:rFonts w:eastAsiaTheme="minorEastAsia"/>
        </w:rPr>
        <w:t xml:space="preserve"> </w:t>
      </w:r>
      <w:r w:rsidRPr="002C492C">
        <w:rPr>
          <w:rFonts w:eastAsiaTheme="minorEastAsia"/>
        </w:rPr>
        <w:t xml:space="preserve">means the suspension of any </w:t>
      </w:r>
      <w:r w:rsidR="00381D20" w:rsidRPr="002C492C">
        <w:rPr>
          <w:rFonts w:eastAsiaTheme="minorEastAsia"/>
        </w:rPr>
        <w:t>License</w:t>
      </w:r>
      <w:r w:rsidRPr="002C492C">
        <w:rPr>
          <w:rFonts w:eastAsiaTheme="minorEastAsia"/>
        </w:rPr>
        <w:t xml:space="preserve"> or registration issued under 935 CMR 501.000: </w:t>
      </w:r>
      <w:r w:rsidRPr="002C492C">
        <w:rPr>
          <w:rFonts w:eastAsiaTheme="minorEastAsia"/>
          <w:i/>
        </w:rPr>
        <w:t xml:space="preserve">Medical Use of </w:t>
      </w:r>
      <w:r w:rsidR="007C2D5B" w:rsidRPr="002C492C">
        <w:rPr>
          <w:rFonts w:eastAsiaTheme="minorEastAsia"/>
          <w:i/>
        </w:rPr>
        <w:t>Marijuana</w:t>
      </w:r>
      <w:r w:rsidRPr="002C492C">
        <w:rPr>
          <w:rFonts w:eastAsiaTheme="minorEastAsia"/>
        </w:rPr>
        <w:t xml:space="preserve">, and the cessation of all operations </w:t>
      </w:r>
      <w:r w:rsidRPr="002C492C">
        <w:t xml:space="preserve">in order </w:t>
      </w:r>
      <w:r w:rsidRPr="002C492C">
        <w:rPr>
          <w:rFonts w:eastAsiaTheme="minorEastAsia"/>
        </w:rPr>
        <w:t xml:space="preserve">to protect the public health, safety and welfare.  </w:t>
      </w:r>
    </w:p>
    <w:p w14:paraId="087220AF" w14:textId="77777777" w:rsidR="0001040C" w:rsidRPr="002C492C" w:rsidRDefault="0001040C" w:rsidP="0077075A">
      <w:pPr>
        <w:tabs>
          <w:tab w:val="left" w:pos="1915"/>
          <w:tab w:val="left" w:pos="2635"/>
          <w:tab w:val="left" w:pos="2995"/>
          <w:tab w:val="left" w:pos="7675"/>
        </w:tabs>
        <w:spacing w:line="279" w:lineRule="exact"/>
      </w:pPr>
    </w:p>
    <w:p w14:paraId="1D5C9897" w14:textId="06F62D54" w:rsidR="0001040C" w:rsidRPr="002C492C" w:rsidRDefault="0001040C" w:rsidP="0077075A">
      <w:pPr>
        <w:tabs>
          <w:tab w:val="left" w:pos="1915"/>
          <w:tab w:val="left" w:pos="2635"/>
          <w:tab w:val="left" w:pos="2995"/>
          <w:tab w:val="left" w:pos="7675"/>
        </w:tabs>
        <w:spacing w:line="279" w:lineRule="exact"/>
        <w:ind w:left="720"/>
      </w:pPr>
      <w:bookmarkStart w:id="13" w:name="_Hlk3199428"/>
      <w:r w:rsidRPr="002C492C">
        <w:rPr>
          <w:u w:val="single"/>
        </w:rPr>
        <w:t>Temporary Patient Registration</w:t>
      </w:r>
      <w:r w:rsidRPr="002C492C">
        <w:t xml:space="preserve"> means an interim registration document for patients and their </w:t>
      </w:r>
      <w:r w:rsidR="007A1003" w:rsidRPr="002C492C">
        <w:t>Personal Caregiver</w:t>
      </w:r>
      <w:r w:rsidRPr="002C492C">
        <w:t xml:space="preserve">s generated automatically upon the Commission’s receipt of a </w:t>
      </w:r>
      <w:r w:rsidR="00685B75" w:rsidRPr="002C492C">
        <w:t>Certifying Healthcare</w:t>
      </w:r>
      <w:r w:rsidRPr="002C492C">
        <w:t xml:space="preserve"> </w:t>
      </w:r>
      <w:r w:rsidR="00685B75" w:rsidRPr="002C492C">
        <w:t>Provider’s</w:t>
      </w:r>
      <w:r w:rsidR="00646063" w:rsidRPr="002C492C">
        <w:t xml:space="preserve"> </w:t>
      </w:r>
      <w:r w:rsidR="00237835" w:rsidRPr="002C492C">
        <w:t>Electronic Certification</w:t>
      </w:r>
      <w:r w:rsidRPr="002C492C">
        <w:t xml:space="preserve">.  The temporary registration document shall constitute a </w:t>
      </w:r>
      <w:r w:rsidR="00956B98" w:rsidRPr="002C492C">
        <w:t>Registration Card</w:t>
      </w:r>
      <w:r w:rsidRPr="002C492C">
        <w:t xml:space="preserve"> for patients and their </w:t>
      </w:r>
      <w:r w:rsidR="007A1003" w:rsidRPr="002C492C">
        <w:t>Personal Caregiver</w:t>
      </w:r>
      <w:r w:rsidRPr="002C492C">
        <w:t>s to access a</w:t>
      </w:r>
      <w:r w:rsidRPr="002C492C" w:rsidDel="00646063">
        <w:t>n</w:t>
      </w:r>
      <w:r w:rsidR="00665E63" w:rsidRPr="002C492C">
        <w:t xml:space="preserve"> </w:t>
      </w:r>
      <w:r w:rsidR="00E5792F" w:rsidRPr="002C492C">
        <w:t>MTC</w:t>
      </w:r>
      <w:r w:rsidRPr="002C492C">
        <w:t xml:space="preserve">.  Temporary registration shall expire 14 days after the Commission issues the </w:t>
      </w:r>
      <w:r w:rsidR="00956B98" w:rsidRPr="002C492C">
        <w:t>Registration Card</w:t>
      </w:r>
      <w:r w:rsidR="00646063" w:rsidRPr="002C492C">
        <w:t xml:space="preserve"> or on the issuance and receipt of an annual </w:t>
      </w:r>
      <w:r w:rsidR="00956B98" w:rsidRPr="002C492C">
        <w:t>Registration Card</w:t>
      </w:r>
      <w:r w:rsidR="00646063" w:rsidRPr="002C492C">
        <w:t xml:space="preserve"> whichever occurs first</w:t>
      </w:r>
      <w:r w:rsidRPr="002C492C">
        <w:t>.</w:t>
      </w:r>
    </w:p>
    <w:p w14:paraId="40E60ADD" w14:textId="3A681DD4" w:rsidR="00877662" w:rsidRPr="002C492C" w:rsidRDefault="00877662" w:rsidP="0077075A">
      <w:pPr>
        <w:tabs>
          <w:tab w:val="left" w:pos="1915"/>
          <w:tab w:val="left" w:pos="2635"/>
          <w:tab w:val="left" w:pos="2995"/>
          <w:tab w:val="left" w:pos="7675"/>
        </w:tabs>
        <w:spacing w:line="279" w:lineRule="exact"/>
        <w:ind w:left="720"/>
      </w:pPr>
    </w:p>
    <w:p w14:paraId="18138EEB" w14:textId="2E97B7A0" w:rsidR="00081A24" w:rsidRPr="002C492C" w:rsidRDefault="00081A24">
      <w:pPr>
        <w:ind w:left="720"/>
      </w:pPr>
      <w:r w:rsidRPr="002C492C">
        <w:rPr>
          <w:u w:val="single"/>
        </w:rPr>
        <w:t xml:space="preserve">Third-Party Technology Platform </w:t>
      </w:r>
      <w:r w:rsidR="0082252E" w:rsidRPr="002C492C">
        <w:rPr>
          <w:u w:val="single"/>
        </w:rPr>
        <w:t>Provider</w:t>
      </w:r>
      <w:r w:rsidR="0082252E" w:rsidRPr="002C492C">
        <w:t xml:space="preserve"> </w:t>
      </w:r>
      <w:r w:rsidR="0082252E" w:rsidRPr="002C492C">
        <w:rPr>
          <w:rFonts w:eastAsiaTheme="minorEastAsia"/>
        </w:rPr>
        <w:t>means</w:t>
      </w:r>
      <w:r w:rsidR="00E27A6C" w:rsidRPr="002C492C">
        <w:t xml:space="preserve"> an individual or entity that provides or hosts an internet-based application or group of applications developed for the facilitation of ordering and delivering </w:t>
      </w:r>
      <w:r w:rsidR="007C2D5B" w:rsidRPr="002C492C">
        <w:t>Marijuana</w:t>
      </w:r>
      <w:r w:rsidR="00B9675E" w:rsidRPr="002C492C">
        <w:t xml:space="preserve"> or </w:t>
      </w:r>
      <w:r w:rsidR="007C2D5B" w:rsidRPr="002C492C">
        <w:t>Marijuana</w:t>
      </w:r>
      <w:r w:rsidR="00B9675E" w:rsidRPr="002C492C">
        <w:t xml:space="preserve"> Products</w:t>
      </w:r>
      <w:r w:rsidR="00E27A6C" w:rsidRPr="002C492C">
        <w:t xml:space="preserve"> through a</w:t>
      </w:r>
      <w:r w:rsidR="00B9675E" w:rsidRPr="002C492C">
        <w:t>n MTC</w:t>
      </w:r>
      <w:r w:rsidR="00E27A6C" w:rsidRPr="002C492C">
        <w:t xml:space="preserve"> to a </w:t>
      </w:r>
      <w:r w:rsidR="00B9675E" w:rsidRPr="002C492C">
        <w:t>Registered Qualifying Patient or Caregiver</w:t>
      </w:r>
      <w:r w:rsidR="00E27A6C" w:rsidRPr="002C492C">
        <w:t>.</w:t>
      </w:r>
    </w:p>
    <w:p w14:paraId="474D25C2" w14:textId="77777777" w:rsidR="00081A24" w:rsidRPr="002C492C" w:rsidRDefault="00081A24" w:rsidP="00751DAA">
      <w:pPr>
        <w:tabs>
          <w:tab w:val="left" w:pos="1915"/>
          <w:tab w:val="left" w:pos="2635"/>
          <w:tab w:val="left" w:pos="2995"/>
          <w:tab w:val="left" w:pos="7675"/>
        </w:tabs>
        <w:spacing w:line="279" w:lineRule="exact"/>
        <w:ind w:left="720"/>
      </w:pPr>
    </w:p>
    <w:p w14:paraId="739EF013" w14:textId="6E9F49FD" w:rsidR="00493651" w:rsidRPr="002C492C" w:rsidRDefault="00E02442" w:rsidP="00751DAA">
      <w:pPr>
        <w:tabs>
          <w:tab w:val="left" w:pos="1915"/>
          <w:tab w:val="left" w:pos="2635"/>
          <w:tab w:val="left" w:pos="2995"/>
          <w:tab w:val="left" w:pos="7675"/>
        </w:tabs>
        <w:spacing w:line="279" w:lineRule="exact"/>
        <w:ind w:left="720"/>
      </w:pPr>
      <w:r w:rsidRPr="002C492C">
        <w:rPr>
          <w:u w:val="single"/>
        </w:rPr>
        <w:t>Tincture</w:t>
      </w:r>
      <w:r w:rsidRPr="002C492C">
        <w:t xml:space="preserve"> means a </w:t>
      </w:r>
      <w:r w:rsidR="007C2D5B" w:rsidRPr="002C492C">
        <w:t>Cannabis</w:t>
      </w:r>
      <w:r w:rsidRPr="002C492C">
        <w:t>-infused alcohol or oils concentrate administered orally in small amounts using a dropper or measuring spoon.</w:t>
      </w:r>
      <w:r w:rsidR="009553C9" w:rsidRPr="002C492C">
        <w:t xml:space="preserve"> </w:t>
      </w:r>
      <w:r w:rsidR="00665E65" w:rsidRPr="002C492C">
        <w:t xml:space="preserve"> </w:t>
      </w:r>
      <w:r w:rsidR="00594CA9" w:rsidRPr="00BE6A17">
        <w:t>Tinctures are not considered an Edible</w:t>
      </w:r>
      <w:r w:rsidR="00594CA9">
        <w:t xml:space="preserve"> </w:t>
      </w:r>
      <w:r w:rsidR="00B17E8C">
        <w:t>MIP</w:t>
      </w:r>
      <w:r w:rsidR="00594CA9" w:rsidRPr="00BE6A17">
        <w:t xml:space="preserve"> under 935 CMR 50</w:t>
      </w:r>
      <w:r w:rsidR="00594CA9">
        <w:t>1</w:t>
      </w:r>
      <w:r w:rsidR="00594CA9" w:rsidRPr="00BE6A17">
        <w:t xml:space="preserve">.000: </w:t>
      </w:r>
      <w:r w:rsidR="00594CA9">
        <w:rPr>
          <w:i/>
        </w:rPr>
        <w:t>Medical</w:t>
      </w:r>
      <w:r w:rsidR="00594CA9" w:rsidRPr="00BE6A17">
        <w:rPr>
          <w:i/>
        </w:rPr>
        <w:t xml:space="preserve"> Use of Marijuana</w:t>
      </w:r>
      <w:r w:rsidR="00594CA9" w:rsidRPr="00BE6A17">
        <w:t xml:space="preserve">.  </w:t>
      </w:r>
    </w:p>
    <w:p w14:paraId="409FDB01" w14:textId="77777777" w:rsidR="00AE28A3" w:rsidRPr="002C492C" w:rsidRDefault="00AE28A3" w:rsidP="00751DAA">
      <w:pPr>
        <w:tabs>
          <w:tab w:val="left" w:pos="1915"/>
          <w:tab w:val="left" w:pos="2635"/>
          <w:tab w:val="left" w:pos="2995"/>
          <w:tab w:val="left" w:pos="7675"/>
        </w:tabs>
        <w:spacing w:line="279" w:lineRule="exact"/>
        <w:ind w:left="720"/>
      </w:pPr>
    </w:p>
    <w:p w14:paraId="00CC546D" w14:textId="50B998C5" w:rsidR="00AE28A3" w:rsidRPr="002C492C" w:rsidRDefault="00AE28A3" w:rsidP="00751DAA">
      <w:pPr>
        <w:tabs>
          <w:tab w:val="left" w:pos="1915"/>
          <w:tab w:val="left" w:pos="2635"/>
          <w:tab w:val="left" w:pos="2995"/>
          <w:tab w:val="left" w:pos="7675"/>
        </w:tabs>
        <w:spacing w:line="279" w:lineRule="exact"/>
        <w:ind w:left="720"/>
      </w:pPr>
      <w:r w:rsidRPr="002C492C">
        <w:rPr>
          <w:u w:val="single"/>
        </w:rPr>
        <w:t>Transfer</w:t>
      </w:r>
      <w:r w:rsidRPr="002C492C">
        <w:t xml:space="preserve"> means the sale of </w:t>
      </w:r>
      <w:r w:rsidR="007C2D5B" w:rsidRPr="002C492C">
        <w:t>Marijuana</w:t>
      </w:r>
      <w:r w:rsidRPr="002C492C">
        <w:t xml:space="preserve"> or </w:t>
      </w:r>
      <w:r w:rsidR="007C2D5B" w:rsidRPr="002C492C">
        <w:t>Marijuana</w:t>
      </w:r>
      <w:r w:rsidRPr="002C492C">
        <w:t xml:space="preserve"> Products from a </w:t>
      </w:r>
      <w:r w:rsidR="007C2D5B" w:rsidRPr="002C492C">
        <w:t>Marijuana</w:t>
      </w:r>
      <w:r w:rsidRPr="002C492C">
        <w:t xml:space="preserve"> Establishment to a separate </w:t>
      </w:r>
      <w:r w:rsidR="007C2D5B" w:rsidRPr="002C492C">
        <w:t>Marijuana</w:t>
      </w:r>
      <w:r w:rsidRPr="002C492C">
        <w:t xml:space="preserve"> Establishment</w:t>
      </w:r>
      <w:r w:rsidR="00F547E3" w:rsidRPr="002C492C">
        <w:t>, Independent Testing Laboratory</w:t>
      </w:r>
      <w:r w:rsidRPr="002C492C">
        <w:t xml:space="preserve"> or M</w:t>
      </w:r>
      <w:r w:rsidR="006E6381" w:rsidRPr="002C492C">
        <w:t>TC</w:t>
      </w:r>
      <w:r w:rsidRPr="002C492C">
        <w:t xml:space="preserve"> (but not to Consumers) subject to entry of the transaction in the Commission’s </w:t>
      </w:r>
      <w:r w:rsidR="00C94797" w:rsidRPr="002C492C">
        <w:t>S</w:t>
      </w:r>
      <w:r w:rsidRPr="002C492C">
        <w:t>eed-to-sale S</w:t>
      </w:r>
      <w:r w:rsidR="00C94797" w:rsidRPr="002C492C">
        <w:t>OR</w:t>
      </w:r>
      <w:r w:rsidRPr="002C492C">
        <w:t>.</w:t>
      </w:r>
    </w:p>
    <w:p w14:paraId="75EFCBF5" w14:textId="77777777" w:rsidR="00FB1004" w:rsidRPr="002C492C" w:rsidRDefault="00FB1004" w:rsidP="00751DAA">
      <w:pPr>
        <w:tabs>
          <w:tab w:val="left" w:pos="1915"/>
          <w:tab w:val="left" w:pos="2635"/>
          <w:tab w:val="left" w:pos="2995"/>
          <w:tab w:val="left" w:pos="7675"/>
        </w:tabs>
        <w:spacing w:line="279" w:lineRule="exact"/>
        <w:ind w:left="720"/>
      </w:pPr>
    </w:p>
    <w:p w14:paraId="1407C9B8" w14:textId="5DAF90AF" w:rsidR="00BE700C" w:rsidRPr="00BE700C" w:rsidRDefault="00FB1004" w:rsidP="00BE700C">
      <w:pPr>
        <w:tabs>
          <w:tab w:val="left" w:pos="1915"/>
          <w:tab w:val="left" w:pos="2635"/>
          <w:tab w:val="left" w:pos="2995"/>
          <w:tab w:val="left" w:pos="7675"/>
        </w:tabs>
        <w:ind w:left="720"/>
        <w:rPr>
          <w:rFonts w:eastAsiaTheme="minorEastAsia"/>
        </w:rPr>
      </w:pPr>
      <w:r w:rsidRPr="002C492C">
        <w:rPr>
          <w:rFonts w:eastAsiaTheme="minorEastAsia"/>
          <w:u w:val="single"/>
        </w:rPr>
        <w:t>United States</w:t>
      </w:r>
      <w:r w:rsidRPr="002C492C">
        <w:rPr>
          <w:rFonts w:eastAsiaTheme="minorEastAsia"/>
        </w:rPr>
        <w:t xml:space="preserve"> (US) means the United States of America.</w:t>
      </w:r>
    </w:p>
    <w:p w14:paraId="5CEAE4BE" w14:textId="77777777" w:rsidR="00D239B9" w:rsidRDefault="00D239B9" w:rsidP="00751DAA">
      <w:pPr>
        <w:tabs>
          <w:tab w:val="left" w:pos="1915"/>
          <w:tab w:val="left" w:pos="2635"/>
          <w:tab w:val="left" w:pos="2995"/>
          <w:tab w:val="left" w:pos="7675"/>
        </w:tabs>
        <w:ind w:left="720"/>
        <w:rPr>
          <w:rFonts w:eastAsiaTheme="minorEastAsia"/>
        </w:rPr>
      </w:pPr>
    </w:p>
    <w:p w14:paraId="3DE9CA00" w14:textId="77777777" w:rsidR="00124352" w:rsidRPr="00BE6A17" w:rsidRDefault="00124352" w:rsidP="00124352">
      <w:pPr>
        <w:tabs>
          <w:tab w:val="left" w:pos="1200"/>
          <w:tab w:val="left" w:pos="1555"/>
          <w:tab w:val="left" w:pos="1915"/>
          <w:tab w:val="left" w:pos="2275"/>
          <w:tab w:val="left" w:pos="2635"/>
          <w:tab w:val="left" w:pos="2995"/>
          <w:tab w:val="left" w:pos="7675"/>
        </w:tabs>
        <w:ind w:left="720"/>
      </w:pPr>
      <w:r w:rsidRPr="00BE6A17">
        <w:rPr>
          <w:u w:val="single"/>
        </w:rPr>
        <w:t>Unreasonably Impracticable</w:t>
      </w:r>
      <w:r w:rsidRPr="00BE6A17">
        <w:t xml:space="preserve"> means that the measures necessary to comply with the regulations, ordinances or bylaws adopted pursuant to St. 2016, c. 334, as amended by St. 2017, c. 55, M.G.L. c. 94G, </w:t>
      </w:r>
      <w:r w:rsidRPr="002C492C">
        <w:t xml:space="preserve">M.G.L. c. 94I, </w:t>
      </w:r>
      <w:r w:rsidRPr="00BE6A17">
        <w:t xml:space="preserve">935 CMR 500.000: </w:t>
      </w:r>
      <w:r w:rsidRPr="00BE6A17">
        <w:rPr>
          <w:i/>
        </w:rPr>
        <w:t>Adult Use of Marijuana</w:t>
      </w:r>
      <w:r>
        <w:rPr>
          <w:i/>
        </w:rPr>
        <w:t xml:space="preserve"> </w:t>
      </w:r>
      <w:r w:rsidRPr="00FC731D">
        <w:rPr>
          <w:iCs/>
        </w:rPr>
        <w:t>or</w:t>
      </w:r>
      <w:r>
        <w:rPr>
          <w:i/>
        </w:rPr>
        <w:t xml:space="preserve"> </w:t>
      </w:r>
      <w:r w:rsidRPr="002C492C">
        <w:t xml:space="preserve">935 CMR 501.000: </w:t>
      </w:r>
      <w:r w:rsidRPr="002C492C">
        <w:rPr>
          <w:i/>
        </w:rPr>
        <w:t>Medical Use of Marijuana</w:t>
      </w:r>
      <w:r w:rsidRPr="00BE6A17">
        <w:t xml:space="preserve"> subject Licensees to unreasonable risk or require such a high investment of risk, money, time or any other resource or asset that a reasonably prudent businessperson would not operate a Marijuana Establishment.</w:t>
      </w:r>
    </w:p>
    <w:bookmarkEnd w:id="13"/>
    <w:p w14:paraId="609A8638" w14:textId="77777777" w:rsidR="00B96D36" w:rsidRPr="002C492C" w:rsidRDefault="00B96D36" w:rsidP="00751DAA">
      <w:pPr>
        <w:tabs>
          <w:tab w:val="left" w:pos="1915"/>
          <w:tab w:val="left" w:pos="2635"/>
          <w:tab w:val="left" w:pos="2995"/>
          <w:tab w:val="left" w:pos="7675"/>
        </w:tabs>
        <w:spacing w:line="279" w:lineRule="exact"/>
      </w:pPr>
    </w:p>
    <w:p w14:paraId="74513297" w14:textId="67A3C261" w:rsidR="0046227D" w:rsidRPr="002C492C" w:rsidRDefault="0001040C" w:rsidP="00751DAA">
      <w:pPr>
        <w:tabs>
          <w:tab w:val="left" w:pos="1915"/>
          <w:tab w:val="left" w:pos="2635"/>
          <w:tab w:val="left" w:pos="2995"/>
          <w:tab w:val="left" w:pos="7675"/>
        </w:tabs>
        <w:spacing w:line="279" w:lineRule="exact"/>
        <w:ind w:left="720"/>
      </w:pPr>
      <w:r w:rsidRPr="002C492C">
        <w:rPr>
          <w:u w:val="single"/>
        </w:rPr>
        <w:t xml:space="preserve">Usable </w:t>
      </w:r>
      <w:r w:rsidR="007C2D5B" w:rsidRPr="002C492C">
        <w:rPr>
          <w:u w:val="single"/>
        </w:rPr>
        <w:t>Marijuana</w:t>
      </w:r>
      <w:r w:rsidRPr="002C492C">
        <w:t xml:space="preserve"> means the fresh or dried leaves and flowers of the female </w:t>
      </w:r>
      <w:r w:rsidR="007C2D5B" w:rsidRPr="002C492C">
        <w:t>Marijuana</w:t>
      </w:r>
      <w:r w:rsidRPr="002C492C">
        <w:t xml:space="preserve"> plant and any mixture or preparation thereof, including </w:t>
      </w:r>
      <w:r w:rsidR="00E854E9">
        <w:t>Marijuana, Marijuana Products</w:t>
      </w:r>
      <w:r w:rsidR="00E854E9" w:rsidRPr="002C492C">
        <w:t xml:space="preserve"> </w:t>
      </w:r>
      <w:r w:rsidR="00387AD4" w:rsidRPr="002C492C">
        <w:t xml:space="preserve">or </w:t>
      </w:r>
      <w:r w:rsidRPr="002C492C">
        <w:t xml:space="preserve">MIPs, but does not include the seedlings, seeds, stalks, roots of the plant, or </w:t>
      </w:r>
      <w:r w:rsidR="007C2D5B" w:rsidRPr="002C492C">
        <w:t>Marijuana</w:t>
      </w:r>
      <w:r w:rsidRPr="002C492C">
        <w:t xml:space="preserve"> rendered unusable in accordance with 935 CMR 501.105(1</w:t>
      </w:r>
      <w:r w:rsidR="00B245D2" w:rsidRPr="002C492C">
        <w:t>2</w:t>
      </w:r>
      <w:r w:rsidRPr="002C492C">
        <w:t>)</w:t>
      </w:r>
      <w:r w:rsidR="004345F4" w:rsidRPr="002C492C">
        <w:t>.</w:t>
      </w:r>
    </w:p>
    <w:p w14:paraId="625C2903" w14:textId="77777777" w:rsidR="002F6CB0" w:rsidRPr="002C492C" w:rsidRDefault="002F6CB0" w:rsidP="00751DAA">
      <w:pPr>
        <w:tabs>
          <w:tab w:val="left" w:pos="1915"/>
          <w:tab w:val="left" w:pos="2635"/>
          <w:tab w:val="left" w:pos="2995"/>
          <w:tab w:val="left" w:pos="7675"/>
        </w:tabs>
        <w:spacing w:line="279" w:lineRule="exact"/>
        <w:ind w:left="720"/>
        <w:rPr>
          <w:u w:val="single"/>
        </w:rPr>
      </w:pPr>
    </w:p>
    <w:p w14:paraId="32854023" w14:textId="457A87F8" w:rsidR="0001040C" w:rsidRPr="002C492C" w:rsidRDefault="0001040C" w:rsidP="00751DAA">
      <w:pPr>
        <w:tabs>
          <w:tab w:val="left" w:pos="1915"/>
          <w:tab w:val="left" w:pos="2635"/>
          <w:tab w:val="left" w:pos="2995"/>
          <w:tab w:val="left" w:pos="7675"/>
        </w:tabs>
        <w:spacing w:line="279" w:lineRule="exact"/>
        <w:ind w:left="720"/>
      </w:pPr>
      <w:r w:rsidRPr="002C492C">
        <w:rPr>
          <w:u w:val="single"/>
        </w:rPr>
        <w:lastRenderedPageBreak/>
        <w:t>Vegetation</w:t>
      </w:r>
      <w:r w:rsidRPr="002C492C">
        <w:t xml:space="preserve"> means the sporophytic state of the </w:t>
      </w:r>
      <w:r w:rsidR="007C2D5B" w:rsidRPr="002C492C">
        <w:t>Cannabis</w:t>
      </w:r>
      <w:r w:rsidR="002A1131" w:rsidRPr="002C492C">
        <w:t xml:space="preserve"> or </w:t>
      </w:r>
      <w:r w:rsidR="007C2D5B" w:rsidRPr="002C492C">
        <w:t>Marijuana</w:t>
      </w:r>
      <w:r w:rsidRPr="002C492C">
        <w:t xml:space="preserve"> plant, which is a form of asexual reproduction in plants during which plants do not produce resin or flowers and are bulking up to a desired production size for </w:t>
      </w:r>
      <w:r w:rsidR="0043340A" w:rsidRPr="002C492C">
        <w:t>Flowering</w:t>
      </w:r>
      <w:r w:rsidRPr="002C492C">
        <w:t>.</w:t>
      </w:r>
    </w:p>
    <w:p w14:paraId="3CFA55A2" w14:textId="77777777" w:rsidR="0001040C" w:rsidRPr="002C492C" w:rsidRDefault="0001040C" w:rsidP="00751DAA">
      <w:pPr>
        <w:tabs>
          <w:tab w:val="left" w:pos="1915"/>
          <w:tab w:val="left" w:pos="2635"/>
          <w:tab w:val="left" w:pos="2995"/>
          <w:tab w:val="left" w:pos="7675"/>
        </w:tabs>
        <w:spacing w:line="279" w:lineRule="exact"/>
        <w:ind w:firstLine="1200"/>
      </w:pPr>
    </w:p>
    <w:p w14:paraId="6AB3F64D" w14:textId="3D03FF0F" w:rsidR="00394E0A" w:rsidRPr="002C492C" w:rsidRDefault="0001040C" w:rsidP="00751DAA">
      <w:pPr>
        <w:tabs>
          <w:tab w:val="left" w:pos="1915"/>
          <w:tab w:val="left" w:pos="2635"/>
          <w:tab w:val="left" w:pos="2995"/>
          <w:tab w:val="left" w:pos="7675"/>
        </w:tabs>
        <w:spacing w:line="279" w:lineRule="exact"/>
        <w:ind w:left="720"/>
      </w:pPr>
      <w:r w:rsidRPr="002C492C">
        <w:rPr>
          <w:u w:val="single"/>
        </w:rPr>
        <w:t>Verified Financial Hardship</w:t>
      </w:r>
      <w:r w:rsidRPr="002C492C">
        <w:t xml:space="preserve"> means that an individual is a recipient of MassHealth, or Supplemental Security Income, or the individual’s income does not exceed 300% of the federal poverty level, adjusted for family size.</w:t>
      </w:r>
    </w:p>
    <w:p w14:paraId="553B30CB" w14:textId="77777777" w:rsidR="002232F2" w:rsidRPr="002C492C" w:rsidRDefault="002232F2" w:rsidP="00751DAA">
      <w:pPr>
        <w:tabs>
          <w:tab w:val="left" w:pos="1915"/>
          <w:tab w:val="left" w:pos="2635"/>
          <w:tab w:val="left" w:pos="2995"/>
          <w:tab w:val="left" w:pos="7675"/>
        </w:tabs>
        <w:spacing w:line="279" w:lineRule="exact"/>
        <w:ind w:left="720"/>
      </w:pPr>
    </w:p>
    <w:p w14:paraId="54B16546" w14:textId="02A7496F" w:rsidR="002232F2" w:rsidRPr="002C492C" w:rsidRDefault="002232F2" w:rsidP="00751DAA">
      <w:pPr>
        <w:tabs>
          <w:tab w:val="left" w:pos="1915"/>
          <w:tab w:val="left" w:pos="2635"/>
          <w:tab w:val="left" w:pos="2995"/>
          <w:tab w:val="left" w:pos="7675"/>
        </w:tabs>
        <w:ind w:left="720"/>
        <w:rPr>
          <w:rFonts w:eastAsiaTheme="minorEastAsia"/>
          <w:u w:val="single"/>
        </w:rPr>
      </w:pPr>
      <w:r w:rsidRPr="002C492C">
        <w:rPr>
          <w:rFonts w:eastAsiaTheme="minorEastAsia"/>
          <w:u w:val="single"/>
        </w:rPr>
        <w:t>Veteran</w:t>
      </w:r>
      <w:r w:rsidRPr="002C492C">
        <w:rPr>
          <w:rFonts w:eastAsiaTheme="minorEastAsia"/>
        </w:rPr>
        <w:t xml:space="preserve"> means a person who served in the active military, naval or air service of the United States and who was discharged or released under conditions other than dishonorable.</w:t>
      </w:r>
    </w:p>
    <w:p w14:paraId="14FCC8A2" w14:textId="77777777" w:rsidR="0001040C" w:rsidRPr="002C492C" w:rsidRDefault="0001040C" w:rsidP="00751DAA">
      <w:pPr>
        <w:tabs>
          <w:tab w:val="left" w:pos="1915"/>
          <w:tab w:val="left" w:pos="2635"/>
          <w:tab w:val="left" w:pos="2995"/>
          <w:tab w:val="left" w:pos="7675"/>
        </w:tabs>
        <w:spacing w:line="279" w:lineRule="exact"/>
      </w:pPr>
    </w:p>
    <w:p w14:paraId="40A9AE77" w14:textId="478FE420" w:rsidR="0001040C" w:rsidRPr="002C492C" w:rsidRDefault="0001040C" w:rsidP="00751DAA">
      <w:pPr>
        <w:tabs>
          <w:tab w:val="left" w:pos="1915"/>
          <w:tab w:val="left" w:pos="2635"/>
          <w:tab w:val="left" w:pos="2995"/>
          <w:tab w:val="left" w:pos="7675"/>
        </w:tabs>
        <w:spacing w:line="279" w:lineRule="exact"/>
        <w:ind w:left="720"/>
      </w:pPr>
      <w:r w:rsidRPr="002C492C">
        <w:rPr>
          <w:u w:val="single"/>
        </w:rPr>
        <w:t>Visitor</w:t>
      </w:r>
      <w:r w:rsidRPr="002C492C">
        <w:t xml:space="preserve"> means an individual, other than an </w:t>
      </w:r>
      <w:r w:rsidR="00E5792F" w:rsidRPr="002C492C">
        <w:t>MTC</w:t>
      </w:r>
      <w:r w:rsidR="00957FDF">
        <w:t xml:space="preserve"> Agent</w:t>
      </w:r>
      <w:r w:rsidRPr="002C492C">
        <w:t xml:space="preserve"> </w:t>
      </w:r>
      <w:r w:rsidR="00B1773F" w:rsidRPr="002C492C">
        <w:t>or</w:t>
      </w:r>
      <w:r w:rsidR="00DF7D31" w:rsidRPr="002C492C">
        <w:t xml:space="preserve"> Laboratory </w:t>
      </w:r>
      <w:r w:rsidR="00DD00C8">
        <w:t>A</w:t>
      </w:r>
      <w:r w:rsidR="00DD00C8" w:rsidRPr="002C492C">
        <w:t>gent</w:t>
      </w:r>
      <w:r w:rsidRPr="002C492C">
        <w:t xml:space="preserve">, authorized by the </w:t>
      </w:r>
      <w:r w:rsidR="00E5792F" w:rsidRPr="002C492C">
        <w:t>MTC</w:t>
      </w:r>
      <w:r w:rsidRPr="002C492C">
        <w:t xml:space="preserve"> </w:t>
      </w:r>
      <w:r w:rsidR="001A44A4" w:rsidRPr="002C492C">
        <w:t xml:space="preserve">or Independent Testing Laboratory </w:t>
      </w:r>
      <w:r w:rsidRPr="002C492C">
        <w:t xml:space="preserve">to be on the </w:t>
      </w:r>
      <w:r w:rsidR="009B1787" w:rsidRPr="002C492C">
        <w:t>Premises</w:t>
      </w:r>
      <w:r w:rsidRPr="002C492C">
        <w:t xml:space="preserve"> of an </w:t>
      </w:r>
      <w:r w:rsidR="00E5792F" w:rsidRPr="002C492C">
        <w:t>MTC</w:t>
      </w:r>
      <w:r w:rsidRPr="002C492C">
        <w:t xml:space="preserve"> for a purpose related to </w:t>
      </w:r>
      <w:r w:rsidR="006D5362" w:rsidRPr="002C492C">
        <w:t>its</w:t>
      </w:r>
      <w:r w:rsidRPr="002C492C">
        <w:t xml:space="preserve"> operations and consistent with the objectives of M.G.L. c. 94I, and 935 CMR 501.000</w:t>
      </w:r>
      <w:r w:rsidR="00D35C60" w:rsidRPr="002C492C">
        <w:t xml:space="preserve">: </w:t>
      </w:r>
      <w:r w:rsidR="00D35C60" w:rsidRPr="002C492C">
        <w:rPr>
          <w:i/>
        </w:rPr>
        <w:t xml:space="preserve">Medical Use of </w:t>
      </w:r>
      <w:r w:rsidR="007C2D5B" w:rsidRPr="002C492C">
        <w:rPr>
          <w:i/>
        </w:rPr>
        <w:t>Marijuana</w:t>
      </w:r>
      <w:r w:rsidRPr="002C492C">
        <w:t>.</w:t>
      </w:r>
    </w:p>
    <w:p w14:paraId="4896ED3D" w14:textId="77777777" w:rsidR="0001040C" w:rsidRPr="002C492C" w:rsidRDefault="0001040C" w:rsidP="00751DAA">
      <w:pPr>
        <w:tabs>
          <w:tab w:val="left" w:pos="1915"/>
          <w:tab w:val="left" w:pos="2635"/>
          <w:tab w:val="left" w:pos="2995"/>
          <w:tab w:val="left" w:pos="7675"/>
        </w:tabs>
        <w:spacing w:line="279" w:lineRule="exact"/>
      </w:pPr>
    </w:p>
    <w:p w14:paraId="6118071D" w14:textId="3190CDB7" w:rsidR="0001040C" w:rsidRPr="002C492C" w:rsidRDefault="00545F05" w:rsidP="00751DAA">
      <w:pPr>
        <w:tabs>
          <w:tab w:val="left" w:pos="1915"/>
          <w:tab w:val="left" w:pos="2635"/>
          <w:tab w:val="left" w:pos="2995"/>
          <w:tab w:val="left" w:pos="7675"/>
        </w:tabs>
        <w:spacing w:line="279" w:lineRule="exact"/>
        <w:ind w:left="720"/>
      </w:pPr>
      <w:r w:rsidRPr="00BE6A17">
        <w:rPr>
          <w:u w:val="single"/>
        </w:rPr>
        <w:t>Visitor Identification Badge</w:t>
      </w:r>
      <w:r w:rsidRPr="00BE6A17">
        <w:t xml:space="preserve"> means a badge issued by an MTC, Marijuana Establishment or the Commission </w:t>
      </w:r>
      <w:r w:rsidR="0001040C" w:rsidRPr="002C492C">
        <w:t xml:space="preserve">to be used at all times while on the </w:t>
      </w:r>
      <w:r w:rsidR="009B1787" w:rsidRPr="002C492C">
        <w:t>Premises</w:t>
      </w:r>
      <w:r w:rsidR="0001040C" w:rsidRPr="002C492C">
        <w:t xml:space="preserve"> of </w:t>
      </w:r>
      <w:r w:rsidR="00013F4E" w:rsidRPr="002C492C">
        <w:t xml:space="preserve">a </w:t>
      </w:r>
      <w:r w:rsidR="007C2D5B" w:rsidRPr="002C492C">
        <w:t>Marijuana</w:t>
      </w:r>
      <w:r w:rsidR="00013F4E" w:rsidRPr="002C492C">
        <w:t xml:space="preserve"> Establishment or </w:t>
      </w:r>
      <w:r w:rsidR="00C75BD2" w:rsidRPr="002C492C">
        <w:t>a</w:t>
      </w:r>
      <w:r w:rsidR="292895FA" w:rsidRPr="002C492C">
        <w:t>n</w:t>
      </w:r>
      <w:r w:rsidR="00C75BD2" w:rsidRPr="002C492C">
        <w:t xml:space="preserve"> MTC</w:t>
      </w:r>
      <w:r w:rsidR="0001040C" w:rsidRPr="002C492C">
        <w:t xml:space="preserve"> or </w:t>
      </w:r>
      <w:r w:rsidR="00802167" w:rsidRPr="002C492C">
        <w:t>Independent Testing Laboratory</w:t>
      </w:r>
      <w:r w:rsidR="0001040C" w:rsidRPr="002C492C">
        <w:t xml:space="preserve">.  These identification badges must be issued in a form and manner determined by the Commission.    </w:t>
      </w:r>
    </w:p>
    <w:p w14:paraId="71D5C816" w14:textId="77777777" w:rsidR="0001040C" w:rsidRPr="002C492C" w:rsidRDefault="0001040C" w:rsidP="00751DAA">
      <w:pPr>
        <w:tabs>
          <w:tab w:val="left" w:pos="1915"/>
          <w:tab w:val="left" w:pos="2635"/>
          <w:tab w:val="left" w:pos="2995"/>
          <w:tab w:val="left" w:pos="7675"/>
        </w:tabs>
        <w:spacing w:line="279" w:lineRule="exact"/>
      </w:pPr>
    </w:p>
    <w:p w14:paraId="3169EB0E" w14:textId="722BA3F2" w:rsidR="0001040C" w:rsidRPr="002C492C" w:rsidRDefault="0001040C" w:rsidP="00751DAA">
      <w:pPr>
        <w:tabs>
          <w:tab w:val="left" w:pos="1915"/>
          <w:tab w:val="left" w:pos="2635"/>
          <w:tab w:val="left" w:pos="2995"/>
          <w:tab w:val="left" w:pos="7675"/>
        </w:tabs>
        <w:spacing w:line="279" w:lineRule="exact"/>
        <w:ind w:left="720"/>
      </w:pPr>
      <w:r w:rsidRPr="002C492C">
        <w:rPr>
          <w:u w:val="single"/>
        </w:rPr>
        <w:t>Written Certification</w:t>
      </w:r>
      <w:r w:rsidRPr="002C492C">
        <w:t xml:space="preserve"> means a form submitted to the Department</w:t>
      </w:r>
      <w:r w:rsidR="006B345F" w:rsidRPr="002C492C">
        <w:t xml:space="preserve"> of </w:t>
      </w:r>
      <w:r w:rsidR="006D000C" w:rsidRPr="002C492C">
        <w:t>Public</w:t>
      </w:r>
      <w:r w:rsidR="006B345F" w:rsidRPr="002C492C">
        <w:t xml:space="preserve"> Health</w:t>
      </w:r>
      <w:r w:rsidRPr="002C492C">
        <w:t xml:space="preserve"> </w:t>
      </w:r>
      <w:r w:rsidR="00773A51">
        <w:t>(DPH)</w:t>
      </w:r>
      <w:r w:rsidRPr="002C492C">
        <w:t xml:space="preserve"> or </w:t>
      </w:r>
      <w:r w:rsidR="00FD7DB6" w:rsidRPr="002C492C">
        <w:t xml:space="preserve">the </w:t>
      </w:r>
      <w:r w:rsidRPr="002C492C">
        <w:t xml:space="preserve">Commission by a Massachusetts licensed </w:t>
      </w:r>
      <w:r w:rsidR="007A1003" w:rsidRPr="002C492C">
        <w:t>Certifying Healthcare Provider</w:t>
      </w:r>
      <w:r w:rsidRPr="002C492C">
        <w:t xml:space="preserve"> describing the </w:t>
      </w:r>
      <w:r w:rsidR="0046227D" w:rsidRPr="002C492C">
        <w:t>Qualifying Patient’s</w:t>
      </w:r>
      <w:r w:rsidRPr="002C492C">
        <w:t xml:space="preserve"> pertinent symptoms, specifying the patient’s </w:t>
      </w:r>
      <w:r w:rsidR="00237835" w:rsidRPr="002C492C">
        <w:t>Debilitating Medical Condition</w:t>
      </w:r>
      <w:r w:rsidRPr="002C492C">
        <w:t xml:space="preserve">, and stating that in the physician’s professional opinion the potential benefits of the medical use of </w:t>
      </w:r>
      <w:r w:rsidR="007C2D5B" w:rsidRPr="002C492C">
        <w:t>Marijuana</w:t>
      </w:r>
      <w:r w:rsidRPr="002C492C">
        <w:t xml:space="preserve"> would likely outweigh the health risks for the patient.</w:t>
      </w:r>
    </w:p>
    <w:p w14:paraId="476B43B0" w14:textId="77777777" w:rsidR="0001040C" w:rsidRPr="002C492C" w:rsidRDefault="0001040C" w:rsidP="00751DAA">
      <w:pPr>
        <w:tabs>
          <w:tab w:val="left" w:pos="1915"/>
          <w:tab w:val="left" w:pos="2635"/>
          <w:tab w:val="left" w:pos="2995"/>
          <w:tab w:val="left" w:pos="7675"/>
        </w:tabs>
        <w:spacing w:line="279" w:lineRule="exact"/>
      </w:pPr>
    </w:p>
    <w:p w14:paraId="79109B57" w14:textId="36C095BC" w:rsidR="0001040C" w:rsidRPr="002C492C" w:rsidRDefault="0001040C" w:rsidP="00751DAA">
      <w:pPr>
        <w:tabs>
          <w:tab w:val="left" w:pos="1915"/>
          <w:tab w:val="left" w:pos="2635"/>
          <w:tab w:val="left" w:pos="2995"/>
          <w:tab w:val="left" w:pos="7675"/>
        </w:tabs>
        <w:spacing w:line="279" w:lineRule="exact"/>
        <w:ind w:left="720"/>
      </w:pPr>
      <w:r w:rsidRPr="002C492C">
        <w:rPr>
          <w:u w:val="single"/>
        </w:rPr>
        <w:t>14</w:t>
      </w:r>
      <w:r w:rsidRPr="002C492C">
        <w:rPr>
          <w:u w:val="single"/>
        </w:rPr>
        <w:noBreakHyphen/>
        <w:t>day Supply</w:t>
      </w:r>
      <w:r w:rsidRPr="002C492C">
        <w:t xml:space="preserve"> means that amount of </w:t>
      </w:r>
      <w:r w:rsidR="007C2D5B" w:rsidRPr="002C492C">
        <w:t>Marijuana</w:t>
      </w:r>
      <w:r w:rsidRPr="002C492C">
        <w:t xml:space="preserve">, or equivalent amount of </w:t>
      </w:r>
      <w:r w:rsidR="007C2D5B" w:rsidRPr="002C492C">
        <w:t>Marijuana</w:t>
      </w:r>
      <w:r w:rsidRPr="002C492C">
        <w:t xml:space="preserve"> in MIPs, that a </w:t>
      </w:r>
      <w:r w:rsidR="00F2693E" w:rsidRPr="002C492C">
        <w:t>Registered Qualifying</w:t>
      </w:r>
      <w:r w:rsidR="0046227D" w:rsidRPr="002C492C">
        <w:t xml:space="preserve"> Patient</w:t>
      </w:r>
      <w:r w:rsidRPr="002C492C">
        <w:t xml:space="preserve"> would reasonably be expected to need over a period of 14 calendar days for his or her personal medical use, which is 2.5 ounces, subject to 935 CMR 501.010(9)</w:t>
      </w:r>
      <w:r w:rsidR="00BC3080" w:rsidRPr="002C492C">
        <w:t>, unless otherwise determined by a Certifying Healthcare Provider</w:t>
      </w:r>
      <w:r w:rsidRPr="002C492C">
        <w:t>.</w:t>
      </w:r>
    </w:p>
    <w:p w14:paraId="0D2441BC" w14:textId="77777777" w:rsidR="0001040C" w:rsidRPr="002C492C" w:rsidRDefault="0001040C" w:rsidP="00751DAA">
      <w:pPr>
        <w:tabs>
          <w:tab w:val="left" w:pos="1915"/>
          <w:tab w:val="left" w:pos="2635"/>
          <w:tab w:val="left" w:pos="2995"/>
          <w:tab w:val="left" w:pos="7675"/>
        </w:tabs>
        <w:spacing w:line="279" w:lineRule="exact"/>
      </w:pPr>
    </w:p>
    <w:p w14:paraId="42FA76C7" w14:textId="485C2DF4" w:rsidR="0001040C" w:rsidRPr="002C492C" w:rsidRDefault="0001040C" w:rsidP="00751DAA">
      <w:pPr>
        <w:tabs>
          <w:tab w:val="left" w:pos="1915"/>
          <w:tab w:val="left" w:pos="2635"/>
          <w:tab w:val="left" w:pos="2995"/>
          <w:tab w:val="left" w:pos="7675"/>
        </w:tabs>
        <w:spacing w:line="279" w:lineRule="exact"/>
        <w:ind w:left="720"/>
      </w:pPr>
      <w:r w:rsidRPr="002C492C">
        <w:rPr>
          <w:u w:val="single"/>
        </w:rPr>
        <w:t xml:space="preserve">60-day </w:t>
      </w:r>
      <w:r w:rsidR="001A6139" w:rsidRPr="002C492C">
        <w:rPr>
          <w:u w:val="single"/>
        </w:rPr>
        <w:t>Supply</w:t>
      </w:r>
      <w:r w:rsidRPr="002C492C">
        <w:t xml:space="preserve"> means that amount of </w:t>
      </w:r>
      <w:r w:rsidR="007C2D5B" w:rsidRPr="002C492C">
        <w:t>Marijuana</w:t>
      </w:r>
      <w:r w:rsidRPr="002C492C">
        <w:t xml:space="preserve">, or equivalent amount of </w:t>
      </w:r>
      <w:r w:rsidR="007C2D5B" w:rsidRPr="002C492C">
        <w:t>Marijuana</w:t>
      </w:r>
      <w:r w:rsidRPr="002C492C">
        <w:t xml:space="preserve"> in MIPs, that a </w:t>
      </w:r>
      <w:r w:rsidR="00F2693E" w:rsidRPr="002C492C">
        <w:t>Registered Qualifying</w:t>
      </w:r>
      <w:r w:rsidR="0046227D" w:rsidRPr="002C492C">
        <w:t xml:space="preserve"> Patient</w:t>
      </w:r>
      <w:r w:rsidRPr="002C492C">
        <w:t xml:space="preserve"> would reasonably be expected to need over a period of 60 calendar days for his or her personal medical use, which is ten ounces, subject to 935 CMR 501.010(9)</w:t>
      </w:r>
      <w:r w:rsidR="00B1773F" w:rsidRPr="002C492C">
        <w:t>,</w:t>
      </w:r>
      <w:r w:rsidR="000E449E" w:rsidRPr="002C492C">
        <w:t xml:space="preserve"> unless otherwise determined by a Certifying Healthcare Provider.</w:t>
      </w:r>
    </w:p>
    <w:p w14:paraId="1DAB93F3" w14:textId="77777777" w:rsidR="0001040C" w:rsidRPr="002C492C" w:rsidRDefault="0001040C" w:rsidP="00751DAA">
      <w:pPr>
        <w:tabs>
          <w:tab w:val="left" w:pos="1915"/>
          <w:tab w:val="left" w:pos="2635"/>
          <w:tab w:val="left" w:pos="2995"/>
          <w:tab w:val="left" w:pos="7675"/>
        </w:tabs>
        <w:spacing w:line="279" w:lineRule="exact"/>
      </w:pPr>
    </w:p>
    <w:p w14:paraId="26228C75" w14:textId="77777777" w:rsidR="000B303C" w:rsidRPr="002C492C" w:rsidRDefault="000B303C" w:rsidP="00751DAA">
      <w:pPr>
        <w:tabs>
          <w:tab w:val="left" w:pos="1915"/>
          <w:tab w:val="left" w:pos="2635"/>
          <w:tab w:val="left" w:pos="2995"/>
          <w:tab w:val="left" w:pos="7675"/>
        </w:tabs>
        <w:spacing w:line="279" w:lineRule="exact"/>
      </w:pPr>
    </w:p>
    <w:p w14:paraId="5A579B15" w14:textId="16AA1EBD" w:rsidR="0001040C" w:rsidRPr="002C492C" w:rsidRDefault="0001040C">
      <w:pPr>
        <w:pStyle w:val="Heading1"/>
        <w:spacing w:before="0" w:after="0"/>
        <w:rPr>
          <w:rFonts w:ascii="Times New Roman" w:hAnsi="Times New Roman" w:cs="Times New Roman"/>
          <w:b w:val="0"/>
          <w:sz w:val="24"/>
          <w:szCs w:val="24"/>
        </w:rPr>
      </w:pPr>
      <w:r w:rsidRPr="002C492C">
        <w:rPr>
          <w:rFonts w:ascii="Times New Roman" w:hAnsi="Times New Roman" w:cs="Times New Roman"/>
          <w:b w:val="0"/>
          <w:sz w:val="24"/>
          <w:szCs w:val="24"/>
          <w:u w:val="single"/>
        </w:rPr>
        <w:t>501.00</w:t>
      </w:r>
      <w:r w:rsidR="00FD2240" w:rsidRPr="002C492C">
        <w:rPr>
          <w:rFonts w:ascii="Times New Roman" w:hAnsi="Times New Roman" w:cs="Times New Roman"/>
          <w:b w:val="0"/>
          <w:sz w:val="24"/>
          <w:szCs w:val="24"/>
          <w:u w:val="single"/>
        </w:rPr>
        <w:t>5</w:t>
      </w:r>
      <w:r w:rsidRPr="002C492C">
        <w:rPr>
          <w:rFonts w:ascii="Times New Roman" w:hAnsi="Times New Roman" w:cs="Times New Roman"/>
          <w:b w:val="0"/>
          <w:sz w:val="24"/>
          <w:szCs w:val="24"/>
          <w:u w:val="single"/>
        </w:rPr>
        <w:t>:   Fees</w:t>
      </w:r>
      <w:r w:rsidR="00162D12">
        <w:rPr>
          <w:rFonts w:ascii="Times New Roman" w:hAnsi="Times New Roman" w:cs="Times New Roman"/>
          <w:b w:val="0"/>
          <w:sz w:val="24"/>
          <w:szCs w:val="24"/>
        </w:rPr>
        <w:t>.</w:t>
      </w:r>
    </w:p>
    <w:p w14:paraId="6DE54B3E" w14:textId="77777777" w:rsidR="0001040C" w:rsidRPr="002C492C" w:rsidRDefault="0001040C" w:rsidP="00B31367">
      <w:pPr>
        <w:tabs>
          <w:tab w:val="left" w:pos="1915"/>
          <w:tab w:val="left" w:pos="2635"/>
          <w:tab w:val="left" w:pos="2995"/>
          <w:tab w:val="left" w:pos="7675"/>
        </w:tabs>
        <w:spacing w:line="279" w:lineRule="exact"/>
      </w:pPr>
    </w:p>
    <w:p w14:paraId="108488D4" w14:textId="14892A43" w:rsidR="0001040C" w:rsidRPr="002C492C" w:rsidRDefault="0001040C" w:rsidP="009E4F09">
      <w:pPr>
        <w:pStyle w:val="ListParagraph"/>
        <w:numPr>
          <w:ilvl w:val="0"/>
          <w:numId w:val="5"/>
        </w:numPr>
        <w:tabs>
          <w:tab w:val="left" w:pos="7675"/>
        </w:tabs>
        <w:spacing w:line="279" w:lineRule="exact"/>
        <w:ind w:left="720"/>
      </w:pPr>
      <w:r w:rsidRPr="002C492C">
        <w:t xml:space="preserve">Each </w:t>
      </w:r>
      <w:r w:rsidR="0046227D" w:rsidRPr="002C492C">
        <w:t>Qualifying Patient</w:t>
      </w:r>
      <w:r w:rsidRPr="002C492C">
        <w:t xml:space="preserve"> is subject to the following nonrefundable fees. If the fee poses a </w:t>
      </w:r>
      <w:r w:rsidR="00956B98" w:rsidRPr="002C492C">
        <w:t>Verified Financial Hardship</w:t>
      </w:r>
      <w:r w:rsidRPr="002C492C">
        <w:t xml:space="preserve">, the </w:t>
      </w:r>
      <w:r w:rsidR="0046227D" w:rsidRPr="002C492C">
        <w:t>Qualifying Patient</w:t>
      </w:r>
      <w:r w:rsidRPr="002C492C">
        <w:t xml:space="preserve"> may request a waiver of the fee in a form and manner determined by the Commission.</w:t>
      </w:r>
    </w:p>
    <w:p w14:paraId="375DE3B1" w14:textId="125F1DD8" w:rsidR="0001040C" w:rsidRPr="002C492C" w:rsidRDefault="0001040C" w:rsidP="00545F76">
      <w:pPr>
        <w:tabs>
          <w:tab w:val="left" w:pos="2995"/>
          <w:tab w:val="left" w:pos="7675"/>
        </w:tabs>
        <w:spacing w:line="279" w:lineRule="exact"/>
      </w:pPr>
    </w:p>
    <w:p w14:paraId="6608B1A5" w14:textId="2E179C8A" w:rsidR="007727F6" w:rsidRPr="002C492C" w:rsidRDefault="007727F6" w:rsidP="00545F76">
      <w:pPr>
        <w:tabs>
          <w:tab w:val="left" w:pos="2995"/>
          <w:tab w:val="left" w:pos="7675"/>
        </w:tabs>
        <w:spacing w:line="279" w:lineRule="exact"/>
        <w:rPr>
          <w:b/>
        </w:rPr>
      </w:pPr>
      <w:r w:rsidRPr="002C492C">
        <w:rPr>
          <w:b/>
        </w:rPr>
        <w:tab/>
        <w:t xml:space="preserve">      Patients:</w:t>
      </w:r>
    </w:p>
    <w:tbl>
      <w:tblPr>
        <w:tblW w:w="0" w:type="auto"/>
        <w:tblInd w:w="1590" w:type="dxa"/>
        <w:tblCellMar>
          <w:left w:w="120" w:type="dxa"/>
          <w:right w:w="120" w:type="dxa"/>
        </w:tblCellMar>
        <w:tblLook w:val="0000" w:firstRow="0" w:lastRow="0" w:firstColumn="0" w:lastColumn="0" w:noHBand="0" w:noVBand="0"/>
      </w:tblPr>
      <w:tblGrid>
        <w:gridCol w:w="3579"/>
        <w:gridCol w:w="720"/>
      </w:tblGrid>
      <w:tr w:rsidR="0001040C" w:rsidRPr="002C492C" w14:paraId="1AA38944" w14:textId="77777777" w:rsidTr="03CB5B0A">
        <w:trPr>
          <w:trHeight w:val="457"/>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F1FAF1" w14:textId="77777777" w:rsidR="0001040C" w:rsidRPr="002C492C" w:rsidRDefault="0001040C" w:rsidP="00545F76">
            <w:pPr>
              <w:spacing w:line="120" w:lineRule="exact"/>
            </w:pPr>
          </w:p>
          <w:p w14:paraId="7D34C304" w14:textId="77777777" w:rsidR="0001040C" w:rsidRPr="002C492C" w:rsidRDefault="0001040C" w:rsidP="00545F76">
            <w:pPr>
              <w:tabs>
                <w:tab w:val="left" w:pos="2995"/>
                <w:tab w:val="left" w:pos="7675"/>
              </w:tabs>
              <w:spacing w:after="58" w:line="279" w:lineRule="exact"/>
            </w:pPr>
            <w:r w:rsidRPr="002C492C">
              <w:t>Medical</w:t>
            </w:r>
            <w:r w:rsidRPr="002C492C">
              <w:noBreakHyphen/>
              <w:t>use ID Card Replacement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2A7DFE" w14:textId="77777777" w:rsidR="0001040C" w:rsidRPr="002C492C" w:rsidRDefault="0001040C" w:rsidP="00545F76">
            <w:pPr>
              <w:spacing w:line="120" w:lineRule="exact"/>
            </w:pPr>
          </w:p>
          <w:p w14:paraId="353057C2" w14:textId="77777777" w:rsidR="0001040C" w:rsidRPr="002C492C" w:rsidRDefault="0001040C" w:rsidP="00545F76">
            <w:pPr>
              <w:tabs>
                <w:tab w:val="left" w:pos="2995"/>
                <w:tab w:val="left" w:pos="7675"/>
              </w:tabs>
              <w:spacing w:after="58" w:line="279" w:lineRule="exact"/>
            </w:pPr>
            <w:r w:rsidRPr="002C492C">
              <w:t>$10</w:t>
            </w:r>
          </w:p>
        </w:tc>
      </w:tr>
      <w:tr w:rsidR="0001040C" w:rsidRPr="002C492C" w14:paraId="02908290" w14:textId="77777777" w:rsidTr="03CB5B0A">
        <w:trPr>
          <w:trHeight w:val="457"/>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D5BCBD" w14:textId="77777777" w:rsidR="0001040C" w:rsidRPr="002C492C" w:rsidRDefault="0001040C" w:rsidP="00545F76">
            <w:pPr>
              <w:spacing w:line="120" w:lineRule="exact"/>
            </w:pPr>
          </w:p>
          <w:p w14:paraId="38B659A1" w14:textId="77777777" w:rsidR="0001040C" w:rsidRPr="002C492C" w:rsidRDefault="0001040C" w:rsidP="00545F76">
            <w:pPr>
              <w:tabs>
                <w:tab w:val="left" w:pos="2995"/>
                <w:tab w:val="left" w:pos="7675"/>
              </w:tabs>
              <w:spacing w:after="58" w:line="279" w:lineRule="exact"/>
            </w:pPr>
            <w:r w:rsidRPr="002C492C">
              <w:t>Medical</w:t>
            </w:r>
            <w:r w:rsidRPr="002C492C">
              <w:noBreakHyphen/>
              <w:t>use Hardship Cultivation</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994D74" w14:textId="77777777" w:rsidR="0001040C" w:rsidRPr="002C492C" w:rsidRDefault="0001040C" w:rsidP="00545F76">
            <w:pPr>
              <w:spacing w:line="120" w:lineRule="exact"/>
            </w:pPr>
          </w:p>
          <w:p w14:paraId="023D3E6D" w14:textId="77777777" w:rsidR="0001040C" w:rsidRPr="002C492C" w:rsidRDefault="0001040C" w:rsidP="00545F76">
            <w:pPr>
              <w:tabs>
                <w:tab w:val="left" w:pos="2995"/>
                <w:tab w:val="left" w:pos="7675"/>
              </w:tabs>
              <w:spacing w:after="58" w:line="279" w:lineRule="exact"/>
            </w:pPr>
            <w:r w:rsidRPr="002C492C">
              <w:t>$100</w:t>
            </w:r>
          </w:p>
        </w:tc>
      </w:tr>
    </w:tbl>
    <w:p w14:paraId="5925F1BC" w14:textId="7D30170B" w:rsidR="03CB5B0A" w:rsidRPr="002C492C" w:rsidRDefault="03CB5B0A" w:rsidP="00545F76"/>
    <w:p w14:paraId="7CED932C" w14:textId="77777777" w:rsidR="0001040C" w:rsidRPr="002C492C" w:rsidRDefault="0001040C" w:rsidP="00545F76">
      <w:pPr>
        <w:tabs>
          <w:tab w:val="left" w:pos="2995"/>
          <w:tab w:val="left" w:pos="7675"/>
        </w:tabs>
        <w:spacing w:line="279" w:lineRule="exact"/>
      </w:pPr>
    </w:p>
    <w:p w14:paraId="4133ED0D" w14:textId="7DE6B97C" w:rsidR="0001040C" w:rsidRPr="002C492C" w:rsidRDefault="0001040C" w:rsidP="00545F76">
      <w:pPr>
        <w:pStyle w:val="ListParagraph"/>
        <w:numPr>
          <w:ilvl w:val="0"/>
          <w:numId w:val="5"/>
        </w:numPr>
        <w:tabs>
          <w:tab w:val="left" w:pos="7675"/>
        </w:tabs>
        <w:spacing w:line="279" w:lineRule="exact"/>
        <w:ind w:left="1080"/>
      </w:pPr>
      <w:r w:rsidRPr="002C492C">
        <w:lastRenderedPageBreak/>
        <w:t>Each of the</w:t>
      </w:r>
      <w:r w:rsidR="00F14763" w:rsidRPr="002C492C">
        <w:t xml:space="preserve"> individuals and</w:t>
      </w:r>
      <w:r w:rsidRPr="002C492C">
        <w:t xml:space="preserve"> entities identified below is subject to the following nonrefundable fees.</w:t>
      </w:r>
    </w:p>
    <w:p w14:paraId="0019D77B" w14:textId="77777777" w:rsidR="0001040C" w:rsidRPr="002C492C" w:rsidRDefault="0001040C" w:rsidP="00B31367">
      <w:pPr>
        <w:tabs>
          <w:tab w:val="left" w:pos="1915"/>
          <w:tab w:val="left" w:pos="2635"/>
          <w:tab w:val="left" w:pos="2995"/>
          <w:tab w:val="left" w:pos="7675"/>
        </w:tabs>
        <w:spacing w:line="279" w:lineRule="exact"/>
        <w:ind w:firstLine="1200"/>
      </w:pPr>
    </w:p>
    <w:p w14:paraId="7A6C2F4B" w14:textId="6D2700B6" w:rsidR="0001040C" w:rsidRPr="002C492C" w:rsidRDefault="007727F6">
      <w:pPr>
        <w:tabs>
          <w:tab w:val="center" w:pos="5100"/>
          <w:tab w:val="left" w:pos="7675"/>
        </w:tabs>
        <w:spacing w:line="279" w:lineRule="exact"/>
      </w:pPr>
      <w:r w:rsidRPr="002C492C">
        <w:rPr>
          <w:b/>
        </w:rPr>
        <w:t xml:space="preserve">                          </w:t>
      </w:r>
      <w:r w:rsidR="00F14763" w:rsidRPr="002C492C">
        <w:rPr>
          <w:b/>
        </w:rPr>
        <w:t xml:space="preserve">Medical </w:t>
      </w:r>
      <w:r w:rsidR="007C2D5B" w:rsidRPr="002C492C">
        <w:rPr>
          <w:b/>
        </w:rPr>
        <w:t>Marijuana</w:t>
      </w:r>
      <w:r w:rsidR="00F14763" w:rsidRPr="002C492C">
        <w:rPr>
          <w:b/>
        </w:rPr>
        <w:t xml:space="preserve"> Treatment Center</w:t>
      </w:r>
      <w:r w:rsidR="0001040C" w:rsidRPr="002C492C">
        <w:rPr>
          <w:b/>
        </w:rPr>
        <w:t xml:space="preserve"> (</w:t>
      </w:r>
      <w:r w:rsidR="00E5792F" w:rsidRPr="002C492C">
        <w:rPr>
          <w:b/>
        </w:rPr>
        <w:t>MTC</w:t>
      </w:r>
      <w:r w:rsidR="0001040C" w:rsidRPr="002C492C">
        <w:rPr>
          <w:b/>
        </w:rPr>
        <w:t>)</w:t>
      </w:r>
      <w:r w:rsidR="0001040C" w:rsidRPr="002C492C">
        <w:t>:</w:t>
      </w:r>
    </w:p>
    <w:tbl>
      <w:tblPr>
        <w:tblW w:w="8640" w:type="dxa"/>
        <w:tblInd w:w="1612" w:type="dxa"/>
        <w:tblLayout w:type="fixed"/>
        <w:tblCellMar>
          <w:left w:w="120" w:type="dxa"/>
          <w:right w:w="120" w:type="dxa"/>
        </w:tblCellMar>
        <w:tblLook w:val="0000" w:firstRow="0" w:lastRow="0" w:firstColumn="0" w:lastColumn="0" w:noHBand="0" w:noVBand="0"/>
      </w:tblPr>
      <w:tblGrid>
        <w:gridCol w:w="5220"/>
        <w:gridCol w:w="3420"/>
      </w:tblGrid>
      <w:tr w:rsidR="0001040C" w:rsidRPr="002C492C" w14:paraId="34FFAB61" w14:textId="77777777" w:rsidTr="007C24C1">
        <w:tc>
          <w:tcPr>
            <w:tcW w:w="5220" w:type="dxa"/>
            <w:tcBorders>
              <w:top w:val="single" w:sz="6" w:space="0" w:color="000000"/>
              <w:left w:val="single" w:sz="6" w:space="0" w:color="000000"/>
              <w:bottom w:val="single" w:sz="6" w:space="0" w:color="000000"/>
              <w:right w:val="single" w:sz="6" w:space="0" w:color="000000"/>
            </w:tcBorders>
          </w:tcPr>
          <w:p w14:paraId="235F577F" w14:textId="77777777" w:rsidR="0001040C" w:rsidRPr="002C492C" w:rsidRDefault="0001040C">
            <w:pPr>
              <w:spacing w:line="120" w:lineRule="exact"/>
            </w:pPr>
          </w:p>
          <w:p w14:paraId="1BAC5F02" w14:textId="78FBA646" w:rsidR="0001040C" w:rsidRPr="002C492C" w:rsidRDefault="00E5792F" w:rsidP="00B31367">
            <w:pPr>
              <w:tabs>
                <w:tab w:val="left" w:pos="1915"/>
                <w:tab w:val="left" w:pos="2635"/>
                <w:tab w:val="left" w:pos="2995"/>
                <w:tab w:val="left" w:pos="7675"/>
              </w:tabs>
              <w:spacing w:after="58" w:line="279" w:lineRule="exact"/>
            </w:pPr>
            <w:r w:rsidRPr="002C492C">
              <w:t>MTC</w:t>
            </w:r>
            <w:r w:rsidR="0001040C" w:rsidRPr="002C492C">
              <w:t xml:space="preserve"> Agent Registration, Annual</w:t>
            </w:r>
          </w:p>
        </w:tc>
        <w:tc>
          <w:tcPr>
            <w:tcW w:w="3420" w:type="dxa"/>
            <w:tcBorders>
              <w:top w:val="single" w:sz="6" w:space="0" w:color="000000"/>
              <w:left w:val="single" w:sz="6" w:space="0" w:color="000000"/>
              <w:bottom w:val="single" w:sz="6" w:space="0" w:color="000000"/>
              <w:right w:val="single" w:sz="6" w:space="0" w:color="000000"/>
            </w:tcBorders>
          </w:tcPr>
          <w:p w14:paraId="3EC58839" w14:textId="77777777" w:rsidR="0001040C" w:rsidRPr="002C492C" w:rsidRDefault="0001040C">
            <w:pPr>
              <w:spacing w:line="120" w:lineRule="exact"/>
            </w:pPr>
          </w:p>
          <w:p w14:paraId="3B07CAE6" w14:textId="77777777" w:rsidR="0001040C" w:rsidRPr="002C492C" w:rsidRDefault="0001040C" w:rsidP="00B31367">
            <w:pPr>
              <w:tabs>
                <w:tab w:val="left" w:pos="1915"/>
                <w:tab w:val="left" w:pos="2635"/>
                <w:tab w:val="left" w:pos="2995"/>
                <w:tab w:val="left" w:pos="7675"/>
              </w:tabs>
              <w:spacing w:after="58" w:line="279" w:lineRule="exact"/>
            </w:pPr>
            <w:r w:rsidRPr="002C492C">
              <w:t>$500</w:t>
            </w:r>
          </w:p>
        </w:tc>
      </w:tr>
      <w:tr w:rsidR="0001040C" w:rsidRPr="002C492C" w14:paraId="06BE1E65" w14:textId="77777777" w:rsidTr="007C24C1">
        <w:tc>
          <w:tcPr>
            <w:tcW w:w="5220" w:type="dxa"/>
            <w:tcBorders>
              <w:top w:val="single" w:sz="6" w:space="0" w:color="000000"/>
              <w:left w:val="single" w:sz="6" w:space="0" w:color="000000"/>
              <w:bottom w:val="single" w:sz="6" w:space="0" w:color="000000"/>
              <w:right w:val="single" w:sz="6" w:space="0" w:color="000000"/>
            </w:tcBorders>
          </w:tcPr>
          <w:p w14:paraId="4F5E6933" w14:textId="77777777" w:rsidR="0001040C" w:rsidRPr="002C492C" w:rsidRDefault="0001040C">
            <w:pPr>
              <w:spacing w:line="120" w:lineRule="exact"/>
            </w:pPr>
          </w:p>
          <w:p w14:paraId="73F6B5DF" w14:textId="6926B1DB" w:rsidR="0001040C" w:rsidRPr="002C492C" w:rsidRDefault="00F14763">
            <w:pPr>
              <w:tabs>
                <w:tab w:val="right" w:pos="7050"/>
                <w:tab w:val="left" w:pos="7675"/>
              </w:tabs>
              <w:spacing w:after="58" w:line="279" w:lineRule="exact"/>
            </w:pPr>
            <w:r w:rsidRPr="002C492C">
              <w:t>MTC Application Fee</w:t>
            </w:r>
            <w:r w:rsidR="0001040C" w:rsidRPr="002C492C">
              <w:tab/>
            </w:r>
          </w:p>
        </w:tc>
        <w:tc>
          <w:tcPr>
            <w:tcW w:w="3420" w:type="dxa"/>
            <w:tcBorders>
              <w:top w:val="single" w:sz="6" w:space="0" w:color="000000"/>
              <w:left w:val="single" w:sz="6" w:space="0" w:color="000000"/>
              <w:bottom w:val="single" w:sz="6" w:space="0" w:color="000000"/>
              <w:right w:val="single" w:sz="6" w:space="0" w:color="000000"/>
            </w:tcBorders>
          </w:tcPr>
          <w:p w14:paraId="5AAC1EE0" w14:textId="77777777" w:rsidR="0001040C" w:rsidRPr="002C492C" w:rsidRDefault="0001040C">
            <w:pPr>
              <w:spacing w:line="120" w:lineRule="exact"/>
            </w:pPr>
          </w:p>
          <w:p w14:paraId="182962C0" w14:textId="0C820417" w:rsidR="0001040C" w:rsidRPr="002C492C" w:rsidRDefault="0001040C" w:rsidP="00B31367">
            <w:pPr>
              <w:tabs>
                <w:tab w:val="left" w:pos="1915"/>
                <w:tab w:val="left" w:pos="2635"/>
                <w:tab w:val="left" w:pos="2995"/>
                <w:tab w:val="left" w:pos="7675"/>
              </w:tabs>
              <w:spacing w:after="58" w:line="279" w:lineRule="exact"/>
            </w:pPr>
            <w:r w:rsidRPr="002C492C">
              <w:t>$</w:t>
            </w:r>
            <w:r w:rsidR="00F14763" w:rsidRPr="002C492C">
              <w:t>3,500</w:t>
            </w:r>
          </w:p>
        </w:tc>
      </w:tr>
      <w:tr w:rsidR="0001040C" w:rsidRPr="002C492C" w14:paraId="44CCE0E9" w14:textId="77777777" w:rsidTr="007C24C1">
        <w:tc>
          <w:tcPr>
            <w:tcW w:w="5220" w:type="dxa"/>
            <w:tcBorders>
              <w:top w:val="single" w:sz="6" w:space="0" w:color="000000"/>
              <w:left w:val="single" w:sz="6" w:space="0" w:color="000000"/>
              <w:bottom w:val="single" w:sz="6" w:space="0" w:color="000000"/>
              <w:right w:val="single" w:sz="6" w:space="0" w:color="000000"/>
            </w:tcBorders>
          </w:tcPr>
          <w:p w14:paraId="1C37E000" w14:textId="77777777" w:rsidR="0001040C" w:rsidRPr="002C492C" w:rsidRDefault="0001040C">
            <w:pPr>
              <w:spacing w:line="120" w:lineRule="exact"/>
            </w:pPr>
          </w:p>
          <w:p w14:paraId="26992C94" w14:textId="2559A54D" w:rsidR="0001040C" w:rsidRPr="002C492C" w:rsidRDefault="00E5792F" w:rsidP="00B31367">
            <w:pPr>
              <w:tabs>
                <w:tab w:val="left" w:pos="1915"/>
                <w:tab w:val="left" w:pos="2635"/>
                <w:tab w:val="left" w:pos="2995"/>
                <w:tab w:val="left" w:pos="7675"/>
              </w:tabs>
              <w:spacing w:after="58" w:line="279" w:lineRule="exact"/>
            </w:pPr>
            <w:r w:rsidRPr="002C492C">
              <w:t>MTC</w:t>
            </w:r>
            <w:r w:rsidR="0001040C" w:rsidRPr="002C492C">
              <w:t xml:space="preserve"> </w:t>
            </w:r>
            <w:r w:rsidR="00F14763" w:rsidRPr="002C492C">
              <w:t xml:space="preserve">Initial and </w:t>
            </w:r>
            <w:r w:rsidR="0001040C" w:rsidRPr="002C492C">
              <w:t>Annual</w:t>
            </w:r>
            <w:r w:rsidR="00F14763" w:rsidRPr="002C492C">
              <w:t xml:space="preserve"> License Fee</w:t>
            </w:r>
          </w:p>
        </w:tc>
        <w:tc>
          <w:tcPr>
            <w:tcW w:w="3420" w:type="dxa"/>
            <w:tcBorders>
              <w:top w:val="single" w:sz="6" w:space="0" w:color="000000"/>
              <w:left w:val="single" w:sz="6" w:space="0" w:color="000000"/>
              <w:bottom w:val="single" w:sz="6" w:space="0" w:color="000000"/>
              <w:right w:val="single" w:sz="6" w:space="0" w:color="000000"/>
            </w:tcBorders>
          </w:tcPr>
          <w:p w14:paraId="5D4FF5AB" w14:textId="77777777" w:rsidR="0001040C" w:rsidRPr="002C492C" w:rsidRDefault="0001040C">
            <w:pPr>
              <w:spacing w:line="120" w:lineRule="exact"/>
            </w:pPr>
          </w:p>
          <w:p w14:paraId="5F907B09" w14:textId="77777777" w:rsidR="0001040C" w:rsidRPr="002C492C" w:rsidRDefault="0001040C" w:rsidP="00B31367">
            <w:pPr>
              <w:tabs>
                <w:tab w:val="left" w:pos="1915"/>
                <w:tab w:val="left" w:pos="2635"/>
                <w:tab w:val="left" w:pos="2995"/>
                <w:tab w:val="left" w:pos="7675"/>
              </w:tabs>
              <w:spacing w:after="58" w:line="279" w:lineRule="exact"/>
            </w:pPr>
            <w:r w:rsidRPr="002C492C">
              <w:t>$50,000</w:t>
            </w:r>
          </w:p>
        </w:tc>
      </w:tr>
    </w:tbl>
    <w:p w14:paraId="02DD1FEB" w14:textId="77777777" w:rsidR="0001040C" w:rsidRPr="002C492C" w:rsidRDefault="0001040C" w:rsidP="00B31367">
      <w:pPr>
        <w:tabs>
          <w:tab w:val="left" w:pos="1915"/>
          <w:tab w:val="left" w:pos="2635"/>
          <w:tab w:val="left" w:pos="2995"/>
          <w:tab w:val="left" w:pos="7675"/>
        </w:tabs>
        <w:spacing w:line="279" w:lineRule="exact"/>
      </w:pPr>
    </w:p>
    <w:p w14:paraId="6CC94E20" w14:textId="77777777" w:rsidR="0001040C" w:rsidRPr="002C492C" w:rsidRDefault="0001040C" w:rsidP="00B31367">
      <w:pPr>
        <w:tabs>
          <w:tab w:val="left" w:pos="1915"/>
          <w:tab w:val="left" w:pos="2635"/>
          <w:tab w:val="left" w:pos="2995"/>
          <w:tab w:val="left" w:pos="7675"/>
        </w:tabs>
        <w:spacing w:line="279" w:lineRule="exact"/>
      </w:pPr>
    </w:p>
    <w:p w14:paraId="01C7012A" w14:textId="4A5F5C6C" w:rsidR="0001040C" w:rsidRPr="002C492C" w:rsidRDefault="007727F6">
      <w:pPr>
        <w:tabs>
          <w:tab w:val="center" w:pos="5100"/>
          <w:tab w:val="left" w:pos="7675"/>
        </w:tabs>
        <w:spacing w:line="279" w:lineRule="exact"/>
      </w:pPr>
      <w:r w:rsidRPr="002C492C">
        <w:t xml:space="preserve">                           </w:t>
      </w:r>
      <w:r w:rsidR="0001040C" w:rsidRPr="002C492C">
        <w:rPr>
          <w:b/>
        </w:rPr>
        <w:t>Caregiving and Caregiving Institutions</w:t>
      </w:r>
      <w:r w:rsidR="0001040C" w:rsidRPr="002C492C">
        <w:t xml:space="preserve">:  </w:t>
      </w:r>
    </w:p>
    <w:tbl>
      <w:tblPr>
        <w:tblW w:w="8640" w:type="dxa"/>
        <w:tblInd w:w="1612" w:type="dxa"/>
        <w:tblLayout w:type="fixed"/>
        <w:tblCellMar>
          <w:left w:w="120" w:type="dxa"/>
          <w:right w:w="120" w:type="dxa"/>
        </w:tblCellMar>
        <w:tblLook w:val="0000" w:firstRow="0" w:lastRow="0" w:firstColumn="0" w:lastColumn="0" w:noHBand="0" w:noVBand="0"/>
      </w:tblPr>
      <w:tblGrid>
        <w:gridCol w:w="5220"/>
        <w:gridCol w:w="3420"/>
      </w:tblGrid>
      <w:tr w:rsidR="0001040C" w:rsidRPr="002C492C" w14:paraId="088DD6DE" w14:textId="77777777" w:rsidTr="007C24C1">
        <w:tc>
          <w:tcPr>
            <w:tcW w:w="5220" w:type="dxa"/>
            <w:tcBorders>
              <w:top w:val="single" w:sz="6" w:space="0" w:color="000000"/>
              <w:left w:val="single" w:sz="6" w:space="0" w:color="000000"/>
              <w:bottom w:val="single" w:sz="6" w:space="0" w:color="000000"/>
              <w:right w:val="single" w:sz="6" w:space="0" w:color="000000"/>
            </w:tcBorders>
          </w:tcPr>
          <w:p w14:paraId="4A844C26" w14:textId="77777777" w:rsidR="0001040C" w:rsidRPr="002C492C" w:rsidRDefault="0001040C">
            <w:pPr>
              <w:spacing w:line="120" w:lineRule="exact"/>
            </w:pPr>
          </w:p>
          <w:p w14:paraId="506A27DF" w14:textId="77777777" w:rsidR="0001040C" w:rsidRPr="002C492C" w:rsidRDefault="0001040C" w:rsidP="00B31367">
            <w:pPr>
              <w:tabs>
                <w:tab w:val="left" w:pos="1915"/>
                <w:tab w:val="left" w:pos="2635"/>
                <w:tab w:val="left" w:pos="2995"/>
                <w:tab w:val="left" w:pos="7675"/>
              </w:tabs>
              <w:spacing w:after="58" w:line="279" w:lineRule="exact"/>
            </w:pPr>
            <w:r w:rsidRPr="002C492C">
              <w:t>Registration of Caregiving Institutions</w:t>
            </w:r>
          </w:p>
        </w:tc>
        <w:tc>
          <w:tcPr>
            <w:tcW w:w="3420" w:type="dxa"/>
            <w:tcBorders>
              <w:top w:val="single" w:sz="6" w:space="0" w:color="000000"/>
              <w:left w:val="single" w:sz="6" w:space="0" w:color="000000"/>
              <w:bottom w:val="single" w:sz="6" w:space="0" w:color="000000"/>
              <w:right w:val="single" w:sz="6" w:space="0" w:color="000000"/>
            </w:tcBorders>
          </w:tcPr>
          <w:p w14:paraId="13886D3B" w14:textId="77777777" w:rsidR="0001040C" w:rsidRPr="002C492C" w:rsidRDefault="0001040C">
            <w:pPr>
              <w:spacing w:line="120" w:lineRule="exact"/>
            </w:pPr>
          </w:p>
          <w:p w14:paraId="73D33464" w14:textId="77777777" w:rsidR="0001040C" w:rsidRPr="002C492C" w:rsidRDefault="0001040C" w:rsidP="00B31367">
            <w:pPr>
              <w:tabs>
                <w:tab w:val="left" w:pos="1915"/>
                <w:tab w:val="left" w:pos="2635"/>
                <w:tab w:val="left" w:pos="2995"/>
                <w:tab w:val="left" w:pos="7675"/>
              </w:tabs>
              <w:spacing w:after="58" w:line="279" w:lineRule="exact"/>
            </w:pPr>
            <w:r w:rsidRPr="002C492C">
              <w:t>None</w:t>
            </w:r>
          </w:p>
        </w:tc>
      </w:tr>
      <w:tr w:rsidR="0001040C" w:rsidRPr="002C492C" w14:paraId="2FC2AAB8" w14:textId="77777777" w:rsidTr="007C24C1">
        <w:trPr>
          <w:trHeight w:hRule="exact" w:val="537"/>
        </w:trPr>
        <w:tc>
          <w:tcPr>
            <w:tcW w:w="5220" w:type="dxa"/>
            <w:tcBorders>
              <w:top w:val="single" w:sz="6" w:space="0" w:color="000000"/>
              <w:left w:val="single" w:sz="6" w:space="0" w:color="000000"/>
              <w:bottom w:val="single" w:sz="6" w:space="0" w:color="000000"/>
              <w:right w:val="single" w:sz="6" w:space="0" w:color="000000"/>
            </w:tcBorders>
          </w:tcPr>
          <w:p w14:paraId="4478C3E9" w14:textId="77777777" w:rsidR="0001040C" w:rsidRPr="002C492C" w:rsidRDefault="0001040C">
            <w:pPr>
              <w:spacing w:line="120" w:lineRule="exact"/>
            </w:pPr>
          </w:p>
          <w:p w14:paraId="6800A380" w14:textId="77777777" w:rsidR="0001040C" w:rsidRPr="002C492C" w:rsidRDefault="0001040C" w:rsidP="00D560A6">
            <w:pPr>
              <w:tabs>
                <w:tab w:val="left" w:pos="1915"/>
                <w:tab w:val="left" w:pos="2635"/>
                <w:tab w:val="left" w:pos="2995"/>
                <w:tab w:val="left" w:pos="7675"/>
              </w:tabs>
              <w:spacing w:after="58" w:line="279" w:lineRule="exact"/>
            </w:pPr>
            <w:r w:rsidRPr="002C492C">
              <w:t>Registration of Institutional Caregivers</w:t>
            </w:r>
          </w:p>
        </w:tc>
        <w:tc>
          <w:tcPr>
            <w:tcW w:w="3420" w:type="dxa"/>
            <w:tcBorders>
              <w:top w:val="single" w:sz="6" w:space="0" w:color="000000"/>
              <w:left w:val="single" w:sz="6" w:space="0" w:color="000000"/>
              <w:bottom w:val="single" w:sz="6" w:space="0" w:color="000000"/>
              <w:right w:val="single" w:sz="6" w:space="0" w:color="000000"/>
            </w:tcBorders>
          </w:tcPr>
          <w:p w14:paraId="7B8D47E1" w14:textId="77777777" w:rsidR="0001040C" w:rsidRPr="002C492C" w:rsidRDefault="0001040C">
            <w:pPr>
              <w:spacing w:line="120" w:lineRule="exact"/>
            </w:pPr>
          </w:p>
          <w:p w14:paraId="760B6F88" w14:textId="77777777" w:rsidR="0001040C" w:rsidRPr="002C492C" w:rsidRDefault="0001040C" w:rsidP="00D560A6">
            <w:pPr>
              <w:tabs>
                <w:tab w:val="left" w:pos="1915"/>
                <w:tab w:val="left" w:pos="2635"/>
                <w:tab w:val="left" w:pos="2995"/>
                <w:tab w:val="left" w:pos="7675"/>
              </w:tabs>
              <w:spacing w:after="58" w:line="279" w:lineRule="exact"/>
            </w:pPr>
            <w:r w:rsidRPr="002C492C">
              <w:t>None</w:t>
            </w:r>
          </w:p>
        </w:tc>
      </w:tr>
    </w:tbl>
    <w:p w14:paraId="5A1C277D" w14:textId="77777777" w:rsidR="0001040C" w:rsidRPr="002C492C" w:rsidRDefault="0001040C" w:rsidP="00D560A6">
      <w:pPr>
        <w:tabs>
          <w:tab w:val="left" w:pos="1915"/>
          <w:tab w:val="left" w:pos="2635"/>
          <w:tab w:val="left" w:pos="2995"/>
          <w:tab w:val="left" w:pos="7675"/>
        </w:tabs>
        <w:spacing w:line="279" w:lineRule="exact"/>
      </w:pPr>
    </w:p>
    <w:p w14:paraId="75F3B48E" w14:textId="13EE02D6" w:rsidR="0001040C" w:rsidRPr="002C492C" w:rsidRDefault="0001040C" w:rsidP="00D560A6">
      <w:pPr>
        <w:tabs>
          <w:tab w:val="left" w:pos="1915"/>
          <w:tab w:val="left" w:pos="2635"/>
          <w:tab w:val="left" w:pos="2995"/>
          <w:tab w:val="left" w:pos="7675"/>
        </w:tabs>
        <w:spacing w:line="279" w:lineRule="exact"/>
      </w:pPr>
      <w:r w:rsidRPr="002C492C">
        <w:tab/>
      </w:r>
    </w:p>
    <w:p w14:paraId="5C6AEC7D" w14:textId="0C53450D" w:rsidR="00E30D19" w:rsidRPr="002C492C" w:rsidRDefault="00E30D19" w:rsidP="00545F76">
      <w:pPr>
        <w:pStyle w:val="ListParagraph"/>
        <w:numPr>
          <w:ilvl w:val="0"/>
          <w:numId w:val="5"/>
        </w:numPr>
        <w:tabs>
          <w:tab w:val="left" w:pos="7675"/>
        </w:tabs>
        <w:spacing w:line="279" w:lineRule="exact"/>
        <w:ind w:left="1080"/>
      </w:pPr>
      <w:r w:rsidRPr="002C492C">
        <w:t xml:space="preserve">Other fees (cost per </w:t>
      </w:r>
      <w:r w:rsidR="00381D20" w:rsidRPr="002C492C">
        <w:t>License</w:t>
      </w:r>
      <w:r w:rsidRPr="002C492C">
        <w:t>)</w:t>
      </w:r>
    </w:p>
    <w:p w14:paraId="0CFF608A" w14:textId="77777777" w:rsidR="00E30D19" w:rsidRPr="002C492C" w:rsidRDefault="00E30D19" w:rsidP="00D560A6">
      <w:pPr>
        <w:tabs>
          <w:tab w:val="left" w:pos="1915"/>
          <w:tab w:val="left" w:pos="2635"/>
          <w:tab w:val="left" w:pos="2995"/>
          <w:tab w:val="left" w:pos="7675"/>
        </w:tabs>
        <w:spacing w:line="279" w:lineRule="exact"/>
      </w:pPr>
    </w:p>
    <w:tbl>
      <w:tblPr>
        <w:tblW w:w="8910"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1"/>
        <w:gridCol w:w="4589"/>
      </w:tblGrid>
      <w:tr w:rsidR="00C32949" w:rsidRPr="002C492C" w14:paraId="4E6244BF" w14:textId="77777777" w:rsidTr="008A0F72">
        <w:tc>
          <w:tcPr>
            <w:tcW w:w="4321" w:type="dxa"/>
            <w:vAlign w:val="center"/>
          </w:tcPr>
          <w:p w14:paraId="2F05FEFA" w14:textId="77777777" w:rsidR="00FE7780" w:rsidRPr="002C492C" w:rsidRDefault="00FE7780" w:rsidP="00D560A6">
            <w:pPr>
              <w:tabs>
                <w:tab w:val="left" w:pos="1915"/>
                <w:tab w:val="left" w:pos="2635"/>
                <w:tab w:val="left" w:pos="2995"/>
                <w:tab w:val="left" w:pos="7675"/>
              </w:tabs>
              <w:rPr>
                <w:rFonts w:eastAsiaTheme="minorEastAsia"/>
              </w:rPr>
            </w:pPr>
            <w:r w:rsidRPr="002C492C">
              <w:rPr>
                <w:rFonts w:eastAsiaTheme="minorEastAsia"/>
              </w:rPr>
              <w:t>Change in Name Fee</w:t>
            </w:r>
          </w:p>
        </w:tc>
        <w:tc>
          <w:tcPr>
            <w:tcW w:w="4589" w:type="dxa"/>
            <w:vAlign w:val="center"/>
          </w:tcPr>
          <w:p w14:paraId="141395B0" w14:textId="644A18EF" w:rsidR="00FE7780" w:rsidRPr="002C492C" w:rsidRDefault="00FE7780" w:rsidP="00D560A6">
            <w:pPr>
              <w:tabs>
                <w:tab w:val="left" w:pos="1915"/>
                <w:tab w:val="left" w:pos="2635"/>
                <w:tab w:val="left" w:pos="2995"/>
                <w:tab w:val="left" w:pos="7675"/>
              </w:tabs>
              <w:jc w:val="center"/>
              <w:rPr>
                <w:rFonts w:eastAsiaTheme="minorEastAsia"/>
              </w:rPr>
            </w:pPr>
            <w:r w:rsidRPr="002C492C">
              <w:rPr>
                <w:rFonts w:eastAsiaTheme="minorEastAsia"/>
              </w:rPr>
              <w:t>$1</w:t>
            </w:r>
            <w:r w:rsidR="006229DC" w:rsidRPr="002C492C">
              <w:rPr>
                <w:rFonts w:eastAsiaTheme="minorEastAsia"/>
              </w:rPr>
              <w:t>,</w:t>
            </w:r>
            <w:r w:rsidRPr="002C492C">
              <w:rPr>
                <w:rFonts w:eastAsiaTheme="minorEastAsia"/>
              </w:rPr>
              <w:t>000</w:t>
            </w:r>
          </w:p>
        </w:tc>
      </w:tr>
      <w:tr w:rsidR="00C32949" w:rsidRPr="002C492C" w14:paraId="11655DE0" w14:textId="77777777" w:rsidTr="008A0F72">
        <w:tc>
          <w:tcPr>
            <w:tcW w:w="4321" w:type="dxa"/>
            <w:vAlign w:val="center"/>
          </w:tcPr>
          <w:p w14:paraId="2AF43BFD" w14:textId="77777777" w:rsidR="00FE7780" w:rsidRPr="002C492C" w:rsidRDefault="00FE7780" w:rsidP="00D560A6">
            <w:pPr>
              <w:tabs>
                <w:tab w:val="left" w:pos="1915"/>
                <w:tab w:val="left" w:pos="2635"/>
                <w:tab w:val="left" w:pos="2995"/>
                <w:tab w:val="left" w:pos="7675"/>
              </w:tabs>
              <w:rPr>
                <w:rFonts w:eastAsiaTheme="minorEastAsia"/>
              </w:rPr>
            </w:pPr>
            <w:r w:rsidRPr="002C492C">
              <w:rPr>
                <w:rFonts w:eastAsiaTheme="minorEastAsia"/>
              </w:rPr>
              <w:t>Change in Location Fee</w:t>
            </w:r>
          </w:p>
        </w:tc>
        <w:tc>
          <w:tcPr>
            <w:tcW w:w="4589" w:type="dxa"/>
            <w:vAlign w:val="center"/>
          </w:tcPr>
          <w:p w14:paraId="76AE2243" w14:textId="4244CBC5" w:rsidR="00FE7780" w:rsidRPr="002C492C" w:rsidRDefault="006229DC" w:rsidP="00D560A6">
            <w:pPr>
              <w:tabs>
                <w:tab w:val="left" w:pos="1915"/>
                <w:tab w:val="left" w:pos="2635"/>
                <w:tab w:val="left" w:pos="2995"/>
                <w:tab w:val="left" w:pos="7675"/>
              </w:tabs>
              <w:jc w:val="center"/>
              <w:rPr>
                <w:rFonts w:eastAsiaTheme="minorEastAsia"/>
              </w:rPr>
            </w:pPr>
            <w:r w:rsidRPr="002C492C">
              <w:rPr>
                <w:rFonts w:eastAsiaTheme="minorEastAsia"/>
              </w:rPr>
              <w:t>$10,000</w:t>
            </w:r>
          </w:p>
        </w:tc>
      </w:tr>
      <w:tr w:rsidR="00C32949" w:rsidRPr="002C492C" w14:paraId="7D4ABC32" w14:textId="77777777" w:rsidTr="008A0F72">
        <w:tc>
          <w:tcPr>
            <w:tcW w:w="4321" w:type="dxa"/>
            <w:vAlign w:val="center"/>
          </w:tcPr>
          <w:p w14:paraId="78CF25D3" w14:textId="77777777" w:rsidR="00FE7780" w:rsidRPr="002C492C" w:rsidRDefault="00FE7780" w:rsidP="00D560A6">
            <w:pPr>
              <w:tabs>
                <w:tab w:val="left" w:pos="1915"/>
                <w:tab w:val="left" w:pos="2635"/>
                <w:tab w:val="left" w:pos="2995"/>
                <w:tab w:val="left" w:pos="7675"/>
              </w:tabs>
              <w:rPr>
                <w:rFonts w:eastAsiaTheme="minorEastAsia"/>
              </w:rPr>
            </w:pPr>
            <w:r w:rsidRPr="002C492C">
              <w:rPr>
                <w:rFonts w:eastAsiaTheme="minorEastAsia"/>
              </w:rPr>
              <w:t>Change in Building Structure Fee</w:t>
            </w:r>
          </w:p>
        </w:tc>
        <w:tc>
          <w:tcPr>
            <w:tcW w:w="4589" w:type="dxa"/>
            <w:vAlign w:val="center"/>
          </w:tcPr>
          <w:p w14:paraId="3DEB0C7C" w14:textId="09AB76E6" w:rsidR="00FE7780" w:rsidRPr="002C492C" w:rsidRDefault="00FE7780" w:rsidP="00D560A6">
            <w:pPr>
              <w:tabs>
                <w:tab w:val="left" w:pos="1915"/>
                <w:tab w:val="left" w:pos="2635"/>
                <w:tab w:val="left" w:pos="2995"/>
                <w:tab w:val="left" w:pos="7675"/>
              </w:tabs>
              <w:jc w:val="center"/>
              <w:rPr>
                <w:rFonts w:eastAsiaTheme="minorEastAsia"/>
              </w:rPr>
            </w:pPr>
            <w:r w:rsidRPr="002C492C">
              <w:rPr>
                <w:rFonts w:eastAsiaTheme="minorEastAsia"/>
              </w:rPr>
              <w:t>$1</w:t>
            </w:r>
            <w:r w:rsidR="006229DC" w:rsidRPr="002C492C">
              <w:rPr>
                <w:rFonts w:eastAsiaTheme="minorEastAsia"/>
              </w:rPr>
              <w:t>,</w:t>
            </w:r>
            <w:r w:rsidRPr="002C492C">
              <w:rPr>
                <w:rFonts w:eastAsiaTheme="minorEastAsia"/>
              </w:rPr>
              <w:t>000</w:t>
            </w:r>
          </w:p>
        </w:tc>
      </w:tr>
      <w:tr w:rsidR="00C14CC3" w:rsidRPr="002C492C" w14:paraId="614D367A" w14:textId="77777777" w:rsidTr="007741E7">
        <w:tc>
          <w:tcPr>
            <w:tcW w:w="4321" w:type="dxa"/>
            <w:tcBorders>
              <w:top w:val="single" w:sz="4" w:space="0" w:color="auto"/>
              <w:left w:val="single" w:sz="4" w:space="0" w:color="auto"/>
              <w:bottom w:val="single" w:sz="4" w:space="0" w:color="auto"/>
              <w:right w:val="single" w:sz="4" w:space="0" w:color="auto"/>
            </w:tcBorders>
          </w:tcPr>
          <w:p w14:paraId="4725BD2C" w14:textId="77777777" w:rsidR="00C14CC3" w:rsidRPr="002C492C" w:rsidRDefault="00C14CC3" w:rsidP="00D560A6">
            <w:pPr>
              <w:tabs>
                <w:tab w:val="left" w:pos="1915"/>
                <w:tab w:val="left" w:pos="2635"/>
                <w:tab w:val="left" w:pos="2995"/>
                <w:tab w:val="left" w:pos="7675"/>
              </w:tabs>
              <w:rPr>
                <w:rFonts w:eastAsiaTheme="minorEastAsia"/>
              </w:rPr>
            </w:pPr>
            <w:r w:rsidRPr="002C492C">
              <w:rPr>
                <w:rFonts w:eastAsiaTheme="minorEastAsia"/>
              </w:rPr>
              <w:t>Change in Ownership or Control Fee</w:t>
            </w:r>
          </w:p>
          <w:p w14:paraId="0DD71F53" w14:textId="1B2A9DA5" w:rsidR="00C14CC3" w:rsidRPr="002C492C" w:rsidRDefault="00C14CC3" w:rsidP="00D560A6">
            <w:pPr>
              <w:tabs>
                <w:tab w:val="left" w:pos="1915"/>
                <w:tab w:val="left" w:pos="2635"/>
                <w:tab w:val="left" w:pos="2995"/>
                <w:tab w:val="left" w:pos="7675"/>
              </w:tabs>
              <w:jc w:val="center"/>
              <w:rPr>
                <w:rFonts w:eastAsiaTheme="minorEastAsia"/>
              </w:rPr>
            </w:pPr>
            <w:r w:rsidRPr="002C492C">
              <w:rPr>
                <w:rFonts w:eastAsiaTheme="minorEastAsia"/>
              </w:rPr>
              <w:t>(involving at least one entity gaining ownership/control)</w:t>
            </w:r>
          </w:p>
          <w:p w14:paraId="10D95A91" w14:textId="77777777" w:rsidR="00C14CC3" w:rsidRPr="002C492C" w:rsidRDefault="00C14CC3" w:rsidP="00D560A6">
            <w:pPr>
              <w:tabs>
                <w:tab w:val="left" w:pos="1915"/>
                <w:tab w:val="left" w:pos="2635"/>
                <w:tab w:val="left" w:pos="2995"/>
                <w:tab w:val="left" w:pos="7675"/>
              </w:tabs>
              <w:jc w:val="center"/>
              <w:rPr>
                <w:rFonts w:eastAsiaTheme="minorEastAsia"/>
              </w:rPr>
            </w:pPr>
          </w:p>
          <w:p w14:paraId="4DCB5DAF" w14:textId="54B5E9EC" w:rsidR="00C14CC3" w:rsidRPr="002C492C" w:rsidRDefault="00C14CC3" w:rsidP="00D560A6">
            <w:pPr>
              <w:tabs>
                <w:tab w:val="left" w:pos="1915"/>
                <w:tab w:val="left" w:pos="2635"/>
                <w:tab w:val="left" w:pos="2995"/>
                <w:tab w:val="left" w:pos="7675"/>
              </w:tabs>
              <w:jc w:val="center"/>
              <w:rPr>
                <w:rFonts w:eastAsiaTheme="minorEastAsia"/>
                <w:i/>
              </w:rPr>
            </w:pPr>
            <w:r w:rsidRPr="002C492C">
              <w:rPr>
                <w:rFonts w:eastAsiaTheme="minorEastAsia"/>
              </w:rPr>
              <w:t>$500 per person</w:t>
            </w:r>
          </w:p>
        </w:tc>
        <w:tc>
          <w:tcPr>
            <w:tcW w:w="4589" w:type="dxa"/>
            <w:tcBorders>
              <w:top w:val="single" w:sz="4" w:space="0" w:color="auto"/>
              <w:left w:val="single" w:sz="4" w:space="0" w:color="auto"/>
              <w:bottom w:val="single" w:sz="4" w:space="0" w:color="auto"/>
              <w:right w:val="single" w:sz="4" w:space="0" w:color="auto"/>
            </w:tcBorders>
          </w:tcPr>
          <w:p w14:paraId="09DCAAC7" w14:textId="61DBD35B" w:rsidR="006F22BE" w:rsidRPr="002C492C" w:rsidRDefault="00F46AE7" w:rsidP="00D560A6">
            <w:pPr>
              <w:tabs>
                <w:tab w:val="left" w:pos="1915"/>
                <w:tab w:val="left" w:pos="2635"/>
                <w:tab w:val="left" w:pos="2995"/>
                <w:tab w:val="left" w:pos="7675"/>
              </w:tabs>
              <w:jc w:val="center"/>
              <w:rPr>
                <w:rFonts w:eastAsiaTheme="minorEastAsia"/>
              </w:rPr>
            </w:pPr>
            <w:r w:rsidRPr="002C492C">
              <w:rPr>
                <w:rFonts w:eastAsiaTheme="minorEastAsia"/>
              </w:rPr>
              <w:t xml:space="preserve">$5000 per entity, per </w:t>
            </w:r>
            <w:r w:rsidR="00381D20" w:rsidRPr="002C492C">
              <w:rPr>
                <w:rFonts w:eastAsiaTheme="minorEastAsia"/>
              </w:rPr>
              <w:t>License</w:t>
            </w:r>
          </w:p>
          <w:p w14:paraId="0DD5E209" w14:textId="494834FB" w:rsidR="00C14CC3" w:rsidRPr="002C492C" w:rsidRDefault="00C14CC3" w:rsidP="00D560A6">
            <w:pPr>
              <w:tabs>
                <w:tab w:val="left" w:pos="1915"/>
                <w:tab w:val="left" w:pos="2635"/>
                <w:tab w:val="left" w:pos="2995"/>
                <w:tab w:val="left" w:pos="7675"/>
              </w:tabs>
              <w:jc w:val="center"/>
              <w:rPr>
                <w:rFonts w:eastAsiaTheme="minorEastAsia"/>
              </w:rPr>
            </w:pPr>
          </w:p>
        </w:tc>
      </w:tr>
      <w:tr w:rsidR="00C14CC3" w:rsidRPr="002C492C" w14:paraId="2A38751F" w14:textId="77777777" w:rsidTr="007741E7">
        <w:tc>
          <w:tcPr>
            <w:tcW w:w="4321" w:type="dxa"/>
          </w:tcPr>
          <w:p w14:paraId="5E3194F0" w14:textId="77777777" w:rsidR="00C14CC3" w:rsidRPr="002C492C" w:rsidRDefault="00C14CC3" w:rsidP="00D560A6">
            <w:pPr>
              <w:tabs>
                <w:tab w:val="left" w:pos="1915"/>
                <w:tab w:val="left" w:pos="2635"/>
                <w:tab w:val="left" w:pos="2995"/>
                <w:tab w:val="left" w:pos="7675"/>
              </w:tabs>
              <w:jc w:val="center"/>
              <w:rPr>
                <w:rFonts w:eastAsiaTheme="minorEastAsia"/>
              </w:rPr>
            </w:pPr>
            <w:r w:rsidRPr="002C492C">
              <w:rPr>
                <w:rFonts w:eastAsiaTheme="minorEastAsia"/>
              </w:rPr>
              <w:t>Change in Ownership or Control Fee</w:t>
            </w:r>
          </w:p>
          <w:p w14:paraId="4A46D8E1" w14:textId="6530197E" w:rsidR="00C14CC3" w:rsidRPr="002C492C" w:rsidRDefault="00C14CC3" w:rsidP="00D560A6">
            <w:pPr>
              <w:tabs>
                <w:tab w:val="left" w:pos="1915"/>
                <w:tab w:val="left" w:pos="2635"/>
                <w:tab w:val="left" w:pos="2995"/>
                <w:tab w:val="left" w:pos="7675"/>
              </w:tabs>
              <w:jc w:val="center"/>
              <w:rPr>
                <w:rFonts w:eastAsiaTheme="minorEastAsia"/>
              </w:rPr>
            </w:pPr>
            <w:r w:rsidRPr="002C492C">
              <w:rPr>
                <w:rFonts w:eastAsiaTheme="minorEastAsia"/>
              </w:rPr>
              <w:t>(involving individuals, e.g., change of Board Member)</w:t>
            </w:r>
          </w:p>
        </w:tc>
        <w:tc>
          <w:tcPr>
            <w:tcW w:w="4589" w:type="dxa"/>
          </w:tcPr>
          <w:p w14:paraId="1AFAFFEA" w14:textId="014EDD21" w:rsidR="00C14CC3" w:rsidRPr="002C492C" w:rsidRDefault="00C14CC3" w:rsidP="00D560A6">
            <w:pPr>
              <w:tabs>
                <w:tab w:val="left" w:pos="1915"/>
                <w:tab w:val="left" w:pos="2635"/>
                <w:tab w:val="left" w:pos="2995"/>
                <w:tab w:val="left" w:pos="7675"/>
              </w:tabs>
              <w:jc w:val="center"/>
              <w:rPr>
                <w:rFonts w:eastAsiaTheme="minorEastAsia"/>
              </w:rPr>
            </w:pPr>
            <w:r w:rsidRPr="002C492C">
              <w:rPr>
                <w:rFonts w:eastAsiaTheme="minorEastAsia"/>
              </w:rPr>
              <w:t>$500 per person</w:t>
            </w:r>
          </w:p>
        </w:tc>
      </w:tr>
      <w:tr w:rsidR="00FE7780" w:rsidRPr="002C492C" w14:paraId="2D9525ED" w14:textId="77777777" w:rsidTr="008A0F72">
        <w:tc>
          <w:tcPr>
            <w:tcW w:w="4321" w:type="dxa"/>
            <w:tcBorders>
              <w:top w:val="single" w:sz="4" w:space="0" w:color="auto"/>
              <w:left w:val="single" w:sz="4" w:space="0" w:color="auto"/>
              <w:bottom w:val="single" w:sz="4" w:space="0" w:color="auto"/>
              <w:right w:val="single" w:sz="4" w:space="0" w:color="auto"/>
            </w:tcBorders>
            <w:vAlign w:val="center"/>
          </w:tcPr>
          <w:p w14:paraId="52F1FA2E" w14:textId="77777777" w:rsidR="00FE7780" w:rsidRPr="002C492C" w:rsidRDefault="00FE7780" w:rsidP="00D560A6">
            <w:pPr>
              <w:tabs>
                <w:tab w:val="left" w:pos="1915"/>
                <w:tab w:val="left" w:pos="2635"/>
                <w:tab w:val="left" w:pos="2995"/>
                <w:tab w:val="left" w:pos="7675"/>
              </w:tabs>
              <w:rPr>
                <w:rFonts w:eastAsiaTheme="minorEastAsia"/>
              </w:rPr>
            </w:pPr>
            <w:r w:rsidRPr="002C492C">
              <w:rPr>
                <w:rFonts w:eastAsiaTheme="minorEastAsia"/>
              </w:rPr>
              <w:t>Architectural Review Request Fee</w:t>
            </w:r>
          </w:p>
        </w:tc>
        <w:tc>
          <w:tcPr>
            <w:tcW w:w="4589" w:type="dxa"/>
            <w:tcBorders>
              <w:top w:val="single" w:sz="4" w:space="0" w:color="auto"/>
              <w:left w:val="single" w:sz="4" w:space="0" w:color="auto"/>
              <w:bottom w:val="single" w:sz="4" w:space="0" w:color="auto"/>
              <w:right w:val="single" w:sz="4" w:space="0" w:color="auto"/>
            </w:tcBorders>
            <w:vAlign w:val="center"/>
          </w:tcPr>
          <w:p w14:paraId="2817A156" w14:textId="30358FAB" w:rsidR="00FE7780" w:rsidRPr="002C492C" w:rsidRDefault="00FE7780" w:rsidP="00D560A6">
            <w:pPr>
              <w:tabs>
                <w:tab w:val="left" w:pos="1915"/>
                <w:tab w:val="left" w:pos="2635"/>
                <w:tab w:val="left" w:pos="2995"/>
                <w:tab w:val="left" w:pos="7675"/>
              </w:tabs>
              <w:jc w:val="center"/>
              <w:rPr>
                <w:rFonts w:eastAsiaTheme="minorEastAsia"/>
              </w:rPr>
            </w:pPr>
            <w:r w:rsidRPr="002C492C">
              <w:rPr>
                <w:rFonts w:eastAsiaTheme="minorEastAsia"/>
              </w:rPr>
              <w:t>$1</w:t>
            </w:r>
            <w:r w:rsidR="006229DC" w:rsidRPr="002C492C">
              <w:rPr>
                <w:rFonts w:eastAsiaTheme="minorEastAsia"/>
              </w:rPr>
              <w:t>,</w:t>
            </w:r>
            <w:r w:rsidRPr="002C492C">
              <w:rPr>
                <w:rFonts w:eastAsiaTheme="minorEastAsia"/>
              </w:rPr>
              <w:t>500</w:t>
            </w:r>
          </w:p>
        </w:tc>
      </w:tr>
    </w:tbl>
    <w:p w14:paraId="794EBB0D" w14:textId="77777777" w:rsidR="00E30D19" w:rsidRPr="002C492C" w:rsidRDefault="00E30D19" w:rsidP="00D560A6">
      <w:pPr>
        <w:tabs>
          <w:tab w:val="left" w:pos="1915"/>
          <w:tab w:val="left" w:pos="2635"/>
          <w:tab w:val="left" w:pos="2995"/>
          <w:tab w:val="left" w:pos="7675"/>
        </w:tabs>
        <w:spacing w:line="279" w:lineRule="exact"/>
        <w:ind w:left="1555" w:firstLine="360"/>
      </w:pPr>
    </w:p>
    <w:p w14:paraId="2FBA4B7F" w14:textId="4985F31C" w:rsidR="00440EFC" w:rsidRPr="002C492C" w:rsidRDefault="0001040C">
      <w:pPr>
        <w:pStyle w:val="ListParagraph"/>
        <w:numPr>
          <w:ilvl w:val="0"/>
          <w:numId w:val="5"/>
        </w:numPr>
        <w:ind w:left="1080"/>
      </w:pPr>
      <w:r w:rsidRPr="002C492C">
        <w:t>These fees do not include the costs associated with the Seed</w:t>
      </w:r>
      <w:r w:rsidR="69650868" w:rsidRPr="002C492C">
        <w:t>-to-</w:t>
      </w:r>
      <w:r w:rsidRPr="002C492C">
        <w:t xml:space="preserve">sale </w:t>
      </w:r>
      <w:r w:rsidR="006B6CF1" w:rsidRPr="002C492C">
        <w:t>SOR</w:t>
      </w:r>
      <w:r w:rsidRPr="002C492C">
        <w:t>, which includes a monthly program fee and fees for plant and package tags.</w:t>
      </w:r>
      <w:r w:rsidR="0040092C" w:rsidRPr="002C492C">
        <w:t xml:space="preserve"> </w:t>
      </w:r>
      <w:r w:rsidRPr="002C492C">
        <w:t>These fees do not include the costs associated with criminal background checks as required under 935 CMR 501.000</w:t>
      </w:r>
      <w:r w:rsidR="00D35C60" w:rsidRPr="002C492C">
        <w:t xml:space="preserve">: </w:t>
      </w:r>
      <w:r w:rsidR="00D35C60" w:rsidRPr="002C492C">
        <w:rPr>
          <w:i/>
        </w:rPr>
        <w:t xml:space="preserve">Medical Use of </w:t>
      </w:r>
      <w:r w:rsidR="007C2D5B" w:rsidRPr="002C492C">
        <w:rPr>
          <w:i/>
        </w:rPr>
        <w:t>Marijuana</w:t>
      </w:r>
      <w:r w:rsidR="0040092C" w:rsidRPr="002C492C">
        <w:t xml:space="preserve">. </w:t>
      </w:r>
      <w:r w:rsidRPr="002C492C">
        <w:t>These fees do not include the costs associated with packaging and label approval.</w:t>
      </w:r>
    </w:p>
    <w:p w14:paraId="47D7BC7A" w14:textId="77777777" w:rsidR="00235832" w:rsidRPr="002C492C" w:rsidRDefault="00235832">
      <w:pPr>
        <w:pStyle w:val="ListParagraph"/>
        <w:ind w:left="1560"/>
      </w:pPr>
    </w:p>
    <w:p w14:paraId="2211952A" w14:textId="32CC54E3" w:rsidR="002F3554" w:rsidRPr="002C492C" w:rsidRDefault="002F3554" w:rsidP="00D560A6">
      <w:pPr>
        <w:pStyle w:val="ListParagraph"/>
        <w:numPr>
          <w:ilvl w:val="0"/>
          <w:numId w:val="5"/>
        </w:numPr>
        <w:tabs>
          <w:tab w:val="left" w:pos="2635"/>
          <w:tab w:val="left" w:pos="2995"/>
          <w:tab w:val="left" w:pos="7675"/>
        </w:tabs>
        <w:spacing w:line="279" w:lineRule="exact"/>
        <w:ind w:left="1080"/>
      </w:pPr>
      <w:r w:rsidRPr="002C492C">
        <w:t xml:space="preserve">All persons required to </w:t>
      </w:r>
      <w:r w:rsidR="00C24639" w:rsidRPr="002C492C">
        <w:t>complete a</w:t>
      </w:r>
      <w:r w:rsidRPr="002C492C">
        <w:t xml:space="preserve"> background </w:t>
      </w:r>
      <w:r w:rsidR="00C24639" w:rsidRPr="002C492C">
        <w:t>check pursuant to 935 CMR 501.101(1)(b) shall be re</w:t>
      </w:r>
      <w:r w:rsidR="001E7AC5" w:rsidRPr="002C492C">
        <w:t>sponsible for reimbursement and/or payment of fees</w:t>
      </w:r>
      <w:r w:rsidRPr="002C492C">
        <w:t xml:space="preserve"> relating to criminal and background investigations as necessary for the purpose of evaluating </w:t>
      </w:r>
      <w:r w:rsidR="00381D20" w:rsidRPr="002C492C">
        <w:t>License</w:t>
      </w:r>
      <w:r w:rsidRPr="002C492C">
        <w:t xml:space="preserve">es, agents and applicants for licensure in accordance with </w:t>
      </w:r>
      <w:r w:rsidR="001E7AC5" w:rsidRPr="002C492C">
        <w:t>935 CMR 501.101(1)(b</w:t>
      </w:r>
      <w:r w:rsidRPr="002C492C">
        <w:t>).</w:t>
      </w:r>
    </w:p>
    <w:p w14:paraId="18EF1B5C" w14:textId="77777777" w:rsidR="0001040C" w:rsidRPr="002C492C" w:rsidRDefault="0001040C" w:rsidP="00D560A6">
      <w:pPr>
        <w:tabs>
          <w:tab w:val="left" w:pos="1915"/>
          <w:tab w:val="left" w:pos="2635"/>
          <w:tab w:val="left" w:pos="2995"/>
          <w:tab w:val="left" w:pos="7675"/>
        </w:tabs>
        <w:spacing w:line="279" w:lineRule="exact"/>
      </w:pPr>
    </w:p>
    <w:p w14:paraId="27F95232" w14:textId="1769FD99" w:rsidR="0001040C" w:rsidRPr="002C492C" w:rsidRDefault="0001040C">
      <w:pPr>
        <w:pStyle w:val="Heading1"/>
        <w:spacing w:before="0" w:after="0"/>
        <w:rPr>
          <w:rFonts w:ascii="Times New Roman" w:hAnsi="Times New Roman" w:cs="Times New Roman"/>
          <w:b w:val="0"/>
          <w:sz w:val="24"/>
          <w:szCs w:val="24"/>
        </w:rPr>
      </w:pPr>
      <w:r w:rsidRPr="002C492C">
        <w:rPr>
          <w:rFonts w:ascii="Times New Roman" w:hAnsi="Times New Roman" w:cs="Times New Roman"/>
          <w:b w:val="0"/>
          <w:sz w:val="24"/>
          <w:szCs w:val="24"/>
          <w:u w:val="single"/>
        </w:rPr>
        <w:t>501.00</w:t>
      </w:r>
      <w:r w:rsidR="003A7B30" w:rsidRPr="002C492C">
        <w:rPr>
          <w:rFonts w:ascii="Times New Roman" w:hAnsi="Times New Roman" w:cs="Times New Roman"/>
          <w:b w:val="0"/>
          <w:sz w:val="24"/>
          <w:szCs w:val="24"/>
          <w:u w:val="single"/>
        </w:rPr>
        <w:t>6</w:t>
      </w:r>
      <w:r w:rsidRPr="002C492C">
        <w:rPr>
          <w:rFonts w:ascii="Times New Roman" w:hAnsi="Times New Roman" w:cs="Times New Roman"/>
          <w:b w:val="0"/>
          <w:sz w:val="24"/>
          <w:szCs w:val="24"/>
          <w:u w:val="single"/>
        </w:rPr>
        <w:t>:   Registration of Certifying Physicians</w:t>
      </w:r>
      <w:r w:rsidR="00162D12">
        <w:rPr>
          <w:rFonts w:ascii="Times New Roman" w:hAnsi="Times New Roman" w:cs="Times New Roman"/>
          <w:b w:val="0"/>
          <w:sz w:val="24"/>
          <w:szCs w:val="24"/>
        </w:rPr>
        <w:t>.</w:t>
      </w:r>
    </w:p>
    <w:p w14:paraId="22D2FD5E" w14:textId="77777777" w:rsidR="0001040C" w:rsidRPr="002C492C" w:rsidRDefault="0001040C" w:rsidP="00D560A6">
      <w:pPr>
        <w:tabs>
          <w:tab w:val="left" w:pos="1915"/>
          <w:tab w:val="left" w:pos="2635"/>
          <w:tab w:val="left" w:pos="2995"/>
          <w:tab w:val="left" w:pos="7675"/>
        </w:tabs>
        <w:spacing w:line="279" w:lineRule="exact"/>
      </w:pPr>
    </w:p>
    <w:p w14:paraId="0A023782" w14:textId="1968B5F2" w:rsidR="000D2DBB" w:rsidRDefault="0001040C" w:rsidP="00D079E6">
      <w:pPr>
        <w:pStyle w:val="ListParagraph"/>
        <w:numPr>
          <w:ilvl w:val="2"/>
          <w:numId w:val="83"/>
        </w:numPr>
        <w:tabs>
          <w:tab w:val="left" w:pos="7675"/>
        </w:tabs>
        <w:spacing w:line="279" w:lineRule="exact"/>
        <w:ind w:left="720" w:hanging="360"/>
      </w:pPr>
      <w:r w:rsidRPr="002C492C">
        <w:t xml:space="preserve">A physician who wishes to issue a </w:t>
      </w:r>
      <w:r w:rsidR="00566D94" w:rsidRPr="002C492C">
        <w:t>Written Certification</w:t>
      </w:r>
      <w:r w:rsidRPr="002C492C">
        <w:t xml:space="preserve"> for a </w:t>
      </w:r>
      <w:r w:rsidR="0046227D" w:rsidRPr="002C492C">
        <w:t>Qualifying Patient</w:t>
      </w:r>
      <w:r w:rsidRPr="002C492C">
        <w:t xml:space="preserve"> shall have at least one established place of practice in Massachusetts and shall hold:</w:t>
      </w:r>
    </w:p>
    <w:p w14:paraId="7BFBA4D1" w14:textId="77777777" w:rsidR="009E4F09" w:rsidRPr="002C492C" w:rsidRDefault="009E4F09" w:rsidP="009E4F09">
      <w:pPr>
        <w:pStyle w:val="ListParagraph"/>
        <w:tabs>
          <w:tab w:val="left" w:pos="7675"/>
        </w:tabs>
        <w:spacing w:line="279" w:lineRule="exact"/>
      </w:pPr>
    </w:p>
    <w:p w14:paraId="03A22B57" w14:textId="2E2D0256" w:rsidR="00412B9F" w:rsidRDefault="0001040C" w:rsidP="00D079E6">
      <w:pPr>
        <w:pStyle w:val="ListParagraph"/>
        <w:numPr>
          <w:ilvl w:val="0"/>
          <w:numId w:val="84"/>
        </w:numPr>
        <w:spacing w:line="279" w:lineRule="exact"/>
        <w:ind w:left="1440"/>
      </w:pPr>
      <w:r w:rsidRPr="002C492C">
        <w:t>An active full license, with no prescribing restriction, to practice medicine in</w:t>
      </w:r>
      <w:r w:rsidR="002A4F36" w:rsidRPr="002C492C">
        <w:t xml:space="preserve"> </w:t>
      </w:r>
      <w:r w:rsidRPr="002C492C">
        <w:t>Massachusetts; and</w:t>
      </w:r>
    </w:p>
    <w:p w14:paraId="13E824DF" w14:textId="77777777" w:rsidR="009E4F09" w:rsidRPr="002C492C" w:rsidRDefault="009E4F09" w:rsidP="009E4F09">
      <w:pPr>
        <w:pStyle w:val="ListParagraph"/>
        <w:spacing w:line="279" w:lineRule="exact"/>
        <w:ind w:left="1440"/>
      </w:pPr>
    </w:p>
    <w:p w14:paraId="3CEB7A78" w14:textId="0FBF56DE" w:rsidR="0001040C" w:rsidRPr="002C492C" w:rsidRDefault="0001040C" w:rsidP="00D079E6">
      <w:pPr>
        <w:pStyle w:val="ListParagraph"/>
        <w:numPr>
          <w:ilvl w:val="0"/>
          <w:numId w:val="84"/>
        </w:numPr>
        <w:spacing w:line="279" w:lineRule="exact"/>
        <w:ind w:left="1440"/>
      </w:pPr>
      <w:r w:rsidRPr="002C492C">
        <w:t xml:space="preserve">A Massachusetts Controlled Substances Registration from the </w:t>
      </w:r>
      <w:r w:rsidR="00EA3B37" w:rsidRPr="002C492C">
        <w:t>DPH</w:t>
      </w:r>
      <w:r w:rsidRPr="002C492C">
        <w:t>.</w:t>
      </w:r>
    </w:p>
    <w:p w14:paraId="30C61514" w14:textId="77777777" w:rsidR="0001040C" w:rsidRPr="002C492C" w:rsidRDefault="0001040C" w:rsidP="00D560A6">
      <w:pPr>
        <w:tabs>
          <w:tab w:val="left" w:pos="7675"/>
        </w:tabs>
        <w:spacing w:line="279" w:lineRule="exact"/>
        <w:ind w:left="1080" w:hanging="360"/>
      </w:pPr>
    </w:p>
    <w:p w14:paraId="3A235EAE" w14:textId="6118B35E" w:rsidR="0001040C" w:rsidRDefault="0001040C" w:rsidP="00D079E6">
      <w:pPr>
        <w:pStyle w:val="ListParagraph"/>
        <w:numPr>
          <w:ilvl w:val="0"/>
          <w:numId w:val="83"/>
        </w:numPr>
        <w:tabs>
          <w:tab w:val="left" w:pos="7675"/>
        </w:tabs>
        <w:spacing w:line="279" w:lineRule="exact"/>
        <w:ind w:left="630"/>
      </w:pPr>
      <w:r w:rsidRPr="002C492C">
        <w:t xml:space="preserve">To register as a </w:t>
      </w:r>
      <w:r w:rsidR="00CB2C30" w:rsidRPr="002C492C">
        <w:t>C</w:t>
      </w:r>
      <w:r w:rsidRPr="002C492C">
        <w:t xml:space="preserve">ertifying </w:t>
      </w:r>
      <w:r w:rsidR="00CB2C30" w:rsidRPr="002C492C">
        <w:t>P</w:t>
      </w:r>
      <w:r w:rsidRPr="002C492C">
        <w:t>hysician, a physician shall submit, in a form and manner determined by the Commission, the physician’s:</w:t>
      </w:r>
    </w:p>
    <w:p w14:paraId="18691483" w14:textId="77777777" w:rsidR="007A2B91" w:rsidRPr="002C492C" w:rsidRDefault="007A2B91" w:rsidP="007A2B91">
      <w:pPr>
        <w:pStyle w:val="ListParagraph"/>
        <w:tabs>
          <w:tab w:val="left" w:pos="7675"/>
        </w:tabs>
        <w:spacing w:line="279" w:lineRule="exact"/>
        <w:ind w:left="630"/>
      </w:pPr>
    </w:p>
    <w:p w14:paraId="6003E84E" w14:textId="2354F6E2" w:rsidR="00BF35DC" w:rsidRDefault="0001040C" w:rsidP="00D079E6">
      <w:pPr>
        <w:pStyle w:val="ListParagraph"/>
        <w:numPr>
          <w:ilvl w:val="0"/>
          <w:numId w:val="86"/>
        </w:numPr>
        <w:spacing w:line="279" w:lineRule="exact"/>
        <w:ind w:left="1440"/>
      </w:pPr>
      <w:r w:rsidRPr="002C492C">
        <w:t>Full name and business address;</w:t>
      </w:r>
    </w:p>
    <w:p w14:paraId="1D36B599" w14:textId="77777777" w:rsidR="007A2B91" w:rsidRPr="002C492C" w:rsidRDefault="007A2B91" w:rsidP="007A2B91">
      <w:pPr>
        <w:pStyle w:val="ListParagraph"/>
        <w:spacing w:line="279" w:lineRule="exact"/>
        <w:ind w:left="1440"/>
      </w:pPr>
    </w:p>
    <w:p w14:paraId="69603440" w14:textId="10185F36" w:rsidR="00BF35DC" w:rsidRPr="002C492C" w:rsidRDefault="0001040C" w:rsidP="00D079E6">
      <w:pPr>
        <w:pStyle w:val="ListParagraph"/>
        <w:numPr>
          <w:ilvl w:val="0"/>
          <w:numId w:val="86"/>
        </w:numPr>
        <w:spacing w:line="279" w:lineRule="exact"/>
        <w:ind w:left="1440"/>
      </w:pPr>
      <w:r w:rsidRPr="002C492C">
        <w:t>License number issued by the Massachusetts Board of Registration in Medicine;</w:t>
      </w:r>
    </w:p>
    <w:p w14:paraId="239D7B88" w14:textId="77777777" w:rsidR="007A2B91" w:rsidRDefault="007A2B91" w:rsidP="007A2B91">
      <w:pPr>
        <w:pStyle w:val="ListParagraph"/>
        <w:spacing w:line="279" w:lineRule="exact"/>
        <w:ind w:left="1440"/>
      </w:pPr>
    </w:p>
    <w:p w14:paraId="55C0FCC7" w14:textId="7882094E" w:rsidR="00BF35DC" w:rsidRPr="002C492C" w:rsidRDefault="0001040C" w:rsidP="00D079E6">
      <w:pPr>
        <w:pStyle w:val="ListParagraph"/>
        <w:numPr>
          <w:ilvl w:val="0"/>
          <w:numId w:val="86"/>
        </w:numPr>
        <w:spacing w:line="279" w:lineRule="exact"/>
        <w:ind w:left="1440"/>
      </w:pPr>
      <w:r w:rsidRPr="002C492C">
        <w:t>Massachusetts Controlled Substances Registration number; and</w:t>
      </w:r>
    </w:p>
    <w:p w14:paraId="61402882" w14:textId="77777777" w:rsidR="007A2B91" w:rsidRDefault="007A2B91" w:rsidP="007A2B91">
      <w:pPr>
        <w:pStyle w:val="ListParagraph"/>
        <w:spacing w:line="279" w:lineRule="exact"/>
        <w:ind w:left="1440"/>
      </w:pPr>
    </w:p>
    <w:p w14:paraId="283F2423" w14:textId="70625E9F" w:rsidR="0001040C" w:rsidRPr="002C492C" w:rsidRDefault="0001040C" w:rsidP="00D079E6">
      <w:pPr>
        <w:pStyle w:val="ListParagraph"/>
        <w:numPr>
          <w:ilvl w:val="0"/>
          <w:numId w:val="86"/>
        </w:numPr>
        <w:spacing w:line="279" w:lineRule="exact"/>
        <w:ind w:left="1440"/>
      </w:pPr>
      <w:r w:rsidRPr="002C492C">
        <w:t>Any other information required by the Commission.</w:t>
      </w:r>
    </w:p>
    <w:p w14:paraId="195A2750" w14:textId="77777777" w:rsidR="0001040C" w:rsidRPr="002C492C" w:rsidRDefault="0001040C" w:rsidP="00D560A6">
      <w:pPr>
        <w:spacing w:line="279" w:lineRule="exact"/>
        <w:ind w:left="1440" w:hanging="360"/>
      </w:pPr>
    </w:p>
    <w:p w14:paraId="32A2DE50" w14:textId="0BA60EAB" w:rsidR="0001040C" w:rsidRDefault="0001040C" w:rsidP="00D079E6">
      <w:pPr>
        <w:pStyle w:val="ListParagraph"/>
        <w:numPr>
          <w:ilvl w:val="0"/>
          <w:numId w:val="83"/>
        </w:numPr>
        <w:spacing w:line="279" w:lineRule="exact"/>
        <w:ind w:left="720"/>
      </w:pPr>
      <w:r w:rsidRPr="002C492C">
        <w:t>Once registered by the D</w:t>
      </w:r>
      <w:r w:rsidR="00B815A6" w:rsidRPr="002C492C">
        <w:t>PH</w:t>
      </w:r>
      <w:r w:rsidRPr="002C492C">
        <w:t xml:space="preserve"> or Commission, a </w:t>
      </w:r>
      <w:r w:rsidR="002E1C4E" w:rsidRPr="002C492C">
        <w:t>C</w:t>
      </w:r>
      <w:r w:rsidRPr="002C492C">
        <w:t xml:space="preserve">ertifying </w:t>
      </w:r>
      <w:r w:rsidR="002E1C4E" w:rsidRPr="002C492C">
        <w:t>P</w:t>
      </w:r>
      <w:r w:rsidRPr="002C492C">
        <w:t>hysician will retain</w:t>
      </w:r>
      <w:r w:rsidR="00BF35DC" w:rsidRPr="002C492C">
        <w:t xml:space="preserve"> </w:t>
      </w:r>
      <w:r w:rsidRPr="002C492C">
        <w:t xml:space="preserve">indefinitely a registration to certify a </w:t>
      </w:r>
      <w:r w:rsidR="00237835" w:rsidRPr="002C492C">
        <w:t>Debilitating Medical Condition</w:t>
      </w:r>
      <w:r w:rsidRPr="002C492C">
        <w:t xml:space="preserve"> for a </w:t>
      </w:r>
      <w:r w:rsidR="0046227D" w:rsidRPr="002C492C">
        <w:t>Qualifying Patient</w:t>
      </w:r>
      <w:r w:rsidRPr="002C492C">
        <w:t xml:space="preserve"> unless:</w:t>
      </w:r>
    </w:p>
    <w:p w14:paraId="4C4D342F" w14:textId="77777777" w:rsidR="007A2B91" w:rsidRPr="002C492C" w:rsidRDefault="007A2B91" w:rsidP="007A2B91">
      <w:pPr>
        <w:pStyle w:val="ListParagraph"/>
        <w:spacing w:line="279" w:lineRule="exact"/>
      </w:pPr>
    </w:p>
    <w:p w14:paraId="2D376A05" w14:textId="7C8D70B6" w:rsidR="0001040C" w:rsidRDefault="0001040C" w:rsidP="00D079E6">
      <w:pPr>
        <w:pStyle w:val="ListParagraph"/>
        <w:numPr>
          <w:ilvl w:val="0"/>
          <w:numId w:val="85"/>
        </w:numPr>
        <w:spacing w:line="279" w:lineRule="exact"/>
        <w:ind w:left="1440"/>
      </w:pPr>
      <w:r w:rsidRPr="002C492C">
        <w:t>The physician’s license to practice medicine in Massachusetts is suspended, revoked, or restricted with regard to prescribing, or the physician has voluntarily agreed not to practice medicine in Massachusetts;</w:t>
      </w:r>
    </w:p>
    <w:p w14:paraId="5E904DE2" w14:textId="77777777" w:rsidR="007A2B91" w:rsidRPr="002C492C" w:rsidRDefault="007A2B91" w:rsidP="007A2B91">
      <w:pPr>
        <w:pStyle w:val="ListParagraph"/>
        <w:spacing w:line="279" w:lineRule="exact"/>
        <w:ind w:left="1440"/>
      </w:pPr>
    </w:p>
    <w:p w14:paraId="41EB1C2E" w14:textId="5929F7F7" w:rsidR="0001040C" w:rsidRDefault="0001040C" w:rsidP="00D079E6">
      <w:pPr>
        <w:pStyle w:val="ListParagraph"/>
        <w:numPr>
          <w:ilvl w:val="0"/>
          <w:numId w:val="85"/>
        </w:numPr>
        <w:tabs>
          <w:tab w:val="left" w:pos="1710"/>
          <w:tab w:val="left" w:pos="1800"/>
        </w:tabs>
        <w:spacing w:line="279" w:lineRule="exact"/>
        <w:ind w:left="1440"/>
      </w:pPr>
      <w:r w:rsidRPr="002C492C">
        <w:t>The physician’s Massachusetts Controlled Substances Registration is suspended or revoked;</w:t>
      </w:r>
    </w:p>
    <w:p w14:paraId="282AC030" w14:textId="77777777" w:rsidR="007A2B91" w:rsidRPr="002C492C" w:rsidRDefault="007A2B91" w:rsidP="007A2B91">
      <w:pPr>
        <w:tabs>
          <w:tab w:val="left" w:pos="1710"/>
          <w:tab w:val="left" w:pos="1800"/>
        </w:tabs>
        <w:spacing w:line="279" w:lineRule="exact"/>
      </w:pPr>
    </w:p>
    <w:p w14:paraId="73A4ECCC" w14:textId="3A1AB6B1" w:rsidR="0001040C" w:rsidRDefault="0001040C" w:rsidP="00D079E6">
      <w:pPr>
        <w:pStyle w:val="ListParagraph"/>
        <w:numPr>
          <w:ilvl w:val="0"/>
          <w:numId w:val="85"/>
        </w:numPr>
        <w:spacing w:line="279" w:lineRule="exact"/>
        <w:ind w:left="1440"/>
      </w:pPr>
      <w:r w:rsidRPr="002C492C">
        <w:t xml:space="preserve">The physician has fraudulently issued a </w:t>
      </w:r>
      <w:r w:rsidR="00566D94" w:rsidRPr="002C492C">
        <w:t>Written Certification</w:t>
      </w:r>
      <w:r w:rsidRPr="002C492C">
        <w:t xml:space="preserve"> of a </w:t>
      </w:r>
      <w:r w:rsidR="00237835" w:rsidRPr="002C492C">
        <w:t>Debilitating Medical Condition</w:t>
      </w:r>
      <w:r w:rsidRPr="002C492C">
        <w:t>;</w:t>
      </w:r>
    </w:p>
    <w:p w14:paraId="05C44E4C" w14:textId="77777777" w:rsidR="007A2B91" w:rsidRPr="002C492C" w:rsidRDefault="007A2B91" w:rsidP="007A2B91">
      <w:pPr>
        <w:spacing w:line="279" w:lineRule="exact"/>
      </w:pPr>
    </w:p>
    <w:p w14:paraId="191D3104" w14:textId="2DDF76B9" w:rsidR="0001040C" w:rsidRDefault="0001040C" w:rsidP="00D079E6">
      <w:pPr>
        <w:pStyle w:val="ListParagraph"/>
        <w:numPr>
          <w:ilvl w:val="0"/>
          <w:numId w:val="85"/>
        </w:numPr>
        <w:tabs>
          <w:tab w:val="left" w:pos="1620"/>
          <w:tab w:val="left" w:pos="1710"/>
        </w:tabs>
        <w:spacing w:line="279" w:lineRule="exact"/>
        <w:ind w:left="1440"/>
      </w:pPr>
      <w:r w:rsidRPr="002C492C">
        <w:t xml:space="preserve">The physician has certified a </w:t>
      </w:r>
      <w:r w:rsidR="0046227D" w:rsidRPr="002C492C">
        <w:t>Qualifying Patient</w:t>
      </w:r>
      <w:r w:rsidRPr="002C492C">
        <w:t xml:space="preserve"> for a </w:t>
      </w:r>
      <w:r w:rsidR="00237835" w:rsidRPr="002C492C">
        <w:t>Debilitating Medical Condition</w:t>
      </w:r>
      <w:r w:rsidRPr="002C492C">
        <w:t xml:space="preserve"> without appropriate completion of continuing professional development credits pursuant to 935 CMR 501.010(1); or</w:t>
      </w:r>
    </w:p>
    <w:p w14:paraId="637789FE" w14:textId="77777777" w:rsidR="007A2B91" w:rsidRPr="002C492C" w:rsidRDefault="007A2B91" w:rsidP="007A2B91">
      <w:pPr>
        <w:tabs>
          <w:tab w:val="left" w:pos="1620"/>
          <w:tab w:val="left" w:pos="1710"/>
        </w:tabs>
        <w:spacing w:line="279" w:lineRule="exact"/>
      </w:pPr>
    </w:p>
    <w:p w14:paraId="0FEE374E" w14:textId="70DA698D" w:rsidR="0001040C" w:rsidRPr="002C492C" w:rsidRDefault="0001040C" w:rsidP="00D079E6">
      <w:pPr>
        <w:pStyle w:val="ListParagraph"/>
        <w:numPr>
          <w:ilvl w:val="0"/>
          <w:numId w:val="85"/>
        </w:numPr>
        <w:spacing w:line="279" w:lineRule="exact"/>
        <w:ind w:left="1440"/>
      </w:pPr>
      <w:r w:rsidRPr="002C492C">
        <w:t>The physician surrenders his or her registration.</w:t>
      </w:r>
    </w:p>
    <w:p w14:paraId="40CC5E70" w14:textId="77777777" w:rsidR="0001040C" w:rsidRPr="002C492C" w:rsidRDefault="0001040C" w:rsidP="00D560A6">
      <w:pPr>
        <w:tabs>
          <w:tab w:val="left" w:pos="1915"/>
          <w:tab w:val="left" w:pos="2635"/>
          <w:tab w:val="left" w:pos="2995"/>
          <w:tab w:val="left" w:pos="7675"/>
        </w:tabs>
        <w:spacing w:line="279" w:lineRule="exact"/>
      </w:pPr>
    </w:p>
    <w:p w14:paraId="7B4FC3E1" w14:textId="061037F8" w:rsidR="0001040C" w:rsidRPr="002C492C" w:rsidRDefault="0001040C" w:rsidP="00D079E6">
      <w:pPr>
        <w:pStyle w:val="ListParagraph"/>
        <w:numPr>
          <w:ilvl w:val="0"/>
          <w:numId w:val="83"/>
        </w:numPr>
        <w:tabs>
          <w:tab w:val="left" w:pos="7675"/>
        </w:tabs>
        <w:spacing w:line="279" w:lineRule="exact"/>
        <w:ind w:left="1080"/>
      </w:pPr>
      <w:r w:rsidRPr="002C492C">
        <w:t xml:space="preserve">After registering, a </w:t>
      </w:r>
      <w:r w:rsidR="002E1C4E" w:rsidRPr="002C492C">
        <w:t>C</w:t>
      </w:r>
      <w:r w:rsidRPr="002C492C">
        <w:t xml:space="preserve">ertifying </w:t>
      </w:r>
      <w:r w:rsidR="002E1C4E" w:rsidRPr="002C492C">
        <w:t>P</w:t>
      </w:r>
      <w:r w:rsidRPr="002C492C">
        <w:t>hysician is responsible for notifying the Commission, in a form and manner determined by the Commission, within five business days after any changes to the physician’s information.</w:t>
      </w:r>
    </w:p>
    <w:p w14:paraId="3E1A7CBC" w14:textId="77777777" w:rsidR="0001040C" w:rsidRPr="002C492C" w:rsidRDefault="0001040C" w:rsidP="00D560A6">
      <w:pPr>
        <w:tabs>
          <w:tab w:val="left" w:pos="1915"/>
          <w:tab w:val="left" w:pos="2635"/>
          <w:tab w:val="left" w:pos="2995"/>
          <w:tab w:val="left" w:pos="7675"/>
        </w:tabs>
        <w:spacing w:line="279" w:lineRule="exact"/>
      </w:pPr>
    </w:p>
    <w:p w14:paraId="193004A7" w14:textId="62878EBF" w:rsidR="0001040C" w:rsidRPr="002C492C" w:rsidRDefault="0001040C">
      <w:pPr>
        <w:pStyle w:val="Heading1"/>
        <w:spacing w:before="0" w:after="0"/>
        <w:rPr>
          <w:rFonts w:ascii="Times New Roman" w:hAnsi="Times New Roman" w:cs="Times New Roman"/>
          <w:b w:val="0"/>
          <w:sz w:val="24"/>
          <w:szCs w:val="24"/>
        </w:rPr>
      </w:pPr>
      <w:r w:rsidRPr="002C492C">
        <w:rPr>
          <w:rFonts w:ascii="Times New Roman" w:hAnsi="Times New Roman" w:cs="Times New Roman"/>
          <w:b w:val="0"/>
          <w:sz w:val="24"/>
          <w:szCs w:val="24"/>
          <w:u w:val="single"/>
        </w:rPr>
        <w:t>501.00</w:t>
      </w:r>
      <w:r w:rsidR="003A7B30" w:rsidRPr="002C492C">
        <w:rPr>
          <w:rFonts w:ascii="Times New Roman" w:hAnsi="Times New Roman" w:cs="Times New Roman"/>
          <w:b w:val="0"/>
          <w:sz w:val="24"/>
          <w:szCs w:val="24"/>
          <w:u w:val="single"/>
        </w:rPr>
        <w:t>7</w:t>
      </w:r>
      <w:r w:rsidRPr="002C492C">
        <w:rPr>
          <w:rFonts w:ascii="Times New Roman" w:hAnsi="Times New Roman" w:cs="Times New Roman"/>
          <w:b w:val="0"/>
          <w:sz w:val="24"/>
          <w:szCs w:val="24"/>
          <w:u w:val="single"/>
        </w:rPr>
        <w:t>:   Registration of Certifying Certified Nurse Practitioners</w:t>
      </w:r>
      <w:r w:rsidR="00A86B95">
        <w:rPr>
          <w:rFonts w:ascii="Times New Roman" w:hAnsi="Times New Roman" w:cs="Times New Roman"/>
          <w:b w:val="0"/>
          <w:sz w:val="24"/>
          <w:szCs w:val="24"/>
        </w:rPr>
        <w:t xml:space="preserve">. </w:t>
      </w:r>
    </w:p>
    <w:p w14:paraId="622F31AA" w14:textId="77777777" w:rsidR="0001040C" w:rsidRPr="002C492C" w:rsidRDefault="0001040C" w:rsidP="00D560A6">
      <w:pPr>
        <w:tabs>
          <w:tab w:val="left" w:pos="1915"/>
          <w:tab w:val="left" w:pos="2635"/>
          <w:tab w:val="left" w:pos="2995"/>
          <w:tab w:val="left" w:pos="7675"/>
        </w:tabs>
        <w:spacing w:line="279" w:lineRule="exact"/>
      </w:pPr>
    </w:p>
    <w:p w14:paraId="47912D09" w14:textId="25DD3C4D" w:rsidR="0001040C" w:rsidRDefault="0001040C" w:rsidP="00D079E6">
      <w:pPr>
        <w:pStyle w:val="ListParagraph"/>
        <w:numPr>
          <w:ilvl w:val="2"/>
          <w:numId w:val="79"/>
        </w:numPr>
        <w:spacing w:line="279" w:lineRule="exact"/>
        <w:ind w:left="720" w:hanging="360"/>
      </w:pPr>
      <w:r w:rsidRPr="002C492C">
        <w:t xml:space="preserve">A </w:t>
      </w:r>
      <w:r w:rsidR="00636325" w:rsidRPr="002C492C">
        <w:t>C</w:t>
      </w:r>
      <w:r w:rsidRPr="002C492C">
        <w:t xml:space="preserve">ertifying CNP who wishes to issue a </w:t>
      </w:r>
      <w:r w:rsidR="00566D94" w:rsidRPr="002C492C">
        <w:t>Written Certification</w:t>
      </w:r>
      <w:r w:rsidRPr="002C492C">
        <w:t xml:space="preserve"> for a </w:t>
      </w:r>
      <w:r w:rsidR="0046227D" w:rsidRPr="002C492C">
        <w:t>Qualifying Patient</w:t>
      </w:r>
      <w:r w:rsidRPr="002C492C">
        <w:t xml:space="preserve"> shall have at least one established place of practice in Massachusetts and shall hold:</w:t>
      </w:r>
    </w:p>
    <w:p w14:paraId="61C61251" w14:textId="77777777" w:rsidR="007A2B91" w:rsidRPr="002C492C" w:rsidRDefault="007A2B91" w:rsidP="007A2B91">
      <w:pPr>
        <w:pStyle w:val="ListParagraph"/>
        <w:spacing w:line="279" w:lineRule="exact"/>
      </w:pPr>
    </w:p>
    <w:p w14:paraId="277989CA" w14:textId="335F2061" w:rsidR="0001040C" w:rsidRDefault="0001040C" w:rsidP="00D079E6">
      <w:pPr>
        <w:pStyle w:val="ListParagraph"/>
        <w:numPr>
          <w:ilvl w:val="0"/>
          <w:numId w:val="78"/>
        </w:numPr>
        <w:tabs>
          <w:tab w:val="left" w:pos="7675"/>
        </w:tabs>
        <w:spacing w:line="279" w:lineRule="exact"/>
        <w:ind w:left="1440"/>
      </w:pPr>
      <w:r w:rsidRPr="002C492C">
        <w:t>An active full license, with no prescribing restriction, to practice nursing in Massachusetts;</w:t>
      </w:r>
    </w:p>
    <w:p w14:paraId="123A059D" w14:textId="77777777" w:rsidR="007A2B91" w:rsidRPr="002C492C" w:rsidRDefault="007A2B91" w:rsidP="007A2B91">
      <w:pPr>
        <w:pStyle w:val="ListParagraph"/>
        <w:tabs>
          <w:tab w:val="left" w:pos="7675"/>
        </w:tabs>
        <w:spacing w:line="279" w:lineRule="exact"/>
        <w:ind w:left="1440"/>
      </w:pPr>
    </w:p>
    <w:p w14:paraId="7CA7C3D9" w14:textId="6369EAE0" w:rsidR="0001040C" w:rsidRDefault="0001040C" w:rsidP="00D079E6">
      <w:pPr>
        <w:pStyle w:val="ListParagraph"/>
        <w:numPr>
          <w:ilvl w:val="0"/>
          <w:numId w:val="78"/>
        </w:numPr>
        <w:tabs>
          <w:tab w:val="left" w:pos="7675"/>
        </w:tabs>
        <w:spacing w:line="279" w:lineRule="exact"/>
        <w:ind w:left="1440"/>
      </w:pPr>
      <w:r w:rsidRPr="002C492C">
        <w:t>A board authorization by the Massachusetts Board of Registration in Nursing to practice as a CNP; and</w:t>
      </w:r>
    </w:p>
    <w:p w14:paraId="37A31815" w14:textId="77777777" w:rsidR="007A2B91" w:rsidRPr="002C492C" w:rsidRDefault="007A2B91" w:rsidP="007A2B91">
      <w:pPr>
        <w:tabs>
          <w:tab w:val="left" w:pos="7675"/>
        </w:tabs>
        <w:spacing w:line="279" w:lineRule="exact"/>
      </w:pPr>
    </w:p>
    <w:p w14:paraId="4B11683F" w14:textId="716471B5" w:rsidR="0001040C" w:rsidRPr="002C492C" w:rsidRDefault="0001040C" w:rsidP="00D079E6">
      <w:pPr>
        <w:pStyle w:val="ListParagraph"/>
        <w:numPr>
          <w:ilvl w:val="0"/>
          <w:numId w:val="78"/>
        </w:numPr>
        <w:tabs>
          <w:tab w:val="left" w:pos="7675"/>
        </w:tabs>
        <w:spacing w:line="279" w:lineRule="exact"/>
        <w:ind w:left="1440"/>
      </w:pPr>
      <w:r w:rsidRPr="002C492C">
        <w:t xml:space="preserve">A Massachusetts Controlled Substances Registration from the </w:t>
      </w:r>
      <w:r w:rsidR="002767C9" w:rsidRPr="002C492C">
        <w:t>DPH</w:t>
      </w:r>
      <w:r w:rsidRPr="002C492C">
        <w:t>.</w:t>
      </w:r>
    </w:p>
    <w:p w14:paraId="75D92202" w14:textId="77777777" w:rsidR="0001040C" w:rsidRPr="002C492C" w:rsidRDefault="0001040C" w:rsidP="00D560A6">
      <w:pPr>
        <w:tabs>
          <w:tab w:val="left" w:pos="1915"/>
          <w:tab w:val="left" w:pos="2635"/>
          <w:tab w:val="left" w:pos="2995"/>
          <w:tab w:val="left" w:pos="7675"/>
        </w:tabs>
        <w:spacing w:line="279" w:lineRule="exact"/>
      </w:pPr>
    </w:p>
    <w:p w14:paraId="25FAA0DD" w14:textId="69D9B9A5" w:rsidR="0001040C" w:rsidRDefault="0001040C" w:rsidP="00D079E6">
      <w:pPr>
        <w:pStyle w:val="ListParagraph"/>
        <w:numPr>
          <w:ilvl w:val="0"/>
          <w:numId w:val="79"/>
        </w:numPr>
        <w:spacing w:line="279" w:lineRule="exact"/>
        <w:ind w:left="720"/>
      </w:pPr>
      <w:r w:rsidRPr="002C492C">
        <w:t xml:space="preserve">To register as a </w:t>
      </w:r>
      <w:r w:rsidR="00636325" w:rsidRPr="002C492C">
        <w:t>C</w:t>
      </w:r>
      <w:r w:rsidRPr="002C492C">
        <w:t xml:space="preserve">ertifying CNP, a CNP shall submit, in a form and manner determined by the Commission, the </w:t>
      </w:r>
      <w:r w:rsidR="0025378A" w:rsidRPr="002C492C">
        <w:t>Certifying CNP</w:t>
      </w:r>
      <w:r w:rsidRPr="002C492C">
        <w:t>’s:</w:t>
      </w:r>
    </w:p>
    <w:p w14:paraId="7A4EE029" w14:textId="77777777" w:rsidR="007A2B91" w:rsidRPr="002C492C" w:rsidRDefault="007A2B91" w:rsidP="007A2B91">
      <w:pPr>
        <w:spacing w:line="279" w:lineRule="exact"/>
        <w:ind w:left="360"/>
      </w:pPr>
    </w:p>
    <w:p w14:paraId="1AF9F4C3" w14:textId="6FE1E785" w:rsidR="0001040C" w:rsidRDefault="0001040C" w:rsidP="00D079E6">
      <w:pPr>
        <w:pStyle w:val="ListParagraph"/>
        <w:numPr>
          <w:ilvl w:val="0"/>
          <w:numId w:val="80"/>
        </w:numPr>
        <w:tabs>
          <w:tab w:val="left" w:pos="7675"/>
        </w:tabs>
        <w:spacing w:line="279" w:lineRule="exact"/>
        <w:ind w:left="1440"/>
      </w:pPr>
      <w:r w:rsidRPr="002C492C">
        <w:t>Full name and business address;</w:t>
      </w:r>
    </w:p>
    <w:p w14:paraId="57A47B13" w14:textId="77777777" w:rsidR="007A2B91" w:rsidRPr="002C492C" w:rsidRDefault="007A2B91" w:rsidP="007A2B91">
      <w:pPr>
        <w:pStyle w:val="ListParagraph"/>
        <w:tabs>
          <w:tab w:val="left" w:pos="7675"/>
        </w:tabs>
        <w:spacing w:line="279" w:lineRule="exact"/>
        <w:ind w:left="1440"/>
      </w:pPr>
    </w:p>
    <w:p w14:paraId="022F9258" w14:textId="4F101A9F" w:rsidR="0001040C" w:rsidRPr="002C492C" w:rsidRDefault="0001040C" w:rsidP="00D079E6">
      <w:pPr>
        <w:pStyle w:val="ListParagraph"/>
        <w:numPr>
          <w:ilvl w:val="0"/>
          <w:numId w:val="80"/>
        </w:numPr>
        <w:tabs>
          <w:tab w:val="left" w:pos="7675"/>
        </w:tabs>
        <w:spacing w:line="279" w:lineRule="exact"/>
        <w:ind w:left="1440"/>
      </w:pPr>
      <w:r w:rsidRPr="002C492C">
        <w:lastRenderedPageBreak/>
        <w:t>License number issued by the Massachusetts Board of Registration in Nursing;</w:t>
      </w:r>
    </w:p>
    <w:p w14:paraId="4A72CE38" w14:textId="77777777" w:rsidR="007A2B91" w:rsidRDefault="007A2B91" w:rsidP="007A2B91">
      <w:pPr>
        <w:pStyle w:val="ListParagraph"/>
        <w:tabs>
          <w:tab w:val="left" w:pos="7675"/>
        </w:tabs>
        <w:spacing w:line="279" w:lineRule="exact"/>
        <w:ind w:left="1440"/>
      </w:pPr>
    </w:p>
    <w:p w14:paraId="760DE19A" w14:textId="47683831" w:rsidR="0001040C" w:rsidRPr="002C492C" w:rsidRDefault="0001040C" w:rsidP="00D079E6">
      <w:pPr>
        <w:pStyle w:val="ListParagraph"/>
        <w:numPr>
          <w:ilvl w:val="0"/>
          <w:numId w:val="80"/>
        </w:numPr>
        <w:tabs>
          <w:tab w:val="left" w:pos="7675"/>
        </w:tabs>
        <w:spacing w:line="279" w:lineRule="exact"/>
        <w:ind w:left="1440"/>
      </w:pPr>
      <w:r w:rsidRPr="002C492C">
        <w:t>Board Authorization by the Massachusetts Board of Registration in Nursing;</w:t>
      </w:r>
    </w:p>
    <w:p w14:paraId="00394C43" w14:textId="77777777" w:rsidR="007A2B91" w:rsidRDefault="007A2B91" w:rsidP="007A2B91">
      <w:pPr>
        <w:pStyle w:val="ListParagraph"/>
        <w:tabs>
          <w:tab w:val="left" w:pos="7675"/>
        </w:tabs>
        <w:spacing w:line="279" w:lineRule="exact"/>
        <w:ind w:left="1440"/>
      </w:pPr>
    </w:p>
    <w:p w14:paraId="0D94D486" w14:textId="3CE9F35C" w:rsidR="0001040C" w:rsidRPr="002C492C" w:rsidRDefault="0001040C" w:rsidP="00D079E6">
      <w:pPr>
        <w:pStyle w:val="ListParagraph"/>
        <w:numPr>
          <w:ilvl w:val="0"/>
          <w:numId w:val="80"/>
        </w:numPr>
        <w:tabs>
          <w:tab w:val="left" w:pos="7675"/>
        </w:tabs>
        <w:spacing w:line="279" w:lineRule="exact"/>
        <w:ind w:left="1440"/>
      </w:pPr>
      <w:r w:rsidRPr="002C492C">
        <w:t>Massachusetts Controlled Substances Registration number;</w:t>
      </w:r>
    </w:p>
    <w:p w14:paraId="7DFD7678" w14:textId="77777777" w:rsidR="007A2B91" w:rsidRDefault="007A2B91" w:rsidP="007A2B91">
      <w:pPr>
        <w:pStyle w:val="ListParagraph"/>
        <w:tabs>
          <w:tab w:val="left" w:pos="7675"/>
        </w:tabs>
        <w:spacing w:line="279" w:lineRule="exact"/>
        <w:ind w:left="1440"/>
      </w:pPr>
    </w:p>
    <w:p w14:paraId="21A9E1BD" w14:textId="40E77FB1" w:rsidR="0001040C" w:rsidRPr="002C492C" w:rsidRDefault="0001040C" w:rsidP="00D079E6">
      <w:pPr>
        <w:pStyle w:val="ListParagraph"/>
        <w:numPr>
          <w:ilvl w:val="0"/>
          <w:numId w:val="80"/>
        </w:numPr>
        <w:tabs>
          <w:tab w:val="left" w:pos="7675"/>
        </w:tabs>
        <w:spacing w:line="279" w:lineRule="exact"/>
        <w:ind w:left="1440"/>
      </w:pPr>
      <w:r w:rsidRPr="002C492C">
        <w:t xml:space="preserve">An attestation by the supervising physician for the CNP that the CNP is certifying patients for medical use of </w:t>
      </w:r>
      <w:r w:rsidR="007C2D5B" w:rsidRPr="002C492C">
        <w:t>Marijuana</w:t>
      </w:r>
      <w:r w:rsidRPr="002C492C">
        <w:t xml:space="preserve"> pursuant to the mutually agreed upon guidelines between the CNP and physician supervising the CNP’s prescriptive practice; and</w:t>
      </w:r>
    </w:p>
    <w:p w14:paraId="25D3CD2A" w14:textId="77777777" w:rsidR="007A2B91" w:rsidRDefault="007A2B91" w:rsidP="007A2B91">
      <w:pPr>
        <w:pStyle w:val="ListParagraph"/>
        <w:tabs>
          <w:tab w:val="left" w:pos="7675"/>
        </w:tabs>
        <w:spacing w:line="279" w:lineRule="exact"/>
        <w:ind w:left="1440"/>
      </w:pPr>
    </w:p>
    <w:p w14:paraId="0D45C6F6" w14:textId="725EF424" w:rsidR="0001040C" w:rsidRPr="002C492C" w:rsidRDefault="0001040C" w:rsidP="00D079E6">
      <w:pPr>
        <w:pStyle w:val="ListParagraph"/>
        <w:numPr>
          <w:ilvl w:val="0"/>
          <w:numId w:val="80"/>
        </w:numPr>
        <w:tabs>
          <w:tab w:val="left" w:pos="7675"/>
        </w:tabs>
        <w:spacing w:line="279" w:lineRule="exact"/>
        <w:ind w:left="1440"/>
      </w:pPr>
      <w:r w:rsidRPr="002C492C">
        <w:t>Any other information required by the Commission.</w:t>
      </w:r>
    </w:p>
    <w:p w14:paraId="48EE80CA" w14:textId="77777777" w:rsidR="0001040C" w:rsidRPr="002C492C" w:rsidRDefault="0001040C" w:rsidP="00D560A6">
      <w:pPr>
        <w:tabs>
          <w:tab w:val="left" w:pos="1915"/>
          <w:tab w:val="left" w:pos="2635"/>
          <w:tab w:val="left" w:pos="2995"/>
          <w:tab w:val="left" w:pos="7675"/>
        </w:tabs>
        <w:spacing w:line="279" w:lineRule="exact"/>
      </w:pPr>
    </w:p>
    <w:p w14:paraId="00CFB2C8" w14:textId="1CD7F387" w:rsidR="0001040C" w:rsidRDefault="0001040C" w:rsidP="00D079E6">
      <w:pPr>
        <w:pStyle w:val="ListParagraph"/>
        <w:numPr>
          <w:ilvl w:val="0"/>
          <w:numId w:val="79"/>
        </w:numPr>
        <w:tabs>
          <w:tab w:val="left" w:pos="7675"/>
        </w:tabs>
        <w:spacing w:line="279" w:lineRule="exact"/>
        <w:ind w:left="720"/>
      </w:pPr>
      <w:r w:rsidRPr="002C492C">
        <w:t>Once registered by the D</w:t>
      </w:r>
      <w:r w:rsidR="00FF4759" w:rsidRPr="002C492C">
        <w:t>PH</w:t>
      </w:r>
      <w:r w:rsidRPr="002C492C">
        <w:t xml:space="preserve"> or Commission, a </w:t>
      </w:r>
      <w:r w:rsidR="00636325" w:rsidRPr="002C492C">
        <w:t>C</w:t>
      </w:r>
      <w:r w:rsidRPr="002C492C">
        <w:t xml:space="preserve">ertifying CNP will retain indefinitely a registration to certify a </w:t>
      </w:r>
      <w:r w:rsidR="00237835" w:rsidRPr="002C492C">
        <w:t>Debilitating Medical Condition</w:t>
      </w:r>
      <w:r w:rsidRPr="002C492C">
        <w:t xml:space="preserve"> for a </w:t>
      </w:r>
      <w:r w:rsidR="0046227D" w:rsidRPr="002C492C">
        <w:t>Qualifying Patient</w:t>
      </w:r>
      <w:r w:rsidRPr="002C492C">
        <w:t xml:space="preserve"> unless:</w:t>
      </w:r>
    </w:p>
    <w:p w14:paraId="76791FC4" w14:textId="77777777" w:rsidR="007A2B91" w:rsidRPr="002C492C" w:rsidRDefault="007A2B91" w:rsidP="007A2B91">
      <w:pPr>
        <w:tabs>
          <w:tab w:val="left" w:pos="7675"/>
        </w:tabs>
        <w:spacing w:line="279" w:lineRule="exact"/>
        <w:ind w:left="360"/>
      </w:pPr>
    </w:p>
    <w:p w14:paraId="3B0A5DA0" w14:textId="3E0BF6B3" w:rsidR="0001040C" w:rsidRDefault="0001040C" w:rsidP="00D079E6">
      <w:pPr>
        <w:pStyle w:val="ListParagraph"/>
        <w:numPr>
          <w:ilvl w:val="1"/>
          <w:numId w:val="81"/>
        </w:numPr>
        <w:tabs>
          <w:tab w:val="left" w:pos="7675"/>
        </w:tabs>
        <w:spacing w:line="279" w:lineRule="exact"/>
        <w:ind w:left="1440"/>
      </w:pPr>
      <w:r w:rsidRPr="002C492C">
        <w:t>The CNP’s license to practice nursing in Massachusetts is suspended, revoked, or restricted with regard to prescribing, or the CNP has voluntarily agreed not to practice nursing in Massachusetts;</w:t>
      </w:r>
    </w:p>
    <w:p w14:paraId="60E69CCE" w14:textId="77777777" w:rsidR="007A2B91" w:rsidRPr="002C492C" w:rsidRDefault="007A2B91" w:rsidP="007A2B91">
      <w:pPr>
        <w:pStyle w:val="ListParagraph"/>
        <w:tabs>
          <w:tab w:val="left" w:pos="7675"/>
        </w:tabs>
        <w:spacing w:line="279" w:lineRule="exact"/>
        <w:ind w:left="1440"/>
      </w:pPr>
    </w:p>
    <w:p w14:paraId="17B69B18" w14:textId="7155A180" w:rsidR="0001040C" w:rsidRPr="002C492C" w:rsidRDefault="0001040C" w:rsidP="00D079E6">
      <w:pPr>
        <w:pStyle w:val="ListParagraph"/>
        <w:numPr>
          <w:ilvl w:val="1"/>
          <w:numId w:val="81"/>
        </w:numPr>
        <w:tabs>
          <w:tab w:val="left" w:pos="7675"/>
        </w:tabs>
        <w:spacing w:line="279" w:lineRule="exact"/>
        <w:ind w:left="1440"/>
      </w:pPr>
      <w:r w:rsidRPr="002C492C">
        <w:t>The CNP’s Board Authorization to practice as an advanced practice nurse in Massachusetts is suspended, revoked or restricted with regard to prescribing;</w:t>
      </w:r>
    </w:p>
    <w:p w14:paraId="32474A81" w14:textId="77777777" w:rsidR="007A2B91" w:rsidRDefault="007A2B91" w:rsidP="007A2B91">
      <w:pPr>
        <w:pStyle w:val="ListParagraph"/>
        <w:tabs>
          <w:tab w:val="left" w:pos="7675"/>
        </w:tabs>
        <w:spacing w:line="279" w:lineRule="exact"/>
        <w:ind w:left="1440"/>
      </w:pPr>
    </w:p>
    <w:p w14:paraId="5368B019" w14:textId="0D91837D" w:rsidR="0001040C" w:rsidRPr="002C492C" w:rsidRDefault="0001040C" w:rsidP="00D079E6">
      <w:pPr>
        <w:pStyle w:val="ListParagraph"/>
        <w:numPr>
          <w:ilvl w:val="1"/>
          <w:numId w:val="81"/>
        </w:numPr>
        <w:tabs>
          <w:tab w:val="left" w:pos="7675"/>
        </w:tabs>
        <w:spacing w:line="279" w:lineRule="exact"/>
        <w:ind w:left="1440"/>
      </w:pPr>
      <w:r w:rsidRPr="002C492C">
        <w:t>The CNP’s Massachusetts Controlled Substances Registration is suspended or revoked;</w:t>
      </w:r>
    </w:p>
    <w:p w14:paraId="0A6AC78E" w14:textId="77777777" w:rsidR="007A2B91" w:rsidRDefault="007A2B91" w:rsidP="007A2B91">
      <w:pPr>
        <w:pStyle w:val="ListParagraph"/>
        <w:tabs>
          <w:tab w:val="left" w:pos="7675"/>
        </w:tabs>
        <w:spacing w:line="279" w:lineRule="exact"/>
        <w:ind w:left="1440"/>
      </w:pPr>
    </w:p>
    <w:p w14:paraId="72389AC0" w14:textId="73321822" w:rsidR="0001040C" w:rsidRPr="002C492C" w:rsidRDefault="0001040C" w:rsidP="00D079E6">
      <w:pPr>
        <w:pStyle w:val="ListParagraph"/>
        <w:numPr>
          <w:ilvl w:val="1"/>
          <w:numId w:val="81"/>
        </w:numPr>
        <w:tabs>
          <w:tab w:val="left" w:pos="7675"/>
        </w:tabs>
        <w:spacing w:line="279" w:lineRule="exact"/>
        <w:ind w:left="1440"/>
      </w:pPr>
      <w:r w:rsidRPr="002C492C">
        <w:t xml:space="preserve">The CNP has fraudulently issued a </w:t>
      </w:r>
      <w:r w:rsidR="00566D94" w:rsidRPr="002C492C">
        <w:t>Written Certification</w:t>
      </w:r>
      <w:r w:rsidRPr="002C492C">
        <w:t xml:space="preserve"> of a </w:t>
      </w:r>
      <w:r w:rsidR="00237835" w:rsidRPr="002C492C">
        <w:t>Debilitating Medical Condition</w:t>
      </w:r>
      <w:r w:rsidRPr="002C492C">
        <w:t>;</w:t>
      </w:r>
    </w:p>
    <w:p w14:paraId="7D1A291A" w14:textId="77777777" w:rsidR="007A2B91" w:rsidRDefault="007A2B91" w:rsidP="007A2B91">
      <w:pPr>
        <w:pStyle w:val="ListParagraph"/>
        <w:tabs>
          <w:tab w:val="left" w:pos="7675"/>
        </w:tabs>
        <w:spacing w:line="279" w:lineRule="exact"/>
        <w:ind w:left="1440"/>
      </w:pPr>
    </w:p>
    <w:p w14:paraId="0095B8A1" w14:textId="739A08A0" w:rsidR="0001040C" w:rsidRPr="002C492C" w:rsidRDefault="0001040C" w:rsidP="00D079E6">
      <w:pPr>
        <w:pStyle w:val="ListParagraph"/>
        <w:numPr>
          <w:ilvl w:val="1"/>
          <w:numId w:val="81"/>
        </w:numPr>
        <w:tabs>
          <w:tab w:val="left" w:pos="7675"/>
        </w:tabs>
        <w:spacing w:line="279" w:lineRule="exact"/>
        <w:ind w:left="1440"/>
      </w:pPr>
      <w:r w:rsidRPr="002C492C">
        <w:t xml:space="preserve">The CNP has certified a </w:t>
      </w:r>
      <w:r w:rsidR="0046227D" w:rsidRPr="002C492C">
        <w:t>Qualifying Patient</w:t>
      </w:r>
      <w:r w:rsidRPr="002C492C">
        <w:t xml:space="preserve"> for a </w:t>
      </w:r>
      <w:r w:rsidR="00237835" w:rsidRPr="002C492C">
        <w:t>Debilitating Medical Condition</w:t>
      </w:r>
      <w:r w:rsidRPr="002C492C">
        <w:t xml:space="preserve"> without appropriate completion of continuing professional development credits pursuant to 935 CMR 501.010(1); or</w:t>
      </w:r>
    </w:p>
    <w:p w14:paraId="13105450" w14:textId="77777777" w:rsidR="007A2B91" w:rsidRDefault="007A2B91" w:rsidP="007A2B91">
      <w:pPr>
        <w:pStyle w:val="ListParagraph"/>
        <w:tabs>
          <w:tab w:val="left" w:pos="7675"/>
        </w:tabs>
        <w:spacing w:line="279" w:lineRule="exact"/>
        <w:ind w:left="1440"/>
      </w:pPr>
    </w:p>
    <w:p w14:paraId="0482BF69" w14:textId="6970D731" w:rsidR="00646063" w:rsidRPr="002C492C" w:rsidRDefault="0001040C" w:rsidP="00D079E6">
      <w:pPr>
        <w:pStyle w:val="ListParagraph"/>
        <w:numPr>
          <w:ilvl w:val="1"/>
          <w:numId w:val="81"/>
        </w:numPr>
        <w:tabs>
          <w:tab w:val="left" w:pos="7675"/>
        </w:tabs>
        <w:spacing w:line="279" w:lineRule="exact"/>
        <w:ind w:left="1440"/>
      </w:pPr>
      <w:r w:rsidRPr="002C492C">
        <w:t>The CNP surrenders his or her registration.</w:t>
      </w:r>
    </w:p>
    <w:p w14:paraId="3FA68F0C" w14:textId="77777777" w:rsidR="00646063" w:rsidRPr="002C492C" w:rsidRDefault="00646063" w:rsidP="00D560A6">
      <w:pPr>
        <w:tabs>
          <w:tab w:val="left" w:pos="1915"/>
          <w:tab w:val="left" w:pos="2635"/>
          <w:tab w:val="left" w:pos="2995"/>
          <w:tab w:val="left" w:pos="7675"/>
        </w:tabs>
        <w:spacing w:line="279" w:lineRule="exact"/>
        <w:ind w:left="720"/>
      </w:pPr>
    </w:p>
    <w:p w14:paraId="01B8BA36" w14:textId="28FC6D9C" w:rsidR="0001040C" w:rsidRPr="002C492C" w:rsidRDefault="0001040C" w:rsidP="00D079E6">
      <w:pPr>
        <w:pStyle w:val="ListParagraph"/>
        <w:numPr>
          <w:ilvl w:val="0"/>
          <w:numId w:val="79"/>
        </w:numPr>
        <w:tabs>
          <w:tab w:val="left" w:pos="7675"/>
        </w:tabs>
        <w:spacing w:line="279" w:lineRule="exact"/>
        <w:ind w:left="720"/>
      </w:pPr>
      <w:r w:rsidRPr="002C492C">
        <w:t xml:space="preserve">After registering, a </w:t>
      </w:r>
      <w:r w:rsidR="00636325" w:rsidRPr="002C492C">
        <w:t>C</w:t>
      </w:r>
      <w:r w:rsidRPr="002C492C">
        <w:t>ertifying CNP is responsible for notifying the Commission, in a form and manner determined by the Commission, within five business days after any changes to the CNP’s information including, but not limited to, changes to his or her supervising physician.</w:t>
      </w:r>
    </w:p>
    <w:p w14:paraId="26CC4C9C" w14:textId="77777777" w:rsidR="0001040C" w:rsidRPr="002C492C" w:rsidRDefault="0001040C" w:rsidP="00D560A6">
      <w:pPr>
        <w:tabs>
          <w:tab w:val="left" w:pos="1915"/>
          <w:tab w:val="left" w:pos="2635"/>
          <w:tab w:val="left" w:pos="2995"/>
          <w:tab w:val="left" w:pos="7675"/>
        </w:tabs>
        <w:spacing w:line="271" w:lineRule="exact"/>
      </w:pPr>
    </w:p>
    <w:p w14:paraId="06A3CFD9" w14:textId="057C319F" w:rsidR="0001040C" w:rsidRPr="002C492C" w:rsidRDefault="0001040C">
      <w:pPr>
        <w:pStyle w:val="Heading1"/>
        <w:spacing w:before="0" w:after="0"/>
        <w:rPr>
          <w:rFonts w:ascii="Times New Roman" w:hAnsi="Times New Roman" w:cs="Times New Roman"/>
          <w:b w:val="0"/>
          <w:sz w:val="24"/>
          <w:szCs w:val="24"/>
        </w:rPr>
      </w:pPr>
      <w:r w:rsidRPr="002C492C">
        <w:rPr>
          <w:rFonts w:ascii="Times New Roman" w:hAnsi="Times New Roman" w:cs="Times New Roman"/>
          <w:b w:val="0"/>
          <w:sz w:val="24"/>
          <w:szCs w:val="24"/>
          <w:u w:val="single"/>
        </w:rPr>
        <w:t>501.00</w:t>
      </w:r>
      <w:r w:rsidR="003A7B30" w:rsidRPr="002C492C">
        <w:rPr>
          <w:rFonts w:ascii="Times New Roman" w:hAnsi="Times New Roman" w:cs="Times New Roman"/>
          <w:b w:val="0"/>
          <w:sz w:val="24"/>
          <w:szCs w:val="24"/>
          <w:u w:val="single"/>
        </w:rPr>
        <w:t>8</w:t>
      </w:r>
      <w:r w:rsidRPr="002C492C">
        <w:rPr>
          <w:rFonts w:ascii="Times New Roman" w:hAnsi="Times New Roman" w:cs="Times New Roman"/>
          <w:b w:val="0"/>
          <w:sz w:val="24"/>
          <w:szCs w:val="24"/>
          <w:u w:val="single"/>
        </w:rPr>
        <w:t>:   Registration of Certifying Physician Assistants</w:t>
      </w:r>
      <w:r w:rsidR="00A86B95">
        <w:rPr>
          <w:rFonts w:ascii="Times New Roman" w:hAnsi="Times New Roman" w:cs="Times New Roman"/>
          <w:b w:val="0"/>
          <w:sz w:val="24"/>
          <w:szCs w:val="24"/>
        </w:rPr>
        <w:t>.</w:t>
      </w:r>
    </w:p>
    <w:p w14:paraId="556973C6" w14:textId="77777777" w:rsidR="0001040C" w:rsidRPr="002C492C" w:rsidRDefault="0001040C" w:rsidP="00D560A6">
      <w:pPr>
        <w:tabs>
          <w:tab w:val="left" w:pos="1915"/>
          <w:tab w:val="left" w:pos="2635"/>
          <w:tab w:val="left" w:pos="2995"/>
          <w:tab w:val="left" w:pos="7675"/>
        </w:tabs>
        <w:spacing w:line="271" w:lineRule="exact"/>
      </w:pPr>
    </w:p>
    <w:p w14:paraId="498B58C2" w14:textId="7705C858" w:rsidR="0001040C" w:rsidRDefault="0001040C" w:rsidP="00D079E6">
      <w:pPr>
        <w:pStyle w:val="ListParagraph"/>
        <w:numPr>
          <w:ilvl w:val="2"/>
          <w:numId w:val="82"/>
        </w:numPr>
        <w:spacing w:line="271" w:lineRule="exact"/>
        <w:ind w:left="720" w:hanging="360"/>
      </w:pPr>
      <w:r w:rsidRPr="002C492C">
        <w:t xml:space="preserve">A </w:t>
      </w:r>
      <w:r w:rsidR="00FD65CA" w:rsidRPr="002C492C">
        <w:t>C</w:t>
      </w:r>
      <w:r w:rsidRPr="002C492C">
        <w:t xml:space="preserve">ertifying </w:t>
      </w:r>
      <w:r w:rsidR="00FD65CA" w:rsidRPr="002C492C">
        <w:t>P</w:t>
      </w:r>
      <w:r w:rsidRPr="002C492C">
        <w:t xml:space="preserve">hysician </w:t>
      </w:r>
      <w:r w:rsidR="00FD65CA" w:rsidRPr="002C492C">
        <w:t>A</w:t>
      </w:r>
      <w:r w:rsidRPr="002C492C">
        <w:t xml:space="preserve">ssistant who wishes to issue a </w:t>
      </w:r>
      <w:r w:rsidR="00566D94" w:rsidRPr="002C492C">
        <w:t>Written Certification</w:t>
      </w:r>
      <w:r w:rsidRPr="002C492C">
        <w:t xml:space="preserve"> for a </w:t>
      </w:r>
      <w:r w:rsidR="0046227D" w:rsidRPr="002C492C">
        <w:t>Qualifying Patient</w:t>
      </w:r>
      <w:r w:rsidRPr="002C492C">
        <w:t xml:space="preserve"> shall have at least one established place of practice in Massachusetts and shall hold:</w:t>
      </w:r>
    </w:p>
    <w:p w14:paraId="42741DA5" w14:textId="77777777" w:rsidR="007A2B91" w:rsidRPr="002C492C" w:rsidRDefault="007A2B91" w:rsidP="007A2B91">
      <w:pPr>
        <w:pStyle w:val="ListParagraph"/>
        <w:spacing w:line="271" w:lineRule="exact"/>
      </w:pPr>
    </w:p>
    <w:p w14:paraId="01D8DE8D" w14:textId="7DDADD5A" w:rsidR="0001040C" w:rsidRDefault="0001040C" w:rsidP="00D079E6">
      <w:pPr>
        <w:pStyle w:val="ListParagraph"/>
        <w:numPr>
          <w:ilvl w:val="3"/>
          <w:numId w:val="96"/>
        </w:numPr>
        <w:spacing w:line="271" w:lineRule="exact"/>
        <w:ind w:left="1440"/>
      </w:pPr>
      <w:r w:rsidRPr="002C492C">
        <w:t>An active full license, with no prescribing restriction, to practice as a physician assistant in Massachusetts;</w:t>
      </w:r>
    </w:p>
    <w:p w14:paraId="7433C8B2" w14:textId="77777777" w:rsidR="00B13BCE" w:rsidRPr="002C492C" w:rsidRDefault="00B13BCE" w:rsidP="00B13BCE">
      <w:pPr>
        <w:pStyle w:val="ListParagraph"/>
        <w:spacing w:line="271" w:lineRule="exact"/>
        <w:ind w:left="1440"/>
      </w:pPr>
    </w:p>
    <w:p w14:paraId="77DE730D" w14:textId="3E2A3EA0" w:rsidR="0001040C" w:rsidRDefault="0001040C" w:rsidP="00D079E6">
      <w:pPr>
        <w:pStyle w:val="ListParagraph"/>
        <w:numPr>
          <w:ilvl w:val="3"/>
          <w:numId w:val="96"/>
        </w:numPr>
        <w:spacing w:line="271" w:lineRule="exact"/>
        <w:ind w:left="1440"/>
      </w:pPr>
      <w:r w:rsidRPr="002C492C">
        <w:t>A board authorization by the Massachusetts Board of Registration of Physician Assistants to practice as a physician assistant; and</w:t>
      </w:r>
    </w:p>
    <w:p w14:paraId="451C6813" w14:textId="77777777" w:rsidR="00B13BCE" w:rsidRPr="002C492C" w:rsidRDefault="00B13BCE" w:rsidP="00B13BCE">
      <w:pPr>
        <w:spacing w:line="271" w:lineRule="exact"/>
      </w:pPr>
    </w:p>
    <w:p w14:paraId="2BF0C3E5" w14:textId="2D25BB5D" w:rsidR="0001040C" w:rsidRPr="002C492C" w:rsidRDefault="0001040C" w:rsidP="00D079E6">
      <w:pPr>
        <w:pStyle w:val="ListParagraph"/>
        <w:numPr>
          <w:ilvl w:val="3"/>
          <w:numId w:val="96"/>
        </w:numPr>
        <w:spacing w:line="271" w:lineRule="exact"/>
        <w:ind w:left="1440"/>
      </w:pPr>
      <w:r w:rsidRPr="002C492C">
        <w:t>A Massachusetts Controlled Substances Registration from the D</w:t>
      </w:r>
      <w:r w:rsidR="00F43D47" w:rsidRPr="002C492C">
        <w:t>PH</w:t>
      </w:r>
      <w:r w:rsidRPr="002C492C">
        <w:t>.</w:t>
      </w:r>
    </w:p>
    <w:p w14:paraId="4E97F0A6" w14:textId="77777777" w:rsidR="0001040C" w:rsidRPr="002C492C" w:rsidRDefault="0001040C" w:rsidP="00D560A6">
      <w:pPr>
        <w:tabs>
          <w:tab w:val="left" w:pos="1915"/>
          <w:tab w:val="left" w:pos="2635"/>
          <w:tab w:val="left" w:pos="2995"/>
          <w:tab w:val="left" w:pos="7675"/>
        </w:tabs>
        <w:spacing w:line="271" w:lineRule="exact"/>
      </w:pPr>
    </w:p>
    <w:p w14:paraId="35F7DC95" w14:textId="33E3CD88" w:rsidR="0001040C" w:rsidRDefault="0001040C" w:rsidP="00D079E6">
      <w:pPr>
        <w:pStyle w:val="ListParagraph"/>
        <w:numPr>
          <w:ilvl w:val="0"/>
          <w:numId w:val="82"/>
        </w:numPr>
        <w:tabs>
          <w:tab w:val="left" w:pos="7675"/>
        </w:tabs>
        <w:spacing w:line="271" w:lineRule="exact"/>
        <w:ind w:left="720"/>
      </w:pPr>
      <w:r w:rsidRPr="002C492C">
        <w:t xml:space="preserve">To register as a </w:t>
      </w:r>
      <w:r w:rsidR="00FD65CA" w:rsidRPr="002C492C">
        <w:t>C</w:t>
      </w:r>
      <w:r w:rsidRPr="002C492C">
        <w:t xml:space="preserve">ertifying </w:t>
      </w:r>
      <w:r w:rsidR="00FD65CA" w:rsidRPr="002C492C">
        <w:t>P</w:t>
      </w:r>
      <w:r w:rsidRPr="002C492C">
        <w:t xml:space="preserve">hysician </w:t>
      </w:r>
      <w:r w:rsidR="00FD65CA" w:rsidRPr="002C492C">
        <w:t>A</w:t>
      </w:r>
      <w:r w:rsidRPr="002C492C">
        <w:t xml:space="preserve">ssistant, a physician assistant shall submit, in a </w:t>
      </w:r>
      <w:r w:rsidRPr="002C492C">
        <w:lastRenderedPageBreak/>
        <w:t xml:space="preserve">form and manner determined by the Commission, the </w:t>
      </w:r>
      <w:r w:rsidR="00FD65CA" w:rsidRPr="002C492C">
        <w:t>C</w:t>
      </w:r>
      <w:r w:rsidRPr="002C492C">
        <w:t xml:space="preserve">ertifying </w:t>
      </w:r>
      <w:r w:rsidR="00FD65CA" w:rsidRPr="002C492C">
        <w:t>P</w:t>
      </w:r>
      <w:r w:rsidRPr="002C492C">
        <w:t xml:space="preserve">hysician </w:t>
      </w:r>
      <w:r w:rsidR="00FD65CA" w:rsidRPr="002C492C">
        <w:t>A</w:t>
      </w:r>
      <w:r w:rsidRPr="002C492C">
        <w:t>ssistant's:</w:t>
      </w:r>
    </w:p>
    <w:p w14:paraId="1EAFB4AF" w14:textId="77777777" w:rsidR="00B13BCE" w:rsidRPr="002C492C" w:rsidRDefault="00B13BCE" w:rsidP="00B13BCE">
      <w:pPr>
        <w:pStyle w:val="ListParagraph"/>
        <w:tabs>
          <w:tab w:val="left" w:pos="7675"/>
        </w:tabs>
        <w:spacing w:line="271" w:lineRule="exact"/>
      </w:pPr>
    </w:p>
    <w:p w14:paraId="00D61687" w14:textId="4550B418" w:rsidR="0001040C" w:rsidRDefault="0001040C" w:rsidP="00D079E6">
      <w:pPr>
        <w:pStyle w:val="ListParagraph"/>
        <w:numPr>
          <w:ilvl w:val="0"/>
          <w:numId w:val="87"/>
        </w:numPr>
        <w:tabs>
          <w:tab w:val="left" w:pos="7675"/>
        </w:tabs>
        <w:spacing w:line="271" w:lineRule="exact"/>
      </w:pPr>
      <w:r w:rsidRPr="002C492C">
        <w:t>Full name and business address;</w:t>
      </w:r>
    </w:p>
    <w:p w14:paraId="5E3E6E9B" w14:textId="77777777" w:rsidR="00B13BCE" w:rsidRPr="002C492C" w:rsidRDefault="00B13BCE" w:rsidP="00B13BCE">
      <w:pPr>
        <w:pStyle w:val="ListParagraph"/>
        <w:tabs>
          <w:tab w:val="left" w:pos="7675"/>
        </w:tabs>
        <w:spacing w:line="271" w:lineRule="exact"/>
        <w:ind w:left="1440"/>
      </w:pPr>
    </w:p>
    <w:p w14:paraId="302AD6B7" w14:textId="4419E6D1" w:rsidR="0001040C" w:rsidRDefault="0001040C" w:rsidP="00D079E6">
      <w:pPr>
        <w:pStyle w:val="ListParagraph"/>
        <w:numPr>
          <w:ilvl w:val="0"/>
          <w:numId w:val="87"/>
        </w:numPr>
        <w:tabs>
          <w:tab w:val="left" w:pos="7675"/>
        </w:tabs>
        <w:spacing w:line="271" w:lineRule="exact"/>
      </w:pPr>
      <w:r w:rsidRPr="002C492C">
        <w:t>License number issued by the Massachusetts Board of Registration of Physician Assistants;</w:t>
      </w:r>
    </w:p>
    <w:p w14:paraId="7AE73F65" w14:textId="77777777" w:rsidR="00B13BCE" w:rsidRPr="002C492C" w:rsidRDefault="00B13BCE" w:rsidP="00B13BCE">
      <w:pPr>
        <w:tabs>
          <w:tab w:val="left" w:pos="7675"/>
        </w:tabs>
        <w:spacing w:line="271" w:lineRule="exact"/>
      </w:pPr>
    </w:p>
    <w:p w14:paraId="767C019F" w14:textId="30B8C18F" w:rsidR="0001040C" w:rsidRDefault="0001040C" w:rsidP="00D079E6">
      <w:pPr>
        <w:pStyle w:val="ListParagraph"/>
        <w:numPr>
          <w:ilvl w:val="0"/>
          <w:numId w:val="87"/>
        </w:numPr>
        <w:tabs>
          <w:tab w:val="left" w:pos="7675"/>
        </w:tabs>
        <w:spacing w:line="271" w:lineRule="exact"/>
      </w:pPr>
      <w:r w:rsidRPr="002C492C">
        <w:t>Board Authorization by the Massachusetts Board of Registration of Physician Assistants;</w:t>
      </w:r>
    </w:p>
    <w:p w14:paraId="18943760" w14:textId="77777777" w:rsidR="00B13BCE" w:rsidRPr="002C492C" w:rsidRDefault="00B13BCE" w:rsidP="00B13BCE">
      <w:pPr>
        <w:tabs>
          <w:tab w:val="left" w:pos="7675"/>
        </w:tabs>
        <w:spacing w:line="271" w:lineRule="exact"/>
      </w:pPr>
    </w:p>
    <w:p w14:paraId="0E571F9F" w14:textId="3AE6586D" w:rsidR="0001040C" w:rsidRDefault="0001040C" w:rsidP="00D079E6">
      <w:pPr>
        <w:pStyle w:val="ListParagraph"/>
        <w:numPr>
          <w:ilvl w:val="0"/>
          <w:numId w:val="87"/>
        </w:numPr>
        <w:tabs>
          <w:tab w:val="left" w:pos="7675"/>
        </w:tabs>
        <w:spacing w:line="271" w:lineRule="exact"/>
      </w:pPr>
      <w:r w:rsidRPr="002C492C">
        <w:t xml:space="preserve">Massachusetts Controlled Substances Registration number; </w:t>
      </w:r>
    </w:p>
    <w:p w14:paraId="0DC90B21" w14:textId="77777777" w:rsidR="00B13BCE" w:rsidRPr="002C492C" w:rsidRDefault="00B13BCE" w:rsidP="00B13BCE">
      <w:pPr>
        <w:tabs>
          <w:tab w:val="left" w:pos="7675"/>
        </w:tabs>
        <w:spacing w:line="271" w:lineRule="exact"/>
      </w:pPr>
    </w:p>
    <w:p w14:paraId="3F64D361" w14:textId="31DB2065" w:rsidR="0001040C" w:rsidRDefault="0001040C" w:rsidP="00D079E6">
      <w:pPr>
        <w:pStyle w:val="ListParagraph"/>
        <w:numPr>
          <w:ilvl w:val="0"/>
          <w:numId w:val="87"/>
        </w:numPr>
        <w:tabs>
          <w:tab w:val="left" w:pos="7675"/>
        </w:tabs>
        <w:spacing w:line="271" w:lineRule="exact"/>
      </w:pPr>
      <w:r w:rsidRPr="002C492C">
        <w:t xml:space="preserve">An attestation by the supervising physician for the physician assistant that the physician assistant is certifying patients for medical use of </w:t>
      </w:r>
      <w:r w:rsidR="007C2D5B" w:rsidRPr="002C492C">
        <w:t>Marijuana</w:t>
      </w:r>
      <w:r w:rsidRPr="002C492C">
        <w:t xml:space="preserve"> pursuant to the mutually agreed upon guidelines between the physician assistant and physician supervising the physician assistant's prescriptive practice; and</w:t>
      </w:r>
    </w:p>
    <w:p w14:paraId="600CAB61" w14:textId="77777777" w:rsidR="003A1713" w:rsidRPr="002C492C" w:rsidRDefault="003A1713" w:rsidP="003A1713">
      <w:pPr>
        <w:tabs>
          <w:tab w:val="left" w:pos="7675"/>
        </w:tabs>
        <w:spacing w:line="271" w:lineRule="exact"/>
      </w:pPr>
    </w:p>
    <w:p w14:paraId="1A0E080F" w14:textId="3E769184" w:rsidR="0001040C" w:rsidRPr="002C492C" w:rsidRDefault="0001040C" w:rsidP="00D079E6">
      <w:pPr>
        <w:pStyle w:val="ListParagraph"/>
        <w:numPr>
          <w:ilvl w:val="0"/>
          <w:numId w:val="87"/>
        </w:numPr>
        <w:tabs>
          <w:tab w:val="left" w:pos="7675"/>
        </w:tabs>
        <w:spacing w:line="271" w:lineRule="exact"/>
      </w:pPr>
      <w:r w:rsidRPr="002C492C">
        <w:t>Any other information required by the Commission.</w:t>
      </w:r>
    </w:p>
    <w:p w14:paraId="2757D66E" w14:textId="77777777" w:rsidR="0001040C" w:rsidRPr="002C492C" w:rsidRDefault="0001040C" w:rsidP="00D560A6">
      <w:pPr>
        <w:tabs>
          <w:tab w:val="left" w:pos="1915"/>
          <w:tab w:val="left" w:pos="2635"/>
          <w:tab w:val="left" w:pos="2995"/>
          <w:tab w:val="left" w:pos="7675"/>
        </w:tabs>
        <w:spacing w:line="271" w:lineRule="exact"/>
      </w:pPr>
    </w:p>
    <w:p w14:paraId="6FCA0F87" w14:textId="65B95216" w:rsidR="0001040C" w:rsidRDefault="0001040C" w:rsidP="00D079E6">
      <w:pPr>
        <w:pStyle w:val="ListParagraph"/>
        <w:numPr>
          <w:ilvl w:val="0"/>
          <w:numId w:val="82"/>
        </w:numPr>
        <w:tabs>
          <w:tab w:val="left" w:pos="7675"/>
        </w:tabs>
        <w:spacing w:line="271" w:lineRule="exact"/>
        <w:ind w:left="720"/>
      </w:pPr>
      <w:r w:rsidRPr="002C492C">
        <w:t xml:space="preserve">Once registered by the Commission, a </w:t>
      </w:r>
      <w:r w:rsidR="00890AC9" w:rsidRPr="002C492C">
        <w:t>C</w:t>
      </w:r>
      <w:r w:rsidRPr="002C492C">
        <w:t xml:space="preserve">ertifying </w:t>
      </w:r>
      <w:r w:rsidR="00890AC9" w:rsidRPr="002C492C">
        <w:t>P</w:t>
      </w:r>
      <w:r w:rsidRPr="002C492C">
        <w:t xml:space="preserve">hysician </w:t>
      </w:r>
      <w:r w:rsidR="00890AC9" w:rsidRPr="002C492C">
        <w:t>A</w:t>
      </w:r>
      <w:r w:rsidRPr="002C492C">
        <w:t xml:space="preserve">ssistant will retain indefinitely a registration to certify a </w:t>
      </w:r>
      <w:r w:rsidR="00237835" w:rsidRPr="002C492C">
        <w:t>Debilitating Medical Condition</w:t>
      </w:r>
      <w:r w:rsidRPr="002C492C">
        <w:t xml:space="preserve"> for a </w:t>
      </w:r>
      <w:r w:rsidR="0046227D" w:rsidRPr="002C492C">
        <w:t>Qualifying Patient</w:t>
      </w:r>
      <w:r w:rsidRPr="002C492C">
        <w:t xml:space="preserve"> unless:</w:t>
      </w:r>
    </w:p>
    <w:p w14:paraId="0C95013A" w14:textId="77777777" w:rsidR="003A1713" w:rsidRPr="002C492C" w:rsidRDefault="003A1713" w:rsidP="003A1713">
      <w:pPr>
        <w:pStyle w:val="ListParagraph"/>
        <w:tabs>
          <w:tab w:val="left" w:pos="7675"/>
        </w:tabs>
        <w:spacing w:line="271" w:lineRule="exact"/>
      </w:pPr>
    </w:p>
    <w:p w14:paraId="35C29884" w14:textId="118F0DBB" w:rsidR="0001040C" w:rsidRDefault="0001040C" w:rsidP="00D079E6">
      <w:pPr>
        <w:pStyle w:val="ListParagraph"/>
        <w:numPr>
          <w:ilvl w:val="0"/>
          <w:numId w:val="88"/>
        </w:numPr>
        <w:tabs>
          <w:tab w:val="left" w:pos="7675"/>
        </w:tabs>
        <w:spacing w:line="271" w:lineRule="exact"/>
        <w:ind w:left="1440"/>
      </w:pPr>
      <w:r w:rsidRPr="002C492C">
        <w:t>The physician assistant's license to practice as a physician assistant in Massachusetts is suspended, revoked, or restricted with regard to prescribing, or the physician assistant has voluntarily agreed not to practice medicine in Massachusetts;</w:t>
      </w:r>
    </w:p>
    <w:p w14:paraId="3E7A408D" w14:textId="77777777" w:rsidR="003A1713" w:rsidRPr="002C492C" w:rsidRDefault="003A1713" w:rsidP="003A1713">
      <w:pPr>
        <w:pStyle w:val="ListParagraph"/>
        <w:tabs>
          <w:tab w:val="left" w:pos="7675"/>
        </w:tabs>
        <w:spacing w:line="271" w:lineRule="exact"/>
        <w:ind w:left="1440"/>
      </w:pPr>
    </w:p>
    <w:p w14:paraId="0561DE24" w14:textId="380E7C73" w:rsidR="0001040C" w:rsidRDefault="0001040C" w:rsidP="00D079E6">
      <w:pPr>
        <w:pStyle w:val="ListParagraph"/>
        <w:numPr>
          <w:ilvl w:val="0"/>
          <w:numId w:val="88"/>
        </w:numPr>
        <w:tabs>
          <w:tab w:val="left" w:pos="7675"/>
        </w:tabs>
        <w:spacing w:line="271" w:lineRule="exact"/>
        <w:ind w:left="1440"/>
      </w:pPr>
      <w:r w:rsidRPr="002C492C">
        <w:t>The physician assistant's Board Authorization to practice as a physician assistant in Massachusetts is suspended, revoked or restricted with regard to prescribing;</w:t>
      </w:r>
    </w:p>
    <w:p w14:paraId="11869F3F" w14:textId="77777777" w:rsidR="003A1713" w:rsidRPr="002C492C" w:rsidRDefault="003A1713" w:rsidP="003A1713">
      <w:pPr>
        <w:tabs>
          <w:tab w:val="left" w:pos="7675"/>
        </w:tabs>
        <w:spacing w:line="271" w:lineRule="exact"/>
      </w:pPr>
    </w:p>
    <w:p w14:paraId="1693CAEB" w14:textId="1EC9267D" w:rsidR="0001040C" w:rsidRDefault="0001040C" w:rsidP="00D079E6">
      <w:pPr>
        <w:pStyle w:val="ListParagraph"/>
        <w:numPr>
          <w:ilvl w:val="0"/>
          <w:numId w:val="88"/>
        </w:numPr>
        <w:tabs>
          <w:tab w:val="left" w:pos="7675"/>
        </w:tabs>
        <w:spacing w:line="271" w:lineRule="exact"/>
        <w:ind w:left="1440"/>
      </w:pPr>
      <w:r w:rsidRPr="002C492C">
        <w:t>The physician assistant's Massachusetts Controlled Substances Registration is suspended or revoked;</w:t>
      </w:r>
    </w:p>
    <w:p w14:paraId="49DDD05A" w14:textId="77777777" w:rsidR="003A1713" w:rsidRPr="002C492C" w:rsidRDefault="003A1713" w:rsidP="003A1713">
      <w:pPr>
        <w:tabs>
          <w:tab w:val="left" w:pos="7675"/>
        </w:tabs>
        <w:spacing w:line="271" w:lineRule="exact"/>
      </w:pPr>
    </w:p>
    <w:p w14:paraId="3EDC69EB" w14:textId="25D653AB" w:rsidR="0001040C" w:rsidRDefault="0001040C" w:rsidP="00D079E6">
      <w:pPr>
        <w:pStyle w:val="ListParagraph"/>
        <w:numPr>
          <w:ilvl w:val="0"/>
          <w:numId w:val="88"/>
        </w:numPr>
        <w:tabs>
          <w:tab w:val="left" w:pos="7675"/>
        </w:tabs>
        <w:spacing w:line="271" w:lineRule="exact"/>
        <w:ind w:left="1440"/>
      </w:pPr>
      <w:r w:rsidRPr="002C492C">
        <w:t xml:space="preserve">The physician assistant has fraudulently issued a </w:t>
      </w:r>
      <w:r w:rsidR="00566D94" w:rsidRPr="002C492C">
        <w:t>Written Certification</w:t>
      </w:r>
      <w:r w:rsidRPr="002C492C">
        <w:t xml:space="preserve"> of a </w:t>
      </w:r>
      <w:r w:rsidR="00237835" w:rsidRPr="002C492C">
        <w:t>Debilitating Medical Condition</w:t>
      </w:r>
      <w:r w:rsidRPr="002C492C">
        <w:t>;</w:t>
      </w:r>
    </w:p>
    <w:p w14:paraId="2C903059" w14:textId="77777777" w:rsidR="003A1713" w:rsidRPr="002C492C" w:rsidRDefault="003A1713" w:rsidP="003A1713">
      <w:pPr>
        <w:tabs>
          <w:tab w:val="left" w:pos="7675"/>
        </w:tabs>
        <w:spacing w:line="271" w:lineRule="exact"/>
      </w:pPr>
    </w:p>
    <w:p w14:paraId="28D84054" w14:textId="2A547AD3" w:rsidR="0001040C" w:rsidRDefault="0001040C" w:rsidP="00D079E6">
      <w:pPr>
        <w:pStyle w:val="ListParagraph"/>
        <w:numPr>
          <w:ilvl w:val="0"/>
          <w:numId w:val="88"/>
        </w:numPr>
        <w:tabs>
          <w:tab w:val="left" w:pos="7675"/>
        </w:tabs>
        <w:spacing w:line="271" w:lineRule="exact"/>
        <w:ind w:left="1440"/>
      </w:pPr>
      <w:r w:rsidRPr="002C492C">
        <w:t xml:space="preserve">The physician assistant has certified a </w:t>
      </w:r>
      <w:r w:rsidR="0046227D" w:rsidRPr="002C492C">
        <w:t>Qualifying Patient</w:t>
      </w:r>
      <w:r w:rsidRPr="002C492C">
        <w:t xml:space="preserve"> for a </w:t>
      </w:r>
      <w:r w:rsidR="00237835" w:rsidRPr="002C492C">
        <w:t>Debilitating Medical Condition</w:t>
      </w:r>
      <w:r w:rsidRPr="002C492C">
        <w:t xml:space="preserve"> on or after the effective date of the transfer of the program, without appropriate completion of continuing professional development credits pursuant to 935 CMR 501.010(1); or</w:t>
      </w:r>
    </w:p>
    <w:p w14:paraId="698FCE35" w14:textId="77777777" w:rsidR="003A1713" w:rsidRPr="002C492C" w:rsidRDefault="003A1713" w:rsidP="003A1713">
      <w:pPr>
        <w:tabs>
          <w:tab w:val="left" w:pos="7675"/>
        </w:tabs>
        <w:spacing w:line="271" w:lineRule="exact"/>
      </w:pPr>
    </w:p>
    <w:p w14:paraId="0B2895D5" w14:textId="05F8B0DF" w:rsidR="0001040C" w:rsidRPr="002C492C" w:rsidRDefault="0001040C" w:rsidP="00D079E6">
      <w:pPr>
        <w:pStyle w:val="ListParagraph"/>
        <w:numPr>
          <w:ilvl w:val="0"/>
          <w:numId w:val="88"/>
        </w:numPr>
        <w:tabs>
          <w:tab w:val="left" w:pos="7675"/>
        </w:tabs>
        <w:spacing w:line="271" w:lineRule="exact"/>
        <w:ind w:left="1440"/>
      </w:pPr>
      <w:r w:rsidRPr="002C492C">
        <w:t>The physician assistant surrenders his or her registration.</w:t>
      </w:r>
    </w:p>
    <w:p w14:paraId="2F08D283" w14:textId="77777777" w:rsidR="0001040C" w:rsidRPr="002C492C" w:rsidRDefault="0001040C" w:rsidP="00D560A6">
      <w:pPr>
        <w:tabs>
          <w:tab w:val="left" w:pos="1915"/>
          <w:tab w:val="left" w:pos="2635"/>
          <w:tab w:val="left" w:pos="2995"/>
          <w:tab w:val="left" w:pos="7675"/>
        </w:tabs>
        <w:spacing w:line="271" w:lineRule="exact"/>
      </w:pPr>
    </w:p>
    <w:p w14:paraId="0080C608" w14:textId="30A601AD" w:rsidR="0001040C" w:rsidRPr="002C492C" w:rsidRDefault="0001040C" w:rsidP="00D079E6">
      <w:pPr>
        <w:pStyle w:val="ListParagraph"/>
        <w:numPr>
          <w:ilvl w:val="0"/>
          <w:numId w:val="82"/>
        </w:numPr>
        <w:tabs>
          <w:tab w:val="left" w:pos="7675"/>
        </w:tabs>
        <w:spacing w:line="271" w:lineRule="exact"/>
        <w:ind w:left="720"/>
      </w:pPr>
      <w:r w:rsidRPr="002C492C">
        <w:t xml:space="preserve">After registering, a </w:t>
      </w:r>
      <w:r w:rsidR="00890AC9" w:rsidRPr="002C492C">
        <w:t>C</w:t>
      </w:r>
      <w:r w:rsidRPr="002C492C">
        <w:t xml:space="preserve">ertifying </w:t>
      </w:r>
      <w:r w:rsidR="00890AC9" w:rsidRPr="002C492C">
        <w:t>P</w:t>
      </w:r>
      <w:r w:rsidRPr="002C492C">
        <w:t xml:space="preserve">hysician </w:t>
      </w:r>
      <w:r w:rsidR="00890AC9" w:rsidRPr="002C492C">
        <w:t>A</w:t>
      </w:r>
      <w:r w:rsidRPr="002C492C">
        <w:t>ssistant is responsible for notifying the Commission, in a form and manner determined by the Commission, within five business days after any changes to the physician assistant's information including, but not limited to, changes to</w:t>
      </w:r>
      <w:r w:rsidR="00770DF2" w:rsidRPr="002C492C">
        <w:t xml:space="preserve"> the Certifying Physician Assistant’s license to practice or to</w:t>
      </w:r>
      <w:r w:rsidRPr="002C492C">
        <w:t xml:space="preserve"> his or her supervising physician.</w:t>
      </w:r>
    </w:p>
    <w:p w14:paraId="6739DD99" w14:textId="77777777" w:rsidR="0001040C" w:rsidRPr="002C492C" w:rsidRDefault="0001040C" w:rsidP="00D560A6">
      <w:pPr>
        <w:tabs>
          <w:tab w:val="left" w:pos="1915"/>
          <w:tab w:val="left" w:pos="2635"/>
          <w:tab w:val="left" w:pos="2995"/>
          <w:tab w:val="left" w:pos="7675"/>
        </w:tabs>
        <w:spacing w:line="271" w:lineRule="exact"/>
      </w:pPr>
    </w:p>
    <w:p w14:paraId="31F7155E" w14:textId="08885A63" w:rsidR="0001040C" w:rsidRPr="002C492C" w:rsidRDefault="0001040C">
      <w:pPr>
        <w:pStyle w:val="Heading1"/>
        <w:spacing w:before="0" w:after="0"/>
        <w:rPr>
          <w:rFonts w:ascii="Times New Roman" w:hAnsi="Times New Roman" w:cs="Times New Roman"/>
          <w:b w:val="0"/>
          <w:sz w:val="24"/>
          <w:szCs w:val="24"/>
        </w:rPr>
      </w:pPr>
      <w:r w:rsidRPr="002C492C">
        <w:rPr>
          <w:rFonts w:ascii="Times New Roman" w:hAnsi="Times New Roman" w:cs="Times New Roman"/>
          <w:b w:val="0"/>
          <w:sz w:val="24"/>
          <w:szCs w:val="24"/>
          <w:u w:val="single"/>
        </w:rPr>
        <w:t xml:space="preserve">501.010:   Written Certification of a Debilitating Medical Condition for a </w:t>
      </w:r>
      <w:r w:rsidR="00F510FB" w:rsidRPr="002C492C">
        <w:rPr>
          <w:rFonts w:ascii="Times New Roman" w:hAnsi="Times New Roman" w:cs="Times New Roman"/>
          <w:b w:val="0"/>
          <w:sz w:val="24"/>
          <w:szCs w:val="24"/>
          <w:u w:val="single"/>
        </w:rPr>
        <w:t>Qualifying Patient</w:t>
      </w:r>
      <w:r w:rsidR="00A86B95">
        <w:rPr>
          <w:rFonts w:ascii="Times New Roman" w:hAnsi="Times New Roman" w:cs="Times New Roman"/>
          <w:b w:val="0"/>
          <w:sz w:val="24"/>
          <w:szCs w:val="24"/>
        </w:rPr>
        <w:t>.</w:t>
      </w:r>
    </w:p>
    <w:p w14:paraId="6EFB93D5" w14:textId="77777777" w:rsidR="0001040C" w:rsidRPr="002C492C" w:rsidRDefault="0001040C" w:rsidP="00D560A6">
      <w:pPr>
        <w:tabs>
          <w:tab w:val="left" w:pos="1915"/>
          <w:tab w:val="left" w:pos="2635"/>
          <w:tab w:val="left" w:pos="2995"/>
          <w:tab w:val="left" w:pos="7675"/>
        </w:tabs>
        <w:spacing w:line="271" w:lineRule="exact"/>
      </w:pPr>
    </w:p>
    <w:p w14:paraId="7BB7C8B2" w14:textId="1DCA9985" w:rsidR="003D354F" w:rsidRDefault="003D354F" w:rsidP="00D079E6">
      <w:pPr>
        <w:pStyle w:val="ListParagraph"/>
        <w:numPr>
          <w:ilvl w:val="0"/>
          <w:numId w:val="73"/>
        </w:numPr>
        <w:tabs>
          <w:tab w:val="left" w:pos="7675"/>
        </w:tabs>
        <w:spacing w:line="271" w:lineRule="exact"/>
        <w:ind w:left="720" w:hanging="360"/>
      </w:pPr>
      <w:r w:rsidRPr="002C492C">
        <w:t xml:space="preserve">A Certifying Healthcare Provider shall complete a program that explains the proper use of </w:t>
      </w:r>
      <w:r w:rsidR="007C2D5B" w:rsidRPr="002C492C">
        <w:t>Marijuana</w:t>
      </w:r>
      <w:r w:rsidRPr="002C492C">
        <w:t xml:space="preserve">, including side effects, dosage, and contraindications, including with psychotropic drugs, as well as on substance abuse recognition, diagnosis, and treatment related to </w:t>
      </w:r>
      <w:r w:rsidR="007C2D5B" w:rsidRPr="002C492C">
        <w:t>Marijuana</w:t>
      </w:r>
      <w:r w:rsidRPr="002C492C">
        <w:t>, which includes, but is not limited to the following:</w:t>
      </w:r>
    </w:p>
    <w:p w14:paraId="16372BD2" w14:textId="77777777" w:rsidR="00D024D1" w:rsidRPr="002C492C" w:rsidRDefault="00D024D1" w:rsidP="00D024D1">
      <w:pPr>
        <w:pStyle w:val="ListParagraph"/>
        <w:tabs>
          <w:tab w:val="left" w:pos="7675"/>
        </w:tabs>
        <w:spacing w:line="271" w:lineRule="exact"/>
      </w:pPr>
    </w:p>
    <w:p w14:paraId="01A3A1FE" w14:textId="393BF60F" w:rsidR="00AF6E4A" w:rsidRDefault="0001040C" w:rsidP="00D079E6">
      <w:pPr>
        <w:pStyle w:val="ListParagraph"/>
        <w:numPr>
          <w:ilvl w:val="1"/>
          <w:numId w:val="89"/>
        </w:numPr>
        <w:tabs>
          <w:tab w:val="left" w:pos="7675"/>
        </w:tabs>
        <w:spacing w:line="271" w:lineRule="exact"/>
        <w:ind w:left="1440"/>
      </w:pPr>
      <w:r w:rsidRPr="002C492C">
        <w:t xml:space="preserve">A </w:t>
      </w:r>
      <w:r w:rsidR="003C4FD6" w:rsidRPr="002C492C">
        <w:t>C</w:t>
      </w:r>
      <w:r w:rsidRPr="002C492C">
        <w:t xml:space="preserve">ertifying </w:t>
      </w:r>
      <w:r w:rsidR="003C4FD6" w:rsidRPr="002C492C">
        <w:t>P</w:t>
      </w:r>
      <w:r w:rsidRPr="002C492C">
        <w:t xml:space="preserve">hysician issuing a </w:t>
      </w:r>
      <w:r w:rsidR="00566D94" w:rsidRPr="002C492C">
        <w:t>Written Certification</w:t>
      </w:r>
      <w:r w:rsidRPr="002C492C">
        <w:t xml:space="preserve"> must have completed a minimum of 2.0 Category 1 continuing professional development credits as defined in 243 CMR 2.06(6)(a)1</w:t>
      </w:r>
      <w:r w:rsidR="00E0094D" w:rsidRPr="002C492C">
        <w:t>.</w:t>
      </w:r>
      <w:r w:rsidRPr="002C492C">
        <w:t xml:space="preserve"> </w:t>
      </w:r>
    </w:p>
    <w:p w14:paraId="49A792E0" w14:textId="77777777" w:rsidR="00D024D1" w:rsidRPr="002C492C" w:rsidRDefault="00D024D1" w:rsidP="00D024D1">
      <w:pPr>
        <w:pStyle w:val="ListParagraph"/>
        <w:tabs>
          <w:tab w:val="left" w:pos="7675"/>
        </w:tabs>
        <w:spacing w:line="271" w:lineRule="exact"/>
        <w:ind w:left="1440"/>
      </w:pPr>
    </w:p>
    <w:p w14:paraId="7A15D55A" w14:textId="4C5B7664" w:rsidR="00AF6E4A" w:rsidRDefault="0001040C" w:rsidP="00D079E6">
      <w:pPr>
        <w:pStyle w:val="ListParagraph"/>
        <w:numPr>
          <w:ilvl w:val="1"/>
          <w:numId w:val="89"/>
        </w:numPr>
        <w:tabs>
          <w:tab w:val="left" w:pos="7675"/>
        </w:tabs>
        <w:spacing w:line="271" w:lineRule="exact"/>
        <w:ind w:left="1440"/>
      </w:pPr>
      <w:r w:rsidRPr="002C492C">
        <w:t xml:space="preserve">A </w:t>
      </w:r>
      <w:r w:rsidR="00CE23F6" w:rsidRPr="002C492C">
        <w:t>C</w:t>
      </w:r>
      <w:r w:rsidRPr="002C492C">
        <w:t xml:space="preserve">ertifying CNP issuing a </w:t>
      </w:r>
      <w:r w:rsidR="00566D94" w:rsidRPr="002C492C">
        <w:t>Written Certification</w:t>
      </w:r>
      <w:r w:rsidRPr="002C492C">
        <w:t xml:space="preserve"> must have completed a minimum of one program meeting the requirements of 244 CMR 5.00:  </w:t>
      </w:r>
      <w:r w:rsidRPr="002C492C">
        <w:rPr>
          <w:i/>
          <w:iCs/>
        </w:rPr>
        <w:t>Continuing Education</w:t>
      </w:r>
      <w:r w:rsidRPr="002C492C">
        <w:t xml:space="preserve"> and 244 CMR 6.00:  </w:t>
      </w:r>
      <w:r w:rsidRPr="002C492C">
        <w:rPr>
          <w:i/>
          <w:iCs/>
        </w:rPr>
        <w:t>Approval of Nursing Education Programs and the General Conduct Thereof</w:t>
      </w:r>
      <w:r w:rsidRPr="002C492C">
        <w:t xml:space="preserve">.  </w:t>
      </w:r>
    </w:p>
    <w:p w14:paraId="581E516D" w14:textId="77777777" w:rsidR="00D024D1" w:rsidRPr="002C492C" w:rsidRDefault="00D024D1" w:rsidP="00D024D1">
      <w:pPr>
        <w:tabs>
          <w:tab w:val="left" w:pos="7675"/>
        </w:tabs>
        <w:spacing w:line="271" w:lineRule="exact"/>
      </w:pPr>
    </w:p>
    <w:p w14:paraId="44B00857" w14:textId="6BD9A51B" w:rsidR="00AF6E4A" w:rsidRPr="002C492C" w:rsidRDefault="0001040C" w:rsidP="00D079E6">
      <w:pPr>
        <w:pStyle w:val="ListParagraph"/>
        <w:numPr>
          <w:ilvl w:val="1"/>
          <w:numId w:val="89"/>
        </w:numPr>
        <w:tabs>
          <w:tab w:val="left" w:pos="7675"/>
        </w:tabs>
        <w:spacing w:line="271" w:lineRule="exact"/>
        <w:ind w:left="1440"/>
      </w:pPr>
      <w:r w:rsidRPr="002C492C">
        <w:t xml:space="preserve">A </w:t>
      </w:r>
      <w:r w:rsidR="00CE23F6" w:rsidRPr="002C492C">
        <w:t>C</w:t>
      </w:r>
      <w:r w:rsidRPr="002C492C">
        <w:t xml:space="preserve">ertifying </w:t>
      </w:r>
      <w:r w:rsidR="00CE23F6" w:rsidRPr="002C492C">
        <w:t>P</w:t>
      </w:r>
      <w:r w:rsidRPr="002C492C">
        <w:t xml:space="preserve">hysician </w:t>
      </w:r>
      <w:r w:rsidR="00CE23F6" w:rsidRPr="002C492C">
        <w:t>A</w:t>
      </w:r>
      <w:r w:rsidRPr="002C492C">
        <w:t xml:space="preserve">ssistant issuing a </w:t>
      </w:r>
      <w:r w:rsidR="00566D94" w:rsidRPr="002C492C">
        <w:t>Written Certification</w:t>
      </w:r>
      <w:r w:rsidRPr="002C492C">
        <w:t xml:space="preserve"> must have completed a minimum of one program meeting the requirements of 263 CMR 3.05(3).</w:t>
      </w:r>
      <w:r w:rsidR="00474E23" w:rsidRPr="002C492C">
        <w:t xml:space="preserve">  </w:t>
      </w:r>
    </w:p>
    <w:p w14:paraId="450B7045" w14:textId="77777777" w:rsidR="0001040C" w:rsidRPr="002C492C" w:rsidRDefault="0001040C" w:rsidP="00D560A6">
      <w:pPr>
        <w:tabs>
          <w:tab w:val="left" w:pos="1915"/>
          <w:tab w:val="left" w:pos="2635"/>
          <w:tab w:val="left" w:pos="2995"/>
          <w:tab w:val="left" w:pos="7675"/>
        </w:tabs>
        <w:spacing w:line="279" w:lineRule="exact"/>
      </w:pPr>
    </w:p>
    <w:p w14:paraId="021FA96B" w14:textId="179FE14A" w:rsidR="00A84F36" w:rsidRDefault="00A84F36" w:rsidP="00D079E6">
      <w:pPr>
        <w:pStyle w:val="ListParagraph"/>
        <w:numPr>
          <w:ilvl w:val="0"/>
          <w:numId w:val="73"/>
        </w:numPr>
        <w:tabs>
          <w:tab w:val="left" w:pos="7675"/>
        </w:tabs>
        <w:spacing w:line="271" w:lineRule="exact"/>
        <w:ind w:left="720" w:hanging="360"/>
      </w:pPr>
      <w:r w:rsidRPr="002C492C">
        <w:t xml:space="preserve">A Certifying Healthcare Provider shall issue a </w:t>
      </w:r>
      <w:r w:rsidR="00566D94" w:rsidRPr="002C492C">
        <w:t>Written Certification</w:t>
      </w:r>
      <w:r w:rsidRPr="002C492C">
        <w:t xml:space="preserve"> that complies </w:t>
      </w:r>
      <w:r w:rsidR="00B824F0" w:rsidRPr="002C492C">
        <w:t xml:space="preserve">with generally accepted standards of medical practice, including, but not limited to the following:  </w:t>
      </w:r>
    </w:p>
    <w:p w14:paraId="06ABB38F" w14:textId="77777777" w:rsidR="00456076" w:rsidRPr="002C492C" w:rsidRDefault="00456076" w:rsidP="00456076">
      <w:pPr>
        <w:tabs>
          <w:tab w:val="left" w:pos="7675"/>
        </w:tabs>
        <w:spacing w:line="271" w:lineRule="exact"/>
      </w:pPr>
    </w:p>
    <w:p w14:paraId="5A919F51" w14:textId="6B929DAF" w:rsidR="00A84F36" w:rsidRDefault="0001040C" w:rsidP="00D079E6">
      <w:pPr>
        <w:pStyle w:val="ListParagraph"/>
        <w:numPr>
          <w:ilvl w:val="1"/>
          <w:numId w:val="90"/>
        </w:numPr>
        <w:tabs>
          <w:tab w:val="left" w:pos="7675"/>
        </w:tabs>
        <w:spacing w:line="271" w:lineRule="exact"/>
        <w:ind w:left="1440"/>
      </w:pPr>
      <w:r w:rsidRPr="002C492C">
        <w:t xml:space="preserve">A </w:t>
      </w:r>
      <w:r w:rsidR="003C4FD6" w:rsidRPr="002C492C">
        <w:t>C</w:t>
      </w:r>
      <w:r w:rsidRPr="002C492C">
        <w:t xml:space="preserve">ertifying </w:t>
      </w:r>
      <w:r w:rsidR="003C4FD6" w:rsidRPr="002C492C">
        <w:t>P</w:t>
      </w:r>
      <w:r w:rsidRPr="002C492C">
        <w:t xml:space="preserve">hysician issuing a </w:t>
      </w:r>
      <w:r w:rsidR="00566D94" w:rsidRPr="002C492C">
        <w:t>Written Certification</w:t>
      </w:r>
      <w:r w:rsidRPr="002C492C">
        <w:t xml:space="preserve"> shall comply with generally accepted standards of medical practice, including regulations of the Board of Registration in Medicine at 243 CMR 1.00</w:t>
      </w:r>
      <w:r w:rsidR="008D1D70" w:rsidRPr="002C492C">
        <w:t xml:space="preserve">: </w:t>
      </w:r>
      <w:r w:rsidR="008D1D70" w:rsidRPr="002C492C">
        <w:rPr>
          <w:i/>
        </w:rPr>
        <w:t xml:space="preserve">Disciplinary </w:t>
      </w:r>
      <w:r w:rsidR="00724620" w:rsidRPr="002C492C">
        <w:rPr>
          <w:i/>
        </w:rPr>
        <w:t>P</w:t>
      </w:r>
      <w:r w:rsidR="008D1D70" w:rsidRPr="002C492C">
        <w:rPr>
          <w:i/>
        </w:rPr>
        <w:t xml:space="preserve">roceedings for </w:t>
      </w:r>
      <w:r w:rsidR="00724620" w:rsidRPr="002C492C">
        <w:rPr>
          <w:i/>
        </w:rPr>
        <w:t>P</w:t>
      </w:r>
      <w:r w:rsidR="008D1D70" w:rsidRPr="002C492C">
        <w:rPr>
          <w:i/>
        </w:rPr>
        <w:t>hysicians</w:t>
      </w:r>
      <w:r w:rsidRPr="002C492C">
        <w:t xml:space="preserve"> through 3.00</w:t>
      </w:r>
      <w:r w:rsidR="00724620" w:rsidRPr="002C492C">
        <w:t xml:space="preserve">: </w:t>
      </w:r>
      <w:r w:rsidR="00724620" w:rsidRPr="002C492C">
        <w:rPr>
          <w:i/>
        </w:rPr>
        <w:t>The Establishment of and Participation in Qualified Patient Care Assessment Programs, Pursuant to M.G.L. c. 112, § 5, and M.G.L. c. 111, § 203</w:t>
      </w:r>
      <w:r w:rsidRPr="002C492C">
        <w:t xml:space="preserve">.  </w:t>
      </w:r>
    </w:p>
    <w:p w14:paraId="0AA52EE4" w14:textId="77777777" w:rsidR="00456076" w:rsidRPr="002C492C" w:rsidRDefault="00456076" w:rsidP="00456076">
      <w:pPr>
        <w:pStyle w:val="ListParagraph"/>
        <w:tabs>
          <w:tab w:val="left" w:pos="7675"/>
        </w:tabs>
        <w:spacing w:line="271" w:lineRule="exact"/>
        <w:ind w:left="1440"/>
      </w:pPr>
    </w:p>
    <w:p w14:paraId="67A5AB8E" w14:textId="72B83F8D" w:rsidR="00A84F36" w:rsidRDefault="0001040C" w:rsidP="00D079E6">
      <w:pPr>
        <w:pStyle w:val="ListParagraph"/>
        <w:numPr>
          <w:ilvl w:val="1"/>
          <w:numId w:val="90"/>
        </w:numPr>
        <w:tabs>
          <w:tab w:val="left" w:pos="7675"/>
        </w:tabs>
        <w:spacing w:line="271" w:lineRule="exact"/>
        <w:ind w:left="1440"/>
      </w:pPr>
      <w:r w:rsidRPr="002C492C">
        <w:t xml:space="preserve">A </w:t>
      </w:r>
      <w:r w:rsidR="00474E23" w:rsidRPr="002C492C">
        <w:t>C</w:t>
      </w:r>
      <w:r w:rsidRPr="002C492C">
        <w:t xml:space="preserve">ertifying CNP issuing a </w:t>
      </w:r>
      <w:r w:rsidR="00566D94" w:rsidRPr="002C492C">
        <w:t>Written Certification</w:t>
      </w:r>
      <w:r w:rsidRPr="002C492C">
        <w:t xml:space="preserve"> shall comply with generally accepted standards of nursing practice, including the regulations of the Board of Registration in Nursing at 244 CMR 9.00:  </w:t>
      </w:r>
      <w:r w:rsidRPr="002C492C">
        <w:rPr>
          <w:i/>
          <w:iCs/>
        </w:rPr>
        <w:t>Standards of Conduct for Nurses</w:t>
      </w:r>
      <w:r w:rsidRPr="002C492C">
        <w:t xml:space="preserve">. </w:t>
      </w:r>
    </w:p>
    <w:p w14:paraId="16C4E544" w14:textId="77777777" w:rsidR="00456076" w:rsidRPr="002C492C" w:rsidRDefault="00456076" w:rsidP="00456076">
      <w:pPr>
        <w:pStyle w:val="ListParagraph"/>
        <w:tabs>
          <w:tab w:val="left" w:pos="7675"/>
        </w:tabs>
        <w:spacing w:line="271" w:lineRule="exact"/>
        <w:ind w:left="1440"/>
      </w:pPr>
    </w:p>
    <w:p w14:paraId="62DEE9AC" w14:textId="216B0387" w:rsidR="0001040C" w:rsidRPr="002C492C" w:rsidRDefault="0001040C" w:rsidP="00D079E6">
      <w:pPr>
        <w:pStyle w:val="ListParagraph"/>
        <w:numPr>
          <w:ilvl w:val="1"/>
          <w:numId w:val="90"/>
        </w:numPr>
        <w:tabs>
          <w:tab w:val="left" w:pos="7675"/>
        </w:tabs>
        <w:spacing w:line="271" w:lineRule="exact"/>
        <w:ind w:left="1440"/>
      </w:pPr>
      <w:r w:rsidRPr="002C492C">
        <w:t xml:space="preserve">A </w:t>
      </w:r>
      <w:r w:rsidR="00474E23" w:rsidRPr="002C492C">
        <w:t>C</w:t>
      </w:r>
      <w:r w:rsidRPr="002C492C">
        <w:t xml:space="preserve">ertifying </w:t>
      </w:r>
      <w:r w:rsidR="00474E23" w:rsidRPr="002C492C">
        <w:t>P</w:t>
      </w:r>
      <w:r w:rsidRPr="002C492C">
        <w:t xml:space="preserve">hysician </w:t>
      </w:r>
      <w:r w:rsidR="00474E23" w:rsidRPr="002C492C">
        <w:t>A</w:t>
      </w:r>
      <w:r w:rsidRPr="002C492C">
        <w:t xml:space="preserve">ssistant issuing a </w:t>
      </w:r>
      <w:r w:rsidR="00566D94" w:rsidRPr="002C492C">
        <w:t>Written Certification</w:t>
      </w:r>
      <w:r w:rsidRPr="002C492C">
        <w:t xml:space="preserve"> shall comply with generally accepted standards of practice for physician assistants, including regulations of the Board of Registration of Physician Assistants at 263 CMR 5.09:  </w:t>
      </w:r>
      <w:r w:rsidRPr="002C492C">
        <w:rPr>
          <w:i/>
        </w:rPr>
        <w:t>Standards of Conduct for Physician Assistants</w:t>
      </w:r>
      <w:r w:rsidRPr="002C492C">
        <w:t>.</w:t>
      </w:r>
    </w:p>
    <w:p w14:paraId="1CB746D3" w14:textId="77777777" w:rsidR="0001040C" w:rsidRPr="002C492C" w:rsidRDefault="0001040C" w:rsidP="00D560A6">
      <w:pPr>
        <w:tabs>
          <w:tab w:val="left" w:pos="1915"/>
          <w:tab w:val="left" w:pos="2635"/>
          <w:tab w:val="left" w:pos="2995"/>
          <w:tab w:val="left" w:pos="7675"/>
        </w:tabs>
        <w:spacing w:line="279" w:lineRule="exact"/>
      </w:pPr>
    </w:p>
    <w:p w14:paraId="3E24D03D" w14:textId="43512916" w:rsidR="0001040C" w:rsidRPr="002C492C" w:rsidRDefault="0001040C" w:rsidP="00D079E6">
      <w:pPr>
        <w:pStyle w:val="ListParagraph"/>
        <w:numPr>
          <w:ilvl w:val="0"/>
          <w:numId w:val="73"/>
        </w:numPr>
        <w:tabs>
          <w:tab w:val="left" w:pos="7675"/>
        </w:tabs>
        <w:spacing w:line="279" w:lineRule="exact"/>
        <w:ind w:left="720" w:hanging="360"/>
      </w:pPr>
      <w:r w:rsidRPr="002C492C">
        <w:t xml:space="preserve">A </w:t>
      </w:r>
      <w:r w:rsidR="007A1003" w:rsidRPr="002C492C">
        <w:t>Certifying Healthcare Provider</w:t>
      </w:r>
      <w:r w:rsidRPr="002C492C">
        <w:t xml:space="preserve"> may not delegate to any other healthcare professional or any other person, authority to diagnose a patient as having a </w:t>
      </w:r>
      <w:r w:rsidR="00237835" w:rsidRPr="002C492C">
        <w:t>Debilitating Medical Condition</w:t>
      </w:r>
      <w:r w:rsidRPr="002C492C">
        <w:t>.</w:t>
      </w:r>
    </w:p>
    <w:p w14:paraId="255587DB" w14:textId="77777777" w:rsidR="0001040C" w:rsidRPr="002C492C" w:rsidRDefault="0001040C" w:rsidP="00D560A6">
      <w:pPr>
        <w:tabs>
          <w:tab w:val="left" w:pos="1915"/>
          <w:tab w:val="left" w:pos="2635"/>
          <w:tab w:val="left" w:pos="2995"/>
          <w:tab w:val="left" w:pos="7675"/>
        </w:tabs>
        <w:spacing w:line="279" w:lineRule="exact"/>
      </w:pPr>
    </w:p>
    <w:p w14:paraId="5D49B246" w14:textId="32A03DE3" w:rsidR="0001040C" w:rsidRPr="002C492C" w:rsidRDefault="0001040C" w:rsidP="00D079E6">
      <w:pPr>
        <w:pStyle w:val="ListParagraph"/>
        <w:numPr>
          <w:ilvl w:val="0"/>
          <w:numId w:val="73"/>
        </w:numPr>
        <w:tabs>
          <w:tab w:val="left" w:pos="7675"/>
        </w:tabs>
        <w:spacing w:line="279" w:lineRule="exact"/>
        <w:ind w:left="720" w:hanging="360"/>
      </w:pPr>
      <w:r w:rsidRPr="002C492C">
        <w:t xml:space="preserve">A </w:t>
      </w:r>
      <w:r w:rsidR="007A1003" w:rsidRPr="002C492C">
        <w:t>Certifying Healthcare Provider</w:t>
      </w:r>
      <w:r w:rsidRPr="002C492C">
        <w:t xml:space="preserve"> may issue a </w:t>
      </w:r>
      <w:r w:rsidR="00566D94" w:rsidRPr="002C492C">
        <w:t>Written Certification</w:t>
      </w:r>
      <w:r w:rsidRPr="002C492C">
        <w:t xml:space="preserve"> only for a </w:t>
      </w:r>
      <w:r w:rsidR="0046227D" w:rsidRPr="002C492C">
        <w:t>Qualifying Patient</w:t>
      </w:r>
      <w:r w:rsidRPr="002C492C">
        <w:t xml:space="preserve"> with whom the healthcare provider has a </w:t>
      </w:r>
      <w:r w:rsidR="008D4163" w:rsidRPr="00651018">
        <w:rPr>
          <w:i/>
        </w:rPr>
        <w:t>B</w:t>
      </w:r>
      <w:r w:rsidRPr="00651018">
        <w:rPr>
          <w:i/>
        </w:rPr>
        <w:t xml:space="preserve">ona </w:t>
      </w:r>
      <w:r w:rsidR="008D4163" w:rsidRPr="00651018">
        <w:rPr>
          <w:i/>
        </w:rPr>
        <w:t>F</w:t>
      </w:r>
      <w:r w:rsidRPr="00651018">
        <w:rPr>
          <w:i/>
        </w:rPr>
        <w:t xml:space="preserve">ide </w:t>
      </w:r>
      <w:r w:rsidR="008D4163" w:rsidRPr="002C492C">
        <w:t>H</w:t>
      </w:r>
      <w:r w:rsidRPr="002C492C">
        <w:t xml:space="preserve">ealthcare </w:t>
      </w:r>
      <w:r w:rsidR="008D4163" w:rsidRPr="002C492C">
        <w:t>P</w:t>
      </w:r>
      <w:r w:rsidRPr="002C492C">
        <w:t>rovider</w:t>
      </w:r>
      <w:r w:rsidRPr="002C492C">
        <w:noBreakHyphen/>
      </w:r>
      <w:r w:rsidR="008D4163" w:rsidRPr="002C492C">
        <w:t>P</w:t>
      </w:r>
      <w:r w:rsidRPr="002C492C">
        <w:t xml:space="preserve">atient </w:t>
      </w:r>
      <w:r w:rsidR="008D4163" w:rsidRPr="002C492C">
        <w:t>R</w:t>
      </w:r>
      <w:r w:rsidRPr="002C492C">
        <w:t>elationship.</w:t>
      </w:r>
    </w:p>
    <w:p w14:paraId="6F491FD6" w14:textId="77777777" w:rsidR="0001040C" w:rsidRPr="002C492C" w:rsidRDefault="0001040C" w:rsidP="00456076">
      <w:pPr>
        <w:tabs>
          <w:tab w:val="left" w:pos="7675"/>
        </w:tabs>
        <w:spacing w:line="279" w:lineRule="exact"/>
        <w:ind w:left="720"/>
      </w:pPr>
    </w:p>
    <w:p w14:paraId="635750F9" w14:textId="48730821" w:rsidR="0001040C" w:rsidRPr="002C492C" w:rsidRDefault="0001040C" w:rsidP="00D079E6">
      <w:pPr>
        <w:pStyle w:val="ListParagraph"/>
        <w:numPr>
          <w:ilvl w:val="0"/>
          <w:numId w:val="73"/>
        </w:numPr>
        <w:tabs>
          <w:tab w:val="left" w:pos="7675"/>
        </w:tabs>
        <w:spacing w:line="279" w:lineRule="exact"/>
        <w:ind w:left="720" w:hanging="360"/>
      </w:pPr>
      <w:r w:rsidRPr="002C492C">
        <w:t xml:space="preserve">Before issuing a </w:t>
      </w:r>
      <w:r w:rsidR="00566D94" w:rsidRPr="002C492C">
        <w:t>Written Certification</w:t>
      </w:r>
      <w:r w:rsidRPr="002C492C">
        <w:t xml:space="preserve">, a </w:t>
      </w:r>
      <w:r w:rsidR="007A1003" w:rsidRPr="002C492C">
        <w:t>Certifying Healthcare Provider</w:t>
      </w:r>
      <w:r w:rsidRPr="002C492C">
        <w:t xml:space="preserve"> must utilize the Massachusetts Prescription Monitoring Program, unless otherwise specified by the Commission, to review the </w:t>
      </w:r>
      <w:r w:rsidR="0046227D" w:rsidRPr="002C492C">
        <w:t>Qualifying Patient’s</w:t>
      </w:r>
      <w:r w:rsidRPr="002C492C">
        <w:t xml:space="preserve"> prescription history.</w:t>
      </w:r>
    </w:p>
    <w:p w14:paraId="27CA4098" w14:textId="77777777" w:rsidR="0001040C" w:rsidRPr="002C492C" w:rsidRDefault="0001040C" w:rsidP="00456076">
      <w:pPr>
        <w:tabs>
          <w:tab w:val="left" w:pos="7675"/>
        </w:tabs>
        <w:spacing w:line="279" w:lineRule="exact"/>
        <w:ind w:left="720"/>
      </w:pPr>
    </w:p>
    <w:p w14:paraId="151CBC6C" w14:textId="000BAB97" w:rsidR="0001040C" w:rsidRPr="002C492C" w:rsidRDefault="0001040C" w:rsidP="00D079E6">
      <w:pPr>
        <w:pStyle w:val="ListParagraph"/>
        <w:numPr>
          <w:ilvl w:val="0"/>
          <w:numId w:val="73"/>
        </w:numPr>
        <w:tabs>
          <w:tab w:val="left" w:pos="7675"/>
        </w:tabs>
        <w:spacing w:line="279" w:lineRule="exact"/>
        <w:ind w:left="720" w:hanging="360"/>
      </w:pPr>
      <w:r w:rsidRPr="002C492C">
        <w:t xml:space="preserve">A patient who has had a diagnosis of a </w:t>
      </w:r>
      <w:r w:rsidR="00237835" w:rsidRPr="002C492C">
        <w:t>Debilitating Medical Condition</w:t>
      </w:r>
      <w:r w:rsidRPr="002C492C">
        <w:t xml:space="preserve"> in the past but does not have an active condition, unless the symptoms related to such condition are mitigated by </w:t>
      </w:r>
      <w:r w:rsidR="007C2D5B" w:rsidRPr="002C492C">
        <w:t>Marijuana</w:t>
      </w:r>
      <w:r w:rsidRPr="002C492C">
        <w:t xml:space="preserve"> for medical use</w:t>
      </w:r>
      <w:r w:rsidR="006479A2" w:rsidRPr="002C492C">
        <w:t>,</w:t>
      </w:r>
      <w:r w:rsidRPr="002C492C">
        <w:t xml:space="preserve"> and is not undergoing treatment for such condition, is not suffering from a </w:t>
      </w:r>
      <w:r w:rsidR="00237835" w:rsidRPr="002C492C">
        <w:t>Debilitating Medical Condition</w:t>
      </w:r>
      <w:r w:rsidRPr="002C492C">
        <w:t xml:space="preserve"> for which the medical use of </w:t>
      </w:r>
      <w:r w:rsidR="007C2D5B" w:rsidRPr="002C492C">
        <w:t>Marijuana</w:t>
      </w:r>
      <w:r w:rsidRPr="002C492C">
        <w:t xml:space="preserve"> is authorized.</w:t>
      </w:r>
    </w:p>
    <w:p w14:paraId="0A752D5D" w14:textId="77777777" w:rsidR="0001040C" w:rsidRPr="002C492C" w:rsidRDefault="0001040C" w:rsidP="00456076">
      <w:pPr>
        <w:tabs>
          <w:tab w:val="left" w:pos="7675"/>
        </w:tabs>
        <w:spacing w:line="279" w:lineRule="exact"/>
        <w:ind w:left="720"/>
      </w:pPr>
    </w:p>
    <w:p w14:paraId="4C5A101E" w14:textId="5AC26BE9" w:rsidR="0001040C" w:rsidRPr="002C492C" w:rsidRDefault="0001040C" w:rsidP="00D079E6">
      <w:pPr>
        <w:pStyle w:val="ListParagraph"/>
        <w:numPr>
          <w:ilvl w:val="0"/>
          <w:numId w:val="73"/>
        </w:numPr>
        <w:tabs>
          <w:tab w:val="left" w:pos="7675"/>
        </w:tabs>
        <w:spacing w:line="279" w:lineRule="exact"/>
        <w:ind w:left="720" w:hanging="360"/>
      </w:pPr>
      <w:r w:rsidRPr="002C492C">
        <w:t xml:space="preserve">An initial </w:t>
      </w:r>
      <w:r w:rsidR="00566D94" w:rsidRPr="002C492C">
        <w:t>Written Certification</w:t>
      </w:r>
      <w:r w:rsidRPr="002C492C">
        <w:t xml:space="preserve"> submitted before a clinical visit is prohibited.  A renewal </w:t>
      </w:r>
      <w:r w:rsidR="00566D94" w:rsidRPr="002C492C">
        <w:t>Written Certification</w:t>
      </w:r>
      <w:r w:rsidRPr="002C492C">
        <w:t xml:space="preserve"> may be submitted after a clinical visit or a telephonic consultation, however a clinical visit must occur no less than once per year.</w:t>
      </w:r>
    </w:p>
    <w:p w14:paraId="362925BE" w14:textId="77777777" w:rsidR="0001040C" w:rsidRPr="002C492C" w:rsidRDefault="0001040C" w:rsidP="00456076">
      <w:pPr>
        <w:tabs>
          <w:tab w:val="left" w:pos="7675"/>
        </w:tabs>
        <w:spacing w:line="279" w:lineRule="exact"/>
        <w:ind w:left="720"/>
      </w:pPr>
    </w:p>
    <w:p w14:paraId="6399B181" w14:textId="6FB2C25A" w:rsidR="0001040C" w:rsidRPr="002C492C" w:rsidRDefault="0001040C" w:rsidP="00D079E6">
      <w:pPr>
        <w:pStyle w:val="ListParagraph"/>
        <w:numPr>
          <w:ilvl w:val="0"/>
          <w:numId w:val="73"/>
        </w:numPr>
        <w:spacing w:line="279" w:lineRule="exact"/>
        <w:ind w:left="720" w:hanging="360"/>
      </w:pPr>
      <w:r w:rsidRPr="002C492C">
        <w:t>A certification must indicate the time period for which the certification is valid, and shall not be less than 15 calendar days or longer than one year.</w:t>
      </w:r>
    </w:p>
    <w:p w14:paraId="1A3B86A5" w14:textId="77777777" w:rsidR="0001040C" w:rsidRPr="002C492C" w:rsidRDefault="0001040C" w:rsidP="00456076">
      <w:pPr>
        <w:tabs>
          <w:tab w:val="left" w:pos="7675"/>
        </w:tabs>
        <w:spacing w:line="279" w:lineRule="exact"/>
        <w:ind w:left="720"/>
      </w:pPr>
    </w:p>
    <w:p w14:paraId="78A9272E" w14:textId="37D6F613" w:rsidR="0001040C" w:rsidRPr="002C492C" w:rsidRDefault="0001040C" w:rsidP="00D079E6">
      <w:pPr>
        <w:pStyle w:val="ListParagraph"/>
        <w:numPr>
          <w:ilvl w:val="0"/>
          <w:numId w:val="73"/>
        </w:numPr>
        <w:tabs>
          <w:tab w:val="left" w:pos="7675"/>
        </w:tabs>
        <w:spacing w:line="279" w:lineRule="exact"/>
        <w:ind w:left="720" w:hanging="360"/>
      </w:pPr>
      <w:r w:rsidRPr="002C492C">
        <w:t xml:space="preserve">A </w:t>
      </w:r>
      <w:r w:rsidR="007A1003" w:rsidRPr="002C492C">
        <w:t>Certifying Healthcare Provider</w:t>
      </w:r>
      <w:r w:rsidRPr="002C492C">
        <w:t xml:space="preserve"> may determine and certify that a </w:t>
      </w:r>
      <w:r w:rsidR="0046227D" w:rsidRPr="002C492C">
        <w:t>Qualifying Patient</w:t>
      </w:r>
      <w:r w:rsidRPr="002C492C">
        <w:t xml:space="preserve"> requires an amount of </w:t>
      </w:r>
      <w:r w:rsidR="007C2D5B" w:rsidRPr="002C492C">
        <w:t>Marijuana</w:t>
      </w:r>
      <w:r w:rsidRPr="002C492C">
        <w:t xml:space="preserve"> other than 2.5 ounces as a </w:t>
      </w:r>
      <w:r w:rsidR="00566D94" w:rsidRPr="002C492C">
        <w:t>14-day Supply</w:t>
      </w:r>
      <w:r w:rsidRPr="002C492C">
        <w:t xml:space="preserve"> or ten ounces as a </w:t>
      </w:r>
      <w:r w:rsidR="00566D94" w:rsidRPr="002C492C">
        <w:t>60-day Supply</w:t>
      </w:r>
      <w:r w:rsidRPr="002C492C">
        <w:t xml:space="preserve"> and shall document the amount and the rationale in the medical record and in the </w:t>
      </w:r>
      <w:r w:rsidR="00566D94" w:rsidRPr="002C492C">
        <w:t>Written Certification</w:t>
      </w:r>
      <w:r w:rsidRPr="002C492C">
        <w:t xml:space="preserve">. For that </w:t>
      </w:r>
      <w:r w:rsidR="0046227D" w:rsidRPr="002C492C">
        <w:t>Qualifying Patient</w:t>
      </w:r>
      <w:r w:rsidRPr="002C492C">
        <w:t xml:space="preserve">, that amount of </w:t>
      </w:r>
      <w:r w:rsidR="007C2D5B" w:rsidRPr="002C492C">
        <w:t>Marijuana</w:t>
      </w:r>
      <w:r w:rsidRPr="002C492C">
        <w:t xml:space="preserve"> constitutes a </w:t>
      </w:r>
      <w:r w:rsidR="00566D94" w:rsidRPr="002C492C">
        <w:t>14-day Supply</w:t>
      </w:r>
      <w:r w:rsidRPr="002C492C">
        <w:t xml:space="preserve"> or </w:t>
      </w:r>
      <w:r w:rsidR="00566D94" w:rsidRPr="002C492C">
        <w:t>60-day Supply</w:t>
      </w:r>
      <w:r w:rsidRPr="002C492C">
        <w:t>.</w:t>
      </w:r>
    </w:p>
    <w:p w14:paraId="0C50F53E" w14:textId="77777777" w:rsidR="0001040C" w:rsidRPr="002C492C" w:rsidRDefault="0001040C" w:rsidP="00456076">
      <w:pPr>
        <w:tabs>
          <w:tab w:val="left" w:pos="7675"/>
        </w:tabs>
        <w:spacing w:line="279" w:lineRule="exact"/>
        <w:ind w:left="720"/>
      </w:pPr>
    </w:p>
    <w:p w14:paraId="18DD03CC" w14:textId="4CAB08A6" w:rsidR="0001040C" w:rsidRPr="002C492C" w:rsidRDefault="0001040C" w:rsidP="00D079E6">
      <w:pPr>
        <w:pStyle w:val="ListParagraph"/>
        <w:numPr>
          <w:ilvl w:val="0"/>
          <w:numId w:val="73"/>
        </w:numPr>
        <w:tabs>
          <w:tab w:val="left" w:pos="7675"/>
        </w:tabs>
        <w:spacing w:line="279" w:lineRule="exact"/>
        <w:ind w:left="720"/>
      </w:pPr>
      <w:r w:rsidRPr="002C492C">
        <w:t xml:space="preserve">A </w:t>
      </w:r>
      <w:r w:rsidR="0046227D" w:rsidRPr="002C492C">
        <w:t>Qualifying Patient</w:t>
      </w:r>
      <w:r w:rsidRPr="002C492C">
        <w:t xml:space="preserve"> who is younger than 18 years old and has been diagnosed by two Massachusetts licensed </w:t>
      </w:r>
      <w:r w:rsidR="007D1483" w:rsidRPr="002C492C">
        <w:t>C</w:t>
      </w:r>
      <w:r w:rsidRPr="002C492C">
        <w:t xml:space="preserve">ertifying </w:t>
      </w:r>
      <w:r w:rsidR="007D1483" w:rsidRPr="002C492C">
        <w:t>P</w:t>
      </w:r>
      <w:r w:rsidRPr="002C492C">
        <w:t>hysicians, at least one of whom is a board</w:t>
      </w:r>
      <w:r w:rsidRPr="002C492C">
        <w:noBreakHyphen/>
        <w:t>certified pediatrician or a board</w:t>
      </w:r>
      <w:r w:rsidRPr="002C492C">
        <w:noBreakHyphen/>
        <w:t xml:space="preserve">certified pediatric subspecialist, with a debilitating </w:t>
      </w:r>
      <w:r w:rsidR="006F1558" w:rsidRPr="002C492C">
        <w:t>Life-limiting Illness</w:t>
      </w:r>
      <w:r w:rsidRPr="002C492C">
        <w:t xml:space="preserve">, may receive a </w:t>
      </w:r>
      <w:r w:rsidR="00566D94" w:rsidRPr="002C492C">
        <w:t>Written Certification</w:t>
      </w:r>
      <w:r w:rsidRPr="002C492C">
        <w:t xml:space="preserve">, provided however that the physicians may certify a </w:t>
      </w:r>
      <w:r w:rsidR="0046227D" w:rsidRPr="002C492C">
        <w:t>Qualifying Patient</w:t>
      </w:r>
      <w:r w:rsidRPr="002C492C">
        <w:t xml:space="preserve"> who is younger than 18 years old who has a </w:t>
      </w:r>
      <w:r w:rsidR="00C5243F" w:rsidRPr="002C492C">
        <w:t>D</w:t>
      </w:r>
      <w:r w:rsidRPr="002C492C">
        <w:t xml:space="preserve">ebilitating </w:t>
      </w:r>
      <w:r w:rsidR="00C5243F" w:rsidRPr="002C492C">
        <w:t>M</w:t>
      </w:r>
      <w:r w:rsidRPr="002C492C">
        <w:t xml:space="preserve">edical </w:t>
      </w:r>
      <w:r w:rsidR="00C5243F" w:rsidRPr="002C492C">
        <w:t>C</w:t>
      </w:r>
      <w:r w:rsidRPr="002C492C">
        <w:t xml:space="preserve">ondition that is not a </w:t>
      </w:r>
      <w:r w:rsidR="006F1558" w:rsidRPr="002C492C">
        <w:t>Life-limiting Illness</w:t>
      </w:r>
      <w:r w:rsidRPr="002C492C">
        <w:t xml:space="preserve"> if those physicians determine that the benefits of the medical use of </w:t>
      </w:r>
      <w:r w:rsidR="007C2D5B" w:rsidRPr="002C492C">
        <w:t>Marijuana</w:t>
      </w:r>
      <w:r w:rsidRPr="002C492C">
        <w:t xml:space="preserve"> outweigh the risks. This must include a discussion of the potential negative impacts on neurological development with the parent or legal guardian of the </w:t>
      </w:r>
      <w:r w:rsidR="0046227D" w:rsidRPr="002C492C">
        <w:t>Qualifying Patient</w:t>
      </w:r>
      <w:r w:rsidRPr="002C492C">
        <w:t xml:space="preserve">, written consent of the parent or legal guardian, and documentation of the rationale in the medical record and the </w:t>
      </w:r>
      <w:r w:rsidR="00566D94" w:rsidRPr="002C492C">
        <w:t>Written Certification</w:t>
      </w:r>
      <w:r w:rsidRPr="002C492C">
        <w:t>.</w:t>
      </w:r>
    </w:p>
    <w:p w14:paraId="71E76C64" w14:textId="77777777" w:rsidR="0001040C" w:rsidRPr="002C492C" w:rsidRDefault="0001040C" w:rsidP="00456076">
      <w:pPr>
        <w:tabs>
          <w:tab w:val="left" w:pos="7675"/>
        </w:tabs>
        <w:spacing w:line="279" w:lineRule="exact"/>
        <w:ind w:left="720"/>
      </w:pPr>
    </w:p>
    <w:p w14:paraId="20C2276E" w14:textId="5877A8A9" w:rsidR="00651018" w:rsidRDefault="0001040C" w:rsidP="00D079E6">
      <w:pPr>
        <w:pStyle w:val="ListParagraph"/>
        <w:numPr>
          <w:ilvl w:val="0"/>
          <w:numId w:val="73"/>
        </w:numPr>
        <w:tabs>
          <w:tab w:val="left" w:pos="7675"/>
        </w:tabs>
        <w:spacing w:line="279" w:lineRule="exact"/>
        <w:ind w:left="720"/>
      </w:pPr>
      <w:r w:rsidRPr="002C492C">
        <w:t xml:space="preserve">A </w:t>
      </w:r>
      <w:r w:rsidR="007A1003" w:rsidRPr="002C492C">
        <w:t>Certifying Healthcare Provider</w:t>
      </w:r>
      <w:r w:rsidRPr="002C492C">
        <w:t>, and such healthcare provider’s co</w:t>
      </w:r>
      <w:r w:rsidRPr="002C492C">
        <w:noBreakHyphen/>
        <w:t>worker, employee, or immediate family member, shall not:</w:t>
      </w:r>
    </w:p>
    <w:p w14:paraId="4D8A0EE3" w14:textId="77777777" w:rsidR="00456076" w:rsidRPr="002C492C" w:rsidRDefault="00456076" w:rsidP="00456076">
      <w:pPr>
        <w:tabs>
          <w:tab w:val="left" w:pos="7675"/>
        </w:tabs>
        <w:spacing w:line="279" w:lineRule="exact"/>
      </w:pPr>
    </w:p>
    <w:p w14:paraId="79CA43A6" w14:textId="018E4BDE" w:rsidR="0001040C" w:rsidRPr="002C492C" w:rsidRDefault="0001040C" w:rsidP="00D079E6">
      <w:pPr>
        <w:pStyle w:val="ListParagraph"/>
        <w:numPr>
          <w:ilvl w:val="0"/>
          <w:numId w:val="91"/>
        </w:numPr>
        <w:spacing w:line="279" w:lineRule="exact"/>
        <w:ind w:left="1440"/>
      </w:pPr>
      <w:r w:rsidRPr="002C492C">
        <w:t xml:space="preserve">Have ever directly or indirectly accepted or solicited from, or offered to an </w:t>
      </w:r>
      <w:r w:rsidR="00E5792F" w:rsidRPr="002C492C">
        <w:t>MTC</w:t>
      </w:r>
      <w:r w:rsidRPr="002C492C">
        <w:t xml:space="preserve">, a board member or </w:t>
      </w:r>
      <w:r w:rsidR="0043340A" w:rsidRPr="002C492C">
        <w:t>Executive</w:t>
      </w:r>
      <w:r w:rsidRPr="002C492C">
        <w:t xml:space="preserve"> of an </w:t>
      </w:r>
      <w:r w:rsidR="00E5792F" w:rsidRPr="002C492C">
        <w:t>MTC</w:t>
      </w:r>
      <w:r w:rsidRPr="002C492C">
        <w:t xml:space="preserve">, any </w:t>
      </w:r>
      <w:r w:rsidR="00E5792F" w:rsidRPr="002C492C">
        <w:t>MTC</w:t>
      </w:r>
      <w:r w:rsidRPr="002C492C">
        <w:t xml:space="preserve"> personnel, or any other individual associated with an </w:t>
      </w:r>
      <w:r w:rsidR="00E5792F" w:rsidRPr="002C492C">
        <w:t>MTC</w:t>
      </w:r>
      <w:r w:rsidRPr="002C492C">
        <w:t xml:space="preserve">, or a </w:t>
      </w:r>
      <w:r w:rsidR="007A1003" w:rsidRPr="002C492C">
        <w:t>Personal Caregiver</w:t>
      </w:r>
      <w:r w:rsidRPr="002C492C">
        <w:t>, anything of value;</w:t>
      </w:r>
    </w:p>
    <w:p w14:paraId="5F92352F" w14:textId="4B012969" w:rsidR="0001040C" w:rsidRDefault="0001040C" w:rsidP="00D079E6">
      <w:pPr>
        <w:pStyle w:val="ListParagraph"/>
        <w:numPr>
          <w:ilvl w:val="0"/>
          <w:numId w:val="91"/>
        </w:numPr>
        <w:spacing w:line="279" w:lineRule="exact"/>
        <w:ind w:left="1440"/>
      </w:pPr>
      <w:r w:rsidRPr="002C492C">
        <w:t xml:space="preserve">Offer a discount or any other thing of value to a </w:t>
      </w:r>
      <w:r w:rsidR="0046227D" w:rsidRPr="002C492C">
        <w:t>Qualifying Patient</w:t>
      </w:r>
      <w:r w:rsidRPr="002C492C">
        <w:t xml:space="preserve"> based on the patient’s agreement or decision to use a particular </w:t>
      </w:r>
      <w:r w:rsidR="007A1003" w:rsidRPr="002C492C">
        <w:t>Personal Caregiver</w:t>
      </w:r>
      <w:r w:rsidRPr="002C492C">
        <w:t xml:space="preserve"> or </w:t>
      </w:r>
      <w:r w:rsidR="00E5792F" w:rsidRPr="002C492C">
        <w:t>MTC</w:t>
      </w:r>
      <w:r w:rsidRPr="002C492C">
        <w:t>;</w:t>
      </w:r>
    </w:p>
    <w:p w14:paraId="400EBC68" w14:textId="77777777" w:rsidR="00456076" w:rsidRPr="002C492C" w:rsidRDefault="00456076" w:rsidP="00456076">
      <w:pPr>
        <w:spacing w:line="279" w:lineRule="exact"/>
        <w:ind w:left="1080"/>
      </w:pPr>
    </w:p>
    <w:p w14:paraId="070F2BE9" w14:textId="069E8FF8" w:rsidR="0001040C" w:rsidRDefault="0001040C" w:rsidP="00D079E6">
      <w:pPr>
        <w:pStyle w:val="ListParagraph"/>
        <w:numPr>
          <w:ilvl w:val="0"/>
          <w:numId w:val="91"/>
        </w:numPr>
        <w:spacing w:line="279" w:lineRule="exact"/>
        <w:ind w:left="1440"/>
      </w:pPr>
      <w:r w:rsidRPr="002C492C">
        <w:t xml:space="preserve">Examine or counsel a patient, or issue a </w:t>
      </w:r>
      <w:r w:rsidR="00566D94" w:rsidRPr="002C492C">
        <w:t>Written Certification</w:t>
      </w:r>
      <w:r w:rsidRPr="002C492C">
        <w:t xml:space="preserve">, at an </w:t>
      </w:r>
      <w:r w:rsidR="00E5792F" w:rsidRPr="002C492C">
        <w:t>MTC</w:t>
      </w:r>
      <w:r w:rsidRPr="002C492C">
        <w:t>;</w:t>
      </w:r>
    </w:p>
    <w:p w14:paraId="5E6E6C39" w14:textId="77777777" w:rsidR="00456076" w:rsidRPr="002C492C" w:rsidRDefault="00456076" w:rsidP="00456076">
      <w:pPr>
        <w:spacing w:line="279" w:lineRule="exact"/>
      </w:pPr>
    </w:p>
    <w:p w14:paraId="6C144955" w14:textId="0C05CE7A" w:rsidR="0001040C" w:rsidRDefault="00DF340E" w:rsidP="00D079E6">
      <w:pPr>
        <w:pStyle w:val="ListParagraph"/>
        <w:numPr>
          <w:ilvl w:val="0"/>
          <w:numId w:val="91"/>
        </w:numPr>
        <w:spacing w:line="279" w:lineRule="exact"/>
        <w:ind w:left="1440"/>
      </w:pPr>
      <w:r w:rsidRPr="002C492C">
        <w:t>Be a Person or Entity Having Direct or Indirect Control for</w:t>
      </w:r>
      <w:r w:rsidR="0001040C" w:rsidRPr="002C492C">
        <w:t xml:space="preserve"> an </w:t>
      </w:r>
      <w:r w:rsidR="00E5792F" w:rsidRPr="002C492C">
        <w:t>MTC</w:t>
      </w:r>
      <w:r w:rsidR="0001040C" w:rsidRPr="002C492C">
        <w:t>; or</w:t>
      </w:r>
    </w:p>
    <w:p w14:paraId="608B4ED7" w14:textId="77777777" w:rsidR="00456076" w:rsidRPr="002C492C" w:rsidRDefault="00456076" w:rsidP="00456076">
      <w:pPr>
        <w:spacing w:line="279" w:lineRule="exact"/>
      </w:pPr>
    </w:p>
    <w:p w14:paraId="614E2ADA" w14:textId="55CEC655" w:rsidR="0001040C" w:rsidRPr="002C492C" w:rsidRDefault="0001040C" w:rsidP="00D079E6">
      <w:pPr>
        <w:pStyle w:val="ListParagraph"/>
        <w:numPr>
          <w:ilvl w:val="0"/>
          <w:numId w:val="91"/>
        </w:numPr>
        <w:spacing w:line="279" w:lineRule="exact"/>
        <w:ind w:left="1440"/>
      </w:pPr>
      <w:r w:rsidRPr="002C492C">
        <w:t xml:space="preserve">Directly or indirectly benefit from a patient obtaining a </w:t>
      </w:r>
      <w:r w:rsidR="00566D94" w:rsidRPr="002C492C">
        <w:t>Written Certification</w:t>
      </w:r>
      <w:r w:rsidRPr="002C492C">
        <w:t>, which shall not prohibit the healthcare provider from charging an appropriate fee for the clinical visit.</w:t>
      </w:r>
    </w:p>
    <w:p w14:paraId="4381390B" w14:textId="77777777" w:rsidR="0001040C" w:rsidRPr="002C492C" w:rsidRDefault="0001040C" w:rsidP="00D560A6">
      <w:pPr>
        <w:tabs>
          <w:tab w:val="left" w:pos="1915"/>
          <w:tab w:val="left" w:pos="2635"/>
          <w:tab w:val="left" w:pos="2995"/>
          <w:tab w:val="left" w:pos="7675"/>
        </w:tabs>
        <w:spacing w:line="279" w:lineRule="exact"/>
      </w:pPr>
    </w:p>
    <w:p w14:paraId="4F7638A8" w14:textId="013998C7" w:rsidR="0001040C" w:rsidRPr="002C492C" w:rsidRDefault="0001040C" w:rsidP="00D079E6">
      <w:pPr>
        <w:pStyle w:val="ListParagraph"/>
        <w:numPr>
          <w:ilvl w:val="0"/>
          <w:numId w:val="73"/>
        </w:numPr>
        <w:spacing w:line="279" w:lineRule="exact"/>
        <w:ind w:left="810" w:hanging="450"/>
      </w:pPr>
      <w:r w:rsidRPr="002C492C">
        <w:t xml:space="preserve">A </w:t>
      </w:r>
      <w:r w:rsidR="007A1003" w:rsidRPr="002C492C">
        <w:t>Certifying Healthcare Provider</w:t>
      </w:r>
      <w:r w:rsidRPr="002C492C">
        <w:t xml:space="preserve"> shall not issue a </w:t>
      </w:r>
      <w:r w:rsidR="00566D94" w:rsidRPr="002C492C">
        <w:t>Written Certification</w:t>
      </w:r>
      <w:r w:rsidRPr="002C492C">
        <w:t xml:space="preserve"> for himself or herself or for his or her immediate family members.</w:t>
      </w:r>
    </w:p>
    <w:p w14:paraId="056860D3" w14:textId="77777777" w:rsidR="0001040C" w:rsidRPr="002C492C" w:rsidRDefault="0001040C" w:rsidP="00456076">
      <w:pPr>
        <w:spacing w:line="279" w:lineRule="exact"/>
        <w:ind w:left="810" w:hanging="450"/>
      </w:pPr>
    </w:p>
    <w:p w14:paraId="10571F53" w14:textId="19A6C590" w:rsidR="0001040C" w:rsidRPr="002C492C" w:rsidRDefault="0001040C" w:rsidP="00D079E6">
      <w:pPr>
        <w:pStyle w:val="ListParagraph"/>
        <w:numPr>
          <w:ilvl w:val="0"/>
          <w:numId w:val="73"/>
        </w:numPr>
        <w:spacing w:line="279" w:lineRule="exact"/>
        <w:ind w:left="810" w:hanging="450"/>
      </w:pPr>
      <w:r w:rsidRPr="002C492C">
        <w:t xml:space="preserve">A </w:t>
      </w:r>
      <w:r w:rsidR="007A1003" w:rsidRPr="002C492C">
        <w:t>Certifying Healthcare Provider</w:t>
      </w:r>
      <w:r w:rsidRPr="002C492C">
        <w:t xml:space="preserve"> issuing a </w:t>
      </w:r>
      <w:r w:rsidR="00566D94" w:rsidRPr="002C492C">
        <w:t>Written Certification</w:t>
      </w:r>
      <w:r w:rsidRPr="002C492C">
        <w:t xml:space="preserve"> for </w:t>
      </w:r>
      <w:r w:rsidR="008D336C" w:rsidRPr="002C492C">
        <w:t>their</w:t>
      </w:r>
      <w:r w:rsidRPr="002C492C">
        <w:t xml:space="preserve"> employees or co</w:t>
      </w:r>
      <w:r w:rsidRPr="002C492C">
        <w:noBreakHyphen/>
        <w:t>workers shall do so in accordance with 935 CMR 501.010</w:t>
      </w:r>
      <w:r w:rsidR="00D35C60" w:rsidRPr="002C492C">
        <w:t xml:space="preserve">: </w:t>
      </w:r>
      <w:r w:rsidR="00D35C60" w:rsidRPr="00651018">
        <w:rPr>
          <w:i/>
        </w:rPr>
        <w:t xml:space="preserve">Written Certification of a Debilitating Medical Condition for a </w:t>
      </w:r>
      <w:r w:rsidR="00F510FB" w:rsidRPr="00651018">
        <w:rPr>
          <w:i/>
        </w:rPr>
        <w:t>Qualifying Patient</w:t>
      </w:r>
      <w:r w:rsidRPr="002C492C">
        <w:t xml:space="preserve">, including conducting a clinical visit, completing and documenting a full assessment of the patient’s medical history and current medical condition, explaining the potential benefits and risks of </w:t>
      </w:r>
      <w:r w:rsidR="007C2D5B" w:rsidRPr="002C492C">
        <w:t>Marijuana</w:t>
      </w:r>
      <w:r w:rsidRPr="002C492C">
        <w:t xml:space="preserve"> use, and maintaining a role in the ongoing care and treatment of the patient.</w:t>
      </w:r>
    </w:p>
    <w:p w14:paraId="79596E1E" w14:textId="77777777" w:rsidR="0001040C" w:rsidRPr="002C492C" w:rsidRDefault="0001040C" w:rsidP="00456076">
      <w:pPr>
        <w:spacing w:line="279" w:lineRule="exact"/>
        <w:ind w:left="810" w:hanging="450"/>
      </w:pPr>
    </w:p>
    <w:p w14:paraId="76E27339" w14:textId="2DF5F2CA" w:rsidR="0001040C" w:rsidRPr="002C492C" w:rsidRDefault="0001040C" w:rsidP="00D079E6">
      <w:pPr>
        <w:pStyle w:val="ListParagraph"/>
        <w:numPr>
          <w:ilvl w:val="0"/>
          <w:numId w:val="73"/>
        </w:numPr>
        <w:spacing w:line="279" w:lineRule="exact"/>
        <w:ind w:left="810" w:hanging="450"/>
      </w:pPr>
      <w:r w:rsidRPr="002C492C">
        <w:t xml:space="preserve">The Commission will accept </w:t>
      </w:r>
      <w:r w:rsidR="00566D94" w:rsidRPr="002C492C">
        <w:t>Written Certification</w:t>
      </w:r>
      <w:r w:rsidRPr="002C492C">
        <w:t xml:space="preserve">s validly issued prior to the Program Transfer for a year after the transfer. Thereafter, a </w:t>
      </w:r>
      <w:r w:rsidR="00566D94" w:rsidRPr="002C492C">
        <w:t>Written Certification</w:t>
      </w:r>
      <w:r w:rsidRPr="002C492C">
        <w:t xml:space="preserve"> shall be issued in a form and manner determined by the Commission.</w:t>
      </w:r>
    </w:p>
    <w:p w14:paraId="686B5B7F" w14:textId="77777777" w:rsidR="0001040C" w:rsidRPr="002C492C" w:rsidRDefault="0001040C" w:rsidP="00D560A6">
      <w:pPr>
        <w:tabs>
          <w:tab w:val="left" w:pos="1915"/>
          <w:tab w:val="left" w:pos="2635"/>
          <w:tab w:val="left" w:pos="2995"/>
          <w:tab w:val="left" w:pos="7675"/>
        </w:tabs>
        <w:spacing w:line="279" w:lineRule="exact"/>
      </w:pPr>
    </w:p>
    <w:p w14:paraId="79A218D6" w14:textId="72002F39" w:rsidR="0001040C" w:rsidRPr="002C492C" w:rsidRDefault="0001040C">
      <w:pPr>
        <w:pStyle w:val="Heading1"/>
        <w:spacing w:before="0" w:after="0"/>
        <w:rPr>
          <w:rFonts w:ascii="Times New Roman" w:hAnsi="Times New Roman" w:cs="Times New Roman"/>
          <w:b w:val="0"/>
          <w:sz w:val="24"/>
          <w:szCs w:val="24"/>
        </w:rPr>
      </w:pPr>
      <w:r w:rsidRPr="002C492C">
        <w:rPr>
          <w:rFonts w:ascii="Times New Roman" w:hAnsi="Times New Roman" w:cs="Times New Roman"/>
          <w:b w:val="0"/>
          <w:sz w:val="24"/>
          <w:szCs w:val="24"/>
          <w:u w:val="single"/>
        </w:rPr>
        <w:lastRenderedPageBreak/>
        <w:t xml:space="preserve">501.015:   Temporary and Annual Registration of </w:t>
      </w:r>
      <w:r w:rsidR="00F510FB" w:rsidRPr="002C492C">
        <w:rPr>
          <w:rFonts w:ascii="Times New Roman" w:hAnsi="Times New Roman" w:cs="Times New Roman"/>
          <w:b w:val="0"/>
          <w:sz w:val="24"/>
          <w:szCs w:val="24"/>
          <w:u w:val="single"/>
        </w:rPr>
        <w:t xml:space="preserve">Qualifying </w:t>
      </w:r>
      <w:r w:rsidRPr="002C492C">
        <w:rPr>
          <w:rFonts w:ascii="Times New Roman" w:hAnsi="Times New Roman" w:cs="Times New Roman"/>
          <w:b w:val="0"/>
          <w:sz w:val="24"/>
          <w:szCs w:val="24"/>
          <w:u w:val="single"/>
        </w:rPr>
        <w:t>Patients</w:t>
      </w:r>
      <w:r w:rsidR="00A86B95">
        <w:rPr>
          <w:rFonts w:ascii="Times New Roman" w:hAnsi="Times New Roman" w:cs="Times New Roman"/>
          <w:b w:val="0"/>
          <w:sz w:val="24"/>
          <w:szCs w:val="24"/>
        </w:rPr>
        <w:t>.</w:t>
      </w:r>
    </w:p>
    <w:p w14:paraId="5A9FB3B1" w14:textId="77777777" w:rsidR="0001040C" w:rsidRPr="002C492C" w:rsidRDefault="0001040C" w:rsidP="00D560A6">
      <w:pPr>
        <w:tabs>
          <w:tab w:val="left" w:pos="1915"/>
          <w:tab w:val="left" w:pos="2635"/>
          <w:tab w:val="left" w:pos="2995"/>
          <w:tab w:val="left" w:pos="7675"/>
        </w:tabs>
        <w:spacing w:line="279" w:lineRule="exact"/>
      </w:pPr>
    </w:p>
    <w:p w14:paraId="132D8C4A" w14:textId="2FBA938F" w:rsidR="00646063" w:rsidRPr="002C492C" w:rsidRDefault="00646063" w:rsidP="000C2C79">
      <w:pPr>
        <w:pStyle w:val="ListParagraph"/>
        <w:numPr>
          <w:ilvl w:val="0"/>
          <w:numId w:val="2"/>
        </w:numPr>
        <w:tabs>
          <w:tab w:val="left" w:pos="7675"/>
        </w:tabs>
        <w:spacing w:line="279" w:lineRule="exact"/>
        <w:ind w:left="720"/>
      </w:pPr>
      <w:r w:rsidRPr="002C492C">
        <w:t xml:space="preserve">A </w:t>
      </w:r>
      <w:r w:rsidR="0046227D" w:rsidRPr="002C492C">
        <w:t>Qualifying Patient</w:t>
      </w:r>
      <w:r w:rsidRPr="002C492C">
        <w:t xml:space="preserve"> must apply for a temporary or annual registration according to the procedures set out in 935 CMR 501.015: </w:t>
      </w:r>
      <w:r w:rsidRPr="002C492C">
        <w:rPr>
          <w:i/>
        </w:rPr>
        <w:t xml:space="preserve">Temporary and Annual Registration of </w:t>
      </w:r>
      <w:r w:rsidR="00F510FB" w:rsidRPr="002C492C">
        <w:rPr>
          <w:i/>
        </w:rPr>
        <w:t xml:space="preserve">Qualifying </w:t>
      </w:r>
      <w:r w:rsidRPr="002C492C">
        <w:rPr>
          <w:i/>
        </w:rPr>
        <w:t>Patients</w:t>
      </w:r>
      <w:r w:rsidRPr="002C492C">
        <w:t xml:space="preserve">, unless otherwise provided by the Commission. </w:t>
      </w:r>
    </w:p>
    <w:p w14:paraId="556BAE73" w14:textId="77777777" w:rsidR="00646063" w:rsidRPr="002C492C" w:rsidRDefault="00646063" w:rsidP="000C2C79">
      <w:pPr>
        <w:pStyle w:val="ListParagraph"/>
        <w:tabs>
          <w:tab w:val="left" w:pos="7675"/>
        </w:tabs>
        <w:spacing w:line="279" w:lineRule="exact"/>
      </w:pPr>
    </w:p>
    <w:p w14:paraId="1F105B21" w14:textId="0D4B40C0" w:rsidR="00646063" w:rsidRPr="002C492C" w:rsidRDefault="00646063" w:rsidP="000C2C79">
      <w:pPr>
        <w:pStyle w:val="ListParagraph"/>
        <w:numPr>
          <w:ilvl w:val="0"/>
          <w:numId w:val="2"/>
        </w:numPr>
        <w:tabs>
          <w:tab w:val="left" w:pos="7675"/>
        </w:tabs>
        <w:spacing w:line="279" w:lineRule="exact"/>
        <w:ind w:left="720"/>
      </w:pPr>
      <w:r w:rsidRPr="002C492C">
        <w:t xml:space="preserve">To obtain a temporary or an annual </w:t>
      </w:r>
      <w:r w:rsidR="00956B98" w:rsidRPr="002C492C">
        <w:t>Registration Card</w:t>
      </w:r>
      <w:r w:rsidRPr="002C492C">
        <w:t xml:space="preserve">, a </w:t>
      </w:r>
      <w:r w:rsidR="00E26BF8" w:rsidRPr="002C492C">
        <w:t>Qualifying Patient</w:t>
      </w:r>
      <w:r w:rsidRPr="002C492C">
        <w:t xml:space="preserve"> must first obtain electronic or </w:t>
      </w:r>
      <w:r w:rsidR="00566D94" w:rsidRPr="002C492C">
        <w:t>Written Certification</w:t>
      </w:r>
      <w:r w:rsidRPr="002C492C">
        <w:t xml:space="preserve">(s) from the </w:t>
      </w:r>
      <w:r w:rsidR="00E26BF8" w:rsidRPr="002C492C">
        <w:t>Qualifying Patient</w:t>
      </w:r>
      <w:r w:rsidRPr="002C492C">
        <w:t xml:space="preserve">'s </w:t>
      </w:r>
      <w:r w:rsidR="007A1003" w:rsidRPr="002C492C">
        <w:t>Certifying Healthcare Provider</w:t>
      </w:r>
      <w:r w:rsidRPr="002C492C">
        <w:t>(s).</w:t>
      </w:r>
    </w:p>
    <w:p w14:paraId="5184C34D" w14:textId="77777777" w:rsidR="00646063" w:rsidRPr="002C492C" w:rsidRDefault="00646063" w:rsidP="000C2C79">
      <w:pPr>
        <w:pStyle w:val="ListParagraph"/>
        <w:rPr>
          <w:u w:val="single"/>
        </w:rPr>
      </w:pPr>
    </w:p>
    <w:p w14:paraId="6D45314B" w14:textId="52A4C399" w:rsidR="00646063" w:rsidRPr="002C492C" w:rsidRDefault="00646063" w:rsidP="000C2C79">
      <w:pPr>
        <w:pStyle w:val="ListParagraph"/>
        <w:numPr>
          <w:ilvl w:val="0"/>
          <w:numId w:val="2"/>
        </w:numPr>
        <w:tabs>
          <w:tab w:val="left" w:pos="7675"/>
        </w:tabs>
        <w:spacing w:line="279" w:lineRule="exact"/>
        <w:ind w:left="720"/>
      </w:pPr>
      <w:r w:rsidRPr="002C492C">
        <w:rPr>
          <w:u w:val="single"/>
        </w:rPr>
        <w:t>Temporary Registration Card</w:t>
      </w:r>
      <w:r w:rsidR="00A86B95">
        <w:t>.</w:t>
      </w:r>
      <w:r w:rsidRPr="002C492C">
        <w:t xml:space="preserve">  A patient's </w:t>
      </w:r>
      <w:r w:rsidR="007A1003" w:rsidRPr="002C492C">
        <w:t>Certifying Healthcare Provider</w:t>
      </w:r>
      <w:r w:rsidRPr="002C492C">
        <w:t xml:space="preserve">(s) shall provide a </w:t>
      </w:r>
      <w:r w:rsidR="00E26BF8" w:rsidRPr="002C492C">
        <w:t>Qualifying Patient</w:t>
      </w:r>
      <w:r w:rsidRPr="002C492C">
        <w:t xml:space="preserve"> who has not been issued a temporary </w:t>
      </w:r>
      <w:r w:rsidR="006F1558" w:rsidRPr="002C492C">
        <w:t>Patient Registration Card</w:t>
      </w:r>
      <w:r w:rsidRPr="002C492C">
        <w:t xml:space="preserve"> in the 365-day period preceding the date of certification, a temporary registration in a form and a manner determined by the Commission, which will include, but not be limited to, the following:</w:t>
      </w:r>
    </w:p>
    <w:p w14:paraId="28E6F69F" w14:textId="77777777" w:rsidR="002D220B" w:rsidRDefault="002D220B" w:rsidP="00D560A6">
      <w:pPr>
        <w:tabs>
          <w:tab w:val="left" w:pos="1915"/>
          <w:tab w:val="left" w:pos="2635"/>
          <w:tab w:val="left" w:pos="2995"/>
          <w:tab w:val="left" w:pos="7675"/>
        </w:tabs>
        <w:spacing w:line="279" w:lineRule="exact"/>
        <w:ind w:left="1195"/>
      </w:pPr>
    </w:p>
    <w:p w14:paraId="0781F323" w14:textId="77777777" w:rsidR="000C2C79" w:rsidRPr="004E704A" w:rsidRDefault="00646063" w:rsidP="00D079E6">
      <w:pPr>
        <w:pStyle w:val="ListParagraph"/>
        <w:numPr>
          <w:ilvl w:val="0"/>
          <w:numId w:val="97"/>
        </w:numPr>
        <w:ind w:left="1440"/>
      </w:pPr>
      <w:r w:rsidRPr="004E704A">
        <w:t xml:space="preserve">To generate a temporary </w:t>
      </w:r>
      <w:r w:rsidR="00956B98" w:rsidRPr="004E704A">
        <w:t>Registration Card</w:t>
      </w:r>
      <w:r w:rsidRPr="004E704A">
        <w:t xml:space="preserve">, a </w:t>
      </w:r>
      <w:r w:rsidR="007A1003" w:rsidRPr="004E704A">
        <w:t>Certifying Healthcare Provider</w:t>
      </w:r>
      <w:r w:rsidRPr="004E704A">
        <w:t xml:space="preserve"> shall obtain from a </w:t>
      </w:r>
      <w:r w:rsidR="00E26BF8" w:rsidRPr="004E704A">
        <w:t>Qualifying Patient</w:t>
      </w:r>
      <w:r w:rsidRPr="004E704A">
        <w:t>, and electronically submit the information required by the Commission as part of the temporary electronic certification process;</w:t>
      </w:r>
    </w:p>
    <w:p w14:paraId="6D5D63A5" w14:textId="6FE6E23B" w:rsidR="000C2C79" w:rsidRPr="004E704A" w:rsidRDefault="00646063" w:rsidP="00D079E6">
      <w:pPr>
        <w:pStyle w:val="ListParagraph"/>
        <w:numPr>
          <w:ilvl w:val="0"/>
          <w:numId w:val="97"/>
        </w:numPr>
        <w:ind w:left="1440"/>
      </w:pPr>
      <w:r w:rsidRPr="004E704A">
        <w:t xml:space="preserve">At a minimum, a </w:t>
      </w:r>
      <w:r w:rsidR="007A1003" w:rsidRPr="004E704A">
        <w:t>Certifying Healthcare Provider</w:t>
      </w:r>
      <w:r w:rsidRPr="004E704A">
        <w:t xml:space="preserve"> shall submit the information required in 935 CMR 501.015(</w:t>
      </w:r>
      <w:r w:rsidR="00D4446B" w:rsidRPr="004E704A">
        <w:t>5</w:t>
      </w:r>
      <w:r w:rsidRPr="004E704A">
        <w:t>)(a) through (d) and (f);</w:t>
      </w:r>
    </w:p>
    <w:p w14:paraId="3DDB350D" w14:textId="77777777" w:rsidR="000C2C79" w:rsidRPr="004E704A" w:rsidRDefault="000C2C79" w:rsidP="004E704A">
      <w:pPr>
        <w:ind w:left="1440"/>
      </w:pPr>
    </w:p>
    <w:p w14:paraId="2510F7C9" w14:textId="32C4AADA" w:rsidR="00646063" w:rsidRPr="004E704A" w:rsidRDefault="00646063" w:rsidP="00D079E6">
      <w:pPr>
        <w:pStyle w:val="ListParagraph"/>
        <w:numPr>
          <w:ilvl w:val="0"/>
          <w:numId w:val="97"/>
        </w:numPr>
        <w:ind w:left="1440"/>
      </w:pPr>
      <w:r w:rsidRPr="004E704A">
        <w:t xml:space="preserve">On submission of the requisite information, the provider shall print a packet of information for the patient, which includes a temporary </w:t>
      </w:r>
      <w:r w:rsidR="006F1558" w:rsidRPr="004E704A">
        <w:t>Patient Registration Card</w:t>
      </w:r>
      <w:r w:rsidRPr="004E704A">
        <w:t xml:space="preserve">, a caregiver authorization form and instructions; </w:t>
      </w:r>
    </w:p>
    <w:p w14:paraId="4E9EA551" w14:textId="77777777" w:rsidR="002D220B" w:rsidRPr="004E704A" w:rsidRDefault="002D220B" w:rsidP="004E704A">
      <w:pPr>
        <w:ind w:left="1440"/>
      </w:pPr>
    </w:p>
    <w:p w14:paraId="16FE94B1" w14:textId="52B0EBD0" w:rsidR="00646063" w:rsidRPr="004E704A" w:rsidRDefault="00646063" w:rsidP="00D079E6">
      <w:pPr>
        <w:pStyle w:val="ListParagraph"/>
        <w:numPr>
          <w:ilvl w:val="0"/>
          <w:numId w:val="97"/>
        </w:numPr>
        <w:ind w:left="1440"/>
      </w:pPr>
      <w:r w:rsidRPr="004E704A">
        <w:t xml:space="preserve">The temporary </w:t>
      </w:r>
      <w:r w:rsidR="00956B98" w:rsidRPr="004E704A">
        <w:t>Registration Card</w:t>
      </w:r>
      <w:r w:rsidRPr="004E704A">
        <w:t xml:space="preserve"> shall constitute a </w:t>
      </w:r>
      <w:r w:rsidR="00956B98" w:rsidRPr="004E704A">
        <w:t>Registration Card</w:t>
      </w:r>
      <w:r w:rsidRPr="004E704A">
        <w:t xml:space="preserve"> for patients for the purposes of accessing MTCs and purchasing medical</w:t>
      </w:r>
      <w:r w:rsidRPr="004E704A">
        <w:noBreakHyphen/>
        <w:t xml:space="preserve">use </w:t>
      </w:r>
      <w:r w:rsidR="007C2D5B" w:rsidRPr="004E704A">
        <w:t>Marijuana</w:t>
      </w:r>
      <w:r w:rsidRPr="004E704A">
        <w:t xml:space="preserve"> and MIPs; </w:t>
      </w:r>
    </w:p>
    <w:p w14:paraId="1D6A2044" w14:textId="77777777" w:rsidR="002D220B" w:rsidRPr="004E704A" w:rsidRDefault="002D220B" w:rsidP="004E704A">
      <w:pPr>
        <w:ind w:left="1440"/>
      </w:pPr>
    </w:p>
    <w:p w14:paraId="3F9B0665" w14:textId="62C15CB9" w:rsidR="00646063" w:rsidRPr="004E704A" w:rsidRDefault="00646063" w:rsidP="00D079E6">
      <w:pPr>
        <w:pStyle w:val="ListParagraph"/>
        <w:numPr>
          <w:ilvl w:val="0"/>
          <w:numId w:val="97"/>
        </w:numPr>
        <w:ind w:left="1440"/>
      </w:pPr>
      <w:r w:rsidRPr="004E704A">
        <w:t xml:space="preserve">A temporary </w:t>
      </w:r>
      <w:r w:rsidR="00956B98" w:rsidRPr="004E704A">
        <w:t>Registration Card</w:t>
      </w:r>
      <w:r w:rsidRPr="004E704A">
        <w:t xml:space="preserve"> shall expire either 14 days after the issuance of the temporary </w:t>
      </w:r>
      <w:r w:rsidR="00956B98" w:rsidRPr="004E704A">
        <w:t>Registration Card</w:t>
      </w:r>
      <w:r w:rsidRPr="004E704A">
        <w:t xml:space="preserve"> or on the issuance and receipt of an annual </w:t>
      </w:r>
      <w:r w:rsidR="00956B98" w:rsidRPr="004E704A">
        <w:t>Registration Card</w:t>
      </w:r>
      <w:r w:rsidRPr="004E704A">
        <w:t>, whichever occurs first;</w:t>
      </w:r>
    </w:p>
    <w:p w14:paraId="2D4BE690" w14:textId="77777777" w:rsidR="002D220B" w:rsidRPr="004E704A" w:rsidRDefault="002D220B" w:rsidP="004E704A">
      <w:pPr>
        <w:ind w:left="1440"/>
      </w:pPr>
    </w:p>
    <w:p w14:paraId="39511E18" w14:textId="537D8C98" w:rsidR="00646063" w:rsidRPr="004E704A" w:rsidRDefault="00646063" w:rsidP="00D079E6">
      <w:pPr>
        <w:pStyle w:val="ListParagraph"/>
        <w:numPr>
          <w:ilvl w:val="0"/>
          <w:numId w:val="97"/>
        </w:numPr>
        <w:ind w:left="1440"/>
      </w:pPr>
      <w:r w:rsidRPr="004E704A">
        <w:t>A patient is limited to one 14</w:t>
      </w:r>
      <w:r w:rsidRPr="004E704A">
        <w:noBreakHyphen/>
        <w:t>day temporary registration during any 365</w:t>
      </w:r>
      <w:r w:rsidRPr="004E704A">
        <w:noBreakHyphen/>
        <w:t>day period, unless otherwise approved by the Commission;</w:t>
      </w:r>
    </w:p>
    <w:p w14:paraId="41E488AA" w14:textId="77777777" w:rsidR="002D220B" w:rsidRPr="004E704A" w:rsidRDefault="002D220B" w:rsidP="004E704A">
      <w:pPr>
        <w:ind w:left="1440"/>
      </w:pPr>
    </w:p>
    <w:p w14:paraId="77FC4A8B" w14:textId="6A2DF885" w:rsidR="00646063" w:rsidRPr="004E704A" w:rsidRDefault="00646063" w:rsidP="00D079E6">
      <w:pPr>
        <w:pStyle w:val="ListParagraph"/>
        <w:numPr>
          <w:ilvl w:val="0"/>
          <w:numId w:val="97"/>
        </w:numPr>
        <w:ind w:left="1440"/>
      </w:pPr>
      <w:r w:rsidRPr="004E704A">
        <w:t xml:space="preserve">No more than 2.5 ounces of </w:t>
      </w:r>
      <w:r w:rsidR="007C2D5B" w:rsidRPr="004E704A">
        <w:t>Marijuana</w:t>
      </w:r>
      <w:r w:rsidRPr="004E704A">
        <w:t xml:space="preserve"> may be dispensed by an MTC to a </w:t>
      </w:r>
      <w:r w:rsidR="006C17E0" w:rsidRPr="004E704A">
        <w:t>Q</w:t>
      </w:r>
      <w:r w:rsidRPr="004E704A">
        <w:t xml:space="preserve">ualifying </w:t>
      </w:r>
      <w:r w:rsidR="006C17E0" w:rsidRPr="004E704A">
        <w:t>P</w:t>
      </w:r>
      <w:r w:rsidRPr="004E704A">
        <w:t>atient with a 14</w:t>
      </w:r>
      <w:r w:rsidRPr="004E704A">
        <w:noBreakHyphen/>
        <w:t xml:space="preserve">day temporary registration except a </w:t>
      </w:r>
      <w:r w:rsidR="0064456A" w:rsidRPr="004E704A">
        <w:t>C</w:t>
      </w:r>
      <w:r w:rsidRPr="004E704A">
        <w:t xml:space="preserve">ertifying </w:t>
      </w:r>
      <w:r w:rsidR="0064456A" w:rsidRPr="004E704A">
        <w:t>H</w:t>
      </w:r>
      <w:r w:rsidRPr="004E704A">
        <w:t xml:space="preserve">ealthcare </w:t>
      </w:r>
      <w:r w:rsidR="0064456A" w:rsidRPr="004E704A">
        <w:t>P</w:t>
      </w:r>
      <w:r w:rsidRPr="004E704A">
        <w:t xml:space="preserve">rovider may determine and certify that a </w:t>
      </w:r>
      <w:r w:rsidR="006C17E0" w:rsidRPr="004E704A">
        <w:t>Q</w:t>
      </w:r>
      <w:r w:rsidRPr="004E704A">
        <w:t xml:space="preserve">ualifying </w:t>
      </w:r>
      <w:r w:rsidR="006C17E0" w:rsidRPr="004E704A">
        <w:t>P</w:t>
      </w:r>
      <w:r w:rsidRPr="004E704A">
        <w:t xml:space="preserve">atient requires an amount of </w:t>
      </w:r>
      <w:r w:rsidR="007C2D5B" w:rsidRPr="004E704A">
        <w:t>Marijuana</w:t>
      </w:r>
      <w:r w:rsidRPr="004E704A">
        <w:t xml:space="preserve"> other than 2.5 ounces as a </w:t>
      </w:r>
      <w:r w:rsidR="00566D94" w:rsidRPr="004E704A">
        <w:t>14-day Supply</w:t>
      </w:r>
      <w:r w:rsidRPr="004E704A">
        <w:t xml:space="preserve"> and shall document the amount and the rationale in the medical record and in the </w:t>
      </w:r>
      <w:r w:rsidR="00566D94" w:rsidRPr="004E704A">
        <w:t>Written Certification</w:t>
      </w:r>
      <w:r w:rsidRPr="004E704A">
        <w:t xml:space="preserve">; </w:t>
      </w:r>
    </w:p>
    <w:p w14:paraId="166680AD" w14:textId="77777777" w:rsidR="002D220B" w:rsidRPr="004E704A" w:rsidRDefault="002D220B" w:rsidP="004E704A">
      <w:pPr>
        <w:ind w:left="1440"/>
      </w:pPr>
    </w:p>
    <w:p w14:paraId="24C4AFCF" w14:textId="69D3DDF0" w:rsidR="00646063" w:rsidRPr="004E704A" w:rsidRDefault="00E47393" w:rsidP="00D079E6">
      <w:pPr>
        <w:pStyle w:val="ListParagraph"/>
        <w:numPr>
          <w:ilvl w:val="0"/>
          <w:numId w:val="97"/>
        </w:numPr>
        <w:ind w:left="1440"/>
      </w:pPr>
      <w:r w:rsidRPr="004E704A">
        <w:t>It</w:t>
      </w:r>
      <w:r w:rsidR="00646063" w:rsidRPr="004E704A">
        <w:t xml:space="preserve"> is the obligation of the MTC to track and dispense only the amount allowed for a </w:t>
      </w:r>
      <w:r w:rsidR="00566D94" w:rsidRPr="004E704A">
        <w:t>14-day Supply</w:t>
      </w:r>
      <w:r w:rsidR="00646063" w:rsidRPr="004E704A">
        <w:t>; and</w:t>
      </w:r>
    </w:p>
    <w:p w14:paraId="7AF232BF" w14:textId="77777777" w:rsidR="002D220B" w:rsidRPr="004E704A" w:rsidRDefault="002D220B" w:rsidP="004E704A">
      <w:pPr>
        <w:ind w:left="1440"/>
      </w:pPr>
    </w:p>
    <w:p w14:paraId="28994EAD" w14:textId="13E1A275" w:rsidR="00646063" w:rsidRPr="002C492C" w:rsidRDefault="00646063" w:rsidP="00D079E6">
      <w:pPr>
        <w:pStyle w:val="ListParagraph"/>
        <w:numPr>
          <w:ilvl w:val="0"/>
          <w:numId w:val="97"/>
        </w:numPr>
        <w:ind w:left="1440"/>
      </w:pPr>
      <w:r w:rsidRPr="004E704A">
        <w:t xml:space="preserve">To obtain an annual </w:t>
      </w:r>
      <w:r w:rsidR="00956B98" w:rsidRPr="004E704A">
        <w:t>Registration Card</w:t>
      </w:r>
      <w:r w:rsidRPr="004E704A">
        <w:t xml:space="preserve"> after receiving a temporary </w:t>
      </w:r>
      <w:r w:rsidR="00956B98" w:rsidRPr="004E704A">
        <w:t>Registration Card</w:t>
      </w:r>
      <w:r w:rsidRPr="004E704A">
        <w:t xml:space="preserve">, a </w:t>
      </w:r>
      <w:r w:rsidR="00E26BF8" w:rsidRPr="004E704A">
        <w:t>Qualifying Patient</w:t>
      </w:r>
      <w:r w:rsidRPr="004E704A">
        <w:t xml:space="preserve"> must comply with 935 CMR 501.015(</w:t>
      </w:r>
      <w:r w:rsidR="009D5F33" w:rsidRPr="004E704A">
        <w:t>5</w:t>
      </w:r>
      <w:r w:rsidRPr="004E704A">
        <w:t>) and complete the electronic registration pr</w:t>
      </w:r>
      <w:r w:rsidRPr="002C492C">
        <w:t>ocess for review by the Commission.</w:t>
      </w:r>
    </w:p>
    <w:p w14:paraId="5F083392" w14:textId="0ED9F7DB" w:rsidR="00603F59" w:rsidRPr="002C492C" w:rsidRDefault="00603F59" w:rsidP="00D560A6">
      <w:pPr>
        <w:tabs>
          <w:tab w:val="left" w:pos="1915"/>
          <w:tab w:val="left" w:pos="2635"/>
          <w:tab w:val="left" w:pos="2995"/>
          <w:tab w:val="left" w:pos="7675"/>
        </w:tabs>
        <w:spacing w:line="279" w:lineRule="exact"/>
      </w:pPr>
    </w:p>
    <w:p w14:paraId="360D3014" w14:textId="3EBE1814" w:rsidR="00603F59" w:rsidRPr="002C492C" w:rsidRDefault="00603F59" w:rsidP="004E704A">
      <w:pPr>
        <w:pStyle w:val="ListParagraph"/>
        <w:numPr>
          <w:ilvl w:val="0"/>
          <w:numId w:val="2"/>
        </w:numPr>
        <w:tabs>
          <w:tab w:val="left" w:pos="7675"/>
        </w:tabs>
        <w:spacing w:line="279" w:lineRule="exact"/>
        <w:ind w:left="720"/>
      </w:pPr>
      <w:r w:rsidRPr="002C492C">
        <w:t xml:space="preserve">To access MTCs and obtain medical-use </w:t>
      </w:r>
      <w:r w:rsidR="007C2D5B" w:rsidRPr="002C492C">
        <w:t>Marijuana</w:t>
      </w:r>
      <w:r w:rsidRPr="002C492C">
        <w:t xml:space="preserve"> and MIPs, the patient must present their temporary </w:t>
      </w:r>
      <w:r w:rsidR="00956B98" w:rsidRPr="002C492C">
        <w:t>Registration Card</w:t>
      </w:r>
      <w:r w:rsidRPr="002C492C">
        <w:t xml:space="preserve"> in addition</w:t>
      </w:r>
      <w:r w:rsidR="00576973" w:rsidRPr="002C492C">
        <w:t xml:space="preserve"> </w:t>
      </w:r>
      <w:r w:rsidRPr="002C492C">
        <w:t xml:space="preserve">to a government-issued identification. MTCs are responsible for ensuring that patients present proper documentation and </w:t>
      </w:r>
      <w:r w:rsidRPr="002C492C">
        <w:lastRenderedPageBreak/>
        <w:t xml:space="preserve">verifying that the temporary </w:t>
      </w:r>
      <w:r w:rsidR="00956B98" w:rsidRPr="002C492C">
        <w:t>Registration Card</w:t>
      </w:r>
      <w:r w:rsidRPr="002C492C">
        <w:t xml:space="preserve"> is valid, before the patient accesses the MTC and purchases </w:t>
      </w:r>
      <w:r w:rsidR="007C2D5B" w:rsidRPr="002C492C">
        <w:t>Marijuana</w:t>
      </w:r>
      <w:r w:rsidR="00A231D4" w:rsidRPr="002C492C">
        <w:t xml:space="preserve">, </w:t>
      </w:r>
      <w:r w:rsidR="00A518A2" w:rsidRPr="002C492C">
        <w:t>Marijuana Products</w:t>
      </w:r>
      <w:r w:rsidR="00A231D4" w:rsidRPr="002C492C">
        <w:t>,</w:t>
      </w:r>
      <w:r w:rsidRPr="002C492C">
        <w:t xml:space="preserve"> or MIPs.</w:t>
      </w:r>
    </w:p>
    <w:p w14:paraId="3D1B36DE" w14:textId="77777777" w:rsidR="00603F59" w:rsidRPr="002C492C" w:rsidRDefault="00603F59" w:rsidP="004E704A">
      <w:pPr>
        <w:pStyle w:val="ListParagraph"/>
        <w:tabs>
          <w:tab w:val="left" w:pos="7675"/>
        </w:tabs>
        <w:spacing w:line="279" w:lineRule="exact"/>
        <w:ind w:hanging="360"/>
      </w:pPr>
    </w:p>
    <w:p w14:paraId="75233C54" w14:textId="4B3C83EE" w:rsidR="00646063" w:rsidRPr="002C492C" w:rsidRDefault="00603F59" w:rsidP="004E704A">
      <w:pPr>
        <w:pStyle w:val="ListParagraph"/>
        <w:numPr>
          <w:ilvl w:val="0"/>
          <w:numId w:val="2"/>
        </w:numPr>
        <w:tabs>
          <w:tab w:val="left" w:pos="7675"/>
        </w:tabs>
        <w:spacing w:line="279" w:lineRule="exact"/>
        <w:ind w:left="720"/>
      </w:pPr>
      <w:r w:rsidRPr="002C492C">
        <w:rPr>
          <w:u w:val="single"/>
        </w:rPr>
        <w:t xml:space="preserve">Annual </w:t>
      </w:r>
      <w:r w:rsidR="00646063" w:rsidRPr="002C492C">
        <w:rPr>
          <w:u w:val="single"/>
        </w:rPr>
        <w:t>Patient Registration Card</w:t>
      </w:r>
      <w:r w:rsidR="00A86B95">
        <w:t>.</w:t>
      </w:r>
      <w:r w:rsidR="00646063" w:rsidRPr="002C492C">
        <w:t xml:space="preserve"> To obtain an annual </w:t>
      </w:r>
      <w:r w:rsidR="00956B98" w:rsidRPr="002C492C">
        <w:t>Registration Card</w:t>
      </w:r>
      <w:r w:rsidR="00646063" w:rsidRPr="002C492C">
        <w:t xml:space="preserve">, a </w:t>
      </w:r>
      <w:r w:rsidR="00E26BF8" w:rsidRPr="002C492C">
        <w:t>Qualifying Patient</w:t>
      </w:r>
      <w:r w:rsidR="00646063" w:rsidRPr="002C492C">
        <w:t xml:space="preserve"> shall submit or verify, in a form and manner determined by the Commission, the following information:</w:t>
      </w:r>
    </w:p>
    <w:p w14:paraId="4B4E7ED8" w14:textId="77777777" w:rsidR="002D220B" w:rsidRDefault="002D220B" w:rsidP="00D560A6">
      <w:pPr>
        <w:tabs>
          <w:tab w:val="left" w:pos="1915"/>
          <w:tab w:val="left" w:pos="2635"/>
          <w:tab w:val="left" w:pos="2995"/>
          <w:tab w:val="left" w:pos="7675"/>
        </w:tabs>
        <w:spacing w:line="279" w:lineRule="exact"/>
        <w:ind w:left="1195"/>
      </w:pPr>
    </w:p>
    <w:p w14:paraId="63CE6616" w14:textId="3CC7FC92" w:rsidR="00646063" w:rsidRPr="002C492C" w:rsidRDefault="00646063" w:rsidP="00D079E6">
      <w:pPr>
        <w:pStyle w:val="ListParagraph"/>
        <w:numPr>
          <w:ilvl w:val="0"/>
          <w:numId w:val="98"/>
        </w:numPr>
        <w:tabs>
          <w:tab w:val="left" w:pos="7675"/>
        </w:tabs>
        <w:spacing w:line="279" w:lineRule="exact"/>
        <w:ind w:left="1440"/>
      </w:pPr>
      <w:r w:rsidRPr="002C492C">
        <w:t xml:space="preserve">The </w:t>
      </w:r>
      <w:r w:rsidR="00E26BF8" w:rsidRPr="002C492C">
        <w:t>Qualifying Patient</w:t>
      </w:r>
      <w:r w:rsidRPr="002C492C">
        <w:t xml:space="preserve">'s full name, date of birth, address, telephone number, and email address if any, and a statement indicating his or her age and that his or her primary </w:t>
      </w:r>
      <w:r w:rsidR="00F80C9B" w:rsidRPr="002C492C">
        <w:t>r</w:t>
      </w:r>
      <w:r w:rsidR="00956B98" w:rsidRPr="002C492C">
        <w:t>esidence</w:t>
      </w:r>
      <w:r w:rsidRPr="002C492C">
        <w:t xml:space="preserve"> is in Massachusetts:</w:t>
      </w:r>
    </w:p>
    <w:p w14:paraId="478E0216" w14:textId="77777777" w:rsidR="002D220B" w:rsidRDefault="002D220B" w:rsidP="00D560A6">
      <w:pPr>
        <w:tabs>
          <w:tab w:val="left" w:pos="1915"/>
          <w:tab w:val="left" w:pos="2635"/>
          <w:tab w:val="left" w:pos="2995"/>
          <w:tab w:val="left" w:pos="7675"/>
        </w:tabs>
        <w:spacing w:line="279" w:lineRule="exact"/>
        <w:ind w:left="1555"/>
      </w:pPr>
    </w:p>
    <w:p w14:paraId="002F58B3" w14:textId="41DBA3DB" w:rsidR="00646063" w:rsidRPr="0048407F" w:rsidRDefault="00646063" w:rsidP="00D079E6">
      <w:pPr>
        <w:pStyle w:val="ListParagraph"/>
        <w:numPr>
          <w:ilvl w:val="0"/>
          <w:numId w:val="99"/>
        </w:numPr>
        <w:ind w:left="2160"/>
      </w:pPr>
      <w:r w:rsidRPr="0048407F">
        <w:t xml:space="preserve">If the </w:t>
      </w:r>
      <w:r w:rsidR="00E26BF8" w:rsidRPr="0048407F">
        <w:t>Qualifying Patient</w:t>
      </w:r>
      <w:r w:rsidRPr="0048407F">
        <w:t xml:space="preserve"> is younger than 18 years old, an attestation from a parent or legal guardian granting permission for the child to register with the Commission; and</w:t>
      </w:r>
    </w:p>
    <w:p w14:paraId="5842AE68" w14:textId="77777777" w:rsidR="002D220B" w:rsidRPr="0048407F" w:rsidRDefault="002D220B" w:rsidP="0048407F">
      <w:pPr>
        <w:ind w:left="2160"/>
      </w:pPr>
    </w:p>
    <w:p w14:paraId="336A846C" w14:textId="5716CABB" w:rsidR="00646063" w:rsidRPr="0048407F" w:rsidRDefault="00646063" w:rsidP="00D079E6">
      <w:pPr>
        <w:pStyle w:val="ListParagraph"/>
        <w:numPr>
          <w:ilvl w:val="0"/>
          <w:numId w:val="99"/>
        </w:numPr>
        <w:ind w:left="2160"/>
      </w:pPr>
      <w:r w:rsidRPr="0048407F">
        <w:t xml:space="preserve">If the </w:t>
      </w:r>
      <w:r w:rsidR="005521A3" w:rsidRPr="0048407F">
        <w:t>Qualifying Patient</w:t>
      </w:r>
      <w:r w:rsidRPr="0048407F">
        <w:t xml:space="preserve"> is younger than 18 years old, that </w:t>
      </w:r>
      <w:r w:rsidR="00E26BF8" w:rsidRPr="0048407F">
        <w:t>Qualifying Patient</w:t>
      </w:r>
      <w:r w:rsidRPr="0048407F">
        <w:t xml:space="preserve"> must have a designated </w:t>
      </w:r>
      <w:r w:rsidR="007A1003" w:rsidRPr="0048407F">
        <w:t>Personal Caregiver</w:t>
      </w:r>
      <w:r w:rsidRPr="0048407F">
        <w:t>, who shall be his or her parent or legal guardian.</w:t>
      </w:r>
    </w:p>
    <w:p w14:paraId="05423C42" w14:textId="77777777" w:rsidR="002D220B" w:rsidRDefault="002D220B" w:rsidP="00D560A6">
      <w:pPr>
        <w:tabs>
          <w:tab w:val="left" w:pos="1350"/>
          <w:tab w:val="left" w:pos="1915"/>
          <w:tab w:val="left" w:pos="2635"/>
          <w:tab w:val="left" w:pos="2995"/>
          <w:tab w:val="left" w:pos="7675"/>
        </w:tabs>
        <w:spacing w:line="279" w:lineRule="exact"/>
        <w:ind w:left="1530" w:hanging="335"/>
      </w:pPr>
    </w:p>
    <w:p w14:paraId="62A9EBF4" w14:textId="77777777" w:rsidR="0048407F" w:rsidRDefault="00646063" w:rsidP="00D079E6">
      <w:pPr>
        <w:pStyle w:val="ListParagraph"/>
        <w:numPr>
          <w:ilvl w:val="0"/>
          <w:numId w:val="98"/>
        </w:numPr>
        <w:tabs>
          <w:tab w:val="left" w:pos="7675"/>
        </w:tabs>
        <w:spacing w:line="279" w:lineRule="exact"/>
        <w:ind w:left="1440"/>
      </w:pPr>
      <w:r w:rsidRPr="002C492C">
        <w:t xml:space="preserve">Electronic or </w:t>
      </w:r>
      <w:r w:rsidR="00566D94" w:rsidRPr="002C492C">
        <w:t>Written Certification</w:t>
      </w:r>
      <w:r w:rsidRPr="002C492C">
        <w:t xml:space="preserve">(s) for the </w:t>
      </w:r>
      <w:r w:rsidR="00E26BF8" w:rsidRPr="002C492C">
        <w:t>Qualifying Patient</w:t>
      </w:r>
      <w:r w:rsidRPr="002C492C">
        <w:t xml:space="preserve"> from the </w:t>
      </w:r>
      <w:r w:rsidR="00E26BF8" w:rsidRPr="002C492C">
        <w:t>Qualifying Patient</w:t>
      </w:r>
      <w:r w:rsidRPr="002C492C">
        <w:t xml:space="preserve">'s </w:t>
      </w:r>
      <w:r w:rsidR="007A1003" w:rsidRPr="002C492C">
        <w:t>Certifying Healthcare Provider</w:t>
      </w:r>
      <w:r w:rsidRPr="002C492C">
        <w:t>(s);</w:t>
      </w:r>
    </w:p>
    <w:p w14:paraId="13384885" w14:textId="77777777" w:rsidR="0048407F" w:rsidRDefault="0048407F" w:rsidP="0048407F">
      <w:pPr>
        <w:pStyle w:val="ListParagraph"/>
        <w:tabs>
          <w:tab w:val="left" w:pos="7675"/>
        </w:tabs>
        <w:spacing w:line="279" w:lineRule="exact"/>
        <w:ind w:left="1440"/>
      </w:pPr>
    </w:p>
    <w:p w14:paraId="5921F7CF" w14:textId="77777777" w:rsidR="0048407F" w:rsidRDefault="00646063" w:rsidP="00D079E6">
      <w:pPr>
        <w:pStyle w:val="ListParagraph"/>
        <w:numPr>
          <w:ilvl w:val="0"/>
          <w:numId w:val="98"/>
        </w:numPr>
        <w:tabs>
          <w:tab w:val="left" w:pos="7675"/>
        </w:tabs>
        <w:spacing w:line="279" w:lineRule="exact"/>
        <w:ind w:left="1440"/>
      </w:pPr>
      <w:r w:rsidRPr="002C492C">
        <w:t xml:space="preserve">name, address, and telephone number of the </w:t>
      </w:r>
      <w:r w:rsidR="00E26BF8" w:rsidRPr="002C492C">
        <w:t>Qualifying Patient</w:t>
      </w:r>
      <w:r w:rsidRPr="002C492C">
        <w:t xml:space="preserve">'s </w:t>
      </w:r>
      <w:r w:rsidR="007A1003" w:rsidRPr="002C492C">
        <w:t>Certifying Healthcare Provider</w:t>
      </w:r>
      <w:r w:rsidRPr="002C492C">
        <w:t>(s);</w:t>
      </w:r>
    </w:p>
    <w:p w14:paraId="072CA5E1" w14:textId="77777777" w:rsidR="0048407F" w:rsidRDefault="0048407F" w:rsidP="0048407F">
      <w:pPr>
        <w:pStyle w:val="ListParagraph"/>
      </w:pPr>
    </w:p>
    <w:p w14:paraId="17512474" w14:textId="77777777" w:rsidR="0048407F" w:rsidRDefault="00646063" w:rsidP="00D079E6">
      <w:pPr>
        <w:pStyle w:val="ListParagraph"/>
        <w:numPr>
          <w:ilvl w:val="0"/>
          <w:numId w:val="98"/>
        </w:numPr>
        <w:tabs>
          <w:tab w:val="left" w:pos="7675"/>
        </w:tabs>
        <w:spacing w:line="279" w:lineRule="exact"/>
        <w:ind w:left="1440"/>
      </w:pPr>
      <w:r w:rsidRPr="002C492C">
        <w:t xml:space="preserve">Full name, date of birth, and address of the </w:t>
      </w:r>
      <w:r w:rsidR="00E26BF8" w:rsidRPr="002C492C">
        <w:t>Qualifying Patient</w:t>
      </w:r>
      <w:r w:rsidRPr="002C492C">
        <w:t xml:space="preserve">'s </w:t>
      </w:r>
      <w:r w:rsidR="007A1003" w:rsidRPr="002C492C">
        <w:t>Personal Caregiver</w:t>
      </w:r>
      <w:r w:rsidRPr="002C492C">
        <w:t>(s), if any;</w:t>
      </w:r>
    </w:p>
    <w:p w14:paraId="1EF02D37" w14:textId="77777777" w:rsidR="0048407F" w:rsidRDefault="0048407F" w:rsidP="0048407F">
      <w:pPr>
        <w:pStyle w:val="ListParagraph"/>
      </w:pPr>
    </w:p>
    <w:p w14:paraId="66D49E47" w14:textId="77777777" w:rsidR="0048407F" w:rsidRDefault="00646063" w:rsidP="00D079E6">
      <w:pPr>
        <w:pStyle w:val="ListParagraph"/>
        <w:numPr>
          <w:ilvl w:val="0"/>
          <w:numId w:val="98"/>
        </w:numPr>
        <w:tabs>
          <w:tab w:val="left" w:pos="7675"/>
        </w:tabs>
        <w:spacing w:line="279" w:lineRule="exact"/>
        <w:ind w:left="1440"/>
      </w:pPr>
      <w:r w:rsidRPr="002C492C">
        <w:t xml:space="preserve">A statement of whether the </w:t>
      </w:r>
      <w:r w:rsidR="00E26BF8" w:rsidRPr="002C492C">
        <w:t>Qualifying Patient</w:t>
      </w:r>
      <w:r w:rsidRPr="002C492C">
        <w:t xml:space="preserve"> will be applying for a </w:t>
      </w:r>
      <w:r w:rsidR="0043340A" w:rsidRPr="002C492C">
        <w:t>Hardship Cultivation Registration</w:t>
      </w:r>
      <w:r w:rsidRPr="002C492C">
        <w:t>;</w:t>
      </w:r>
    </w:p>
    <w:p w14:paraId="05C8E79B" w14:textId="77777777" w:rsidR="0048407F" w:rsidRDefault="0048407F" w:rsidP="0048407F">
      <w:pPr>
        <w:pStyle w:val="ListParagraph"/>
      </w:pPr>
    </w:p>
    <w:p w14:paraId="7531648F" w14:textId="77777777" w:rsidR="0048407F" w:rsidRDefault="00646063" w:rsidP="00D079E6">
      <w:pPr>
        <w:pStyle w:val="ListParagraph"/>
        <w:numPr>
          <w:ilvl w:val="0"/>
          <w:numId w:val="98"/>
        </w:numPr>
        <w:tabs>
          <w:tab w:val="left" w:pos="7675"/>
        </w:tabs>
        <w:spacing w:line="279" w:lineRule="exact"/>
        <w:ind w:left="1440"/>
      </w:pPr>
      <w:r w:rsidRPr="002C492C">
        <w:t xml:space="preserve">A copy of the </w:t>
      </w:r>
      <w:r w:rsidR="0040106B" w:rsidRPr="002C492C">
        <w:t>Qualifying Patient</w:t>
      </w:r>
      <w:r w:rsidRPr="002C492C">
        <w:t xml:space="preserve">'s Massachusetts driver's license, government issued identification card, or other verifiable identity document acceptable to the Commission, except in the case of a </w:t>
      </w:r>
      <w:r w:rsidR="0040106B" w:rsidRPr="002C492C">
        <w:t>Qualifying Patient</w:t>
      </w:r>
      <w:r w:rsidRPr="002C492C">
        <w:t xml:space="preserve"> younger than 18 years old who does not have to comply with such requirement;</w:t>
      </w:r>
    </w:p>
    <w:p w14:paraId="02EBADED" w14:textId="77777777" w:rsidR="0048407F" w:rsidRDefault="0048407F" w:rsidP="0048407F">
      <w:pPr>
        <w:pStyle w:val="ListParagraph"/>
      </w:pPr>
    </w:p>
    <w:p w14:paraId="6D036ACD" w14:textId="77777777" w:rsidR="0048407F" w:rsidRDefault="00646063" w:rsidP="00D079E6">
      <w:pPr>
        <w:pStyle w:val="ListParagraph"/>
        <w:numPr>
          <w:ilvl w:val="0"/>
          <w:numId w:val="98"/>
        </w:numPr>
        <w:tabs>
          <w:tab w:val="left" w:pos="7675"/>
        </w:tabs>
        <w:spacing w:line="279" w:lineRule="exact"/>
        <w:ind w:left="1440"/>
      </w:pPr>
      <w:r w:rsidRPr="002C492C">
        <w:t xml:space="preserve">Written acknowledgement of the limitations on his or her authorization to cultivate, possess, and use </w:t>
      </w:r>
      <w:r w:rsidR="007C2D5B" w:rsidRPr="002C492C">
        <w:t>Marijuana</w:t>
      </w:r>
      <w:r w:rsidRPr="002C492C">
        <w:t xml:space="preserve"> for medical purposes in the Commonwealth;</w:t>
      </w:r>
    </w:p>
    <w:p w14:paraId="37253DAC" w14:textId="77777777" w:rsidR="0048407F" w:rsidRDefault="0048407F" w:rsidP="0048407F">
      <w:pPr>
        <w:pStyle w:val="ListParagraph"/>
      </w:pPr>
    </w:p>
    <w:p w14:paraId="59473122" w14:textId="77777777" w:rsidR="005D41BD" w:rsidRDefault="00646063" w:rsidP="00D079E6">
      <w:pPr>
        <w:pStyle w:val="ListParagraph"/>
        <w:numPr>
          <w:ilvl w:val="0"/>
          <w:numId w:val="98"/>
        </w:numPr>
        <w:tabs>
          <w:tab w:val="left" w:pos="7675"/>
        </w:tabs>
        <w:spacing w:line="279" w:lineRule="exact"/>
        <w:ind w:left="1440"/>
      </w:pPr>
      <w:r w:rsidRPr="002C492C">
        <w:t xml:space="preserve">An attestation that the </w:t>
      </w:r>
      <w:r w:rsidR="00F2693E" w:rsidRPr="002C492C">
        <w:t>Registered Qualifying</w:t>
      </w:r>
      <w:r w:rsidRPr="002C492C">
        <w:t xml:space="preserve"> </w:t>
      </w:r>
      <w:r w:rsidR="0040106B" w:rsidRPr="002C492C">
        <w:t>P</w:t>
      </w:r>
      <w:r w:rsidRPr="002C492C">
        <w:t xml:space="preserve">atient shall not engage in the diversion of </w:t>
      </w:r>
      <w:r w:rsidR="007C2D5B" w:rsidRPr="002C492C">
        <w:t>Marijuana</w:t>
      </w:r>
      <w:r w:rsidRPr="002C492C">
        <w:t xml:space="preserve"> and that the patient understands that protections conferred by M.G.L. c. 94I, for possession of </w:t>
      </w:r>
      <w:r w:rsidR="007C2D5B" w:rsidRPr="002C492C">
        <w:t>Marijuana</w:t>
      </w:r>
      <w:r w:rsidRPr="002C492C">
        <w:t xml:space="preserve"> for medical use are applicable only within Massachusetts; and</w:t>
      </w:r>
    </w:p>
    <w:p w14:paraId="1B34BEE5" w14:textId="77777777" w:rsidR="005D41BD" w:rsidRDefault="005D41BD" w:rsidP="005D41BD">
      <w:pPr>
        <w:pStyle w:val="ListParagraph"/>
      </w:pPr>
    </w:p>
    <w:p w14:paraId="6A1B7C75" w14:textId="2373836A" w:rsidR="00646063" w:rsidRPr="002C492C" w:rsidRDefault="00646063" w:rsidP="00D079E6">
      <w:pPr>
        <w:pStyle w:val="ListParagraph"/>
        <w:numPr>
          <w:ilvl w:val="0"/>
          <w:numId w:val="98"/>
        </w:numPr>
        <w:tabs>
          <w:tab w:val="left" w:pos="7675"/>
        </w:tabs>
        <w:spacing w:line="279" w:lineRule="exact"/>
        <w:ind w:left="1440"/>
      </w:pPr>
      <w:r w:rsidRPr="002C492C">
        <w:t>Any other information required by the Commission.</w:t>
      </w:r>
    </w:p>
    <w:p w14:paraId="76F84AAB" w14:textId="77777777" w:rsidR="00646063" w:rsidRPr="002C492C" w:rsidRDefault="00646063" w:rsidP="00B0356C">
      <w:pPr>
        <w:tabs>
          <w:tab w:val="left" w:pos="1915"/>
          <w:tab w:val="left" w:pos="2635"/>
          <w:tab w:val="left" w:pos="2995"/>
          <w:tab w:val="left" w:pos="7675"/>
        </w:tabs>
        <w:spacing w:line="279" w:lineRule="exact"/>
      </w:pPr>
    </w:p>
    <w:p w14:paraId="2E5573A4" w14:textId="4A6AB8B2" w:rsidR="00646063" w:rsidRPr="002C492C" w:rsidRDefault="00646063" w:rsidP="005D41BD">
      <w:pPr>
        <w:pStyle w:val="ListParagraph"/>
        <w:numPr>
          <w:ilvl w:val="0"/>
          <w:numId w:val="2"/>
        </w:numPr>
        <w:tabs>
          <w:tab w:val="left" w:pos="7675"/>
        </w:tabs>
        <w:spacing w:line="279" w:lineRule="exact"/>
        <w:ind w:left="720"/>
      </w:pPr>
      <w:r w:rsidRPr="002C492C">
        <w:t xml:space="preserve">After obtaining a </w:t>
      </w:r>
      <w:r w:rsidR="00956B98" w:rsidRPr="002C492C">
        <w:t>Registration Card</w:t>
      </w:r>
      <w:r w:rsidRPr="002C492C">
        <w:t xml:space="preserve">, a </w:t>
      </w:r>
      <w:r w:rsidR="000C0D85" w:rsidRPr="002C492C">
        <w:t>Qualifying Patient</w:t>
      </w:r>
      <w:r w:rsidRPr="002C492C">
        <w:t xml:space="preserve"> is responsible for notifying the Commission, in a form and manner determined by the Commission, within five business days after any change to the information that he or she was previously required to submit to the Commission, or after he or she discovers that his or her </w:t>
      </w:r>
      <w:r w:rsidR="00956B98" w:rsidRPr="002C492C">
        <w:t>Registration Card</w:t>
      </w:r>
      <w:r w:rsidRPr="002C492C">
        <w:t xml:space="preserve"> has been lost or stolen.</w:t>
      </w:r>
    </w:p>
    <w:p w14:paraId="1F421540" w14:textId="77777777" w:rsidR="00646063" w:rsidRPr="002C492C" w:rsidRDefault="00646063" w:rsidP="005D41BD">
      <w:pPr>
        <w:tabs>
          <w:tab w:val="left" w:pos="7675"/>
        </w:tabs>
        <w:spacing w:line="279" w:lineRule="exact"/>
        <w:ind w:left="720"/>
      </w:pPr>
    </w:p>
    <w:p w14:paraId="4535F458" w14:textId="18A71AE3" w:rsidR="00646063" w:rsidRPr="002C492C" w:rsidRDefault="00646063" w:rsidP="005D41BD">
      <w:pPr>
        <w:pStyle w:val="ListParagraph"/>
        <w:numPr>
          <w:ilvl w:val="0"/>
          <w:numId w:val="2"/>
        </w:numPr>
        <w:tabs>
          <w:tab w:val="left" w:pos="7675"/>
        </w:tabs>
        <w:spacing w:line="279" w:lineRule="exact"/>
        <w:ind w:left="720"/>
      </w:pPr>
      <w:r w:rsidRPr="002C492C">
        <w:t xml:space="preserve">A </w:t>
      </w:r>
      <w:r w:rsidR="00F2693E" w:rsidRPr="002C492C">
        <w:t>Registered Qualifying</w:t>
      </w:r>
      <w:r w:rsidR="000C0D85" w:rsidRPr="002C492C">
        <w:t xml:space="preserve"> Patient</w:t>
      </w:r>
      <w:r w:rsidRPr="002C492C">
        <w:t xml:space="preserve"> must carry his or her </w:t>
      </w:r>
      <w:r w:rsidR="00956B98" w:rsidRPr="002C492C">
        <w:t>Registration Card</w:t>
      </w:r>
      <w:r w:rsidRPr="002C492C">
        <w:t xml:space="preserve"> at all times while in possession of medical</w:t>
      </w:r>
      <w:r w:rsidR="004F6C08" w:rsidRPr="002C492C">
        <w:t xml:space="preserve"> </w:t>
      </w:r>
      <w:r w:rsidRPr="002C492C">
        <w:t xml:space="preserve">use </w:t>
      </w:r>
      <w:r w:rsidR="007C2D5B" w:rsidRPr="002C492C">
        <w:t>Marijuana</w:t>
      </w:r>
      <w:r w:rsidRPr="002C492C">
        <w:t xml:space="preserve"> or MIPs.</w:t>
      </w:r>
    </w:p>
    <w:p w14:paraId="41EBA15F" w14:textId="77777777" w:rsidR="00646063" w:rsidRPr="002C492C" w:rsidRDefault="00646063">
      <w:pPr>
        <w:pStyle w:val="ListParagraph"/>
        <w:ind w:left="360"/>
      </w:pPr>
    </w:p>
    <w:p w14:paraId="05F364FC" w14:textId="77777777" w:rsidR="000D7840" w:rsidRPr="002C492C" w:rsidRDefault="000D7840">
      <w:pPr>
        <w:pStyle w:val="ListParagraph"/>
      </w:pPr>
    </w:p>
    <w:p w14:paraId="4916BC30" w14:textId="2E83E860" w:rsidR="0001040C" w:rsidRPr="002C492C" w:rsidRDefault="0001040C">
      <w:pPr>
        <w:pStyle w:val="Heading1"/>
        <w:spacing w:before="0" w:after="0"/>
        <w:rPr>
          <w:rFonts w:ascii="Times New Roman" w:hAnsi="Times New Roman" w:cs="Times New Roman"/>
          <w:b w:val="0"/>
          <w:sz w:val="24"/>
          <w:szCs w:val="24"/>
        </w:rPr>
      </w:pPr>
      <w:r w:rsidRPr="002C492C">
        <w:rPr>
          <w:rFonts w:ascii="Times New Roman" w:hAnsi="Times New Roman" w:cs="Times New Roman"/>
          <w:b w:val="0"/>
          <w:sz w:val="24"/>
          <w:szCs w:val="24"/>
          <w:u w:val="single"/>
        </w:rPr>
        <w:t>501.020:   </w:t>
      </w:r>
      <w:r w:rsidR="00A0494A" w:rsidRPr="002C492C">
        <w:rPr>
          <w:rFonts w:ascii="Times New Roman" w:hAnsi="Times New Roman" w:cs="Times New Roman"/>
          <w:b w:val="0"/>
          <w:sz w:val="24"/>
          <w:szCs w:val="24"/>
          <w:u w:val="single"/>
        </w:rPr>
        <w:t xml:space="preserve">Temporary and Annual </w:t>
      </w:r>
      <w:r w:rsidRPr="002C492C">
        <w:rPr>
          <w:rFonts w:ascii="Times New Roman" w:hAnsi="Times New Roman" w:cs="Times New Roman"/>
          <w:b w:val="0"/>
          <w:sz w:val="24"/>
          <w:szCs w:val="24"/>
          <w:u w:val="single"/>
        </w:rPr>
        <w:t>Registration of Personal Caregivers</w:t>
      </w:r>
      <w:r w:rsidR="00A86B95">
        <w:rPr>
          <w:rFonts w:ascii="Times New Roman" w:hAnsi="Times New Roman" w:cs="Times New Roman"/>
          <w:b w:val="0"/>
          <w:sz w:val="24"/>
          <w:szCs w:val="24"/>
        </w:rPr>
        <w:t xml:space="preserve">. </w:t>
      </w:r>
    </w:p>
    <w:p w14:paraId="083E5B8D" w14:textId="77777777" w:rsidR="0001040C" w:rsidRPr="002C492C" w:rsidRDefault="0001040C" w:rsidP="00B0356C">
      <w:pPr>
        <w:tabs>
          <w:tab w:val="left" w:pos="1915"/>
          <w:tab w:val="left" w:pos="2635"/>
          <w:tab w:val="left" w:pos="2995"/>
          <w:tab w:val="left" w:pos="7675"/>
        </w:tabs>
        <w:spacing w:line="279" w:lineRule="exact"/>
      </w:pPr>
    </w:p>
    <w:p w14:paraId="785B6923" w14:textId="0D2E2C65" w:rsidR="00646063" w:rsidRPr="002C492C" w:rsidRDefault="00646063" w:rsidP="005D41BD">
      <w:pPr>
        <w:pStyle w:val="ListParagraph"/>
        <w:numPr>
          <w:ilvl w:val="0"/>
          <w:numId w:val="3"/>
        </w:numPr>
        <w:tabs>
          <w:tab w:val="left" w:pos="7675"/>
        </w:tabs>
        <w:spacing w:line="279" w:lineRule="exact"/>
        <w:ind w:left="720"/>
      </w:pPr>
      <w:r w:rsidRPr="002C492C">
        <w:t xml:space="preserve">A </w:t>
      </w:r>
      <w:r w:rsidR="007A1003" w:rsidRPr="002C492C">
        <w:t>Personal Caregiver</w:t>
      </w:r>
      <w:r w:rsidRPr="002C492C">
        <w:t xml:space="preserve"> must apply for a temporary or annual </w:t>
      </w:r>
      <w:r w:rsidR="00956B98" w:rsidRPr="002C492C">
        <w:t>Registration Card</w:t>
      </w:r>
      <w:r w:rsidRPr="002C492C">
        <w:t xml:space="preserve"> according to the procedures set out in 935 CMR 501.020: </w:t>
      </w:r>
      <w:r w:rsidRPr="002C492C">
        <w:rPr>
          <w:i/>
        </w:rPr>
        <w:t>Temporary and Annual Registration of Personal Caregivers</w:t>
      </w:r>
      <w:r w:rsidRPr="002C492C">
        <w:t xml:space="preserve">, unless otherwise provided by the Commission. An individual must be granted a temporary or an annual </w:t>
      </w:r>
      <w:r w:rsidR="00956B98" w:rsidRPr="002C492C">
        <w:t>Registration Card</w:t>
      </w:r>
      <w:r w:rsidRPr="002C492C">
        <w:t xml:space="preserve"> prior to serving as a </w:t>
      </w:r>
      <w:r w:rsidR="007A1003" w:rsidRPr="002C492C">
        <w:t>Personal Caregiver</w:t>
      </w:r>
      <w:r w:rsidRPr="002C492C">
        <w:t xml:space="preserve"> for any </w:t>
      </w:r>
      <w:r w:rsidR="00F2693E" w:rsidRPr="002C492C">
        <w:t>Registered Qualifying</w:t>
      </w:r>
      <w:r w:rsidR="000C0D85" w:rsidRPr="002C492C">
        <w:t xml:space="preserve"> Patient</w:t>
      </w:r>
      <w:r w:rsidRPr="002C492C">
        <w:t xml:space="preserve">. </w:t>
      </w:r>
    </w:p>
    <w:p w14:paraId="65DD5F1F" w14:textId="77777777" w:rsidR="00646063" w:rsidRPr="002C492C" w:rsidRDefault="00646063" w:rsidP="005D41BD">
      <w:pPr>
        <w:pStyle w:val="ListParagraph"/>
        <w:tabs>
          <w:tab w:val="left" w:pos="7675"/>
        </w:tabs>
        <w:spacing w:line="279" w:lineRule="exact"/>
      </w:pPr>
    </w:p>
    <w:p w14:paraId="78970864" w14:textId="607F55C0" w:rsidR="00646063" w:rsidRPr="002C492C" w:rsidRDefault="00646063" w:rsidP="005D41BD">
      <w:pPr>
        <w:pStyle w:val="ListParagraph"/>
        <w:numPr>
          <w:ilvl w:val="0"/>
          <w:numId w:val="3"/>
        </w:numPr>
        <w:tabs>
          <w:tab w:val="left" w:pos="7675"/>
        </w:tabs>
        <w:spacing w:line="279" w:lineRule="exact"/>
        <w:ind w:left="720"/>
      </w:pPr>
      <w:r w:rsidRPr="002C492C">
        <w:rPr>
          <w:u w:val="single"/>
        </w:rPr>
        <w:t>Temporary Caregiver Registration Authorization</w:t>
      </w:r>
      <w:r w:rsidR="00542992">
        <w:t>.</w:t>
      </w:r>
      <w:r w:rsidRPr="002C492C">
        <w:t xml:space="preserve"> </w:t>
      </w:r>
    </w:p>
    <w:p w14:paraId="5529E641" w14:textId="77777777" w:rsidR="00646063" w:rsidRPr="002C492C" w:rsidRDefault="00646063">
      <w:pPr>
        <w:pStyle w:val="ListParagraph"/>
      </w:pPr>
    </w:p>
    <w:p w14:paraId="43732441" w14:textId="5FCF1D85" w:rsidR="00646063" w:rsidRPr="002C492C" w:rsidRDefault="00646063" w:rsidP="005D41BD">
      <w:pPr>
        <w:pStyle w:val="ListParagraph"/>
        <w:numPr>
          <w:ilvl w:val="0"/>
          <w:numId w:val="4"/>
        </w:numPr>
        <w:tabs>
          <w:tab w:val="left" w:pos="7675"/>
        </w:tabs>
        <w:spacing w:line="279" w:lineRule="exact"/>
        <w:ind w:left="1440"/>
      </w:pPr>
      <w:r w:rsidRPr="002C492C">
        <w:t xml:space="preserve">A temporary caregiver authorization will allow the </w:t>
      </w:r>
      <w:r w:rsidR="000D1B68" w:rsidRPr="002C492C">
        <w:t>C</w:t>
      </w:r>
      <w:r w:rsidRPr="002C492C">
        <w:t xml:space="preserve">aregiver, during the interim period during which the patient has an effective and valid temporary </w:t>
      </w:r>
      <w:r w:rsidR="006F1558" w:rsidRPr="002C492C">
        <w:t>Patient Registration Card</w:t>
      </w:r>
      <w:r w:rsidRPr="002C492C">
        <w:t xml:space="preserve">, to serve as a caregiver to a </w:t>
      </w:r>
      <w:r w:rsidR="000C0D85" w:rsidRPr="002C492C">
        <w:t>Qualifying Patient</w:t>
      </w:r>
      <w:r w:rsidRPr="002C492C">
        <w:t xml:space="preserve"> and access MTCs and obtain medical-use </w:t>
      </w:r>
      <w:r w:rsidR="007C2D5B" w:rsidRPr="002C492C">
        <w:t>Marijuana</w:t>
      </w:r>
      <w:r w:rsidR="00CF2BD2" w:rsidRPr="002C492C">
        <w:t xml:space="preserve">, </w:t>
      </w:r>
      <w:r w:rsidR="00A518A2" w:rsidRPr="002C492C">
        <w:t>Marijuana Products</w:t>
      </w:r>
      <w:r w:rsidRPr="002C492C">
        <w:t xml:space="preserve"> and </w:t>
      </w:r>
      <w:r w:rsidR="00E260D3" w:rsidRPr="002C492C">
        <w:t>MIPs</w:t>
      </w:r>
      <w:r w:rsidRPr="002C492C">
        <w:t xml:space="preserve"> on behalf of a patient before the patient and </w:t>
      </w:r>
      <w:r w:rsidR="000D1B68" w:rsidRPr="002C492C">
        <w:t>C</w:t>
      </w:r>
      <w:r w:rsidRPr="002C492C">
        <w:t xml:space="preserve">aregiver are issued annual </w:t>
      </w:r>
      <w:r w:rsidR="00956B98" w:rsidRPr="002C492C">
        <w:t>Registration Card</w:t>
      </w:r>
      <w:r w:rsidRPr="002C492C">
        <w:t>s by the Commission.</w:t>
      </w:r>
    </w:p>
    <w:p w14:paraId="3342A6E2" w14:textId="77777777" w:rsidR="00646063" w:rsidRPr="002C492C" w:rsidRDefault="00646063" w:rsidP="005D41BD">
      <w:pPr>
        <w:pStyle w:val="ListParagraph"/>
        <w:tabs>
          <w:tab w:val="left" w:pos="7675"/>
        </w:tabs>
        <w:spacing w:line="279" w:lineRule="exact"/>
        <w:ind w:left="1440"/>
      </w:pPr>
    </w:p>
    <w:p w14:paraId="1F08FAB4" w14:textId="27AC65B0" w:rsidR="00646063" w:rsidRPr="002C492C" w:rsidRDefault="00646063" w:rsidP="005D41BD">
      <w:pPr>
        <w:pStyle w:val="ListParagraph"/>
        <w:numPr>
          <w:ilvl w:val="0"/>
          <w:numId w:val="4"/>
        </w:numPr>
        <w:tabs>
          <w:tab w:val="left" w:pos="7675"/>
        </w:tabs>
        <w:spacing w:line="279" w:lineRule="exact"/>
        <w:ind w:left="1440"/>
      </w:pPr>
      <w:r w:rsidRPr="002C492C">
        <w:t xml:space="preserve">During the time a </w:t>
      </w:r>
      <w:r w:rsidR="000C0D85" w:rsidRPr="002C492C">
        <w:t>Qualifying Patient</w:t>
      </w:r>
      <w:r w:rsidRPr="002C492C">
        <w:t xml:space="preserve"> has a temporary </w:t>
      </w:r>
      <w:r w:rsidR="006F1558" w:rsidRPr="002C492C">
        <w:t>Patient Registration Card</w:t>
      </w:r>
      <w:r w:rsidRPr="002C492C">
        <w:t xml:space="preserve"> pursuant to 935 CMR 501.015(3</w:t>
      </w:r>
      <w:r w:rsidR="00CD148D" w:rsidRPr="002C492C">
        <w:t>)</w:t>
      </w:r>
      <w:r w:rsidRPr="002C492C">
        <w:t xml:space="preserve">, the patient may authorize a </w:t>
      </w:r>
      <w:r w:rsidR="007A1003" w:rsidRPr="002C492C">
        <w:t>Personal Caregiver</w:t>
      </w:r>
      <w:r w:rsidRPr="002C492C">
        <w:t xml:space="preserve">, who is over 21 years old, as their temporary caregiver. To authorize an individual as a temporary caregiver, the patient must complete the temporary caregiver authorization form, generated by the patient’s healthcare provider or printed from the electronic patient portal by the patient, sign the form, and provide the authorization form to the designated caregiver. </w:t>
      </w:r>
    </w:p>
    <w:p w14:paraId="3686939F" w14:textId="77777777" w:rsidR="00646063" w:rsidRPr="002C492C" w:rsidRDefault="00646063" w:rsidP="005D41BD">
      <w:pPr>
        <w:pStyle w:val="ListParagraph"/>
        <w:ind w:left="1440"/>
      </w:pPr>
    </w:p>
    <w:p w14:paraId="63DA187F" w14:textId="53951F79" w:rsidR="00646063" w:rsidRPr="002C492C" w:rsidRDefault="00646063" w:rsidP="005D41BD">
      <w:pPr>
        <w:pStyle w:val="ListParagraph"/>
        <w:numPr>
          <w:ilvl w:val="0"/>
          <w:numId w:val="4"/>
        </w:numPr>
        <w:ind w:left="1440"/>
      </w:pPr>
      <w:r w:rsidRPr="002C492C">
        <w:t xml:space="preserve">To access MTCs and obtain medical-use </w:t>
      </w:r>
      <w:r w:rsidR="007C2D5B" w:rsidRPr="002C492C">
        <w:t>Marijuana</w:t>
      </w:r>
      <w:r w:rsidR="00802D3C" w:rsidRPr="002C492C">
        <w:t xml:space="preserve">, </w:t>
      </w:r>
      <w:r w:rsidR="00A518A2" w:rsidRPr="002C492C">
        <w:t>Marijuana Products</w:t>
      </w:r>
      <w:r w:rsidRPr="002C492C">
        <w:t xml:space="preserve"> and </w:t>
      </w:r>
      <w:r w:rsidR="00E260D3" w:rsidRPr="002C492C">
        <w:t>MIPs</w:t>
      </w:r>
      <w:r w:rsidRPr="002C492C">
        <w:t xml:space="preserve"> on behalf of a patient, the </w:t>
      </w:r>
      <w:r w:rsidR="008D28A2" w:rsidRPr="002C492C">
        <w:t>C</w:t>
      </w:r>
      <w:r w:rsidRPr="002C492C">
        <w:t xml:space="preserve">aregiver must present the patient’s temporary </w:t>
      </w:r>
      <w:r w:rsidR="00956B98" w:rsidRPr="002C492C">
        <w:t>Registration Card</w:t>
      </w:r>
      <w:r w:rsidRPr="002C492C">
        <w:t xml:space="preserve">, a completed and signed temporary caregiver authorization form, and a government-issued identification document. </w:t>
      </w:r>
    </w:p>
    <w:p w14:paraId="40EAA2E4" w14:textId="77777777" w:rsidR="00646063" w:rsidRPr="002C492C" w:rsidRDefault="00646063" w:rsidP="005D41BD">
      <w:pPr>
        <w:pStyle w:val="ListParagraph"/>
        <w:ind w:left="1440"/>
      </w:pPr>
    </w:p>
    <w:p w14:paraId="0477EE1B" w14:textId="09EC6670" w:rsidR="00646063" w:rsidRPr="002C492C" w:rsidRDefault="00646063" w:rsidP="005D41BD">
      <w:pPr>
        <w:pStyle w:val="ListParagraph"/>
        <w:numPr>
          <w:ilvl w:val="0"/>
          <w:numId w:val="4"/>
        </w:numPr>
        <w:ind w:left="1440"/>
      </w:pPr>
      <w:r w:rsidRPr="002C492C">
        <w:t xml:space="preserve">MTCs are responsible for ensuring that </w:t>
      </w:r>
      <w:r w:rsidR="00270FDC" w:rsidRPr="002C492C">
        <w:t>C</w:t>
      </w:r>
      <w:r w:rsidRPr="002C492C">
        <w:t xml:space="preserve">aregivers present proper documentation and verifying that the temporary </w:t>
      </w:r>
      <w:r w:rsidR="00956B98" w:rsidRPr="002C492C">
        <w:t>Registration Card</w:t>
      </w:r>
      <w:r w:rsidRPr="002C492C">
        <w:t xml:space="preserve"> is valid, before the </w:t>
      </w:r>
      <w:r w:rsidR="00270FDC" w:rsidRPr="002C492C">
        <w:t>C</w:t>
      </w:r>
      <w:r w:rsidRPr="002C492C">
        <w:t xml:space="preserve">aregiver accesses the MTC and purchases </w:t>
      </w:r>
      <w:r w:rsidR="007C2D5B" w:rsidRPr="002C492C">
        <w:t>Marijuana</w:t>
      </w:r>
      <w:r w:rsidR="00802D3C" w:rsidRPr="002C492C">
        <w:t xml:space="preserve">, </w:t>
      </w:r>
      <w:r w:rsidR="00A518A2" w:rsidRPr="002C492C">
        <w:t>Marijuana Products</w:t>
      </w:r>
      <w:r w:rsidRPr="002C492C">
        <w:t xml:space="preserve"> or </w:t>
      </w:r>
      <w:r w:rsidR="00E260D3" w:rsidRPr="002C492C">
        <w:t>MIPs</w:t>
      </w:r>
      <w:r w:rsidRPr="002C492C">
        <w:t>.</w:t>
      </w:r>
    </w:p>
    <w:p w14:paraId="07F63D28" w14:textId="77777777" w:rsidR="00646063" w:rsidRPr="002C492C" w:rsidRDefault="00646063" w:rsidP="005D41BD">
      <w:pPr>
        <w:pStyle w:val="ListParagraph"/>
        <w:ind w:left="1440"/>
      </w:pPr>
    </w:p>
    <w:p w14:paraId="0C94D59E" w14:textId="4D227F13" w:rsidR="00646063" w:rsidRPr="002C492C" w:rsidRDefault="008C636D" w:rsidP="005D41BD">
      <w:pPr>
        <w:pStyle w:val="ListParagraph"/>
        <w:numPr>
          <w:ilvl w:val="0"/>
          <w:numId w:val="4"/>
        </w:numPr>
        <w:tabs>
          <w:tab w:val="left" w:pos="7675"/>
        </w:tabs>
        <w:spacing w:line="279" w:lineRule="exact"/>
        <w:ind w:left="1440"/>
      </w:pPr>
      <w:r w:rsidRPr="002C492C">
        <w:t>It</w:t>
      </w:r>
      <w:r w:rsidR="00646063" w:rsidRPr="002C492C">
        <w:t xml:space="preserve"> is the obligation of the MTC to track and dispense only the amount allowed for a </w:t>
      </w:r>
      <w:r w:rsidR="00566D94" w:rsidRPr="002C492C">
        <w:t>14-day Supply</w:t>
      </w:r>
      <w:r w:rsidR="00646063" w:rsidRPr="002C492C">
        <w:t>.</w:t>
      </w:r>
      <w:r w:rsidR="00991301" w:rsidRPr="002C492C">
        <w:t xml:space="preserve">  </w:t>
      </w:r>
    </w:p>
    <w:p w14:paraId="44D3B6B6" w14:textId="77777777" w:rsidR="00646063" w:rsidRPr="002C492C" w:rsidRDefault="00646063" w:rsidP="005D41BD">
      <w:pPr>
        <w:pStyle w:val="ListParagraph"/>
        <w:ind w:left="1440"/>
      </w:pPr>
    </w:p>
    <w:p w14:paraId="09153352" w14:textId="0C94D209" w:rsidR="00646063" w:rsidRPr="002C492C" w:rsidRDefault="00646063" w:rsidP="005D41BD">
      <w:pPr>
        <w:pStyle w:val="ListParagraph"/>
        <w:numPr>
          <w:ilvl w:val="0"/>
          <w:numId w:val="4"/>
        </w:numPr>
        <w:tabs>
          <w:tab w:val="left" w:pos="7675"/>
        </w:tabs>
        <w:spacing w:line="279" w:lineRule="exact"/>
        <w:ind w:left="1440"/>
      </w:pPr>
      <w:r w:rsidRPr="002C492C">
        <w:t xml:space="preserve">To obtain an annual </w:t>
      </w:r>
      <w:r w:rsidR="00956B98" w:rsidRPr="002C492C">
        <w:t>Registration Card</w:t>
      </w:r>
      <w:r w:rsidRPr="002C492C">
        <w:t xml:space="preserve"> after receiving a temporary </w:t>
      </w:r>
      <w:r w:rsidR="00956B98" w:rsidRPr="002C492C">
        <w:t>Registration Card</w:t>
      </w:r>
      <w:r w:rsidRPr="002C492C">
        <w:t>, a caregiver must comply with 935 CMR 501.020(3) and complete the electronic registration process for review by the Commission.</w:t>
      </w:r>
    </w:p>
    <w:p w14:paraId="0D5E840B" w14:textId="77777777" w:rsidR="00646063" w:rsidRPr="002C492C" w:rsidRDefault="00646063" w:rsidP="00B0356C">
      <w:pPr>
        <w:tabs>
          <w:tab w:val="left" w:pos="1915"/>
          <w:tab w:val="left" w:pos="2635"/>
          <w:tab w:val="left" w:pos="2995"/>
          <w:tab w:val="left" w:pos="7675"/>
        </w:tabs>
        <w:spacing w:line="279" w:lineRule="exact"/>
      </w:pPr>
    </w:p>
    <w:p w14:paraId="7DFC56C2" w14:textId="58464AA3" w:rsidR="00646063" w:rsidRPr="002C492C" w:rsidRDefault="00646063" w:rsidP="005D41BD">
      <w:pPr>
        <w:pStyle w:val="ListParagraph"/>
        <w:numPr>
          <w:ilvl w:val="0"/>
          <w:numId w:val="3"/>
        </w:numPr>
        <w:tabs>
          <w:tab w:val="left" w:pos="7675"/>
        </w:tabs>
        <w:spacing w:line="279" w:lineRule="exact"/>
        <w:ind w:left="720"/>
      </w:pPr>
      <w:r w:rsidRPr="002C492C">
        <w:rPr>
          <w:u w:val="single"/>
        </w:rPr>
        <w:t>Annual Caregiver Registration Card</w:t>
      </w:r>
      <w:r w:rsidR="00542992">
        <w:t>.</w:t>
      </w:r>
      <w:r w:rsidRPr="002C492C">
        <w:t xml:space="preserve"> To obtain an annual </w:t>
      </w:r>
      <w:r w:rsidR="00956B98" w:rsidRPr="002C492C">
        <w:t>Registration Card</w:t>
      </w:r>
      <w:r w:rsidRPr="002C492C">
        <w:t xml:space="preserve"> for a </w:t>
      </w:r>
      <w:r w:rsidR="007A1003" w:rsidRPr="002C492C">
        <w:t>Personal Caregiver</w:t>
      </w:r>
      <w:r w:rsidRPr="002C492C">
        <w:t xml:space="preserve">, a </w:t>
      </w:r>
      <w:r w:rsidR="00F2693E" w:rsidRPr="002C492C">
        <w:t>Registered Qualifying</w:t>
      </w:r>
      <w:r w:rsidR="00114818" w:rsidRPr="002C492C">
        <w:t xml:space="preserve"> Patient</w:t>
      </w:r>
      <w:r w:rsidRPr="002C492C">
        <w:t xml:space="preserve"> shall submit, in a form and manner determined by the Commission, the following:</w:t>
      </w:r>
    </w:p>
    <w:p w14:paraId="5091C7FE" w14:textId="77777777" w:rsidR="002D220B" w:rsidRDefault="002D220B" w:rsidP="00B0356C">
      <w:pPr>
        <w:tabs>
          <w:tab w:val="left" w:pos="1915"/>
          <w:tab w:val="left" w:pos="2635"/>
          <w:tab w:val="left" w:pos="2995"/>
          <w:tab w:val="left" w:pos="7675"/>
        </w:tabs>
        <w:spacing w:line="279" w:lineRule="exact"/>
        <w:ind w:left="1890" w:hanging="335"/>
      </w:pPr>
    </w:p>
    <w:p w14:paraId="54995C97" w14:textId="21733E2F" w:rsidR="00646063" w:rsidRPr="005D41BD" w:rsidRDefault="00646063" w:rsidP="00D079E6">
      <w:pPr>
        <w:pStyle w:val="ListParagraph"/>
        <w:numPr>
          <w:ilvl w:val="0"/>
          <w:numId w:val="100"/>
        </w:numPr>
        <w:ind w:left="1440"/>
      </w:pPr>
      <w:r w:rsidRPr="005D41BD">
        <w:t xml:space="preserve">The </w:t>
      </w:r>
      <w:r w:rsidR="007A1003" w:rsidRPr="005D41BD">
        <w:t>Personal Caregiver</w:t>
      </w:r>
      <w:r w:rsidRPr="005D41BD">
        <w:t>’s full name, date of birth, address, telephone number, and email address if any, and a statement that the individual is 21 years of age or older;</w:t>
      </w:r>
    </w:p>
    <w:p w14:paraId="67FF9BF2" w14:textId="77777777" w:rsidR="002D220B" w:rsidRPr="005D41BD" w:rsidRDefault="002D220B" w:rsidP="005D41BD">
      <w:pPr>
        <w:ind w:left="1440"/>
      </w:pPr>
    </w:p>
    <w:p w14:paraId="1A820079" w14:textId="03931169" w:rsidR="00646063" w:rsidRPr="005D41BD" w:rsidRDefault="00646063" w:rsidP="00D079E6">
      <w:pPr>
        <w:pStyle w:val="ListParagraph"/>
        <w:numPr>
          <w:ilvl w:val="0"/>
          <w:numId w:val="100"/>
        </w:numPr>
        <w:ind w:left="1440"/>
      </w:pPr>
      <w:r w:rsidRPr="005D41BD">
        <w:t xml:space="preserve">Full name, date of birth, and address of the </w:t>
      </w:r>
      <w:r w:rsidR="00F2693E" w:rsidRPr="005D41BD">
        <w:t>Registered Qualifying</w:t>
      </w:r>
      <w:r w:rsidR="00114818" w:rsidRPr="005D41BD">
        <w:t xml:space="preserve"> Patient</w:t>
      </w:r>
      <w:r w:rsidRPr="005D41BD">
        <w:t xml:space="preserve"> for whom the </w:t>
      </w:r>
      <w:r w:rsidR="007A1003" w:rsidRPr="005D41BD">
        <w:t>Personal Caregiver</w:t>
      </w:r>
      <w:r w:rsidRPr="005D41BD">
        <w:t xml:space="preserve"> will be providing assistance with the use of </w:t>
      </w:r>
      <w:r w:rsidR="007C2D5B" w:rsidRPr="005D41BD">
        <w:t>Marijuana</w:t>
      </w:r>
      <w:r w:rsidRPr="005D41BD">
        <w:t xml:space="preserve"> for medical purposes;</w:t>
      </w:r>
    </w:p>
    <w:p w14:paraId="4A3AE518" w14:textId="77777777" w:rsidR="002D220B" w:rsidRPr="005D41BD" w:rsidRDefault="002D220B" w:rsidP="005D41BD">
      <w:pPr>
        <w:ind w:left="1440"/>
      </w:pPr>
    </w:p>
    <w:p w14:paraId="0858DFDA" w14:textId="68B3EF7B" w:rsidR="00646063" w:rsidRPr="005D41BD" w:rsidRDefault="00646063" w:rsidP="00D079E6">
      <w:pPr>
        <w:pStyle w:val="ListParagraph"/>
        <w:numPr>
          <w:ilvl w:val="0"/>
          <w:numId w:val="100"/>
        </w:numPr>
        <w:ind w:left="1440"/>
      </w:pPr>
      <w:r w:rsidRPr="005D41BD">
        <w:t xml:space="preserve">A copy of the </w:t>
      </w:r>
      <w:r w:rsidR="007A1003" w:rsidRPr="005D41BD">
        <w:t>Personal Caregiver</w:t>
      </w:r>
      <w:r w:rsidRPr="005D41BD">
        <w:t>’s driver’s license, government</w:t>
      </w:r>
      <w:r w:rsidRPr="005D41BD">
        <w:noBreakHyphen/>
        <w:t>issued identification card, or other verifiable identity document acceptable to the Commission;</w:t>
      </w:r>
    </w:p>
    <w:p w14:paraId="7E3143CF" w14:textId="77777777" w:rsidR="002D220B" w:rsidRPr="005D41BD" w:rsidRDefault="002D220B" w:rsidP="005D41BD">
      <w:pPr>
        <w:ind w:left="1440"/>
      </w:pPr>
    </w:p>
    <w:p w14:paraId="54906305" w14:textId="06879F88" w:rsidR="00646063" w:rsidRPr="005D41BD" w:rsidRDefault="00646063" w:rsidP="00D079E6">
      <w:pPr>
        <w:pStyle w:val="ListParagraph"/>
        <w:numPr>
          <w:ilvl w:val="0"/>
          <w:numId w:val="100"/>
        </w:numPr>
        <w:ind w:left="1440"/>
      </w:pPr>
      <w:r w:rsidRPr="005D41BD">
        <w:t xml:space="preserve">A statement of whether the </w:t>
      </w:r>
      <w:r w:rsidR="00E32E10" w:rsidRPr="005D41BD">
        <w:t>C</w:t>
      </w:r>
      <w:r w:rsidRPr="005D41BD">
        <w:t xml:space="preserve">aregiver will be cultivating </w:t>
      </w:r>
      <w:r w:rsidR="007C2D5B" w:rsidRPr="005D41BD">
        <w:t>Marijuana</w:t>
      </w:r>
      <w:r w:rsidRPr="005D41BD">
        <w:t xml:space="preserve"> for the patient, and at what address, if the patient is granted a </w:t>
      </w:r>
      <w:r w:rsidR="0043340A" w:rsidRPr="005D41BD">
        <w:t>Hardship Cultivation Registration</w:t>
      </w:r>
      <w:r w:rsidRPr="005D41BD">
        <w:t>;</w:t>
      </w:r>
    </w:p>
    <w:p w14:paraId="72AC30C8" w14:textId="77777777" w:rsidR="002D220B" w:rsidRPr="005D41BD" w:rsidRDefault="002D220B" w:rsidP="005D41BD">
      <w:pPr>
        <w:ind w:left="1440"/>
      </w:pPr>
    </w:p>
    <w:p w14:paraId="423392D4" w14:textId="2DC2CBF0" w:rsidR="00646063" w:rsidRPr="005D41BD" w:rsidRDefault="00646063" w:rsidP="00D079E6">
      <w:pPr>
        <w:pStyle w:val="ListParagraph"/>
        <w:numPr>
          <w:ilvl w:val="0"/>
          <w:numId w:val="100"/>
        </w:numPr>
        <w:ind w:left="1440"/>
      </w:pPr>
      <w:r w:rsidRPr="005D41BD">
        <w:t xml:space="preserve">Written acknowledgment by the </w:t>
      </w:r>
      <w:r w:rsidR="007A1003" w:rsidRPr="005D41BD">
        <w:t>Personal Caregiver</w:t>
      </w:r>
      <w:r w:rsidRPr="005D41BD">
        <w:t xml:space="preserve"> of the limitations on his or her authorization to cultivate, possess, and dispense to his or her </w:t>
      </w:r>
      <w:r w:rsidR="00F2693E" w:rsidRPr="005D41BD">
        <w:t>Registered Qualifying</w:t>
      </w:r>
      <w:r w:rsidR="00114818" w:rsidRPr="005D41BD">
        <w:t xml:space="preserve"> Patient</w:t>
      </w:r>
      <w:r w:rsidRPr="005D41BD">
        <w:t xml:space="preserve">, </w:t>
      </w:r>
      <w:r w:rsidR="007C2D5B" w:rsidRPr="005D41BD">
        <w:t>Marijuana</w:t>
      </w:r>
      <w:r w:rsidRPr="005D41BD">
        <w:t xml:space="preserve"> for medical purposes in the Commonwealth;</w:t>
      </w:r>
    </w:p>
    <w:p w14:paraId="544125F9" w14:textId="77777777" w:rsidR="002D220B" w:rsidRPr="005D41BD" w:rsidRDefault="002D220B" w:rsidP="005D41BD">
      <w:pPr>
        <w:ind w:left="1440"/>
      </w:pPr>
    </w:p>
    <w:p w14:paraId="4F94AAF4" w14:textId="0CB25F6D" w:rsidR="00646063" w:rsidRPr="005D41BD" w:rsidRDefault="00646063" w:rsidP="00D079E6">
      <w:pPr>
        <w:pStyle w:val="ListParagraph"/>
        <w:numPr>
          <w:ilvl w:val="0"/>
          <w:numId w:val="100"/>
        </w:numPr>
        <w:ind w:left="1440"/>
      </w:pPr>
      <w:r w:rsidRPr="005D41BD">
        <w:t xml:space="preserve">An attestation by the </w:t>
      </w:r>
      <w:r w:rsidR="007A1003" w:rsidRPr="005D41BD">
        <w:t>Personal Caregiver</w:t>
      </w:r>
      <w:r w:rsidRPr="005D41BD">
        <w:t xml:space="preserve"> that he or she shall not engage in the diversion of </w:t>
      </w:r>
      <w:r w:rsidR="007C2D5B" w:rsidRPr="005D41BD">
        <w:t>Marijuana</w:t>
      </w:r>
      <w:r w:rsidRPr="005D41BD">
        <w:t xml:space="preserve"> and that he or she understands that protections conferred by M.G.L. c. 94I, for possession of </w:t>
      </w:r>
      <w:r w:rsidR="007C2D5B" w:rsidRPr="005D41BD">
        <w:t>Marijuana</w:t>
      </w:r>
      <w:r w:rsidRPr="005D41BD">
        <w:t xml:space="preserve"> for medical use are applicable only within Massachusetts; and</w:t>
      </w:r>
    </w:p>
    <w:p w14:paraId="4C547E21" w14:textId="77777777" w:rsidR="002D220B" w:rsidRPr="005D41BD" w:rsidRDefault="002D220B" w:rsidP="005D41BD">
      <w:pPr>
        <w:ind w:left="1440"/>
      </w:pPr>
    </w:p>
    <w:p w14:paraId="156F279D" w14:textId="3CA010C8" w:rsidR="00646063" w:rsidRPr="002C492C" w:rsidRDefault="00646063" w:rsidP="00D079E6">
      <w:pPr>
        <w:pStyle w:val="ListParagraph"/>
        <w:numPr>
          <w:ilvl w:val="0"/>
          <w:numId w:val="100"/>
        </w:numPr>
        <w:ind w:left="1440"/>
      </w:pPr>
      <w:r w:rsidRPr="005D41BD">
        <w:t xml:space="preserve">Any other information </w:t>
      </w:r>
      <w:r w:rsidRPr="002C492C">
        <w:t>required by the Commission.</w:t>
      </w:r>
    </w:p>
    <w:p w14:paraId="3319D4D3" w14:textId="77777777" w:rsidR="00646063" w:rsidRPr="002C492C" w:rsidRDefault="00646063" w:rsidP="00B0356C">
      <w:pPr>
        <w:tabs>
          <w:tab w:val="left" w:pos="1915"/>
          <w:tab w:val="left" w:pos="2635"/>
          <w:tab w:val="left" w:pos="2995"/>
          <w:tab w:val="left" w:pos="7675"/>
        </w:tabs>
        <w:spacing w:line="279" w:lineRule="exact"/>
      </w:pPr>
    </w:p>
    <w:p w14:paraId="77748637" w14:textId="7243763A" w:rsidR="00646063" w:rsidRPr="002C492C" w:rsidRDefault="00646063" w:rsidP="005D41BD">
      <w:pPr>
        <w:pStyle w:val="ListParagraph"/>
        <w:numPr>
          <w:ilvl w:val="0"/>
          <w:numId w:val="3"/>
        </w:numPr>
        <w:tabs>
          <w:tab w:val="left" w:pos="7675"/>
        </w:tabs>
        <w:spacing w:line="279" w:lineRule="exact"/>
        <w:ind w:left="720"/>
      </w:pPr>
      <w:r w:rsidRPr="002C492C">
        <w:t xml:space="preserve">An annual </w:t>
      </w:r>
      <w:r w:rsidR="00956B98" w:rsidRPr="002C492C">
        <w:t>Registration Card</w:t>
      </w:r>
      <w:r w:rsidRPr="002C492C">
        <w:t xml:space="preserve"> will be valid for one year from the date of issue of the temporary </w:t>
      </w:r>
      <w:r w:rsidR="00956B98" w:rsidRPr="002C492C">
        <w:t>Registration Card</w:t>
      </w:r>
      <w:r w:rsidRPr="002C492C">
        <w:t xml:space="preserve"> unless otherwise specified by the Commission, and may be renewed, in a form and manner determined by the Commission, which includes, but is not limited to, meeting the requirements in 935 CMR 501.020(3).</w:t>
      </w:r>
      <w:r w:rsidR="00811DAD" w:rsidRPr="002C492C">
        <w:t xml:space="preserve"> </w:t>
      </w:r>
      <w:r w:rsidRPr="002C492C">
        <w:t xml:space="preserve"> The Commission will accept </w:t>
      </w:r>
      <w:r w:rsidR="00956B98" w:rsidRPr="002C492C">
        <w:t>Registration Card</w:t>
      </w:r>
      <w:r w:rsidRPr="002C492C">
        <w:t xml:space="preserve">s validly issued prior to the Program Transfer. This </w:t>
      </w:r>
      <w:r w:rsidR="00956B98" w:rsidRPr="002C492C">
        <w:t>Registration Card</w:t>
      </w:r>
      <w:r w:rsidRPr="002C492C">
        <w:t xml:space="preserve"> will remain valid until its one-year anniversary date or until a new </w:t>
      </w:r>
      <w:r w:rsidR="00956B98" w:rsidRPr="002C492C">
        <w:t>Registration Card</w:t>
      </w:r>
      <w:r w:rsidRPr="002C492C">
        <w:t xml:space="preserve"> is issued by the Commission, whichever occurs first. On the issuance of a new </w:t>
      </w:r>
      <w:r w:rsidR="00956B98" w:rsidRPr="002C492C">
        <w:t>Registration Card</w:t>
      </w:r>
      <w:r w:rsidRPr="002C492C">
        <w:t xml:space="preserve">, the holder of the </w:t>
      </w:r>
      <w:r w:rsidR="00956B98" w:rsidRPr="002C492C">
        <w:t>Registration Card</w:t>
      </w:r>
      <w:r w:rsidRPr="002C492C">
        <w:t xml:space="preserve"> shall destroy any previously issued </w:t>
      </w:r>
      <w:r w:rsidR="00956B98" w:rsidRPr="002C492C">
        <w:t>Registration Card</w:t>
      </w:r>
      <w:r w:rsidRPr="002C492C">
        <w:t>(s) in a responsible manner that would prevent it from being used as a</w:t>
      </w:r>
      <w:r w:rsidR="00956B98" w:rsidRPr="002C492C">
        <w:t>n identification or</w:t>
      </w:r>
      <w:r w:rsidRPr="002C492C">
        <w:t xml:space="preserve"> </w:t>
      </w:r>
      <w:r w:rsidR="00956B98" w:rsidRPr="002C492C">
        <w:t>R</w:t>
      </w:r>
      <w:r w:rsidRPr="002C492C">
        <w:t xml:space="preserve">egistration </w:t>
      </w:r>
      <w:r w:rsidR="00956B98" w:rsidRPr="002C492C">
        <w:t>C</w:t>
      </w:r>
      <w:r w:rsidRPr="002C492C">
        <w:t xml:space="preserve">ard.     </w:t>
      </w:r>
    </w:p>
    <w:p w14:paraId="6464D914" w14:textId="77777777" w:rsidR="00646063" w:rsidRPr="002C492C" w:rsidRDefault="00646063" w:rsidP="005D41BD">
      <w:pPr>
        <w:tabs>
          <w:tab w:val="left" w:pos="7675"/>
        </w:tabs>
        <w:spacing w:line="279" w:lineRule="exact"/>
        <w:ind w:left="720"/>
      </w:pPr>
    </w:p>
    <w:p w14:paraId="0BE8BCDE" w14:textId="33BE8BE7" w:rsidR="00646063" w:rsidRPr="002C492C" w:rsidRDefault="00646063" w:rsidP="005D41BD">
      <w:pPr>
        <w:pStyle w:val="ListParagraph"/>
        <w:numPr>
          <w:ilvl w:val="0"/>
          <w:numId w:val="3"/>
        </w:numPr>
        <w:tabs>
          <w:tab w:val="left" w:pos="7675"/>
        </w:tabs>
        <w:spacing w:line="279" w:lineRule="exact"/>
        <w:ind w:left="720"/>
      </w:pPr>
      <w:r w:rsidRPr="002C492C">
        <w:t xml:space="preserve">Except in the case of a visiting nurse, home health aide, personal care attendant, or immediate family member of more than one </w:t>
      </w:r>
      <w:r w:rsidR="00F2693E" w:rsidRPr="002C492C">
        <w:t>Registered Qualifying</w:t>
      </w:r>
      <w:r w:rsidR="00114818" w:rsidRPr="002C492C">
        <w:t xml:space="preserve"> Patient</w:t>
      </w:r>
      <w:r w:rsidRPr="002C492C">
        <w:t xml:space="preserve">, an individual may not serve as a </w:t>
      </w:r>
      <w:r w:rsidR="007A1003" w:rsidRPr="002C492C">
        <w:t>Personal Caregiver</w:t>
      </w:r>
      <w:r w:rsidRPr="002C492C">
        <w:t xml:space="preserve"> for more than one </w:t>
      </w:r>
      <w:r w:rsidR="00F2693E" w:rsidRPr="002C492C">
        <w:t>Registered Qualifying</w:t>
      </w:r>
      <w:r w:rsidR="00114818" w:rsidRPr="002C492C">
        <w:t xml:space="preserve"> Patient</w:t>
      </w:r>
      <w:r w:rsidRPr="002C492C">
        <w:t xml:space="preserve"> at one time.</w:t>
      </w:r>
    </w:p>
    <w:p w14:paraId="7AA25A00" w14:textId="77777777" w:rsidR="00646063" w:rsidRPr="002C492C" w:rsidRDefault="00646063" w:rsidP="005D41BD">
      <w:pPr>
        <w:tabs>
          <w:tab w:val="left" w:pos="7675"/>
        </w:tabs>
        <w:spacing w:line="279" w:lineRule="exact"/>
        <w:ind w:left="720"/>
      </w:pPr>
    </w:p>
    <w:p w14:paraId="4163AB89" w14:textId="6E866A94" w:rsidR="00646063" w:rsidRPr="002C492C" w:rsidRDefault="00646063" w:rsidP="005D41BD">
      <w:pPr>
        <w:pStyle w:val="ListParagraph"/>
        <w:numPr>
          <w:ilvl w:val="0"/>
          <w:numId w:val="3"/>
        </w:numPr>
        <w:tabs>
          <w:tab w:val="left" w:pos="7675"/>
        </w:tabs>
        <w:spacing w:line="279" w:lineRule="exact"/>
        <w:ind w:left="720"/>
      </w:pPr>
      <w:r w:rsidRPr="002C492C">
        <w:t xml:space="preserve">A </w:t>
      </w:r>
      <w:r w:rsidR="00F2693E" w:rsidRPr="002C492C">
        <w:t>Registered Qualifying</w:t>
      </w:r>
      <w:r w:rsidR="00114818" w:rsidRPr="002C492C">
        <w:t xml:space="preserve"> Patient</w:t>
      </w:r>
      <w:r w:rsidRPr="002C492C">
        <w:t xml:space="preserve"> may designate up to two </w:t>
      </w:r>
      <w:r w:rsidR="007A1003" w:rsidRPr="002C492C">
        <w:t>Personal Caregiver</w:t>
      </w:r>
      <w:r w:rsidRPr="002C492C">
        <w:t>s.</w:t>
      </w:r>
      <w:r w:rsidR="003176DE" w:rsidRPr="002C492C">
        <w:t xml:space="preserve">  </w:t>
      </w:r>
      <w:r w:rsidRPr="002C492C">
        <w:t xml:space="preserve">If the </w:t>
      </w:r>
      <w:r w:rsidR="00F2693E" w:rsidRPr="002C492C">
        <w:t>Registered Qualifying</w:t>
      </w:r>
      <w:r w:rsidR="00114818" w:rsidRPr="002C492C">
        <w:t xml:space="preserve"> Patient</w:t>
      </w:r>
      <w:r w:rsidRPr="002C492C">
        <w:t xml:space="preserve"> has been granted a </w:t>
      </w:r>
      <w:r w:rsidR="0043340A" w:rsidRPr="002C492C">
        <w:t>Hardship Cultivation Registration</w:t>
      </w:r>
      <w:r w:rsidRPr="002C492C">
        <w:t xml:space="preserve">, the </w:t>
      </w:r>
      <w:r w:rsidR="007A1003" w:rsidRPr="002C492C">
        <w:t>Personal Caregiver</w:t>
      </w:r>
      <w:r w:rsidRPr="002C492C">
        <w:t xml:space="preserve">(s) may cultivate </w:t>
      </w:r>
      <w:r w:rsidR="007C2D5B" w:rsidRPr="002C492C">
        <w:t>Marijuana</w:t>
      </w:r>
      <w:r w:rsidRPr="002C492C">
        <w:t xml:space="preserve"> on behalf of the </w:t>
      </w:r>
      <w:r w:rsidR="00F2693E" w:rsidRPr="002C492C">
        <w:t>Registered Qualifying</w:t>
      </w:r>
      <w:r w:rsidR="00114818" w:rsidRPr="002C492C">
        <w:t xml:space="preserve"> Patient</w:t>
      </w:r>
      <w:r w:rsidRPr="002C492C">
        <w:t xml:space="preserve"> at only one location.</w:t>
      </w:r>
      <w:r w:rsidR="00BD62AA" w:rsidRPr="002C492C">
        <w:t xml:space="preserve">  </w:t>
      </w:r>
      <w:r w:rsidRPr="002C492C">
        <w:t xml:space="preserve">Cultivation pursuant to a </w:t>
      </w:r>
      <w:r w:rsidR="0043340A" w:rsidRPr="002C492C">
        <w:t>Hardship Cultivation Registration</w:t>
      </w:r>
      <w:r w:rsidRPr="002C492C">
        <w:t xml:space="preserve"> by a </w:t>
      </w:r>
      <w:r w:rsidR="007A1003" w:rsidRPr="002C492C">
        <w:t>Personal Caregiver</w:t>
      </w:r>
      <w:r w:rsidRPr="002C492C">
        <w:t xml:space="preserve"> constitutes consent for such inspection of the cultivation site.</w:t>
      </w:r>
    </w:p>
    <w:p w14:paraId="27B87239" w14:textId="77777777" w:rsidR="00646063" w:rsidRPr="002C492C" w:rsidRDefault="00646063" w:rsidP="005D41BD">
      <w:pPr>
        <w:tabs>
          <w:tab w:val="left" w:pos="7675"/>
        </w:tabs>
        <w:spacing w:line="279" w:lineRule="exact"/>
        <w:ind w:left="720"/>
      </w:pPr>
    </w:p>
    <w:p w14:paraId="6A02CB2C" w14:textId="491692FB" w:rsidR="00646063" w:rsidRPr="002C492C" w:rsidRDefault="00646063" w:rsidP="005D41BD">
      <w:pPr>
        <w:pStyle w:val="ListParagraph"/>
        <w:numPr>
          <w:ilvl w:val="0"/>
          <w:numId w:val="3"/>
        </w:numPr>
        <w:tabs>
          <w:tab w:val="left" w:pos="7675"/>
        </w:tabs>
        <w:spacing w:line="279" w:lineRule="exact"/>
        <w:ind w:left="720"/>
      </w:pPr>
      <w:r w:rsidRPr="002C492C">
        <w:t xml:space="preserve">A </w:t>
      </w:r>
      <w:r w:rsidR="00F2693E" w:rsidRPr="002C492C">
        <w:t>Registered Qualifying</w:t>
      </w:r>
      <w:r w:rsidR="00114818" w:rsidRPr="002C492C">
        <w:t xml:space="preserve"> Patient</w:t>
      </w:r>
      <w:r w:rsidRPr="002C492C">
        <w:t xml:space="preserve"> may add a second caregiver or change </w:t>
      </w:r>
      <w:r w:rsidR="007A1003" w:rsidRPr="002C492C">
        <w:t>Personal Caregiver</w:t>
      </w:r>
      <w:r w:rsidRPr="002C492C">
        <w:t xml:space="preserve">(s) by providing notification in a form and manner determined by the Commission, and providing the information required in 935 CMR 501.020(3) for registration of </w:t>
      </w:r>
      <w:r w:rsidR="007A1003" w:rsidRPr="002C492C">
        <w:t>Personal Caregiver</w:t>
      </w:r>
      <w:r w:rsidRPr="002C492C">
        <w:t xml:space="preserve">s. </w:t>
      </w:r>
    </w:p>
    <w:p w14:paraId="0839485B" w14:textId="77777777" w:rsidR="00646063" w:rsidRPr="002C492C" w:rsidRDefault="00646063" w:rsidP="005D41BD">
      <w:pPr>
        <w:tabs>
          <w:tab w:val="left" w:pos="7675"/>
        </w:tabs>
        <w:spacing w:line="279" w:lineRule="exact"/>
        <w:ind w:left="720"/>
      </w:pPr>
    </w:p>
    <w:p w14:paraId="189977B8" w14:textId="724DCED8" w:rsidR="00646063" w:rsidRPr="002C492C" w:rsidRDefault="00646063" w:rsidP="005D41BD">
      <w:pPr>
        <w:pStyle w:val="ListParagraph"/>
        <w:numPr>
          <w:ilvl w:val="0"/>
          <w:numId w:val="3"/>
        </w:numPr>
        <w:tabs>
          <w:tab w:val="left" w:pos="7675"/>
        </w:tabs>
        <w:spacing w:line="279" w:lineRule="exact"/>
        <w:ind w:left="720"/>
      </w:pPr>
      <w:r w:rsidRPr="002C492C">
        <w:t xml:space="preserve">After obtaining a </w:t>
      </w:r>
      <w:r w:rsidR="00956B98" w:rsidRPr="002C492C">
        <w:t>Registration Card</w:t>
      </w:r>
      <w:r w:rsidRPr="002C492C">
        <w:t xml:space="preserve">, the </w:t>
      </w:r>
      <w:r w:rsidR="007A1003" w:rsidRPr="002C492C">
        <w:t>Personal Caregiver</w:t>
      </w:r>
      <w:r w:rsidRPr="002C492C">
        <w:t xml:space="preserve"> is responsible for notifying the Commission, in a form and manner determined by the Commission, within five business days after any change to the information that his or her </w:t>
      </w:r>
      <w:r w:rsidR="00F2693E" w:rsidRPr="002C492C">
        <w:t>Registered Qualifying</w:t>
      </w:r>
      <w:r w:rsidR="00BB0E33" w:rsidRPr="002C492C">
        <w:t xml:space="preserve"> Patient</w:t>
      </w:r>
      <w:r w:rsidRPr="002C492C">
        <w:t xml:space="preserve"> was previously required to submit to the Commission, or after the </w:t>
      </w:r>
      <w:r w:rsidR="007A1003" w:rsidRPr="002C492C">
        <w:t>Personal Caregiver</w:t>
      </w:r>
      <w:r w:rsidRPr="002C492C">
        <w:t xml:space="preserve"> discovers that </w:t>
      </w:r>
      <w:r w:rsidR="00BD62AA" w:rsidRPr="002C492C">
        <w:t>their</w:t>
      </w:r>
      <w:r w:rsidRPr="002C492C">
        <w:t xml:space="preserve"> </w:t>
      </w:r>
      <w:r w:rsidR="00956B98" w:rsidRPr="002C492C">
        <w:t>Registration Card</w:t>
      </w:r>
      <w:r w:rsidRPr="002C492C">
        <w:t xml:space="preserve"> has been lost or stolen.</w:t>
      </w:r>
    </w:p>
    <w:p w14:paraId="52928B36" w14:textId="77777777" w:rsidR="00646063" w:rsidRPr="002C492C" w:rsidRDefault="00646063" w:rsidP="005D41BD">
      <w:pPr>
        <w:tabs>
          <w:tab w:val="left" w:pos="7675"/>
        </w:tabs>
        <w:spacing w:line="279" w:lineRule="exact"/>
        <w:ind w:left="720"/>
      </w:pPr>
    </w:p>
    <w:p w14:paraId="5AF36763" w14:textId="0FE98ECF" w:rsidR="00646063" w:rsidRPr="002C492C" w:rsidRDefault="00646063" w:rsidP="005D41BD">
      <w:pPr>
        <w:pStyle w:val="ListParagraph"/>
        <w:numPr>
          <w:ilvl w:val="0"/>
          <w:numId w:val="3"/>
        </w:numPr>
        <w:tabs>
          <w:tab w:val="left" w:pos="7675"/>
        </w:tabs>
        <w:spacing w:line="279" w:lineRule="exact"/>
        <w:ind w:left="720"/>
      </w:pPr>
      <w:r w:rsidRPr="002C492C">
        <w:t xml:space="preserve">A </w:t>
      </w:r>
      <w:r w:rsidR="007A1003" w:rsidRPr="002C492C">
        <w:t>Personal Caregiver</w:t>
      </w:r>
      <w:r w:rsidRPr="002C492C">
        <w:t xml:space="preserve"> must carry his or her temporary or annual </w:t>
      </w:r>
      <w:r w:rsidR="00956B98" w:rsidRPr="002C492C">
        <w:t>Registration Card</w:t>
      </w:r>
      <w:r w:rsidRPr="002C492C">
        <w:t xml:space="preserve"> at all </w:t>
      </w:r>
      <w:r w:rsidRPr="002C492C">
        <w:lastRenderedPageBreak/>
        <w:t xml:space="preserve">times while in possession of </w:t>
      </w:r>
      <w:r w:rsidR="007C2D5B" w:rsidRPr="002C492C">
        <w:t>Marijuana</w:t>
      </w:r>
      <w:r w:rsidRPr="002C492C">
        <w:t>.</w:t>
      </w:r>
    </w:p>
    <w:p w14:paraId="46D239D3" w14:textId="77777777" w:rsidR="00646063" w:rsidRPr="002C492C" w:rsidRDefault="00646063"/>
    <w:p w14:paraId="7B9095DD" w14:textId="1BAA39C4" w:rsidR="0001040C" w:rsidRPr="002C492C" w:rsidRDefault="0001040C">
      <w:pPr>
        <w:pStyle w:val="Heading1"/>
        <w:spacing w:before="0" w:after="0"/>
        <w:rPr>
          <w:rFonts w:ascii="Times New Roman" w:hAnsi="Times New Roman" w:cs="Times New Roman"/>
          <w:b w:val="0"/>
          <w:sz w:val="24"/>
          <w:szCs w:val="24"/>
        </w:rPr>
      </w:pPr>
      <w:r w:rsidRPr="002C492C">
        <w:rPr>
          <w:rFonts w:ascii="Times New Roman" w:hAnsi="Times New Roman" w:cs="Times New Roman"/>
          <w:b w:val="0"/>
          <w:sz w:val="24"/>
          <w:szCs w:val="24"/>
          <w:u w:val="single"/>
        </w:rPr>
        <w:t>501.021:   Registration of Caregiving Institutions</w:t>
      </w:r>
      <w:r w:rsidR="00542992">
        <w:rPr>
          <w:rFonts w:ascii="Times New Roman" w:hAnsi="Times New Roman" w:cs="Times New Roman"/>
          <w:b w:val="0"/>
          <w:sz w:val="24"/>
          <w:szCs w:val="24"/>
        </w:rPr>
        <w:t>.</w:t>
      </w:r>
    </w:p>
    <w:p w14:paraId="74D23764" w14:textId="77777777" w:rsidR="0001040C" w:rsidRPr="002C492C" w:rsidRDefault="0001040C" w:rsidP="00B31367">
      <w:pPr>
        <w:tabs>
          <w:tab w:val="left" w:pos="1915"/>
          <w:tab w:val="left" w:pos="2635"/>
          <w:tab w:val="left" w:pos="2995"/>
          <w:tab w:val="left" w:pos="7675"/>
        </w:tabs>
        <w:spacing w:line="279" w:lineRule="exact"/>
      </w:pPr>
    </w:p>
    <w:p w14:paraId="3FA3FE20" w14:textId="32CA5CE3" w:rsidR="0001040C" w:rsidRPr="002C492C" w:rsidRDefault="0001040C" w:rsidP="00D079E6">
      <w:pPr>
        <w:pStyle w:val="ListParagraph"/>
        <w:numPr>
          <w:ilvl w:val="0"/>
          <w:numId w:val="101"/>
        </w:numPr>
        <w:tabs>
          <w:tab w:val="left" w:pos="7675"/>
        </w:tabs>
        <w:spacing w:line="279" w:lineRule="exact"/>
        <w:ind w:left="720"/>
      </w:pPr>
      <w:r w:rsidRPr="002C492C">
        <w:t xml:space="preserve">Prior to facilitating the medical use of </w:t>
      </w:r>
      <w:r w:rsidR="007C2D5B" w:rsidRPr="002C492C">
        <w:t>Marijuana</w:t>
      </w:r>
      <w:r w:rsidRPr="002C492C">
        <w:t xml:space="preserve"> to a </w:t>
      </w:r>
      <w:r w:rsidR="00796E0C" w:rsidRPr="002C492C">
        <w:t>R</w:t>
      </w:r>
      <w:r w:rsidRPr="002C492C">
        <w:t xml:space="preserve">egistered </w:t>
      </w:r>
      <w:r w:rsidR="00F510FB" w:rsidRPr="002C492C">
        <w:t>Qualifying Patient</w:t>
      </w:r>
      <w:r w:rsidRPr="002C492C">
        <w:t>, a hospice program, long</w:t>
      </w:r>
      <w:r w:rsidRPr="002C492C">
        <w:noBreakHyphen/>
        <w:t xml:space="preserve">term care facility, or hospital shall obtain a </w:t>
      </w:r>
      <w:r w:rsidR="0025378A" w:rsidRPr="002C492C">
        <w:t>Certificate of Registration</w:t>
      </w:r>
      <w:r w:rsidRPr="002C492C">
        <w:t xml:space="preserve"> as a </w:t>
      </w:r>
      <w:r w:rsidR="000C6446" w:rsidRPr="002C492C">
        <w:t>C</w:t>
      </w:r>
      <w:r w:rsidRPr="002C492C">
        <w:t xml:space="preserve">aregiving </w:t>
      </w:r>
      <w:r w:rsidR="000C6446" w:rsidRPr="002C492C">
        <w:t>I</w:t>
      </w:r>
      <w:r w:rsidRPr="002C492C">
        <w:t>nstitution.</w:t>
      </w:r>
      <w:r w:rsidR="00665BF6" w:rsidRPr="002C492C">
        <w:t xml:space="preserve">  </w:t>
      </w:r>
      <w:r w:rsidRPr="002C492C">
        <w:t xml:space="preserve">To obtain a </w:t>
      </w:r>
      <w:r w:rsidR="0025378A" w:rsidRPr="002C492C">
        <w:t>Certificate of Registration</w:t>
      </w:r>
      <w:r w:rsidRPr="002C492C">
        <w:t xml:space="preserve"> as a </w:t>
      </w:r>
      <w:r w:rsidR="00665BF6" w:rsidRPr="002C492C">
        <w:t>C</w:t>
      </w:r>
      <w:r w:rsidRPr="002C492C">
        <w:t xml:space="preserve">aregiving </w:t>
      </w:r>
      <w:r w:rsidR="00665BF6" w:rsidRPr="002C492C">
        <w:t>I</w:t>
      </w:r>
      <w:r w:rsidRPr="002C492C">
        <w:t>nstitution, the institution shall submit, in a form and manner determined by the Commission, the following:</w:t>
      </w:r>
    </w:p>
    <w:p w14:paraId="2178FAB0" w14:textId="77777777" w:rsidR="00EB00DB" w:rsidRPr="002C492C" w:rsidRDefault="00EB00DB" w:rsidP="00B31367">
      <w:pPr>
        <w:tabs>
          <w:tab w:val="left" w:pos="1915"/>
          <w:tab w:val="left" w:pos="2635"/>
          <w:tab w:val="left" w:pos="2995"/>
          <w:tab w:val="left" w:pos="7675"/>
        </w:tabs>
        <w:spacing w:line="279" w:lineRule="exact"/>
        <w:ind w:left="1170" w:hanging="450"/>
      </w:pPr>
    </w:p>
    <w:p w14:paraId="1158E2C7" w14:textId="5DFFAF09" w:rsidR="0001040C" w:rsidRPr="005D41BD" w:rsidRDefault="0001040C" w:rsidP="00D079E6">
      <w:pPr>
        <w:pStyle w:val="ListParagraph"/>
        <w:numPr>
          <w:ilvl w:val="0"/>
          <w:numId w:val="102"/>
        </w:numPr>
        <w:ind w:left="1440"/>
      </w:pPr>
      <w:r w:rsidRPr="005D41BD">
        <w:t>The name, address</w:t>
      </w:r>
      <w:r w:rsidR="00576248" w:rsidRPr="005D41BD">
        <w:t xml:space="preserve"> and</w:t>
      </w:r>
      <w:r w:rsidRPr="005D41BD">
        <w:t xml:space="preserve"> telephone number of the institution, as well as</w:t>
      </w:r>
      <w:r w:rsidR="00576248" w:rsidRPr="005D41BD">
        <w:t xml:space="preserve"> the</w:t>
      </w:r>
      <w:r w:rsidRPr="005D41BD">
        <w:t xml:space="preserve"> telephone number and email address for the primary contact for that </w:t>
      </w:r>
      <w:r w:rsidR="00B3671A" w:rsidRPr="005D41BD">
        <w:t>Caregiving Institution</w:t>
      </w:r>
      <w:r w:rsidRPr="005D41BD">
        <w:t>;</w:t>
      </w:r>
    </w:p>
    <w:p w14:paraId="67DA0FE6" w14:textId="77777777" w:rsidR="002D220B" w:rsidRPr="005D41BD" w:rsidRDefault="002D220B" w:rsidP="005D41BD">
      <w:pPr>
        <w:ind w:left="1440"/>
      </w:pPr>
    </w:p>
    <w:p w14:paraId="1A0094E8" w14:textId="083D91D7" w:rsidR="0001040C" w:rsidRPr="005D41BD" w:rsidRDefault="0001040C" w:rsidP="00D079E6">
      <w:pPr>
        <w:pStyle w:val="ListParagraph"/>
        <w:numPr>
          <w:ilvl w:val="0"/>
          <w:numId w:val="102"/>
        </w:numPr>
        <w:ind w:left="1440"/>
      </w:pPr>
      <w:r w:rsidRPr="005D41BD">
        <w:t xml:space="preserve">A copy of the </w:t>
      </w:r>
      <w:r w:rsidR="00B3671A" w:rsidRPr="005D41BD">
        <w:t>Caregiving Institution</w:t>
      </w:r>
      <w:r w:rsidRPr="005D41BD">
        <w:t>’s current facility licensure or certification from the Commonwealth of Massachusetts;</w:t>
      </w:r>
    </w:p>
    <w:p w14:paraId="3CC8A3C4" w14:textId="77777777" w:rsidR="002D220B" w:rsidRPr="005D41BD" w:rsidRDefault="002D220B" w:rsidP="005D41BD">
      <w:pPr>
        <w:ind w:left="1440"/>
      </w:pPr>
    </w:p>
    <w:p w14:paraId="235D4CFE" w14:textId="3A117D39" w:rsidR="0001040C" w:rsidRPr="005D41BD" w:rsidRDefault="0001040C" w:rsidP="00D079E6">
      <w:pPr>
        <w:pStyle w:val="ListParagraph"/>
        <w:numPr>
          <w:ilvl w:val="0"/>
          <w:numId w:val="102"/>
        </w:numPr>
        <w:ind w:left="1440"/>
      </w:pPr>
      <w:r w:rsidRPr="005D41BD">
        <w:t xml:space="preserve">Written acknowledgement by the authorized signatory of the </w:t>
      </w:r>
      <w:r w:rsidR="00B3671A" w:rsidRPr="005D41BD">
        <w:t>Caregiving Institution</w:t>
      </w:r>
      <w:r w:rsidRPr="005D41BD">
        <w:t xml:space="preserve"> of the limitations on the institution’s authorization to cultivate, possess, and dispense to </w:t>
      </w:r>
      <w:r w:rsidR="00F2693E" w:rsidRPr="005D41BD">
        <w:t>Registered Qualifying</w:t>
      </w:r>
      <w:r w:rsidR="00114818" w:rsidRPr="005D41BD">
        <w:t xml:space="preserve"> Patient</w:t>
      </w:r>
      <w:r w:rsidRPr="005D41BD">
        <w:t xml:space="preserve">s, </w:t>
      </w:r>
      <w:r w:rsidR="007C2D5B" w:rsidRPr="005D41BD">
        <w:t>Marijuana</w:t>
      </w:r>
      <w:r w:rsidRPr="005D41BD">
        <w:t xml:space="preserve"> for medical purposes in the Commonwealth;</w:t>
      </w:r>
    </w:p>
    <w:p w14:paraId="325BA2F5" w14:textId="77777777" w:rsidR="002D220B" w:rsidRPr="005D41BD" w:rsidRDefault="002D220B" w:rsidP="005D41BD">
      <w:pPr>
        <w:ind w:left="1440"/>
      </w:pPr>
    </w:p>
    <w:p w14:paraId="4D5F7567" w14:textId="47F9C1C8" w:rsidR="0001040C" w:rsidRPr="005D41BD" w:rsidRDefault="0001040C" w:rsidP="00D079E6">
      <w:pPr>
        <w:pStyle w:val="ListParagraph"/>
        <w:numPr>
          <w:ilvl w:val="0"/>
          <w:numId w:val="102"/>
        </w:numPr>
        <w:ind w:left="1440"/>
      </w:pPr>
      <w:r w:rsidRPr="005D41BD">
        <w:t>A nonrefundable registration fee, as required by the Commission;</w:t>
      </w:r>
    </w:p>
    <w:p w14:paraId="6420C8E6" w14:textId="77777777" w:rsidR="002D220B" w:rsidRPr="005D41BD" w:rsidRDefault="002D220B" w:rsidP="005D41BD">
      <w:pPr>
        <w:ind w:left="1440"/>
      </w:pPr>
    </w:p>
    <w:p w14:paraId="7E4ADC16" w14:textId="13187A3E" w:rsidR="0001040C" w:rsidRPr="005D41BD" w:rsidRDefault="0001040C" w:rsidP="00D079E6">
      <w:pPr>
        <w:pStyle w:val="ListParagraph"/>
        <w:numPr>
          <w:ilvl w:val="0"/>
          <w:numId w:val="102"/>
        </w:numPr>
        <w:ind w:left="1440"/>
      </w:pPr>
      <w:r w:rsidRPr="005D41BD">
        <w:t xml:space="preserve">An attestation by the authorized signatory of the </w:t>
      </w:r>
      <w:r w:rsidR="00B3671A" w:rsidRPr="005D41BD">
        <w:t>Caregiving Institution</w:t>
      </w:r>
      <w:r w:rsidRPr="005D41BD">
        <w:t xml:space="preserve"> that employees of the </w:t>
      </w:r>
      <w:r w:rsidR="00B3671A" w:rsidRPr="005D41BD">
        <w:t>Caregiving Institution</w:t>
      </w:r>
      <w:r w:rsidRPr="005D41BD">
        <w:t xml:space="preserve"> shall not engage in the diversion of </w:t>
      </w:r>
      <w:r w:rsidR="007C2D5B" w:rsidRPr="005D41BD">
        <w:t>Marijuana</w:t>
      </w:r>
      <w:r w:rsidRPr="005D41BD">
        <w:t xml:space="preserve"> and that he or she understands that protections conferred by M.G.L. c. 94I, for possession of </w:t>
      </w:r>
      <w:r w:rsidR="007C2D5B" w:rsidRPr="005D41BD">
        <w:t>Marijuana</w:t>
      </w:r>
      <w:r w:rsidRPr="005D41BD">
        <w:t xml:space="preserve"> for medical use are applicable only within Massachusetts; and</w:t>
      </w:r>
    </w:p>
    <w:p w14:paraId="0FDBF999" w14:textId="77777777" w:rsidR="002D220B" w:rsidRPr="005D41BD" w:rsidRDefault="002D220B" w:rsidP="005D41BD">
      <w:pPr>
        <w:ind w:left="1440"/>
      </w:pPr>
    </w:p>
    <w:p w14:paraId="18EA21B8" w14:textId="68741EA3" w:rsidR="0001040C" w:rsidRPr="002C492C" w:rsidRDefault="0001040C" w:rsidP="00D079E6">
      <w:pPr>
        <w:pStyle w:val="ListParagraph"/>
        <w:numPr>
          <w:ilvl w:val="0"/>
          <w:numId w:val="102"/>
        </w:numPr>
        <w:ind w:left="1440"/>
      </w:pPr>
      <w:r w:rsidRPr="005D41BD">
        <w:t xml:space="preserve">Any other information </w:t>
      </w:r>
      <w:r w:rsidRPr="002C492C">
        <w:t>required by the Commission.</w:t>
      </w:r>
    </w:p>
    <w:p w14:paraId="691C5D18" w14:textId="77777777" w:rsidR="0001040C" w:rsidRPr="002C492C" w:rsidRDefault="0001040C" w:rsidP="00B31367">
      <w:pPr>
        <w:tabs>
          <w:tab w:val="left" w:pos="1915"/>
          <w:tab w:val="left" w:pos="2635"/>
          <w:tab w:val="left" w:pos="2995"/>
          <w:tab w:val="left" w:pos="7675"/>
        </w:tabs>
        <w:spacing w:line="273" w:lineRule="exact"/>
      </w:pPr>
    </w:p>
    <w:p w14:paraId="5FB5ABB3" w14:textId="77777777" w:rsidR="005D41BD" w:rsidRDefault="0001040C" w:rsidP="00D079E6">
      <w:pPr>
        <w:pStyle w:val="ListParagraph"/>
        <w:numPr>
          <w:ilvl w:val="0"/>
          <w:numId w:val="101"/>
        </w:numPr>
        <w:ind w:left="720"/>
      </w:pPr>
      <w:r w:rsidRPr="005D41BD">
        <w:t xml:space="preserve">A </w:t>
      </w:r>
      <w:r w:rsidR="00A70F02" w:rsidRPr="005D41BD">
        <w:t>C</w:t>
      </w:r>
      <w:r w:rsidRPr="005D41BD">
        <w:t xml:space="preserve">aregiving </w:t>
      </w:r>
      <w:r w:rsidR="00A70F02" w:rsidRPr="005D41BD">
        <w:t>I</w:t>
      </w:r>
      <w:r w:rsidRPr="005D41BD">
        <w:t xml:space="preserve">nstitution must be granted a </w:t>
      </w:r>
      <w:r w:rsidR="0025378A" w:rsidRPr="005D41BD">
        <w:t>Certificate of Registration</w:t>
      </w:r>
      <w:r w:rsidRPr="005D41BD">
        <w:t xml:space="preserve"> by the Commission prior to serving as a </w:t>
      </w:r>
      <w:r w:rsidR="00B3671A" w:rsidRPr="005D41BD">
        <w:t>Caregiving Institution</w:t>
      </w:r>
      <w:r w:rsidRPr="005D41BD">
        <w:t xml:space="preserve"> for any </w:t>
      </w:r>
      <w:r w:rsidR="00A70F02" w:rsidRPr="005D41BD">
        <w:t>R</w:t>
      </w:r>
      <w:r w:rsidRPr="005D41BD">
        <w:t xml:space="preserve">egistered </w:t>
      </w:r>
      <w:r w:rsidR="00427CBB" w:rsidRPr="005D41BD">
        <w:t>Qualifying Patient</w:t>
      </w:r>
      <w:r w:rsidRPr="005D41BD">
        <w:t xml:space="preserve">.  The Commission will accept certificates of registration validly issued prior to the Program Transfer.  This certificate will remain valid until a new certificate is issued by the Commission.  On the issuance of a new certificate, the holder of the certificate shall destroy any previously issued certificate in a responsible manner that would prevent it from being used as a certificate.     </w:t>
      </w:r>
    </w:p>
    <w:p w14:paraId="3AECDCAD" w14:textId="77777777" w:rsidR="005D41BD" w:rsidRDefault="005D41BD" w:rsidP="005D41BD">
      <w:pPr>
        <w:pStyle w:val="ListParagraph"/>
      </w:pPr>
    </w:p>
    <w:p w14:paraId="4139726F" w14:textId="77777777" w:rsidR="005D41BD" w:rsidRDefault="0001040C" w:rsidP="00D079E6">
      <w:pPr>
        <w:pStyle w:val="ListParagraph"/>
        <w:numPr>
          <w:ilvl w:val="0"/>
          <w:numId w:val="101"/>
        </w:numPr>
        <w:ind w:left="720"/>
      </w:pPr>
      <w:r w:rsidRPr="005D41BD">
        <w:t xml:space="preserve">An employee of the </w:t>
      </w:r>
      <w:r w:rsidR="00A70F02" w:rsidRPr="005D41BD">
        <w:t>C</w:t>
      </w:r>
      <w:r w:rsidRPr="005D41BD">
        <w:t xml:space="preserve">aregiving </w:t>
      </w:r>
      <w:r w:rsidR="00A70F02" w:rsidRPr="005D41BD">
        <w:t>I</w:t>
      </w:r>
      <w:r w:rsidRPr="005D41BD">
        <w:t xml:space="preserve">nstitution may serve as a </w:t>
      </w:r>
      <w:r w:rsidR="00A70F02" w:rsidRPr="005D41BD">
        <w:t>C</w:t>
      </w:r>
      <w:r w:rsidRPr="005D41BD">
        <w:t xml:space="preserve">aregiver for more than one </w:t>
      </w:r>
      <w:r w:rsidR="00A70F02" w:rsidRPr="005D41BD">
        <w:t>R</w:t>
      </w:r>
      <w:r w:rsidRPr="005D41BD">
        <w:t xml:space="preserve">egistered </w:t>
      </w:r>
      <w:r w:rsidR="00427CBB" w:rsidRPr="005D41BD">
        <w:t>Qualifying Patient</w:t>
      </w:r>
      <w:r w:rsidRPr="005D41BD">
        <w:t xml:space="preserve"> at one time.</w:t>
      </w:r>
    </w:p>
    <w:p w14:paraId="53E7E470" w14:textId="77777777" w:rsidR="005D41BD" w:rsidRDefault="005D41BD" w:rsidP="005D41BD">
      <w:pPr>
        <w:pStyle w:val="ListParagraph"/>
      </w:pPr>
    </w:p>
    <w:p w14:paraId="3016FDB8" w14:textId="77777777" w:rsidR="005D41BD" w:rsidRDefault="0001040C" w:rsidP="00D079E6">
      <w:pPr>
        <w:pStyle w:val="ListParagraph"/>
        <w:numPr>
          <w:ilvl w:val="0"/>
          <w:numId w:val="101"/>
        </w:numPr>
        <w:ind w:left="720"/>
      </w:pPr>
      <w:r w:rsidRPr="005D41BD">
        <w:t xml:space="preserve">An employee of the </w:t>
      </w:r>
      <w:r w:rsidR="00A70F02" w:rsidRPr="005D41BD">
        <w:t>C</w:t>
      </w:r>
      <w:r w:rsidRPr="005D41BD">
        <w:t xml:space="preserve">aregiving </w:t>
      </w:r>
      <w:r w:rsidR="00A70F02" w:rsidRPr="005D41BD">
        <w:t>I</w:t>
      </w:r>
      <w:r w:rsidRPr="005D41BD">
        <w:t xml:space="preserve">nstitution may not cultivate </w:t>
      </w:r>
      <w:r w:rsidR="007C2D5B" w:rsidRPr="005D41BD">
        <w:t>Marijuana</w:t>
      </w:r>
      <w:r w:rsidRPr="005D41BD">
        <w:t xml:space="preserve"> for a </w:t>
      </w:r>
      <w:r w:rsidR="00A70F02" w:rsidRPr="005D41BD">
        <w:t>R</w:t>
      </w:r>
      <w:r w:rsidRPr="005D41BD">
        <w:t xml:space="preserve">egistered </w:t>
      </w:r>
      <w:r w:rsidR="00427CBB" w:rsidRPr="005D41BD">
        <w:t>Qualifying Patient</w:t>
      </w:r>
      <w:r w:rsidRPr="005D41BD">
        <w:t xml:space="preserve"> under the care of the </w:t>
      </w:r>
      <w:r w:rsidR="00A70F02" w:rsidRPr="005D41BD">
        <w:t>C</w:t>
      </w:r>
      <w:r w:rsidRPr="005D41BD">
        <w:t xml:space="preserve">aregiving </w:t>
      </w:r>
      <w:r w:rsidR="00A70F02" w:rsidRPr="005D41BD">
        <w:t>I</w:t>
      </w:r>
      <w:r w:rsidRPr="005D41BD">
        <w:t>nstitution.</w:t>
      </w:r>
    </w:p>
    <w:p w14:paraId="7D1046EB" w14:textId="77777777" w:rsidR="005D41BD" w:rsidRDefault="005D41BD" w:rsidP="005D41BD">
      <w:pPr>
        <w:pStyle w:val="ListParagraph"/>
      </w:pPr>
    </w:p>
    <w:p w14:paraId="3FB7CA38" w14:textId="77777777" w:rsidR="005D41BD" w:rsidRDefault="0001040C" w:rsidP="00D079E6">
      <w:pPr>
        <w:pStyle w:val="ListParagraph"/>
        <w:numPr>
          <w:ilvl w:val="0"/>
          <w:numId w:val="101"/>
        </w:numPr>
        <w:ind w:left="720"/>
      </w:pPr>
      <w:r w:rsidRPr="005D41BD">
        <w:t xml:space="preserve">A </w:t>
      </w:r>
      <w:r w:rsidR="000D2A0D" w:rsidRPr="005D41BD">
        <w:t>C</w:t>
      </w:r>
      <w:r w:rsidRPr="005D41BD">
        <w:t xml:space="preserve">aregiving </w:t>
      </w:r>
      <w:r w:rsidR="000D2A0D" w:rsidRPr="005D41BD">
        <w:t>I</w:t>
      </w:r>
      <w:r w:rsidRPr="005D41BD">
        <w:t xml:space="preserve">nstitution must maintain records on all </w:t>
      </w:r>
      <w:r w:rsidR="007C2D5B" w:rsidRPr="005D41BD">
        <w:t>Marijuana</w:t>
      </w:r>
      <w:r w:rsidRPr="005D41BD">
        <w:t xml:space="preserve"> received by the institution on behalf of a </w:t>
      </w:r>
      <w:r w:rsidR="000D2A0D" w:rsidRPr="005D41BD">
        <w:t>R</w:t>
      </w:r>
      <w:r w:rsidRPr="005D41BD">
        <w:t xml:space="preserve">egistered </w:t>
      </w:r>
      <w:r w:rsidR="00427CBB" w:rsidRPr="005D41BD">
        <w:t>Qualifying Patient</w:t>
      </w:r>
      <w:r w:rsidRPr="005D41BD">
        <w:t xml:space="preserve"> and the administration of such </w:t>
      </w:r>
      <w:r w:rsidR="007C2D5B" w:rsidRPr="005D41BD">
        <w:t>Marijuana</w:t>
      </w:r>
      <w:r w:rsidRPr="005D41BD">
        <w:t xml:space="preserve"> to the </w:t>
      </w:r>
      <w:r w:rsidR="000D2A0D" w:rsidRPr="005D41BD">
        <w:t>R</w:t>
      </w:r>
      <w:r w:rsidRPr="005D41BD">
        <w:t xml:space="preserve">egistered </w:t>
      </w:r>
      <w:r w:rsidR="00427CBB" w:rsidRPr="005D41BD">
        <w:t>Qualifying Patient</w:t>
      </w:r>
      <w:r w:rsidRPr="005D41BD">
        <w:t>, and such records should be produced to the Commission upon request as permitted by law.</w:t>
      </w:r>
    </w:p>
    <w:p w14:paraId="08D5AE33" w14:textId="77777777" w:rsidR="005D41BD" w:rsidRDefault="005D41BD" w:rsidP="005D41BD">
      <w:pPr>
        <w:pStyle w:val="ListParagraph"/>
      </w:pPr>
    </w:p>
    <w:p w14:paraId="6F8F75B2" w14:textId="09DB5E28" w:rsidR="0001040C" w:rsidRPr="002C492C" w:rsidRDefault="0001040C" w:rsidP="00D079E6">
      <w:pPr>
        <w:pStyle w:val="ListParagraph"/>
        <w:numPr>
          <w:ilvl w:val="0"/>
          <w:numId w:val="101"/>
        </w:numPr>
        <w:ind w:left="720"/>
      </w:pPr>
      <w:r w:rsidRPr="005D41BD">
        <w:t xml:space="preserve">A </w:t>
      </w:r>
      <w:r w:rsidR="0025378A" w:rsidRPr="005D41BD">
        <w:t>Certificate of Registration</w:t>
      </w:r>
      <w:r w:rsidRPr="005D41BD">
        <w:t xml:space="preserve"> for a </w:t>
      </w:r>
      <w:r w:rsidR="000D2A0D" w:rsidRPr="005D41BD">
        <w:t>C</w:t>
      </w:r>
      <w:r w:rsidRPr="005D41BD">
        <w:t xml:space="preserve">aregiving </w:t>
      </w:r>
      <w:r w:rsidR="000D2A0D" w:rsidRPr="005D41BD">
        <w:t>I</w:t>
      </w:r>
      <w:r w:rsidRPr="005D41BD">
        <w:t xml:space="preserve">nstitution will remain valid unless and until the </w:t>
      </w:r>
      <w:r w:rsidR="000D2A0D" w:rsidRPr="005D41BD">
        <w:t>C</w:t>
      </w:r>
      <w:r w:rsidRPr="005D41BD">
        <w:t xml:space="preserve">aregiving </w:t>
      </w:r>
      <w:r w:rsidR="000D2A0D" w:rsidRPr="005D41BD">
        <w:t>I</w:t>
      </w:r>
      <w:r w:rsidRPr="005D41BD">
        <w:t xml:space="preserve">nstitution’s current facility licensure or certification from the Commonwealth </w:t>
      </w:r>
      <w:r w:rsidRPr="002C492C">
        <w:t>of Massachusetts is no longer active, or is suspended, revoked, or restricted.</w:t>
      </w:r>
    </w:p>
    <w:p w14:paraId="6DA323F9" w14:textId="77777777" w:rsidR="0001040C" w:rsidRPr="002C492C" w:rsidRDefault="0001040C" w:rsidP="00B31367">
      <w:pPr>
        <w:tabs>
          <w:tab w:val="left" w:pos="1915"/>
          <w:tab w:val="left" w:pos="2635"/>
          <w:tab w:val="left" w:pos="2995"/>
          <w:tab w:val="left" w:pos="7675"/>
        </w:tabs>
        <w:spacing w:line="273" w:lineRule="exact"/>
      </w:pPr>
    </w:p>
    <w:p w14:paraId="26A80078" w14:textId="698B26BE" w:rsidR="0001040C" w:rsidRPr="002C492C" w:rsidRDefault="0001040C">
      <w:pPr>
        <w:pStyle w:val="Heading1"/>
        <w:spacing w:before="0" w:after="0"/>
        <w:rPr>
          <w:rFonts w:ascii="Times New Roman" w:hAnsi="Times New Roman" w:cs="Times New Roman"/>
          <w:b w:val="0"/>
          <w:sz w:val="24"/>
          <w:szCs w:val="24"/>
        </w:rPr>
      </w:pPr>
      <w:r w:rsidRPr="002C492C">
        <w:rPr>
          <w:rFonts w:ascii="Times New Roman" w:hAnsi="Times New Roman" w:cs="Times New Roman"/>
          <w:b w:val="0"/>
          <w:sz w:val="24"/>
          <w:szCs w:val="24"/>
          <w:u w:val="single"/>
        </w:rPr>
        <w:t>501.022:   Registration of Institutional Caregivers</w:t>
      </w:r>
      <w:r w:rsidR="00312023">
        <w:rPr>
          <w:rFonts w:ascii="Times New Roman" w:hAnsi="Times New Roman" w:cs="Times New Roman"/>
          <w:b w:val="0"/>
          <w:sz w:val="24"/>
          <w:szCs w:val="24"/>
        </w:rPr>
        <w:t xml:space="preserve">. </w:t>
      </w:r>
    </w:p>
    <w:p w14:paraId="1626BC8F" w14:textId="77777777" w:rsidR="0001040C" w:rsidRPr="002C492C" w:rsidRDefault="0001040C" w:rsidP="00B31367">
      <w:pPr>
        <w:tabs>
          <w:tab w:val="left" w:pos="1915"/>
          <w:tab w:val="left" w:pos="2635"/>
          <w:tab w:val="left" w:pos="2995"/>
          <w:tab w:val="left" w:pos="7675"/>
        </w:tabs>
        <w:spacing w:line="273" w:lineRule="exact"/>
      </w:pPr>
    </w:p>
    <w:p w14:paraId="671C7FEE" w14:textId="15D03F5E" w:rsidR="0001040C" w:rsidRPr="002C492C" w:rsidRDefault="0001040C" w:rsidP="005D41BD">
      <w:pPr>
        <w:pStyle w:val="ListParagraph"/>
        <w:numPr>
          <w:ilvl w:val="1"/>
          <w:numId w:val="4"/>
        </w:numPr>
        <w:tabs>
          <w:tab w:val="left" w:pos="7675"/>
        </w:tabs>
        <w:spacing w:line="273" w:lineRule="exact"/>
        <w:ind w:left="720" w:hanging="390"/>
      </w:pPr>
      <w:r w:rsidRPr="002C492C">
        <w:t xml:space="preserve">A </w:t>
      </w:r>
      <w:r w:rsidR="000B0C86" w:rsidRPr="002C492C">
        <w:t>C</w:t>
      </w:r>
      <w:r w:rsidRPr="002C492C">
        <w:t xml:space="preserve">aregiving </w:t>
      </w:r>
      <w:r w:rsidR="000B0C86" w:rsidRPr="002C492C">
        <w:t>I</w:t>
      </w:r>
      <w:r w:rsidRPr="002C492C">
        <w:t xml:space="preserve">nstitution shall apply for an </w:t>
      </w:r>
      <w:r w:rsidR="005E3F89" w:rsidRPr="002C492C">
        <w:t>Institutional Caregiver</w:t>
      </w:r>
      <w:r w:rsidRPr="002C492C">
        <w:t xml:space="preserve"> registration for all employees that will be facilitating a </w:t>
      </w:r>
      <w:r w:rsidR="000B0C86" w:rsidRPr="002C492C">
        <w:t>R</w:t>
      </w:r>
      <w:r w:rsidRPr="002C492C">
        <w:t xml:space="preserve">egistered </w:t>
      </w:r>
      <w:r w:rsidR="0046227D" w:rsidRPr="002C492C">
        <w:t>Qualifying Patient’s</w:t>
      </w:r>
      <w:r w:rsidRPr="002C492C">
        <w:t xml:space="preserve"> use of </w:t>
      </w:r>
      <w:r w:rsidR="007C2D5B" w:rsidRPr="002C492C">
        <w:t>Marijuana</w:t>
      </w:r>
      <w:r w:rsidRPr="002C492C">
        <w:t xml:space="preserve"> for medical purposes. </w:t>
      </w:r>
      <w:r w:rsidR="008F7790" w:rsidRPr="002C492C">
        <w:t xml:space="preserve"> </w:t>
      </w:r>
      <w:r w:rsidRPr="002C492C">
        <w:t>All such individuals must be 21 years of age or older.</w:t>
      </w:r>
    </w:p>
    <w:p w14:paraId="4B64C053" w14:textId="77777777" w:rsidR="0001040C" w:rsidRPr="002C492C" w:rsidRDefault="0001040C" w:rsidP="005D41BD">
      <w:pPr>
        <w:tabs>
          <w:tab w:val="left" w:pos="7675"/>
        </w:tabs>
        <w:spacing w:line="273" w:lineRule="exact"/>
        <w:ind w:left="720" w:hanging="390"/>
      </w:pPr>
    </w:p>
    <w:p w14:paraId="73331B72" w14:textId="69A90CFA" w:rsidR="0001040C" w:rsidRPr="002C492C" w:rsidRDefault="0001040C" w:rsidP="005D41BD">
      <w:pPr>
        <w:pStyle w:val="ListParagraph"/>
        <w:numPr>
          <w:ilvl w:val="1"/>
          <w:numId w:val="4"/>
        </w:numPr>
        <w:tabs>
          <w:tab w:val="left" w:pos="7675"/>
        </w:tabs>
        <w:spacing w:line="273" w:lineRule="exact"/>
        <w:ind w:left="720" w:hanging="390"/>
      </w:pPr>
      <w:r w:rsidRPr="002C492C">
        <w:t xml:space="preserve">A </w:t>
      </w:r>
      <w:r w:rsidR="00066BEA" w:rsidRPr="002C492C">
        <w:t>C</w:t>
      </w:r>
      <w:r w:rsidRPr="002C492C">
        <w:t xml:space="preserve">aregiving </w:t>
      </w:r>
      <w:r w:rsidR="00066BEA" w:rsidRPr="002C492C">
        <w:t>I</w:t>
      </w:r>
      <w:r w:rsidRPr="002C492C">
        <w:t xml:space="preserve">nstitution seeking registration of an </w:t>
      </w:r>
      <w:r w:rsidR="005E3F89" w:rsidRPr="002C492C">
        <w:t>Institutional Caregiver</w:t>
      </w:r>
      <w:r w:rsidRPr="002C492C">
        <w:t xml:space="preserve"> shall file an application, in a form and manner determined by the Commission, which shall include:</w:t>
      </w:r>
    </w:p>
    <w:p w14:paraId="65C7C8B6" w14:textId="77777777" w:rsidR="002D220B" w:rsidRDefault="002D220B" w:rsidP="00B31367">
      <w:pPr>
        <w:tabs>
          <w:tab w:val="left" w:pos="1915"/>
          <w:tab w:val="left" w:pos="2635"/>
          <w:tab w:val="left" w:pos="2995"/>
          <w:tab w:val="left" w:pos="7675"/>
        </w:tabs>
        <w:spacing w:line="273" w:lineRule="exact"/>
        <w:ind w:left="1075"/>
      </w:pPr>
    </w:p>
    <w:p w14:paraId="0AB0E8D1" w14:textId="4C330612" w:rsidR="0001040C" w:rsidRPr="005D41BD" w:rsidRDefault="0001040C" w:rsidP="00D079E6">
      <w:pPr>
        <w:pStyle w:val="ListParagraph"/>
        <w:numPr>
          <w:ilvl w:val="0"/>
          <w:numId w:val="103"/>
        </w:numPr>
        <w:ind w:left="1440"/>
      </w:pPr>
      <w:r w:rsidRPr="005D41BD">
        <w:t>The full name, date of birth, and address of the individual;</w:t>
      </w:r>
    </w:p>
    <w:p w14:paraId="0E5E6E1E" w14:textId="77777777" w:rsidR="002D220B" w:rsidRPr="005D41BD" w:rsidRDefault="002D220B" w:rsidP="005D41BD">
      <w:pPr>
        <w:ind w:left="1440"/>
      </w:pPr>
    </w:p>
    <w:p w14:paraId="3FE04BE7" w14:textId="50B94EB6" w:rsidR="0001040C" w:rsidRPr="005D41BD" w:rsidRDefault="0001040C" w:rsidP="00D079E6">
      <w:pPr>
        <w:pStyle w:val="ListParagraph"/>
        <w:numPr>
          <w:ilvl w:val="0"/>
          <w:numId w:val="103"/>
        </w:numPr>
        <w:ind w:left="1440"/>
      </w:pPr>
      <w:r w:rsidRPr="005D41BD">
        <w:t xml:space="preserve">Written acknowledgment by the individual of the limitations on his or her authorization to possess, transport, and facilitate the use of </w:t>
      </w:r>
      <w:r w:rsidR="007C2D5B" w:rsidRPr="005D41BD">
        <w:t>Marijuana</w:t>
      </w:r>
      <w:r w:rsidRPr="005D41BD">
        <w:t xml:space="preserve"> for medical purposes in the Commonwealth;</w:t>
      </w:r>
    </w:p>
    <w:p w14:paraId="1140041C" w14:textId="77777777" w:rsidR="002D220B" w:rsidRPr="005D41BD" w:rsidRDefault="002D220B" w:rsidP="005D41BD">
      <w:pPr>
        <w:ind w:left="1440"/>
      </w:pPr>
    </w:p>
    <w:p w14:paraId="1ACCBCAE" w14:textId="6C9906EA" w:rsidR="0001040C" w:rsidRPr="005D41BD" w:rsidRDefault="0001040C" w:rsidP="00D079E6">
      <w:pPr>
        <w:pStyle w:val="ListParagraph"/>
        <w:numPr>
          <w:ilvl w:val="0"/>
          <w:numId w:val="103"/>
        </w:numPr>
        <w:ind w:left="1440"/>
      </w:pPr>
      <w:r w:rsidRPr="005D41BD">
        <w:t xml:space="preserve">Written acknowledgment by the individual of the prohibition against cultivation in his or her role as an </w:t>
      </w:r>
      <w:r w:rsidR="005E3F89" w:rsidRPr="005D41BD">
        <w:t>Institutional Caregiver</w:t>
      </w:r>
      <w:r w:rsidRPr="005D41BD">
        <w:t>;</w:t>
      </w:r>
    </w:p>
    <w:p w14:paraId="3AAF3BCC" w14:textId="77777777" w:rsidR="002D220B" w:rsidRPr="005D41BD" w:rsidRDefault="002D220B" w:rsidP="005D41BD">
      <w:pPr>
        <w:ind w:left="1440"/>
      </w:pPr>
    </w:p>
    <w:p w14:paraId="3B6F17EF" w14:textId="7B0708D4" w:rsidR="0001040C" w:rsidRPr="005D41BD" w:rsidRDefault="0001040C" w:rsidP="00D079E6">
      <w:pPr>
        <w:pStyle w:val="ListParagraph"/>
        <w:numPr>
          <w:ilvl w:val="0"/>
          <w:numId w:val="103"/>
        </w:numPr>
        <w:ind w:left="1440"/>
      </w:pPr>
      <w:r w:rsidRPr="005D41BD">
        <w:t xml:space="preserve">A copy of the </w:t>
      </w:r>
      <w:r w:rsidR="005E3F89" w:rsidRPr="005D41BD">
        <w:t>Institutional Caregiver</w:t>
      </w:r>
      <w:r w:rsidRPr="005D41BD">
        <w:t>’s driver’s license, government</w:t>
      </w:r>
      <w:r w:rsidRPr="005D41BD">
        <w:noBreakHyphen/>
        <w:t>issued identification card, or other verifiable identity document acceptable to the Commission;</w:t>
      </w:r>
    </w:p>
    <w:p w14:paraId="649E3B32" w14:textId="77777777" w:rsidR="002D220B" w:rsidRPr="005D41BD" w:rsidRDefault="002D220B" w:rsidP="005D41BD">
      <w:pPr>
        <w:ind w:left="1440"/>
      </w:pPr>
    </w:p>
    <w:p w14:paraId="2FF5F28F" w14:textId="2849DE62" w:rsidR="0001040C" w:rsidRPr="005D41BD" w:rsidRDefault="0001040C" w:rsidP="00D079E6">
      <w:pPr>
        <w:pStyle w:val="ListParagraph"/>
        <w:numPr>
          <w:ilvl w:val="0"/>
          <w:numId w:val="103"/>
        </w:numPr>
        <w:ind w:left="1440"/>
      </w:pPr>
      <w:r w:rsidRPr="005D41BD">
        <w:t xml:space="preserve">An attestation that the individual shall not engage in the diversion of </w:t>
      </w:r>
      <w:r w:rsidR="007C2D5B" w:rsidRPr="005D41BD">
        <w:t>Marijuana</w:t>
      </w:r>
      <w:r w:rsidRPr="005D41BD">
        <w:t>;</w:t>
      </w:r>
    </w:p>
    <w:p w14:paraId="4FADA79E" w14:textId="77777777" w:rsidR="002D220B" w:rsidRPr="005D41BD" w:rsidRDefault="002D220B" w:rsidP="005D41BD">
      <w:pPr>
        <w:ind w:left="1440"/>
      </w:pPr>
    </w:p>
    <w:p w14:paraId="09671D69" w14:textId="2ACF0C4A" w:rsidR="0001040C" w:rsidRPr="005D41BD" w:rsidRDefault="0001040C" w:rsidP="00D079E6">
      <w:pPr>
        <w:pStyle w:val="ListParagraph"/>
        <w:numPr>
          <w:ilvl w:val="0"/>
          <w:numId w:val="103"/>
        </w:numPr>
        <w:ind w:left="1440"/>
      </w:pPr>
      <w:r w:rsidRPr="005D41BD">
        <w:t>A nonrefundable application fee, as required by the Commission; and</w:t>
      </w:r>
    </w:p>
    <w:p w14:paraId="4144519B" w14:textId="77777777" w:rsidR="002D220B" w:rsidRPr="005D41BD" w:rsidRDefault="002D220B" w:rsidP="005D41BD">
      <w:pPr>
        <w:ind w:left="1440"/>
      </w:pPr>
    </w:p>
    <w:p w14:paraId="53E0073B" w14:textId="07C2533D" w:rsidR="0001040C" w:rsidRPr="005D41BD" w:rsidRDefault="0001040C" w:rsidP="00D079E6">
      <w:pPr>
        <w:pStyle w:val="ListParagraph"/>
        <w:numPr>
          <w:ilvl w:val="0"/>
          <w:numId w:val="103"/>
        </w:numPr>
        <w:ind w:left="1440"/>
      </w:pPr>
      <w:r w:rsidRPr="005D41BD">
        <w:t>Any other information required by the Commission.</w:t>
      </w:r>
    </w:p>
    <w:p w14:paraId="54824437" w14:textId="77777777" w:rsidR="0001040C" w:rsidRPr="005D41BD" w:rsidRDefault="0001040C" w:rsidP="005D41BD">
      <w:pPr>
        <w:ind w:left="1440"/>
      </w:pPr>
    </w:p>
    <w:p w14:paraId="28021D31" w14:textId="77777777" w:rsidR="005D41BD" w:rsidRDefault="0001040C" w:rsidP="005D41BD">
      <w:pPr>
        <w:pStyle w:val="ListParagraph"/>
        <w:numPr>
          <w:ilvl w:val="1"/>
          <w:numId w:val="4"/>
        </w:numPr>
        <w:tabs>
          <w:tab w:val="left" w:pos="7675"/>
        </w:tabs>
        <w:spacing w:line="273" w:lineRule="exact"/>
        <w:ind w:left="720" w:hanging="360"/>
      </w:pPr>
      <w:r w:rsidRPr="002C492C">
        <w:t xml:space="preserve">A </w:t>
      </w:r>
      <w:r w:rsidR="00066BEA" w:rsidRPr="002C492C">
        <w:t>C</w:t>
      </w:r>
      <w:r w:rsidRPr="002C492C">
        <w:t xml:space="preserve">aregiving </w:t>
      </w:r>
      <w:r w:rsidR="00066BEA" w:rsidRPr="002C492C">
        <w:t>I</w:t>
      </w:r>
      <w:r w:rsidRPr="002C492C">
        <w:t xml:space="preserve">nstitution must notify the Commission no more than one business day after an </w:t>
      </w:r>
      <w:r w:rsidR="005E3F89" w:rsidRPr="002C492C">
        <w:t>Institutional Caregiver</w:t>
      </w:r>
      <w:r w:rsidRPr="002C492C">
        <w:t xml:space="preserve"> ceases to be associated with the </w:t>
      </w:r>
      <w:r w:rsidR="00B3671A" w:rsidRPr="002C492C">
        <w:t>Caregiving Institution</w:t>
      </w:r>
      <w:r w:rsidRPr="002C492C">
        <w:t xml:space="preserve">.  The </w:t>
      </w:r>
      <w:r w:rsidR="005E3F89" w:rsidRPr="002C492C">
        <w:t>Institutional Caregiver</w:t>
      </w:r>
      <w:r w:rsidRPr="002C492C">
        <w:t xml:space="preserve">’s registration shall be immediately void when he or she is no longer associated with the </w:t>
      </w:r>
      <w:r w:rsidR="00B3671A" w:rsidRPr="002C492C">
        <w:t>Caregiving Institution</w:t>
      </w:r>
      <w:r w:rsidRPr="002C492C">
        <w:t>.</w:t>
      </w:r>
    </w:p>
    <w:p w14:paraId="0B09EBD1" w14:textId="77777777" w:rsidR="005D41BD" w:rsidRDefault="005D41BD" w:rsidP="005D41BD">
      <w:pPr>
        <w:pStyle w:val="ListParagraph"/>
        <w:tabs>
          <w:tab w:val="left" w:pos="7675"/>
        </w:tabs>
        <w:spacing w:line="273" w:lineRule="exact"/>
      </w:pPr>
    </w:p>
    <w:p w14:paraId="40468BDD" w14:textId="77777777" w:rsidR="005D41BD" w:rsidRDefault="0001040C" w:rsidP="005D41BD">
      <w:pPr>
        <w:pStyle w:val="ListParagraph"/>
        <w:numPr>
          <w:ilvl w:val="1"/>
          <w:numId w:val="4"/>
        </w:numPr>
        <w:tabs>
          <w:tab w:val="left" w:pos="7675"/>
        </w:tabs>
        <w:spacing w:line="273" w:lineRule="exact"/>
        <w:ind w:left="720" w:hanging="360"/>
      </w:pPr>
      <w:r w:rsidRPr="002C492C">
        <w:t xml:space="preserve">A </w:t>
      </w:r>
      <w:r w:rsidR="00956B98" w:rsidRPr="002C492C">
        <w:t>Registration Card</w:t>
      </w:r>
      <w:r w:rsidRPr="002C492C">
        <w:t xml:space="preserve"> </w:t>
      </w:r>
      <w:r w:rsidR="007F7BEC" w:rsidRPr="002C492C">
        <w:t xml:space="preserve">for an Institutional Caregiver </w:t>
      </w:r>
      <w:r w:rsidRPr="002C492C">
        <w:t xml:space="preserve">will be valid for one year from the date of issue, and may be renewed, in a form and manner determined by the Commission, on an annual basis by meeting the requirements in 935 CMR 501.022(1) and (2).  The Commission will accept </w:t>
      </w:r>
      <w:r w:rsidR="00956B98" w:rsidRPr="002C492C">
        <w:t>Registration Card</w:t>
      </w:r>
      <w:r w:rsidRPr="002C492C">
        <w:t xml:space="preserve">s validly issued prior to the Program Transfer.  This </w:t>
      </w:r>
      <w:r w:rsidR="00956B98" w:rsidRPr="002C492C">
        <w:t>Registration Card</w:t>
      </w:r>
      <w:r w:rsidRPr="002C492C">
        <w:t xml:space="preserve"> will remain valid until its one</w:t>
      </w:r>
      <w:r w:rsidRPr="002C492C">
        <w:noBreakHyphen/>
        <w:t xml:space="preserve">year anniversary date or until a new </w:t>
      </w:r>
      <w:r w:rsidR="00956B98" w:rsidRPr="002C492C">
        <w:t>Registration Card</w:t>
      </w:r>
      <w:r w:rsidRPr="002C492C">
        <w:t xml:space="preserve"> is issued by the Commission, whichever occurs first. On the issuance of a new </w:t>
      </w:r>
      <w:r w:rsidR="00956B98" w:rsidRPr="002C492C">
        <w:t>Registration Card</w:t>
      </w:r>
      <w:r w:rsidRPr="002C492C">
        <w:t xml:space="preserve">, the holder of the </w:t>
      </w:r>
      <w:r w:rsidR="00956B98" w:rsidRPr="002C492C">
        <w:t>Registration Card</w:t>
      </w:r>
      <w:r w:rsidRPr="002C492C">
        <w:t xml:space="preserve"> shall destroy any previously issued </w:t>
      </w:r>
      <w:r w:rsidR="00956B98" w:rsidRPr="002C492C">
        <w:t>Registration Card</w:t>
      </w:r>
      <w:r w:rsidRPr="002C492C">
        <w:t xml:space="preserve">(s) in a responsible manner that would prevent it from being used as a registration or identification card. </w:t>
      </w:r>
    </w:p>
    <w:p w14:paraId="6D708416" w14:textId="77777777" w:rsidR="005D41BD" w:rsidRDefault="005D41BD" w:rsidP="005D41BD">
      <w:pPr>
        <w:pStyle w:val="ListParagraph"/>
      </w:pPr>
    </w:p>
    <w:p w14:paraId="12BA862D" w14:textId="77777777" w:rsidR="00DB0257" w:rsidRDefault="0001040C" w:rsidP="00DB0257">
      <w:pPr>
        <w:pStyle w:val="ListParagraph"/>
        <w:numPr>
          <w:ilvl w:val="1"/>
          <w:numId w:val="4"/>
        </w:numPr>
        <w:tabs>
          <w:tab w:val="left" w:pos="7675"/>
        </w:tabs>
        <w:spacing w:line="273" w:lineRule="exact"/>
        <w:ind w:left="720" w:hanging="360"/>
      </w:pPr>
      <w:r w:rsidRPr="002C492C">
        <w:t xml:space="preserve">An </w:t>
      </w:r>
      <w:r w:rsidR="005E3F89" w:rsidRPr="002C492C">
        <w:t>Institutional Caregiver</w:t>
      </w:r>
      <w:r w:rsidRPr="002C492C">
        <w:t xml:space="preserve"> must apply for registration according to the procedures set out in 935 CMR 501.022</w:t>
      </w:r>
      <w:r w:rsidR="00D35C60" w:rsidRPr="002C492C">
        <w:t xml:space="preserve">: </w:t>
      </w:r>
      <w:r w:rsidR="00D35C60" w:rsidRPr="002C492C">
        <w:rPr>
          <w:i/>
        </w:rPr>
        <w:t>Registration of Institutional Caregivers</w:t>
      </w:r>
      <w:r w:rsidRPr="002C492C">
        <w:t>, unless otherwise provided by the Commission.</w:t>
      </w:r>
    </w:p>
    <w:p w14:paraId="18BA345B" w14:textId="77777777" w:rsidR="00DB0257" w:rsidRDefault="00DB0257" w:rsidP="00DB0257">
      <w:pPr>
        <w:pStyle w:val="ListParagraph"/>
      </w:pPr>
    </w:p>
    <w:p w14:paraId="6AC55759" w14:textId="77777777" w:rsidR="00DB0257" w:rsidRDefault="0001040C" w:rsidP="00DB0257">
      <w:pPr>
        <w:pStyle w:val="ListParagraph"/>
        <w:numPr>
          <w:ilvl w:val="1"/>
          <w:numId w:val="4"/>
        </w:numPr>
        <w:tabs>
          <w:tab w:val="left" w:pos="7675"/>
        </w:tabs>
        <w:spacing w:line="273" w:lineRule="exact"/>
        <w:ind w:left="720" w:hanging="360"/>
      </w:pPr>
      <w:r w:rsidRPr="002C492C">
        <w:t xml:space="preserve">After obtaining a </w:t>
      </w:r>
      <w:r w:rsidR="00956B98" w:rsidRPr="002C492C">
        <w:t>Registration Card</w:t>
      </w:r>
      <w:r w:rsidRPr="002C492C">
        <w:t xml:space="preserve"> for an </w:t>
      </w:r>
      <w:r w:rsidR="005E3F89" w:rsidRPr="002C492C">
        <w:t>Institutional Caregiver</w:t>
      </w:r>
      <w:r w:rsidRPr="002C492C">
        <w:t xml:space="preserve">, a </w:t>
      </w:r>
      <w:r w:rsidR="00B3671A" w:rsidRPr="002C492C">
        <w:t>Caregiving Institution</w:t>
      </w:r>
      <w:r w:rsidRPr="002C492C">
        <w:t xml:space="preserve"> is responsible for notifying the Commission, in a form and manner determined by the Commission, as soon as possible, but in any event, within five business days after any changes to the information that the </w:t>
      </w:r>
      <w:r w:rsidR="00B3671A" w:rsidRPr="002C492C">
        <w:t>Caregiving Institution</w:t>
      </w:r>
      <w:r w:rsidRPr="002C492C">
        <w:t xml:space="preserve"> was previously required to submit to the Commission, or after discovery that a </w:t>
      </w:r>
      <w:r w:rsidR="00956B98" w:rsidRPr="002C492C">
        <w:t>Registration Card</w:t>
      </w:r>
      <w:r w:rsidRPr="002C492C">
        <w:t xml:space="preserve"> has been lost or stolen.</w:t>
      </w:r>
    </w:p>
    <w:p w14:paraId="2FB4EB64" w14:textId="77777777" w:rsidR="00DB0257" w:rsidRDefault="00DB0257" w:rsidP="00DB0257">
      <w:pPr>
        <w:pStyle w:val="ListParagraph"/>
      </w:pPr>
    </w:p>
    <w:p w14:paraId="56BC0E41" w14:textId="77777777" w:rsidR="00DB0257" w:rsidRDefault="0001040C" w:rsidP="00DB0257">
      <w:pPr>
        <w:pStyle w:val="ListParagraph"/>
        <w:numPr>
          <w:ilvl w:val="1"/>
          <w:numId w:val="4"/>
        </w:numPr>
        <w:tabs>
          <w:tab w:val="left" w:pos="7675"/>
        </w:tabs>
        <w:spacing w:line="273" w:lineRule="exact"/>
        <w:ind w:left="720" w:hanging="360"/>
      </w:pPr>
      <w:r w:rsidRPr="002C492C">
        <w:lastRenderedPageBreak/>
        <w:t xml:space="preserve">An </w:t>
      </w:r>
      <w:r w:rsidR="005E3F89" w:rsidRPr="002C492C">
        <w:t>Institutional Caregiver</w:t>
      </w:r>
      <w:r w:rsidRPr="002C492C">
        <w:t xml:space="preserve"> must carry his or her </w:t>
      </w:r>
      <w:r w:rsidR="00956B98" w:rsidRPr="002C492C">
        <w:t>Registration Card</w:t>
      </w:r>
      <w:r w:rsidRPr="002C492C">
        <w:t xml:space="preserve"> at all times while in possession of </w:t>
      </w:r>
      <w:r w:rsidR="007C2D5B" w:rsidRPr="002C492C">
        <w:t>Marijuana</w:t>
      </w:r>
      <w:r w:rsidRPr="002C492C">
        <w:t>.</w:t>
      </w:r>
    </w:p>
    <w:p w14:paraId="077BBD57" w14:textId="77777777" w:rsidR="00DB0257" w:rsidRDefault="00DB0257" w:rsidP="00DB0257">
      <w:pPr>
        <w:pStyle w:val="ListParagraph"/>
      </w:pPr>
    </w:p>
    <w:p w14:paraId="27471589" w14:textId="65ADC71A" w:rsidR="0001040C" w:rsidRPr="002C492C" w:rsidRDefault="0001040C" w:rsidP="00DB0257">
      <w:pPr>
        <w:pStyle w:val="ListParagraph"/>
        <w:numPr>
          <w:ilvl w:val="1"/>
          <w:numId w:val="4"/>
        </w:numPr>
        <w:tabs>
          <w:tab w:val="left" w:pos="7675"/>
        </w:tabs>
        <w:spacing w:line="273" w:lineRule="exact"/>
        <w:ind w:left="720" w:hanging="360"/>
      </w:pPr>
      <w:r w:rsidRPr="002C492C">
        <w:t xml:space="preserve">An </w:t>
      </w:r>
      <w:r w:rsidR="005E3F89" w:rsidRPr="002C492C">
        <w:t>Institutional Caregiver</w:t>
      </w:r>
      <w:r w:rsidRPr="002C492C">
        <w:t xml:space="preserve"> affiliated with multiple </w:t>
      </w:r>
      <w:r w:rsidR="00B3671A" w:rsidRPr="002C492C">
        <w:t>Caregiving Institution</w:t>
      </w:r>
      <w:r w:rsidRPr="002C492C">
        <w:t xml:space="preserve">s must be registered as an </w:t>
      </w:r>
      <w:r w:rsidR="005E3F89" w:rsidRPr="002C492C">
        <w:t>Institutional Caregiver</w:t>
      </w:r>
      <w:r w:rsidRPr="002C492C">
        <w:t xml:space="preserve"> by each </w:t>
      </w:r>
      <w:r w:rsidR="00B3671A" w:rsidRPr="002C492C">
        <w:t>Caregiving Institution</w:t>
      </w:r>
      <w:r w:rsidRPr="002C492C">
        <w:t>.</w:t>
      </w:r>
    </w:p>
    <w:p w14:paraId="6D11E456" w14:textId="77777777" w:rsidR="0001040C" w:rsidRPr="002C492C" w:rsidRDefault="0001040C" w:rsidP="00802720">
      <w:pPr>
        <w:tabs>
          <w:tab w:val="left" w:pos="1915"/>
          <w:tab w:val="left" w:pos="2635"/>
          <w:tab w:val="left" w:pos="2995"/>
          <w:tab w:val="left" w:pos="7675"/>
        </w:tabs>
        <w:spacing w:line="279" w:lineRule="exact"/>
      </w:pPr>
    </w:p>
    <w:p w14:paraId="6271A097" w14:textId="1A5A3552" w:rsidR="0001040C" w:rsidRPr="002C492C" w:rsidRDefault="0001040C">
      <w:pPr>
        <w:pStyle w:val="Heading1"/>
        <w:spacing w:before="0" w:after="0"/>
        <w:rPr>
          <w:rFonts w:ascii="Times New Roman" w:hAnsi="Times New Roman" w:cs="Times New Roman"/>
          <w:b w:val="0"/>
          <w:sz w:val="24"/>
          <w:szCs w:val="24"/>
        </w:rPr>
      </w:pPr>
      <w:r w:rsidRPr="002C492C">
        <w:rPr>
          <w:rFonts w:ascii="Times New Roman" w:hAnsi="Times New Roman" w:cs="Times New Roman"/>
          <w:b w:val="0"/>
          <w:sz w:val="24"/>
          <w:szCs w:val="24"/>
          <w:u w:val="single"/>
        </w:rPr>
        <w:t>501.025:   Responsibilities of Caregivers</w:t>
      </w:r>
      <w:r w:rsidR="00312023">
        <w:rPr>
          <w:rFonts w:ascii="Times New Roman" w:hAnsi="Times New Roman" w:cs="Times New Roman"/>
          <w:b w:val="0"/>
          <w:sz w:val="24"/>
          <w:szCs w:val="24"/>
        </w:rPr>
        <w:t>.</w:t>
      </w:r>
    </w:p>
    <w:p w14:paraId="3C2AA9AE" w14:textId="77777777" w:rsidR="0001040C" w:rsidRPr="002C492C" w:rsidRDefault="0001040C" w:rsidP="00802720">
      <w:pPr>
        <w:tabs>
          <w:tab w:val="left" w:pos="1915"/>
          <w:tab w:val="left" w:pos="2635"/>
          <w:tab w:val="left" w:pos="2995"/>
          <w:tab w:val="left" w:pos="7675"/>
        </w:tabs>
        <w:spacing w:line="279" w:lineRule="exact"/>
      </w:pPr>
    </w:p>
    <w:p w14:paraId="4BBC5678" w14:textId="082ACF40" w:rsidR="0001040C" w:rsidRPr="002C492C" w:rsidRDefault="0001040C" w:rsidP="00D079E6">
      <w:pPr>
        <w:pStyle w:val="Heading2"/>
        <w:numPr>
          <w:ilvl w:val="2"/>
          <w:numId w:val="82"/>
        </w:numPr>
        <w:spacing w:before="0" w:after="0"/>
        <w:ind w:left="720" w:hanging="360"/>
        <w:rPr>
          <w:rFonts w:ascii="Times New Roman" w:hAnsi="Times New Roman" w:cs="Times New Roman"/>
          <w:b w:val="0"/>
          <w:i w:val="0"/>
          <w:sz w:val="24"/>
          <w:szCs w:val="24"/>
        </w:rPr>
      </w:pPr>
      <w:r w:rsidRPr="002C492C">
        <w:rPr>
          <w:rFonts w:ascii="Times New Roman" w:hAnsi="Times New Roman" w:cs="Times New Roman"/>
          <w:b w:val="0"/>
          <w:i w:val="0"/>
          <w:sz w:val="24"/>
          <w:szCs w:val="24"/>
          <w:u w:val="single"/>
        </w:rPr>
        <w:t>Personal Caregivers</w:t>
      </w:r>
      <w:r w:rsidR="00560DE2" w:rsidRPr="00560DE2">
        <w:rPr>
          <w:rFonts w:ascii="Times New Roman" w:hAnsi="Times New Roman" w:cs="Times New Roman"/>
          <w:b w:val="0"/>
          <w:i w:val="0"/>
          <w:sz w:val="24"/>
          <w:szCs w:val="24"/>
        </w:rPr>
        <w:t>.</w:t>
      </w:r>
    </w:p>
    <w:p w14:paraId="5F2EF47C" w14:textId="77777777" w:rsidR="000F77FB" w:rsidRDefault="000F77FB" w:rsidP="000F77FB">
      <w:pPr>
        <w:tabs>
          <w:tab w:val="left" w:pos="7675"/>
        </w:tabs>
        <w:spacing w:line="279" w:lineRule="exact"/>
      </w:pPr>
    </w:p>
    <w:p w14:paraId="134E26C4" w14:textId="2632FF0B" w:rsidR="0001040C" w:rsidRPr="002C492C" w:rsidRDefault="0001040C" w:rsidP="00560DE2">
      <w:pPr>
        <w:pStyle w:val="ListParagraph"/>
        <w:numPr>
          <w:ilvl w:val="1"/>
          <w:numId w:val="2"/>
        </w:numPr>
        <w:ind w:left="1440"/>
      </w:pPr>
      <w:r w:rsidRPr="002C492C">
        <w:t xml:space="preserve">A </w:t>
      </w:r>
      <w:r w:rsidR="007A1003" w:rsidRPr="002C492C">
        <w:t>Personal Caregiver</w:t>
      </w:r>
      <w:r w:rsidRPr="002C492C">
        <w:t xml:space="preserve"> may:</w:t>
      </w:r>
    </w:p>
    <w:p w14:paraId="788FC300" w14:textId="77777777" w:rsidR="002D220B" w:rsidRDefault="002D220B" w:rsidP="00DE1C23">
      <w:pPr>
        <w:tabs>
          <w:tab w:val="left" w:pos="1915"/>
          <w:tab w:val="left" w:pos="2635"/>
          <w:tab w:val="left" w:pos="2995"/>
          <w:tab w:val="left" w:pos="7675"/>
        </w:tabs>
        <w:spacing w:line="279" w:lineRule="exact"/>
        <w:ind w:left="1915"/>
      </w:pPr>
    </w:p>
    <w:p w14:paraId="3831F9A1" w14:textId="71D6A102" w:rsidR="0001040C" w:rsidRDefault="0001040C" w:rsidP="00D079E6">
      <w:pPr>
        <w:pStyle w:val="ListParagraph"/>
        <w:numPr>
          <w:ilvl w:val="0"/>
          <w:numId w:val="104"/>
        </w:numPr>
        <w:ind w:left="2160"/>
      </w:pPr>
      <w:r w:rsidRPr="00560DE2">
        <w:t xml:space="preserve">Transport a </w:t>
      </w:r>
      <w:r w:rsidR="00A000DB" w:rsidRPr="00560DE2">
        <w:t>R</w:t>
      </w:r>
      <w:r w:rsidRPr="00560DE2">
        <w:t xml:space="preserve">egistered </w:t>
      </w:r>
      <w:r w:rsidR="0046227D" w:rsidRPr="00560DE2">
        <w:t>Qualifying Patient</w:t>
      </w:r>
      <w:r w:rsidRPr="00560DE2">
        <w:t xml:space="preserve"> to and from an </w:t>
      </w:r>
      <w:r w:rsidR="00E5792F" w:rsidRPr="00560DE2">
        <w:t>MTC</w:t>
      </w:r>
      <w:r w:rsidRPr="00560DE2">
        <w:t>;</w:t>
      </w:r>
    </w:p>
    <w:p w14:paraId="0B28F94E" w14:textId="77777777" w:rsidR="00560DE2" w:rsidRPr="00560DE2" w:rsidRDefault="00560DE2" w:rsidP="00560DE2">
      <w:pPr>
        <w:pStyle w:val="ListParagraph"/>
        <w:ind w:left="2160"/>
      </w:pPr>
    </w:p>
    <w:p w14:paraId="704279D1" w14:textId="52E379DA" w:rsidR="0001040C" w:rsidRDefault="0001040C" w:rsidP="00D079E6">
      <w:pPr>
        <w:pStyle w:val="ListParagraph"/>
        <w:numPr>
          <w:ilvl w:val="0"/>
          <w:numId w:val="104"/>
        </w:numPr>
        <w:ind w:left="2160"/>
      </w:pPr>
      <w:r w:rsidRPr="00560DE2">
        <w:t xml:space="preserve">Obtain and transport </w:t>
      </w:r>
      <w:r w:rsidR="007C2D5B" w:rsidRPr="00560DE2">
        <w:t>Marijuana</w:t>
      </w:r>
      <w:r w:rsidRPr="00560DE2">
        <w:t xml:space="preserve"> from an </w:t>
      </w:r>
      <w:r w:rsidR="00E5792F" w:rsidRPr="00560DE2">
        <w:t>MTC</w:t>
      </w:r>
      <w:r w:rsidRPr="00560DE2">
        <w:t xml:space="preserve"> on behalf of a </w:t>
      </w:r>
      <w:r w:rsidR="00B47968" w:rsidRPr="00560DE2">
        <w:t>R</w:t>
      </w:r>
      <w:r w:rsidRPr="00560DE2">
        <w:t xml:space="preserve">egistered </w:t>
      </w:r>
      <w:r w:rsidR="0046227D" w:rsidRPr="00560DE2">
        <w:t>Qualifying Patient</w:t>
      </w:r>
      <w:r w:rsidRPr="00560DE2">
        <w:t>;</w:t>
      </w:r>
    </w:p>
    <w:p w14:paraId="5B8F572C" w14:textId="77777777" w:rsidR="00560DE2" w:rsidRPr="00560DE2" w:rsidRDefault="00560DE2" w:rsidP="00560DE2"/>
    <w:p w14:paraId="41482915" w14:textId="789C249B" w:rsidR="0001040C" w:rsidRDefault="0001040C" w:rsidP="00D079E6">
      <w:pPr>
        <w:pStyle w:val="ListParagraph"/>
        <w:numPr>
          <w:ilvl w:val="0"/>
          <w:numId w:val="104"/>
        </w:numPr>
        <w:ind w:left="2160"/>
      </w:pPr>
      <w:r w:rsidRPr="00560DE2">
        <w:t xml:space="preserve">Cultivate </w:t>
      </w:r>
      <w:r w:rsidR="007C2D5B" w:rsidRPr="00560DE2">
        <w:t>Marijuana</w:t>
      </w:r>
      <w:r w:rsidRPr="00560DE2">
        <w:t xml:space="preserve"> on behalf of a </w:t>
      </w:r>
      <w:r w:rsidR="00F2693E" w:rsidRPr="00560DE2">
        <w:t>Registered Qualifying</w:t>
      </w:r>
      <w:r w:rsidR="0046227D" w:rsidRPr="00560DE2">
        <w:t xml:space="preserve"> Patient</w:t>
      </w:r>
      <w:r w:rsidRPr="00560DE2">
        <w:t xml:space="preserve"> who has obtained a </w:t>
      </w:r>
      <w:r w:rsidR="0043340A" w:rsidRPr="00560DE2">
        <w:t>Hardship Cultivation Registration</w:t>
      </w:r>
      <w:r w:rsidR="00F907E5" w:rsidRPr="00560DE2">
        <w:t>,</w:t>
      </w:r>
      <w:r w:rsidRPr="00560DE2">
        <w:t xml:space="preserve"> unless the </w:t>
      </w:r>
      <w:r w:rsidR="007A1003" w:rsidRPr="00560DE2">
        <w:t>Personal Caregiver</w:t>
      </w:r>
      <w:r w:rsidRPr="00560DE2">
        <w:t xml:space="preserve"> is a visiting nurse, personal care attendant, or home health aide serving as a </w:t>
      </w:r>
      <w:r w:rsidR="007A1003" w:rsidRPr="00560DE2">
        <w:t>Personal Caregiver</w:t>
      </w:r>
      <w:r w:rsidRPr="00560DE2">
        <w:t>;</w:t>
      </w:r>
    </w:p>
    <w:p w14:paraId="161138D0" w14:textId="77777777" w:rsidR="00560DE2" w:rsidRPr="00560DE2" w:rsidRDefault="00560DE2" w:rsidP="00560DE2"/>
    <w:p w14:paraId="085CE2AC" w14:textId="05B3DB71" w:rsidR="0001040C" w:rsidRDefault="0001040C" w:rsidP="00D079E6">
      <w:pPr>
        <w:pStyle w:val="ListParagraph"/>
        <w:numPr>
          <w:ilvl w:val="0"/>
          <w:numId w:val="104"/>
        </w:numPr>
        <w:ind w:left="2160"/>
      </w:pPr>
      <w:r w:rsidRPr="00560DE2">
        <w:t xml:space="preserve">Prepare </w:t>
      </w:r>
      <w:r w:rsidR="007C2D5B" w:rsidRPr="00560DE2">
        <w:t>Marijuana</w:t>
      </w:r>
      <w:r w:rsidRPr="00560DE2">
        <w:t xml:space="preserve"> for consumption by a </w:t>
      </w:r>
      <w:r w:rsidR="00985F13" w:rsidRPr="00560DE2">
        <w:t>R</w:t>
      </w:r>
      <w:r w:rsidRPr="00560DE2">
        <w:t xml:space="preserve">egistered </w:t>
      </w:r>
      <w:r w:rsidR="0046227D" w:rsidRPr="00560DE2">
        <w:t>Qualifying Patient</w:t>
      </w:r>
      <w:r w:rsidRPr="00560DE2">
        <w:t>; and</w:t>
      </w:r>
    </w:p>
    <w:p w14:paraId="0F490710" w14:textId="77777777" w:rsidR="00560DE2" w:rsidRPr="00560DE2" w:rsidRDefault="00560DE2" w:rsidP="00560DE2"/>
    <w:p w14:paraId="6E70A45E" w14:textId="0BB58F96" w:rsidR="0001040C" w:rsidRPr="002C492C" w:rsidRDefault="0001040C" w:rsidP="00D079E6">
      <w:pPr>
        <w:pStyle w:val="ListParagraph"/>
        <w:numPr>
          <w:ilvl w:val="0"/>
          <w:numId w:val="104"/>
        </w:numPr>
        <w:ind w:left="2160"/>
      </w:pPr>
      <w:r w:rsidRPr="00560DE2">
        <w:t xml:space="preserve">Administer </w:t>
      </w:r>
      <w:r w:rsidR="007C2D5B" w:rsidRPr="00560DE2">
        <w:t>Marijuana</w:t>
      </w:r>
      <w:r w:rsidRPr="00560DE2">
        <w:t xml:space="preserve"> </w:t>
      </w:r>
      <w:r w:rsidRPr="002C492C">
        <w:t xml:space="preserve">to a </w:t>
      </w:r>
      <w:r w:rsidR="00576248" w:rsidRPr="002C492C">
        <w:t>R</w:t>
      </w:r>
      <w:r w:rsidRPr="002C492C">
        <w:t xml:space="preserve">egistered </w:t>
      </w:r>
      <w:r w:rsidR="0046227D" w:rsidRPr="002C492C">
        <w:t>Qualifying Patient</w:t>
      </w:r>
      <w:r w:rsidRPr="002C492C">
        <w:t>.</w:t>
      </w:r>
    </w:p>
    <w:p w14:paraId="4992123C" w14:textId="77777777" w:rsidR="00985F13" w:rsidRPr="002C492C" w:rsidRDefault="00985F13" w:rsidP="00DE1C23">
      <w:pPr>
        <w:tabs>
          <w:tab w:val="left" w:pos="1915"/>
          <w:tab w:val="left" w:pos="2635"/>
          <w:tab w:val="left" w:pos="2995"/>
          <w:tab w:val="left" w:pos="7675"/>
        </w:tabs>
        <w:spacing w:line="279" w:lineRule="exact"/>
        <w:ind w:left="1915"/>
      </w:pPr>
    </w:p>
    <w:p w14:paraId="725E99B7" w14:textId="4D536980" w:rsidR="0001040C" w:rsidRPr="002C492C" w:rsidRDefault="0001040C" w:rsidP="00560DE2">
      <w:pPr>
        <w:pStyle w:val="ListParagraph"/>
        <w:numPr>
          <w:ilvl w:val="1"/>
          <w:numId w:val="2"/>
        </w:numPr>
        <w:tabs>
          <w:tab w:val="left" w:pos="7675"/>
        </w:tabs>
        <w:spacing w:line="279" w:lineRule="exact"/>
        <w:ind w:left="1440"/>
      </w:pPr>
      <w:r w:rsidRPr="002C492C">
        <w:t xml:space="preserve">A </w:t>
      </w:r>
      <w:r w:rsidR="007A1003" w:rsidRPr="002C492C">
        <w:t>Personal Caregiver</w:t>
      </w:r>
      <w:r w:rsidRPr="002C492C">
        <w:t xml:space="preserve"> may not:</w:t>
      </w:r>
    </w:p>
    <w:p w14:paraId="22E47766" w14:textId="77777777" w:rsidR="002D220B" w:rsidRDefault="002D220B" w:rsidP="00DE1C23">
      <w:pPr>
        <w:tabs>
          <w:tab w:val="left" w:pos="2635"/>
          <w:tab w:val="left" w:pos="2995"/>
          <w:tab w:val="left" w:pos="7675"/>
        </w:tabs>
        <w:spacing w:line="279" w:lineRule="exact"/>
        <w:ind w:left="2160" w:hanging="245"/>
      </w:pPr>
    </w:p>
    <w:p w14:paraId="323BED27" w14:textId="17AFF3FA" w:rsidR="0001040C" w:rsidRDefault="0001040C" w:rsidP="00D079E6">
      <w:pPr>
        <w:pStyle w:val="ListParagraph"/>
        <w:numPr>
          <w:ilvl w:val="0"/>
          <w:numId w:val="105"/>
        </w:numPr>
        <w:ind w:left="2160"/>
      </w:pPr>
      <w:r w:rsidRPr="00560DE2">
        <w:t xml:space="preserve">Consume, by any means, </w:t>
      </w:r>
      <w:r w:rsidR="007C2D5B" w:rsidRPr="00560DE2">
        <w:t>Marijuana</w:t>
      </w:r>
      <w:r w:rsidRPr="00560DE2">
        <w:t xml:space="preserve"> that has been dispensed to or cultivated on behalf of a </w:t>
      </w:r>
      <w:r w:rsidR="00576248" w:rsidRPr="00560DE2">
        <w:t>R</w:t>
      </w:r>
      <w:r w:rsidRPr="00560DE2">
        <w:t xml:space="preserve">egistered </w:t>
      </w:r>
      <w:r w:rsidR="0046227D" w:rsidRPr="00560DE2">
        <w:t>Qualifying Patient</w:t>
      </w:r>
      <w:r w:rsidRPr="00560DE2">
        <w:t>;</w:t>
      </w:r>
    </w:p>
    <w:p w14:paraId="6A878E6F" w14:textId="77777777" w:rsidR="00560DE2" w:rsidRPr="00560DE2" w:rsidRDefault="00560DE2" w:rsidP="00560DE2">
      <w:pPr>
        <w:pStyle w:val="ListParagraph"/>
        <w:ind w:left="2160"/>
      </w:pPr>
    </w:p>
    <w:p w14:paraId="4005CBC2" w14:textId="12DA3336" w:rsidR="0001040C" w:rsidRDefault="0001040C" w:rsidP="00D079E6">
      <w:pPr>
        <w:pStyle w:val="ListParagraph"/>
        <w:numPr>
          <w:ilvl w:val="0"/>
          <w:numId w:val="105"/>
        </w:numPr>
        <w:ind w:left="2160"/>
      </w:pPr>
      <w:r w:rsidRPr="00560DE2">
        <w:t xml:space="preserve">Sell or otherwise divert </w:t>
      </w:r>
      <w:r w:rsidR="007C2D5B" w:rsidRPr="00560DE2">
        <w:t>Marijuana</w:t>
      </w:r>
      <w:r w:rsidRPr="00560DE2">
        <w:t xml:space="preserve"> that has been dispensed to or cultivated on behalf of a </w:t>
      </w:r>
      <w:r w:rsidR="00915376" w:rsidRPr="00560DE2">
        <w:t>R</w:t>
      </w:r>
      <w:r w:rsidRPr="00560DE2">
        <w:t xml:space="preserve">egistered </w:t>
      </w:r>
      <w:r w:rsidR="0046227D" w:rsidRPr="00560DE2">
        <w:t>Qualifying Patient</w:t>
      </w:r>
      <w:r w:rsidRPr="00560DE2">
        <w:t>;</w:t>
      </w:r>
    </w:p>
    <w:p w14:paraId="3F2A297C" w14:textId="77777777" w:rsidR="00560DE2" w:rsidRPr="00560DE2" w:rsidRDefault="00560DE2" w:rsidP="00560DE2"/>
    <w:p w14:paraId="39669C1B" w14:textId="12BC852A" w:rsidR="0001040C" w:rsidRDefault="008152AD" w:rsidP="00D079E6">
      <w:pPr>
        <w:pStyle w:val="ListParagraph"/>
        <w:numPr>
          <w:ilvl w:val="0"/>
          <w:numId w:val="105"/>
        </w:numPr>
        <w:ind w:left="2160"/>
      </w:pPr>
      <w:r w:rsidRPr="00560DE2">
        <w:t>Unless otherwise authorized by law, c</w:t>
      </w:r>
      <w:r w:rsidR="0001040C" w:rsidRPr="00560DE2">
        <w:t xml:space="preserve">ultivate </w:t>
      </w:r>
      <w:r w:rsidR="007C2D5B" w:rsidRPr="00560DE2">
        <w:t>Marijuana</w:t>
      </w:r>
      <w:r w:rsidR="0001040C" w:rsidRPr="00560DE2">
        <w:t xml:space="preserve"> for the </w:t>
      </w:r>
      <w:r w:rsidR="007A1003" w:rsidRPr="00560DE2">
        <w:t>Personal Caregiver</w:t>
      </w:r>
      <w:r w:rsidR="0001040C" w:rsidRPr="00560DE2">
        <w:t xml:space="preserve">’s own use, unless the </w:t>
      </w:r>
      <w:r w:rsidR="007A1003" w:rsidRPr="00560DE2">
        <w:t>Personal Caregiver</w:t>
      </w:r>
      <w:r w:rsidR="0001040C" w:rsidRPr="00560DE2">
        <w:t xml:space="preserve"> is also a </w:t>
      </w:r>
      <w:r w:rsidR="00915376" w:rsidRPr="00560DE2">
        <w:t>R</w:t>
      </w:r>
      <w:r w:rsidR="0001040C" w:rsidRPr="00560DE2">
        <w:t xml:space="preserve">egistered </w:t>
      </w:r>
      <w:r w:rsidR="0046227D" w:rsidRPr="00560DE2">
        <w:t>Qualifying Patient</w:t>
      </w:r>
      <w:r w:rsidR="0001040C" w:rsidRPr="00560DE2">
        <w:t xml:space="preserve"> who has obtained a </w:t>
      </w:r>
      <w:r w:rsidR="0043340A" w:rsidRPr="00560DE2">
        <w:t>Hardship Cultivation Registration</w:t>
      </w:r>
      <w:r w:rsidR="0001040C" w:rsidRPr="00560DE2">
        <w:t>;</w:t>
      </w:r>
    </w:p>
    <w:p w14:paraId="2D276477" w14:textId="77777777" w:rsidR="00560DE2" w:rsidRPr="00560DE2" w:rsidRDefault="00560DE2" w:rsidP="00560DE2"/>
    <w:p w14:paraId="307F8E5A" w14:textId="01120D56" w:rsidR="0001040C" w:rsidRDefault="001A2384" w:rsidP="00D079E6">
      <w:pPr>
        <w:pStyle w:val="ListParagraph"/>
        <w:numPr>
          <w:ilvl w:val="0"/>
          <w:numId w:val="105"/>
        </w:numPr>
        <w:ind w:left="2160"/>
      </w:pPr>
      <w:r w:rsidRPr="00560DE2">
        <w:t>Unless otherwise authorized by law, c</w:t>
      </w:r>
      <w:r w:rsidR="0001040C" w:rsidRPr="00560DE2">
        <w:t xml:space="preserve">ultivate </w:t>
      </w:r>
      <w:r w:rsidR="007C2D5B" w:rsidRPr="00560DE2">
        <w:t>Marijuana</w:t>
      </w:r>
      <w:r w:rsidR="0001040C" w:rsidRPr="00560DE2">
        <w:t xml:space="preserve"> for purposes of selling or providing </w:t>
      </w:r>
      <w:r w:rsidR="007C2D5B" w:rsidRPr="00560DE2">
        <w:t>Marijuana</w:t>
      </w:r>
      <w:r w:rsidR="0001040C" w:rsidRPr="00560DE2">
        <w:t xml:space="preserve"> to anyone other than the </w:t>
      </w:r>
      <w:r w:rsidR="00915376" w:rsidRPr="00560DE2">
        <w:t>R</w:t>
      </w:r>
      <w:r w:rsidR="0001040C" w:rsidRPr="00560DE2">
        <w:t xml:space="preserve">egistered </w:t>
      </w:r>
      <w:r w:rsidR="0046227D" w:rsidRPr="00560DE2">
        <w:t>Qualifying Patient</w:t>
      </w:r>
      <w:r w:rsidR="0001040C" w:rsidRPr="00560DE2">
        <w:t>;</w:t>
      </w:r>
    </w:p>
    <w:p w14:paraId="07F59723" w14:textId="77777777" w:rsidR="00BC141B" w:rsidRPr="00560DE2" w:rsidRDefault="00BC141B" w:rsidP="00BC141B"/>
    <w:p w14:paraId="2884E4AB" w14:textId="07F7F0A9" w:rsidR="0001040C" w:rsidRDefault="0001040C" w:rsidP="00D079E6">
      <w:pPr>
        <w:pStyle w:val="ListParagraph"/>
        <w:numPr>
          <w:ilvl w:val="0"/>
          <w:numId w:val="105"/>
        </w:numPr>
        <w:ind w:left="2160"/>
      </w:pPr>
      <w:r w:rsidRPr="00560DE2">
        <w:t>Allow a</w:t>
      </w:r>
      <w:r w:rsidR="00915376" w:rsidRPr="00560DE2">
        <w:t xml:space="preserve"> R</w:t>
      </w:r>
      <w:r w:rsidRPr="00560DE2">
        <w:t xml:space="preserve">egistered </w:t>
      </w:r>
      <w:r w:rsidR="0046227D" w:rsidRPr="00560DE2">
        <w:t>Qualifying Patient</w:t>
      </w:r>
      <w:r w:rsidRPr="00560DE2">
        <w:t xml:space="preserve"> who is younger than 18 years old to possess </w:t>
      </w:r>
      <w:r w:rsidR="007C2D5B" w:rsidRPr="00560DE2">
        <w:t>Marijuana</w:t>
      </w:r>
      <w:r w:rsidRPr="00560DE2">
        <w:t xml:space="preserve"> at any time when not in the presence of the </w:t>
      </w:r>
      <w:r w:rsidR="007A1003" w:rsidRPr="00560DE2">
        <w:t>Personal Caregiver</w:t>
      </w:r>
      <w:r w:rsidRPr="00560DE2">
        <w:t>;</w:t>
      </w:r>
    </w:p>
    <w:p w14:paraId="020F53B5" w14:textId="77777777" w:rsidR="00BC141B" w:rsidRPr="00560DE2" w:rsidRDefault="00BC141B" w:rsidP="00BC141B"/>
    <w:p w14:paraId="0D454306" w14:textId="478C6EC3" w:rsidR="0001040C" w:rsidRDefault="0001040C" w:rsidP="00D079E6">
      <w:pPr>
        <w:pStyle w:val="ListParagraph"/>
        <w:numPr>
          <w:ilvl w:val="0"/>
          <w:numId w:val="105"/>
        </w:numPr>
        <w:ind w:left="2160"/>
      </w:pPr>
      <w:r w:rsidRPr="00560DE2">
        <w:t xml:space="preserve">Cultivate </w:t>
      </w:r>
      <w:r w:rsidR="007C2D5B" w:rsidRPr="00560DE2">
        <w:t>Marijuana</w:t>
      </w:r>
      <w:r w:rsidRPr="00560DE2">
        <w:t xml:space="preserve"> for </w:t>
      </w:r>
      <w:r w:rsidR="00915376" w:rsidRPr="00560DE2">
        <w:t>R</w:t>
      </w:r>
      <w:r w:rsidRPr="00560DE2">
        <w:t xml:space="preserve">egistered </w:t>
      </w:r>
      <w:r w:rsidR="0046227D" w:rsidRPr="00560DE2">
        <w:t>Qualifying Patient</w:t>
      </w:r>
      <w:r w:rsidRPr="00560DE2">
        <w:t xml:space="preserve"> if the </w:t>
      </w:r>
      <w:r w:rsidR="007A1003" w:rsidRPr="00560DE2">
        <w:t>Personal Caregiver</w:t>
      </w:r>
      <w:r w:rsidRPr="00560DE2">
        <w:t xml:space="preserve"> is a visiting nurse, personal care attendant, or home health aide serving as a </w:t>
      </w:r>
      <w:r w:rsidR="007A1003" w:rsidRPr="00560DE2">
        <w:t>Personal Caregiver</w:t>
      </w:r>
      <w:r w:rsidRPr="00560DE2">
        <w:t>; or</w:t>
      </w:r>
    </w:p>
    <w:p w14:paraId="338DA23F" w14:textId="77777777" w:rsidR="00BC141B" w:rsidRPr="00560DE2" w:rsidRDefault="00BC141B" w:rsidP="00BC141B"/>
    <w:p w14:paraId="3528FAEC" w14:textId="337F7662" w:rsidR="0001040C" w:rsidRPr="002C492C" w:rsidRDefault="0001040C" w:rsidP="00D079E6">
      <w:pPr>
        <w:pStyle w:val="ListParagraph"/>
        <w:numPr>
          <w:ilvl w:val="0"/>
          <w:numId w:val="105"/>
        </w:numPr>
        <w:ind w:left="2160"/>
      </w:pPr>
      <w:r w:rsidRPr="00560DE2">
        <w:t xml:space="preserve">Receive payment or other compensation for services rendered as a </w:t>
      </w:r>
      <w:r w:rsidR="007A1003" w:rsidRPr="00560DE2">
        <w:t>Personal Caregiver</w:t>
      </w:r>
      <w:r w:rsidRPr="00560DE2">
        <w:t xml:space="preserve"> other than reimbursement for reasonable expenses incurred in the provision of services as a </w:t>
      </w:r>
      <w:r w:rsidR="00A565CF" w:rsidRPr="00560DE2">
        <w:t>C</w:t>
      </w:r>
      <w:r w:rsidRPr="00560DE2">
        <w:t>aregiver, provided however that a caregiver’s time is not considered a reasonable expense.</w:t>
      </w:r>
      <w:r w:rsidR="00915376" w:rsidRPr="00560DE2">
        <w:t xml:space="preserve">  </w:t>
      </w:r>
      <w:r w:rsidRPr="00560DE2">
        <w:t xml:space="preserve">In the case of a </w:t>
      </w:r>
      <w:r w:rsidRPr="00560DE2">
        <w:lastRenderedPageBreak/>
        <w:t xml:space="preserve">visiting nurse, personal care attendant, or home health aide serving as a </w:t>
      </w:r>
      <w:r w:rsidR="007A1003" w:rsidRPr="00560DE2">
        <w:t>Personal Caregiver</w:t>
      </w:r>
      <w:r w:rsidRPr="00560DE2">
        <w:t xml:space="preserve">, such individual may not receive payment or compensation </w:t>
      </w:r>
      <w:r w:rsidRPr="002C492C">
        <w:t xml:space="preserve">above and beyond </w:t>
      </w:r>
      <w:r w:rsidR="00915376" w:rsidRPr="002C492C">
        <w:t>their</w:t>
      </w:r>
      <w:r w:rsidRPr="002C492C">
        <w:t xml:space="preserve"> regular wages.</w:t>
      </w:r>
    </w:p>
    <w:p w14:paraId="387FC152" w14:textId="77777777" w:rsidR="00985F13" w:rsidRPr="002C492C" w:rsidRDefault="00985F13" w:rsidP="00DE1C23">
      <w:pPr>
        <w:tabs>
          <w:tab w:val="left" w:pos="1915"/>
          <w:tab w:val="left" w:pos="2635"/>
          <w:tab w:val="left" w:pos="2995"/>
          <w:tab w:val="left" w:pos="7675"/>
        </w:tabs>
        <w:spacing w:line="279" w:lineRule="exact"/>
        <w:ind w:left="1915"/>
      </w:pPr>
    </w:p>
    <w:p w14:paraId="002EFCFD" w14:textId="647D23AC" w:rsidR="0001040C" w:rsidRPr="002C492C" w:rsidRDefault="0001040C" w:rsidP="00BC141B">
      <w:pPr>
        <w:pStyle w:val="ListParagraph"/>
        <w:numPr>
          <w:ilvl w:val="1"/>
          <w:numId w:val="2"/>
        </w:numPr>
        <w:tabs>
          <w:tab w:val="left" w:pos="7675"/>
        </w:tabs>
        <w:spacing w:line="279" w:lineRule="exact"/>
        <w:ind w:left="1440"/>
      </w:pPr>
      <w:r w:rsidRPr="002C492C">
        <w:t xml:space="preserve">A </w:t>
      </w:r>
      <w:r w:rsidR="007A1003" w:rsidRPr="002C492C">
        <w:t>Personal Caregiver</w:t>
      </w:r>
      <w:r w:rsidRPr="002C492C">
        <w:t xml:space="preserve"> must notify the Commission within five calendar days upon the death of a </w:t>
      </w:r>
      <w:r w:rsidR="007A1003" w:rsidRPr="002C492C">
        <w:t>Personal Caregiver</w:t>
      </w:r>
      <w:r w:rsidRPr="002C492C">
        <w:t xml:space="preserve">’s </w:t>
      </w:r>
      <w:r w:rsidR="008F561D" w:rsidRPr="002C492C">
        <w:t>R</w:t>
      </w:r>
      <w:r w:rsidRPr="002C492C">
        <w:t xml:space="preserve">egistered </w:t>
      </w:r>
      <w:r w:rsidR="0046227D" w:rsidRPr="002C492C">
        <w:t>Qualifying Patient</w:t>
      </w:r>
      <w:r w:rsidRPr="002C492C">
        <w:t>.</w:t>
      </w:r>
    </w:p>
    <w:p w14:paraId="34A7AFCB" w14:textId="77777777" w:rsidR="0001040C" w:rsidRPr="002C492C" w:rsidRDefault="0001040C" w:rsidP="00DE1C23">
      <w:pPr>
        <w:tabs>
          <w:tab w:val="left" w:pos="1915"/>
          <w:tab w:val="left" w:pos="2635"/>
          <w:tab w:val="left" w:pos="2995"/>
          <w:tab w:val="left" w:pos="7675"/>
        </w:tabs>
        <w:spacing w:line="279" w:lineRule="exact"/>
      </w:pPr>
    </w:p>
    <w:p w14:paraId="200FD5E4" w14:textId="6115BA5C" w:rsidR="0001040C" w:rsidRPr="002C492C" w:rsidRDefault="0001040C" w:rsidP="00D079E6">
      <w:pPr>
        <w:pStyle w:val="Heading2"/>
        <w:numPr>
          <w:ilvl w:val="2"/>
          <w:numId w:val="82"/>
        </w:numPr>
        <w:spacing w:before="0" w:after="0"/>
        <w:ind w:left="720" w:hanging="360"/>
        <w:rPr>
          <w:rFonts w:ascii="Times New Roman" w:hAnsi="Times New Roman" w:cs="Times New Roman"/>
          <w:b w:val="0"/>
          <w:i w:val="0"/>
          <w:sz w:val="24"/>
          <w:szCs w:val="24"/>
        </w:rPr>
      </w:pPr>
      <w:r w:rsidRPr="002C492C">
        <w:rPr>
          <w:rFonts w:ascii="Times New Roman" w:hAnsi="Times New Roman" w:cs="Times New Roman"/>
          <w:b w:val="0"/>
          <w:i w:val="0"/>
          <w:sz w:val="24"/>
          <w:szCs w:val="24"/>
          <w:u w:val="single"/>
        </w:rPr>
        <w:t>Institutional Caregivers</w:t>
      </w:r>
      <w:r w:rsidR="00BC141B">
        <w:rPr>
          <w:rFonts w:ascii="Times New Roman" w:hAnsi="Times New Roman" w:cs="Times New Roman"/>
          <w:b w:val="0"/>
          <w:i w:val="0"/>
          <w:sz w:val="24"/>
          <w:szCs w:val="24"/>
        </w:rPr>
        <w:t xml:space="preserve">. </w:t>
      </w:r>
    </w:p>
    <w:p w14:paraId="79CA21B7" w14:textId="77777777" w:rsidR="002D220B" w:rsidRDefault="002D220B" w:rsidP="00DE1C23">
      <w:pPr>
        <w:tabs>
          <w:tab w:val="left" w:pos="1915"/>
          <w:tab w:val="left" w:pos="2635"/>
          <w:tab w:val="left" w:pos="2995"/>
          <w:tab w:val="left" w:pos="7675"/>
        </w:tabs>
        <w:spacing w:line="279" w:lineRule="exact"/>
        <w:ind w:left="1555"/>
      </w:pPr>
    </w:p>
    <w:p w14:paraId="1A8D48D3" w14:textId="5E98DE03" w:rsidR="0001040C" w:rsidRPr="002C492C" w:rsidRDefault="0001040C" w:rsidP="00D079E6">
      <w:pPr>
        <w:pStyle w:val="ListParagraph"/>
        <w:numPr>
          <w:ilvl w:val="3"/>
          <w:numId w:val="79"/>
        </w:numPr>
        <w:tabs>
          <w:tab w:val="left" w:pos="7675"/>
        </w:tabs>
        <w:spacing w:line="279" w:lineRule="exact"/>
        <w:ind w:left="1440"/>
      </w:pPr>
      <w:r w:rsidRPr="002C492C">
        <w:t xml:space="preserve">An </w:t>
      </w:r>
      <w:r w:rsidR="005E3F89" w:rsidRPr="002C492C">
        <w:t>Institutional Caregiver</w:t>
      </w:r>
      <w:r w:rsidRPr="002C492C">
        <w:t xml:space="preserve"> may:</w:t>
      </w:r>
    </w:p>
    <w:p w14:paraId="72C106CD" w14:textId="77777777" w:rsidR="002D220B" w:rsidRDefault="002D220B" w:rsidP="00DE1C23">
      <w:pPr>
        <w:tabs>
          <w:tab w:val="left" w:pos="2635"/>
          <w:tab w:val="left" w:pos="2995"/>
          <w:tab w:val="left" w:pos="7675"/>
        </w:tabs>
        <w:spacing w:line="279" w:lineRule="exact"/>
        <w:ind w:left="2250" w:hanging="335"/>
      </w:pPr>
    </w:p>
    <w:p w14:paraId="392F7496" w14:textId="4AD6E779" w:rsidR="0001040C" w:rsidRDefault="0001040C" w:rsidP="00D079E6">
      <w:pPr>
        <w:pStyle w:val="ListParagraph"/>
        <w:numPr>
          <w:ilvl w:val="3"/>
          <w:numId w:val="106"/>
        </w:numPr>
        <w:tabs>
          <w:tab w:val="left" w:pos="7675"/>
        </w:tabs>
        <w:spacing w:line="279" w:lineRule="exact"/>
        <w:ind w:left="2160"/>
      </w:pPr>
      <w:r w:rsidRPr="002C492C">
        <w:t xml:space="preserve">Receive </w:t>
      </w:r>
      <w:r w:rsidR="007C2D5B" w:rsidRPr="002C492C">
        <w:t>Marijuana</w:t>
      </w:r>
      <w:r w:rsidRPr="002C492C">
        <w:t xml:space="preserve"> delivered to the </w:t>
      </w:r>
      <w:r w:rsidR="00B3671A" w:rsidRPr="002C492C">
        <w:t>Caregiving Institution</w:t>
      </w:r>
      <w:r w:rsidRPr="002C492C">
        <w:t xml:space="preserve"> for a </w:t>
      </w:r>
      <w:r w:rsidR="006D3E38" w:rsidRPr="002C492C">
        <w:t>R</w:t>
      </w:r>
      <w:r w:rsidRPr="002C492C">
        <w:t>egistered</w:t>
      </w:r>
      <w:r w:rsidR="0037068F" w:rsidRPr="002C492C">
        <w:t xml:space="preserve"> </w:t>
      </w:r>
      <w:r w:rsidR="0046227D" w:rsidRPr="002C492C">
        <w:t>Qualifying Patient</w:t>
      </w:r>
      <w:r w:rsidRPr="002C492C">
        <w:t>;</w:t>
      </w:r>
    </w:p>
    <w:p w14:paraId="32DE8BDA" w14:textId="77777777" w:rsidR="0083385C" w:rsidRPr="002C492C" w:rsidRDefault="0083385C" w:rsidP="0083385C">
      <w:pPr>
        <w:tabs>
          <w:tab w:val="left" w:pos="7675"/>
        </w:tabs>
        <w:spacing w:line="279" w:lineRule="exact"/>
        <w:ind w:left="1800"/>
      </w:pPr>
    </w:p>
    <w:p w14:paraId="6C985F3A" w14:textId="32960C77" w:rsidR="0001040C" w:rsidRDefault="0001040C" w:rsidP="00D079E6">
      <w:pPr>
        <w:pStyle w:val="ListParagraph"/>
        <w:numPr>
          <w:ilvl w:val="3"/>
          <w:numId w:val="106"/>
        </w:numPr>
        <w:tabs>
          <w:tab w:val="left" w:pos="7675"/>
        </w:tabs>
        <w:spacing w:line="279" w:lineRule="exact"/>
        <w:ind w:left="2160"/>
      </w:pPr>
      <w:r w:rsidRPr="002C492C">
        <w:t xml:space="preserve">Prepare </w:t>
      </w:r>
      <w:r w:rsidR="007C2D5B" w:rsidRPr="002C492C">
        <w:t>Marijuana</w:t>
      </w:r>
      <w:r w:rsidRPr="002C492C">
        <w:t xml:space="preserve"> for consumption by a </w:t>
      </w:r>
      <w:r w:rsidR="006D3E38" w:rsidRPr="002C492C">
        <w:t>R</w:t>
      </w:r>
      <w:r w:rsidRPr="002C492C">
        <w:t xml:space="preserve">egistered </w:t>
      </w:r>
      <w:r w:rsidR="0046227D" w:rsidRPr="002C492C">
        <w:t>Qualifying Patient</w:t>
      </w:r>
      <w:r w:rsidRPr="002C492C">
        <w:t>; and</w:t>
      </w:r>
    </w:p>
    <w:p w14:paraId="759C2E05" w14:textId="77777777" w:rsidR="0083385C" w:rsidRPr="002C492C" w:rsidRDefault="0083385C" w:rsidP="0083385C">
      <w:pPr>
        <w:tabs>
          <w:tab w:val="left" w:pos="7675"/>
        </w:tabs>
        <w:spacing w:line="279" w:lineRule="exact"/>
      </w:pPr>
    </w:p>
    <w:p w14:paraId="2C8A31E0" w14:textId="55FE08A8" w:rsidR="0001040C" w:rsidRPr="002C492C" w:rsidRDefault="0001040C" w:rsidP="00D079E6">
      <w:pPr>
        <w:pStyle w:val="ListParagraph"/>
        <w:numPr>
          <w:ilvl w:val="3"/>
          <w:numId w:val="106"/>
        </w:numPr>
        <w:tabs>
          <w:tab w:val="left" w:pos="7675"/>
        </w:tabs>
        <w:spacing w:line="279" w:lineRule="exact"/>
        <w:ind w:left="2160"/>
      </w:pPr>
      <w:r w:rsidRPr="002C492C">
        <w:t xml:space="preserve">Administer </w:t>
      </w:r>
      <w:r w:rsidR="007C2D5B" w:rsidRPr="002C492C">
        <w:t>Marijuana</w:t>
      </w:r>
      <w:r w:rsidRPr="002C492C">
        <w:t xml:space="preserve"> to a </w:t>
      </w:r>
      <w:r w:rsidR="006D3E38" w:rsidRPr="002C492C">
        <w:t>R</w:t>
      </w:r>
      <w:r w:rsidRPr="002C492C">
        <w:t xml:space="preserve">egistered </w:t>
      </w:r>
      <w:r w:rsidR="0046227D" w:rsidRPr="002C492C">
        <w:t>Qualifying Patient</w:t>
      </w:r>
      <w:r w:rsidRPr="002C492C">
        <w:t xml:space="preserve"> or facilitate consumption of </w:t>
      </w:r>
      <w:r w:rsidR="007C2D5B" w:rsidRPr="002C492C">
        <w:t>Marijuana</w:t>
      </w:r>
      <w:r w:rsidRPr="002C492C">
        <w:t xml:space="preserve"> for medical use by the </w:t>
      </w:r>
      <w:r w:rsidR="0046227D" w:rsidRPr="002C492C">
        <w:t>Qualifying Patient</w:t>
      </w:r>
      <w:r w:rsidRPr="002C492C">
        <w:t>.</w:t>
      </w:r>
    </w:p>
    <w:p w14:paraId="158DE692" w14:textId="77777777" w:rsidR="008F561D" w:rsidRPr="002C492C" w:rsidRDefault="008F561D" w:rsidP="00DE1C23">
      <w:pPr>
        <w:tabs>
          <w:tab w:val="left" w:pos="1915"/>
          <w:tab w:val="left" w:pos="2635"/>
          <w:tab w:val="left" w:pos="2995"/>
          <w:tab w:val="left" w:pos="7675"/>
        </w:tabs>
        <w:spacing w:line="279" w:lineRule="exact"/>
        <w:ind w:left="1915"/>
      </w:pPr>
    </w:p>
    <w:p w14:paraId="4CA83750" w14:textId="697E35BF" w:rsidR="0001040C" w:rsidRPr="002C492C" w:rsidRDefault="0001040C" w:rsidP="00D079E6">
      <w:pPr>
        <w:pStyle w:val="ListParagraph"/>
        <w:numPr>
          <w:ilvl w:val="3"/>
          <w:numId w:val="79"/>
        </w:numPr>
        <w:tabs>
          <w:tab w:val="left" w:pos="7675"/>
        </w:tabs>
        <w:spacing w:line="279" w:lineRule="exact"/>
        <w:ind w:left="1440"/>
      </w:pPr>
      <w:r w:rsidRPr="002C492C">
        <w:t xml:space="preserve">An </w:t>
      </w:r>
      <w:r w:rsidR="005E3F89" w:rsidRPr="002C492C">
        <w:t>Institutional Caregiver</w:t>
      </w:r>
      <w:r w:rsidRPr="002C492C">
        <w:t xml:space="preserve"> may not:</w:t>
      </w:r>
    </w:p>
    <w:p w14:paraId="0D2BE2F9" w14:textId="77777777" w:rsidR="002D220B" w:rsidRDefault="002D220B" w:rsidP="00DE1C23">
      <w:pPr>
        <w:tabs>
          <w:tab w:val="left" w:pos="2635"/>
          <w:tab w:val="left" w:pos="2995"/>
          <w:tab w:val="left" w:pos="7675"/>
        </w:tabs>
        <w:spacing w:line="279" w:lineRule="exact"/>
        <w:ind w:left="2250" w:hanging="335"/>
      </w:pPr>
    </w:p>
    <w:p w14:paraId="6C5EE934" w14:textId="137D6B51" w:rsidR="0001040C" w:rsidRDefault="0001040C" w:rsidP="00D079E6">
      <w:pPr>
        <w:pStyle w:val="ListParagraph"/>
        <w:numPr>
          <w:ilvl w:val="3"/>
          <w:numId w:val="107"/>
        </w:numPr>
        <w:tabs>
          <w:tab w:val="left" w:pos="7675"/>
        </w:tabs>
        <w:spacing w:line="279" w:lineRule="exact"/>
        <w:ind w:left="2160"/>
      </w:pPr>
      <w:r w:rsidRPr="002C492C">
        <w:t xml:space="preserve">Consume, by any means, </w:t>
      </w:r>
      <w:r w:rsidR="007C2D5B" w:rsidRPr="002C492C">
        <w:t>Marijuana</w:t>
      </w:r>
      <w:r w:rsidRPr="002C492C">
        <w:t xml:space="preserve"> that has been dispensed to or cultivated on behalf of a </w:t>
      </w:r>
      <w:r w:rsidR="008F561D" w:rsidRPr="002C492C">
        <w:t>R</w:t>
      </w:r>
      <w:r w:rsidRPr="002C492C">
        <w:t xml:space="preserve">egistered </w:t>
      </w:r>
      <w:r w:rsidR="0046227D" w:rsidRPr="002C492C">
        <w:t>Qualifying Patient</w:t>
      </w:r>
      <w:r w:rsidRPr="002C492C">
        <w:t>;</w:t>
      </w:r>
    </w:p>
    <w:p w14:paraId="552FD4DF" w14:textId="77777777" w:rsidR="001F2476" w:rsidRPr="002C492C" w:rsidRDefault="001F2476" w:rsidP="001F2476">
      <w:pPr>
        <w:pStyle w:val="ListParagraph"/>
        <w:tabs>
          <w:tab w:val="left" w:pos="7675"/>
        </w:tabs>
        <w:spacing w:line="279" w:lineRule="exact"/>
        <w:ind w:left="2160"/>
      </w:pPr>
    </w:p>
    <w:p w14:paraId="1025545F" w14:textId="12C019F6" w:rsidR="0001040C" w:rsidRPr="002C492C" w:rsidRDefault="0001040C" w:rsidP="00D079E6">
      <w:pPr>
        <w:pStyle w:val="ListParagraph"/>
        <w:numPr>
          <w:ilvl w:val="3"/>
          <w:numId w:val="107"/>
        </w:numPr>
        <w:tabs>
          <w:tab w:val="left" w:pos="7675"/>
        </w:tabs>
        <w:spacing w:line="279" w:lineRule="exact"/>
        <w:ind w:left="2160"/>
      </w:pPr>
      <w:r w:rsidRPr="002C492C">
        <w:t xml:space="preserve">Sell, provide, or otherwise divert </w:t>
      </w:r>
      <w:r w:rsidR="007C2D5B" w:rsidRPr="002C492C">
        <w:t>Marijuana</w:t>
      </w:r>
      <w:r w:rsidRPr="002C492C">
        <w:t xml:space="preserve"> that has been dispensed to or cultivated on behalf of a </w:t>
      </w:r>
      <w:r w:rsidR="008F561D" w:rsidRPr="002C492C">
        <w:t>R</w:t>
      </w:r>
      <w:r w:rsidRPr="002C492C">
        <w:t xml:space="preserve">egistered </w:t>
      </w:r>
      <w:r w:rsidR="0046227D" w:rsidRPr="002C492C">
        <w:t>Qualifying Patient</w:t>
      </w:r>
      <w:r w:rsidRPr="002C492C">
        <w:t>;</w:t>
      </w:r>
    </w:p>
    <w:p w14:paraId="36A16AD1" w14:textId="77777777" w:rsidR="001F2476" w:rsidRDefault="001F2476" w:rsidP="001F2476">
      <w:pPr>
        <w:pStyle w:val="ListParagraph"/>
        <w:tabs>
          <w:tab w:val="left" w:pos="1915"/>
          <w:tab w:val="left" w:pos="7675"/>
        </w:tabs>
        <w:spacing w:line="279" w:lineRule="exact"/>
        <w:ind w:left="2160"/>
      </w:pPr>
    </w:p>
    <w:p w14:paraId="03228A52" w14:textId="27064568" w:rsidR="0001040C" w:rsidRPr="002C492C" w:rsidRDefault="0001040C" w:rsidP="00D079E6">
      <w:pPr>
        <w:pStyle w:val="ListParagraph"/>
        <w:numPr>
          <w:ilvl w:val="3"/>
          <w:numId w:val="107"/>
        </w:numPr>
        <w:tabs>
          <w:tab w:val="left" w:pos="1915"/>
          <w:tab w:val="left" w:pos="7675"/>
        </w:tabs>
        <w:spacing w:line="279" w:lineRule="exact"/>
        <w:ind w:left="2160"/>
      </w:pPr>
      <w:r w:rsidRPr="002C492C">
        <w:t xml:space="preserve">Cultivate </w:t>
      </w:r>
      <w:r w:rsidR="007C2D5B" w:rsidRPr="002C492C">
        <w:t>Marijuana</w:t>
      </w:r>
      <w:r w:rsidRPr="002C492C">
        <w:t xml:space="preserve"> for a </w:t>
      </w:r>
      <w:r w:rsidR="00DA3AEA" w:rsidRPr="002C492C">
        <w:t>R</w:t>
      </w:r>
      <w:r w:rsidRPr="002C492C">
        <w:t xml:space="preserve">egistered </w:t>
      </w:r>
      <w:r w:rsidR="0046227D" w:rsidRPr="002C492C">
        <w:t>Qualifying Patient</w:t>
      </w:r>
      <w:r w:rsidRPr="002C492C">
        <w:t>;</w:t>
      </w:r>
    </w:p>
    <w:p w14:paraId="2E2E8E88" w14:textId="77777777" w:rsidR="001F2476" w:rsidRDefault="001F2476" w:rsidP="001F2476">
      <w:pPr>
        <w:pStyle w:val="ListParagraph"/>
        <w:tabs>
          <w:tab w:val="left" w:pos="7675"/>
        </w:tabs>
        <w:spacing w:line="279" w:lineRule="exact"/>
        <w:ind w:left="2160"/>
      </w:pPr>
    </w:p>
    <w:p w14:paraId="5F211C0B" w14:textId="698BAB11" w:rsidR="0001040C" w:rsidRPr="002C492C" w:rsidRDefault="0001040C" w:rsidP="00D079E6">
      <w:pPr>
        <w:pStyle w:val="ListParagraph"/>
        <w:numPr>
          <w:ilvl w:val="3"/>
          <w:numId w:val="107"/>
        </w:numPr>
        <w:tabs>
          <w:tab w:val="left" w:pos="7675"/>
        </w:tabs>
        <w:spacing w:line="279" w:lineRule="exact"/>
        <w:ind w:left="2160"/>
      </w:pPr>
      <w:r w:rsidRPr="002C492C">
        <w:t xml:space="preserve">Allow a </w:t>
      </w:r>
      <w:r w:rsidR="008F561D" w:rsidRPr="002C492C">
        <w:t>R</w:t>
      </w:r>
      <w:r w:rsidRPr="002C492C">
        <w:t xml:space="preserve">egistered </w:t>
      </w:r>
      <w:r w:rsidR="0046227D" w:rsidRPr="002C492C">
        <w:t>Qualifying Patient</w:t>
      </w:r>
      <w:r w:rsidRPr="002C492C">
        <w:t xml:space="preserve"> who is younger than 18 years old to possess </w:t>
      </w:r>
      <w:r w:rsidR="007C2D5B" w:rsidRPr="002C492C">
        <w:t>Marijuana</w:t>
      </w:r>
      <w:r w:rsidRPr="002C492C">
        <w:t xml:space="preserve"> at any time when not in the presence of a </w:t>
      </w:r>
      <w:r w:rsidR="00A565CF" w:rsidRPr="002C492C">
        <w:t>C</w:t>
      </w:r>
      <w:r w:rsidRPr="002C492C">
        <w:t>aregiver; or</w:t>
      </w:r>
    </w:p>
    <w:p w14:paraId="77797920" w14:textId="77777777" w:rsidR="001F2476" w:rsidRDefault="001F2476" w:rsidP="001F2476">
      <w:pPr>
        <w:pStyle w:val="ListParagraph"/>
        <w:tabs>
          <w:tab w:val="left" w:pos="7675"/>
        </w:tabs>
        <w:spacing w:line="279" w:lineRule="exact"/>
        <w:ind w:left="2160"/>
      </w:pPr>
    </w:p>
    <w:p w14:paraId="143DAAF1" w14:textId="4B1ECBB3" w:rsidR="0001040C" w:rsidRPr="002C492C" w:rsidRDefault="0001040C" w:rsidP="00D079E6">
      <w:pPr>
        <w:pStyle w:val="ListParagraph"/>
        <w:numPr>
          <w:ilvl w:val="3"/>
          <w:numId w:val="107"/>
        </w:numPr>
        <w:tabs>
          <w:tab w:val="left" w:pos="7675"/>
        </w:tabs>
        <w:spacing w:line="279" w:lineRule="exact"/>
        <w:ind w:left="2160"/>
      </w:pPr>
      <w:r w:rsidRPr="002C492C">
        <w:t>Receive payment or compensation above and beyond his or her regular wages.</w:t>
      </w:r>
    </w:p>
    <w:p w14:paraId="60A6A1B8" w14:textId="77777777" w:rsidR="008F561D" w:rsidRPr="002C492C" w:rsidRDefault="008F561D" w:rsidP="00DE1C23">
      <w:pPr>
        <w:tabs>
          <w:tab w:val="left" w:pos="1915"/>
          <w:tab w:val="left" w:pos="2635"/>
          <w:tab w:val="left" w:pos="2995"/>
          <w:tab w:val="left" w:pos="7675"/>
        </w:tabs>
        <w:spacing w:line="279" w:lineRule="exact"/>
        <w:ind w:left="1915"/>
      </w:pPr>
    </w:p>
    <w:p w14:paraId="1CD39AF9" w14:textId="5F635204" w:rsidR="0001040C" w:rsidRPr="002C492C" w:rsidRDefault="0001040C" w:rsidP="00D079E6">
      <w:pPr>
        <w:pStyle w:val="ListParagraph"/>
        <w:numPr>
          <w:ilvl w:val="3"/>
          <w:numId w:val="79"/>
        </w:numPr>
        <w:tabs>
          <w:tab w:val="left" w:pos="7675"/>
        </w:tabs>
        <w:spacing w:line="279" w:lineRule="exact"/>
        <w:ind w:left="1440" w:hanging="360"/>
      </w:pPr>
      <w:r w:rsidRPr="002C492C">
        <w:t xml:space="preserve">An </w:t>
      </w:r>
      <w:r w:rsidR="005E3F89" w:rsidRPr="002C492C">
        <w:t>Institutional Caregiver</w:t>
      </w:r>
      <w:r w:rsidRPr="002C492C">
        <w:t xml:space="preserve"> must notify </w:t>
      </w:r>
      <w:r w:rsidR="00CB6BCA" w:rsidRPr="002C492C">
        <w:t>their</w:t>
      </w:r>
      <w:r w:rsidRPr="002C492C">
        <w:t xml:space="preserve"> employing </w:t>
      </w:r>
      <w:r w:rsidR="00B3671A" w:rsidRPr="002C492C">
        <w:t>Caregiving Institution</w:t>
      </w:r>
      <w:r w:rsidRPr="002C492C">
        <w:t xml:space="preserve"> of any changes in his or her registration information within 24 hours of the change.</w:t>
      </w:r>
    </w:p>
    <w:p w14:paraId="7EE52672" w14:textId="77777777" w:rsidR="00FC41FF" w:rsidRPr="002C492C" w:rsidRDefault="00FC41FF" w:rsidP="00DE1C23">
      <w:pPr>
        <w:tabs>
          <w:tab w:val="left" w:pos="1915"/>
          <w:tab w:val="left" w:pos="2635"/>
          <w:tab w:val="left" w:pos="2995"/>
          <w:tab w:val="left" w:pos="7675"/>
        </w:tabs>
        <w:spacing w:line="279" w:lineRule="exact"/>
        <w:ind w:left="1555"/>
      </w:pPr>
    </w:p>
    <w:p w14:paraId="727F0322" w14:textId="5867CF44" w:rsidR="005F48CC" w:rsidRPr="0083385C" w:rsidRDefault="005F48CC">
      <w:pPr>
        <w:pStyle w:val="Heading1"/>
        <w:spacing w:before="0" w:after="0"/>
        <w:rPr>
          <w:rFonts w:ascii="Times New Roman" w:hAnsi="Times New Roman" w:cs="Times New Roman"/>
          <w:b w:val="0"/>
          <w:sz w:val="24"/>
          <w:szCs w:val="24"/>
        </w:rPr>
      </w:pPr>
      <w:r w:rsidRPr="002C492C">
        <w:rPr>
          <w:rFonts w:ascii="Times New Roman" w:hAnsi="Times New Roman" w:cs="Times New Roman"/>
          <w:b w:val="0"/>
          <w:sz w:val="24"/>
          <w:szCs w:val="24"/>
          <w:u w:val="single"/>
        </w:rPr>
        <w:t>501.027:   Hardship Cultivation Registration</w:t>
      </w:r>
      <w:r w:rsidR="0083385C">
        <w:rPr>
          <w:rFonts w:ascii="Times New Roman" w:hAnsi="Times New Roman" w:cs="Times New Roman"/>
          <w:b w:val="0"/>
          <w:sz w:val="24"/>
          <w:szCs w:val="24"/>
        </w:rPr>
        <w:t>.</w:t>
      </w:r>
    </w:p>
    <w:p w14:paraId="0DA815A2" w14:textId="77777777" w:rsidR="005F48CC" w:rsidRPr="002C492C" w:rsidRDefault="005F48CC" w:rsidP="00DE1C23">
      <w:pPr>
        <w:tabs>
          <w:tab w:val="left" w:pos="1915"/>
          <w:tab w:val="left" w:pos="2635"/>
          <w:tab w:val="left" w:pos="2995"/>
          <w:tab w:val="left" w:pos="7675"/>
        </w:tabs>
        <w:spacing w:line="279" w:lineRule="exact"/>
      </w:pPr>
    </w:p>
    <w:p w14:paraId="04529915" w14:textId="66FAF890" w:rsidR="005F48CC" w:rsidRPr="002D220B" w:rsidRDefault="005F48CC" w:rsidP="00D079E6">
      <w:pPr>
        <w:pStyle w:val="ListParagraph"/>
        <w:numPr>
          <w:ilvl w:val="0"/>
          <w:numId w:val="108"/>
        </w:numPr>
        <w:tabs>
          <w:tab w:val="left" w:pos="7675"/>
        </w:tabs>
        <w:spacing w:line="279" w:lineRule="exact"/>
      </w:pPr>
      <w:r w:rsidRPr="002C492C">
        <w:t xml:space="preserve">A </w:t>
      </w:r>
      <w:r w:rsidRPr="002D220B">
        <w:t xml:space="preserve">Qualifying Patient registered with the Commission pursuant </w:t>
      </w:r>
      <w:r w:rsidR="00E63567" w:rsidRPr="002D220B">
        <w:t xml:space="preserve">to </w:t>
      </w:r>
      <w:r w:rsidRPr="002D220B">
        <w:t xml:space="preserve">935 CMR 501.015: </w:t>
      </w:r>
      <w:r w:rsidRPr="001F2476">
        <w:rPr>
          <w:i/>
        </w:rPr>
        <w:t xml:space="preserve">Temporary and Annual Registration of </w:t>
      </w:r>
      <w:r w:rsidR="00F510FB" w:rsidRPr="001F2476">
        <w:rPr>
          <w:i/>
        </w:rPr>
        <w:t xml:space="preserve">Qualifying </w:t>
      </w:r>
      <w:r w:rsidRPr="001F2476">
        <w:rPr>
          <w:i/>
        </w:rPr>
        <w:t>Patients</w:t>
      </w:r>
      <w:r w:rsidRPr="002D220B">
        <w:t xml:space="preserve"> may apply for a </w:t>
      </w:r>
      <w:r w:rsidR="002E3482" w:rsidRPr="002D220B">
        <w:t>H</w:t>
      </w:r>
      <w:r w:rsidRPr="002D220B">
        <w:t xml:space="preserve">ardship </w:t>
      </w:r>
      <w:r w:rsidR="00BF56BB" w:rsidRPr="002D220B">
        <w:t>C</w:t>
      </w:r>
      <w:r w:rsidRPr="002D220B">
        <w:t xml:space="preserve">ultivation </w:t>
      </w:r>
      <w:r w:rsidR="00BF56BB" w:rsidRPr="002D220B">
        <w:t>R</w:t>
      </w:r>
      <w:r w:rsidRPr="002D220B">
        <w:t>egistration if such patient can demonstrate that his or her access to an MTC is limited by:</w:t>
      </w:r>
    </w:p>
    <w:p w14:paraId="69562ADC" w14:textId="77777777" w:rsidR="00B76F6F" w:rsidRPr="002D220B" w:rsidRDefault="00B76F6F" w:rsidP="00DE1C23">
      <w:pPr>
        <w:tabs>
          <w:tab w:val="left" w:pos="1915"/>
          <w:tab w:val="left" w:pos="2635"/>
          <w:tab w:val="left" w:pos="2995"/>
          <w:tab w:val="left" w:pos="7675"/>
        </w:tabs>
        <w:spacing w:line="279" w:lineRule="exact"/>
        <w:ind w:left="1170" w:hanging="450"/>
      </w:pPr>
    </w:p>
    <w:p w14:paraId="7778FAFC" w14:textId="77777777" w:rsidR="00217BDE" w:rsidRDefault="005F48CC" w:rsidP="00D079E6">
      <w:pPr>
        <w:pStyle w:val="ListParagraph"/>
        <w:numPr>
          <w:ilvl w:val="0"/>
          <w:numId w:val="109"/>
        </w:numPr>
        <w:tabs>
          <w:tab w:val="left" w:pos="7675"/>
        </w:tabs>
        <w:spacing w:line="279" w:lineRule="exact"/>
        <w:ind w:left="1440"/>
      </w:pPr>
      <w:r w:rsidRPr="002D220B">
        <w:t>Verified financial hardship;</w:t>
      </w:r>
    </w:p>
    <w:p w14:paraId="28D5E730" w14:textId="77777777" w:rsidR="00217BDE" w:rsidRDefault="00217BDE" w:rsidP="00217BDE">
      <w:pPr>
        <w:pStyle w:val="ListParagraph"/>
        <w:tabs>
          <w:tab w:val="left" w:pos="7675"/>
        </w:tabs>
        <w:spacing w:line="279" w:lineRule="exact"/>
        <w:ind w:left="1440"/>
      </w:pPr>
    </w:p>
    <w:p w14:paraId="3AFF9150" w14:textId="77777777" w:rsidR="009E1096" w:rsidRDefault="005F48CC" w:rsidP="00D079E6">
      <w:pPr>
        <w:pStyle w:val="ListParagraph"/>
        <w:numPr>
          <w:ilvl w:val="0"/>
          <w:numId w:val="109"/>
        </w:numPr>
        <w:tabs>
          <w:tab w:val="left" w:pos="7675"/>
        </w:tabs>
        <w:spacing w:line="279" w:lineRule="exact"/>
        <w:ind w:left="1440"/>
      </w:pPr>
      <w:r w:rsidRPr="002D220B">
        <w:t>Physical incapacity</w:t>
      </w:r>
      <w:r w:rsidRPr="002C492C">
        <w:t xml:space="preserve"> to access reasonable transportation, as demonstrated by an inability to use public transportation or drive oneself, lack of a Personal Caregiver with a reliable source of transportation, and lack of an MTC that will deliver </w:t>
      </w:r>
      <w:r w:rsidR="007C2D5B" w:rsidRPr="002C492C">
        <w:t>Marijuana</w:t>
      </w:r>
      <w:r w:rsidRPr="002C492C">
        <w:t xml:space="preserve"> to the patient’s or Personal Caregiver’s primary address; or</w:t>
      </w:r>
    </w:p>
    <w:p w14:paraId="79769056" w14:textId="77777777" w:rsidR="009E1096" w:rsidRDefault="009E1096" w:rsidP="009E1096">
      <w:pPr>
        <w:pStyle w:val="ListParagraph"/>
      </w:pPr>
    </w:p>
    <w:p w14:paraId="086E7E3D" w14:textId="5E13DC84" w:rsidR="005F48CC" w:rsidRPr="002C492C" w:rsidRDefault="005F48CC" w:rsidP="00D079E6">
      <w:pPr>
        <w:pStyle w:val="ListParagraph"/>
        <w:numPr>
          <w:ilvl w:val="0"/>
          <w:numId w:val="109"/>
        </w:numPr>
        <w:tabs>
          <w:tab w:val="left" w:pos="7675"/>
        </w:tabs>
        <w:spacing w:line="279" w:lineRule="exact"/>
        <w:ind w:left="1440"/>
      </w:pPr>
      <w:r w:rsidRPr="002C492C">
        <w:t xml:space="preserve">Lack of an MTC within a reasonable distance of the patient’s </w:t>
      </w:r>
      <w:r w:rsidR="00E02F6B" w:rsidRPr="002C492C">
        <w:t>primary r</w:t>
      </w:r>
      <w:r w:rsidRPr="002C492C">
        <w:t xml:space="preserve">esidence </w:t>
      </w:r>
      <w:r w:rsidRPr="002C492C">
        <w:lastRenderedPageBreak/>
        <w:t xml:space="preserve">and lack of an MTC that will deliver </w:t>
      </w:r>
      <w:r w:rsidR="007C2D5B" w:rsidRPr="002C492C">
        <w:t>Marijuana</w:t>
      </w:r>
      <w:r w:rsidRPr="002C492C">
        <w:t xml:space="preserve"> to the patient’s or Personal Caregiver’s primary address.</w:t>
      </w:r>
    </w:p>
    <w:p w14:paraId="11ED8D14" w14:textId="77777777" w:rsidR="005F48CC" w:rsidRPr="002C492C" w:rsidRDefault="005F48CC" w:rsidP="00DE1C23">
      <w:pPr>
        <w:tabs>
          <w:tab w:val="left" w:pos="1915"/>
          <w:tab w:val="left" w:pos="2635"/>
          <w:tab w:val="left" w:pos="2995"/>
          <w:tab w:val="left" w:pos="7675"/>
        </w:tabs>
        <w:spacing w:line="279" w:lineRule="exact"/>
      </w:pPr>
    </w:p>
    <w:p w14:paraId="614A0477" w14:textId="60E3B764" w:rsidR="005F48CC" w:rsidRPr="002C492C" w:rsidRDefault="005F48CC" w:rsidP="00D079E6">
      <w:pPr>
        <w:pStyle w:val="ListParagraph"/>
        <w:numPr>
          <w:ilvl w:val="0"/>
          <w:numId w:val="108"/>
        </w:numPr>
        <w:spacing w:line="279" w:lineRule="exact"/>
      </w:pPr>
      <w:r w:rsidRPr="002C492C">
        <w:t xml:space="preserve">To obtain a </w:t>
      </w:r>
      <w:r w:rsidR="00BF56BB" w:rsidRPr="002C492C">
        <w:t>H</w:t>
      </w:r>
      <w:r w:rsidRPr="002C492C">
        <w:t xml:space="preserve">ardship </w:t>
      </w:r>
      <w:r w:rsidR="00BF56BB" w:rsidRPr="002C492C">
        <w:t>C</w:t>
      </w:r>
      <w:r w:rsidRPr="002C492C">
        <w:t xml:space="preserve">ultivation </w:t>
      </w:r>
      <w:r w:rsidR="00BF56BB" w:rsidRPr="002C492C">
        <w:t>R</w:t>
      </w:r>
      <w:r w:rsidRPr="002C492C">
        <w:t xml:space="preserve">egistration, a </w:t>
      </w:r>
      <w:r w:rsidR="00AE194B" w:rsidRPr="002C492C">
        <w:t>R</w:t>
      </w:r>
      <w:r w:rsidRPr="002C492C">
        <w:t>egistered Qualifying Patient shall, in a form and manner determined by the Commission, submit the following:</w:t>
      </w:r>
    </w:p>
    <w:p w14:paraId="15D2924E" w14:textId="77777777" w:rsidR="0094494C" w:rsidRPr="002C492C" w:rsidRDefault="0094494C" w:rsidP="00DE1C23">
      <w:pPr>
        <w:pStyle w:val="ListParagraph"/>
        <w:tabs>
          <w:tab w:val="left" w:pos="1915"/>
          <w:tab w:val="left" w:pos="2635"/>
          <w:tab w:val="left" w:pos="2995"/>
          <w:tab w:val="left" w:pos="7675"/>
        </w:tabs>
        <w:spacing w:line="279" w:lineRule="exact"/>
        <w:ind w:left="1180"/>
      </w:pPr>
    </w:p>
    <w:p w14:paraId="6F9A3F04" w14:textId="2B4C3412" w:rsidR="005F48CC" w:rsidRDefault="005F48CC" w:rsidP="00D079E6">
      <w:pPr>
        <w:pStyle w:val="ListParagraph"/>
        <w:numPr>
          <w:ilvl w:val="0"/>
          <w:numId w:val="110"/>
        </w:numPr>
        <w:ind w:left="1440"/>
      </w:pPr>
      <w:r w:rsidRPr="000C473A">
        <w:t>A nonrefundable registration fee, unless waived pursuant to 935 CMR 501.015(1)(g);</w:t>
      </w:r>
    </w:p>
    <w:p w14:paraId="678AAA51" w14:textId="77777777" w:rsidR="000C473A" w:rsidRPr="000C473A" w:rsidRDefault="000C473A" w:rsidP="000C473A">
      <w:pPr>
        <w:pStyle w:val="ListParagraph"/>
        <w:ind w:left="1440"/>
      </w:pPr>
    </w:p>
    <w:p w14:paraId="0B706AFA" w14:textId="62AA0386" w:rsidR="005F48CC" w:rsidRPr="000C473A" w:rsidRDefault="005F48CC" w:rsidP="00D079E6">
      <w:pPr>
        <w:pStyle w:val="ListParagraph"/>
        <w:numPr>
          <w:ilvl w:val="0"/>
          <w:numId w:val="110"/>
        </w:numPr>
        <w:ind w:left="1440"/>
      </w:pPr>
      <w:r w:rsidRPr="000C473A">
        <w:t>Information supporting a claim that access is limited due to one or more of the circumstances listed in 935 CMR 501.0</w:t>
      </w:r>
      <w:r w:rsidR="008C207B" w:rsidRPr="000C473A">
        <w:t>27</w:t>
      </w:r>
      <w:r w:rsidRPr="000C473A">
        <w:t>(1);</w:t>
      </w:r>
    </w:p>
    <w:p w14:paraId="2C1A0E5B" w14:textId="77777777" w:rsidR="000C473A" w:rsidRDefault="000C473A" w:rsidP="000C473A">
      <w:pPr>
        <w:pStyle w:val="ListParagraph"/>
        <w:ind w:left="1440"/>
      </w:pPr>
    </w:p>
    <w:p w14:paraId="72C4A94C" w14:textId="4DB4CC9A" w:rsidR="005F48CC" w:rsidRPr="000C473A" w:rsidRDefault="005F48CC" w:rsidP="00D079E6">
      <w:pPr>
        <w:pStyle w:val="ListParagraph"/>
        <w:numPr>
          <w:ilvl w:val="0"/>
          <w:numId w:val="110"/>
        </w:numPr>
        <w:ind w:left="1440"/>
      </w:pPr>
      <w:r w:rsidRPr="000C473A">
        <w:t>An explanation including lack of feasible alternatives to mitigate the limitation claimed under 935 CMR 501.0</w:t>
      </w:r>
      <w:r w:rsidR="008C207B" w:rsidRPr="000C473A">
        <w:t>27</w:t>
      </w:r>
      <w:r w:rsidRPr="000C473A">
        <w:t>(1);</w:t>
      </w:r>
    </w:p>
    <w:p w14:paraId="303DDC06" w14:textId="77777777" w:rsidR="000C473A" w:rsidRDefault="000C473A" w:rsidP="000C473A">
      <w:pPr>
        <w:pStyle w:val="ListParagraph"/>
        <w:ind w:left="1440"/>
      </w:pPr>
    </w:p>
    <w:p w14:paraId="7D9FB673" w14:textId="7EA58DCD" w:rsidR="005F48CC" w:rsidRPr="000C473A" w:rsidRDefault="005F48CC" w:rsidP="00D079E6">
      <w:pPr>
        <w:pStyle w:val="ListParagraph"/>
        <w:numPr>
          <w:ilvl w:val="0"/>
          <w:numId w:val="110"/>
        </w:numPr>
        <w:ind w:left="1440"/>
      </w:pPr>
      <w:r w:rsidRPr="000C473A">
        <w:t xml:space="preserve">A description and address of the single location that shall be used for the cultivation of </w:t>
      </w:r>
      <w:r w:rsidR="007C2D5B" w:rsidRPr="000C473A">
        <w:t>Marijuana</w:t>
      </w:r>
      <w:r w:rsidRPr="000C473A">
        <w:t xml:space="preserve">, which shall be either the </w:t>
      </w:r>
      <w:r w:rsidR="00BB46A6" w:rsidRPr="000C473A">
        <w:t>R</w:t>
      </w:r>
      <w:r w:rsidRPr="000C473A">
        <w:t xml:space="preserve">egistered Qualifying Patient’s or one Personal Caregiver’s primary </w:t>
      </w:r>
      <w:r w:rsidR="00E02F6B" w:rsidRPr="000C473A">
        <w:t>r</w:t>
      </w:r>
      <w:r w:rsidRPr="000C473A">
        <w:t>esidence;</w:t>
      </w:r>
    </w:p>
    <w:p w14:paraId="257F3C0C" w14:textId="77777777" w:rsidR="000C473A" w:rsidRDefault="000C473A" w:rsidP="000C473A">
      <w:pPr>
        <w:pStyle w:val="ListParagraph"/>
        <w:ind w:left="1440"/>
      </w:pPr>
    </w:p>
    <w:p w14:paraId="73276511" w14:textId="502E910B" w:rsidR="005F48CC" w:rsidRPr="000C473A" w:rsidRDefault="005F48CC" w:rsidP="00D079E6">
      <w:pPr>
        <w:pStyle w:val="ListParagraph"/>
        <w:numPr>
          <w:ilvl w:val="0"/>
          <w:numId w:val="110"/>
        </w:numPr>
        <w:ind w:left="1440"/>
      </w:pPr>
      <w:r w:rsidRPr="000C473A">
        <w:t xml:space="preserve">A written explanation of how the </w:t>
      </w:r>
      <w:r w:rsidR="00BB46A6" w:rsidRPr="000C473A">
        <w:t>R</w:t>
      </w:r>
      <w:r w:rsidRPr="000C473A">
        <w:t xml:space="preserve">egistered Qualifying Patient will cultivate </w:t>
      </w:r>
      <w:r w:rsidR="007C2D5B" w:rsidRPr="000C473A">
        <w:t>Marijuana</w:t>
      </w:r>
      <w:r w:rsidRPr="000C473A">
        <w:t xml:space="preserve"> in accordance with the requirements of 935 CMR 501.0</w:t>
      </w:r>
      <w:r w:rsidR="00BB46A6" w:rsidRPr="000C473A">
        <w:t>27</w:t>
      </w:r>
      <w:r w:rsidR="0094494C" w:rsidRPr="000C473A">
        <w:t>: Hardship Cultivation Registration</w:t>
      </w:r>
      <w:r w:rsidRPr="000C473A">
        <w:t>;</w:t>
      </w:r>
    </w:p>
    <w:p w14:paraId="3E48B6B4" w14:textId="77777777" w:rsidR="000C473A" w:rsidRDefault="000C473A" w:rsidP="000C473A">
      <w:pPr>
        <w:pStyle w:val="ListParagraph"/>
        <w:ind w:left="1440"/>
      </w:pPr>
    </w:p>
    <w:p w14:paraId="495D30CA" w14:textId="1D2F652A" w:rsidR="005F48CC" w:rsidRPr="000C473A" w:rsidRDefault="005F48CC" w:rsidP="00D079E6">
      <w:pPr>
        <w:pStyle w:val="ListParagraph"/>
        <w:numPr>
          <w:ilvl w:val="0"/>
          <w:numId w:val="110"/>
        </w:numPr>
        <w:ind w:left="1440"/>
      </w:pPr>
      <w:r w:rsidRPr="000C473A">
        <w:t xml:space="preserve">A description of the device or system that will be used to ensure security and prevent diversion of the </w:t>
      </w:r>
      <w:r w:rsidR="007C2D5B" w:rsidRPr="000C473A">
        <w:t>Marijuana</w:t>
      </w:r>
      <w:r w:rsidRPr="000C473A">
        <w:t xml:space="preserve"> plants being cultivated;</w:t>
      </w:r>
    </w:p>
    <w:p w14:paraId="3F7CCB51" w14:textId="77777777" w:rsidR="000C473A" w:rsidRDefault="000C473A" w:rsidP="000C473A">
      <w:pPr>
        <w:pStyle w:val="ListParagraph"/>
        <w:ind w:left="1440"/>
      </w:pPr>
    </w:p>
    <w:p w14:paraId="41C811E7" w14:textId="77777777" w:rsidR="00304CCB" w:rsidRDefault="005F48CC" w:rsidP="00D079E6">
      <w:pPr>
        <w:pStyle w:val="ListParagraph"/>
        <w:numPr>
          <w:ilvl w:val="0"/>
          <w:numId w:val="110"/>
        </w:numPr>
        <w:ind w:left="1440"/>
      </w:pPr>
      <w:r w:rsidRPr="000C473A">
        <w:t xml:space="preserve">Written acknowledgment of the limitations on </w:t>
      </w:r>
      <w:r w:rsidR="00A06E41" w:rsidRPr="000C473A">
        <w:t>their</w:t>
      </w:r>
      <w:r w:rsidRPr="000C473A">
        <w:t xml:space="preserve"> authorization to cultivate, possess, and use </w:t>
      </w:r>
      <w:r w:rsidR="007C2D5B" w:rsidRPr="000C473A">
        <w:t>Marijuana</w:t>
      </w:r>
      <w:r w:rsidRPr="000C473A">
        <w:t xml:space="preserve"> for medical purposes in the Commonwealth; and</w:t>
      </w:r>
    </w:p>
    <w:p w14:paraId="3363B1CC" w14:textId="77777777" w:rsidR="00304CCB" w:rsidRDefault="00304CCB" w:rsidP="00304CCB">
      <w:pPr>
        <w:pStyle w:val="ListParagraph"/>
      </w:pPr>
    </w:p>
    <w:p w14:paraId="1886BD47" w14:textId="05FFCF80" w:rsidR="005F48CC" w:rsidRPr="002C492C" w:rsidRDefault="005F48CC" w:rsidP="00D079E6">
      <w:pPr>
        <w:pStyle w:val="ListParagraph"/>
        <w:numPr>
          <w:ilvl w:val="0"/>
          <w:numId w:val="110"/>
        </w:numPr>
        <w:ind w:left="1440"/>
      </w:pPr>
      <w:r w:rsidRPr="000C473A">
        <w:t>Any other informa</w:t>
      </w:r>
      <w:r w:rsidRPr="002C492C">
        <w:t>tion required by the Commission.</w:t>
      </w:r>
    </w:p>
    <w:p w14:paraId="0417FE53" w14:textId="77777777" w:rsidR="005F48CC" w:rsidRPr="002C492C" w:rsidRDefault="005F48CC">
      <w:pPr>
        <w:tabs>
          <w:tab w:val="left" w:pos="1915"/>
          <w:tab w:val="left" w:pos="2635"/>
          <w:tab w:val="left" w:pos="2995"/>
          <w:tab w:val="left" w:pos="7675"/>
        </w:tabs>
        <w:spacing w:line="279" w:lineRule="exact"/>
      </w:pPr>
    </w:p>
    <w:p w14:paraId="27846C1A" w14:textId="1063DA2E" w:rsidR="005F48CC" w:rsidRPr="002C492C" w:rsidRDefault="005F48CC" w:rsidP="00D079E6">
      <w:pPr>
        <w:pStyle w:val="ListParagraph"/>
        <w:numPr>
          <w:ilvl w:val="0"/>
          <w:numId w:val="108"/>
        </w:numPr>
        <w:tabs>
          <w:tab w:val="left" w:pos="7675"/>
        </w:tabs>
        <w:spacing w:line="279" w:lineRule="exact"/>
      </w:pPr>
      <w:r w:rsidRPr="002C492C">
        <w:t xml:space="preserve">The Commission shall review and approve or deny an application for a </w:t>
      </w:r>
      <w:r w:rsidR="00DE5B3D" w:rsidRPr="002C492C">
        <w:t>H</w:t>
      </w:r>
      <w:r w:rsidRPr="002C492C">
        <w:t xml:space="preserve">ardship </w:t>
      </w:r>
      <w:r w:rsidR="00DE5B3D" w:rsidRPr="002C492C">
        <w:t>C</w:t>
      </w:r>
      <w:r w:rsidRPr="002C492C">
        <w:t xml:space="preserve">ultivation </w:t>
      </w:r>
      <w:r w:rsidR="00DE5B3D" w:rsidRPr="002C492C">
        <w:t>R</w:t>
      </w:r>
      <w:r w:rsidRPr="002C492C">
        <w:t>egistration within 30 calendar days of receipt of a completed application.</w:t>
      </w:r>
    </w:p>
    <w:p w14:paraId="1E33F2E5" w14:textId="77777777" w:rsidR="005F48CC" w:rsidRPr="002C492C" w:rsidRDefault="005F48CC">
      <w:pPr>
        <w:tabs>
          <w:tab w:val="left" w:pos="1915"/>
          <w:tab w:val="left" w:pos="2635"/>
          <w:tab w:val="left" w:pos="2995"/>
          <w:tab w:val="left" w:pos="7675"/>
        </w:tabs>
        <w:spacing w:line="279" w:lineRule="exact"/>
      </w:pPr>
    </w:p>
    <w:p w14:paraId="49F9FFAD" w14:textId="3611630D" w:rsidR="005F48CC" w:rsidRPr="002C492C" w:rsidRDefault="005F48CC" w:rsidP="00D079E6">
      <w:pPr>
        <w:pStyle w:val="ListParagraph"/>
        <w:numPr>
          <w:ilvl w:val="0"/>
          <w:numId w:val="108"/>
        </w:numPr>
        <w:spacing w:line="279" w:lineRule="exact"/>
      </w:pPr>
      <w:r w:rsidRPr="002C492C">
        <w:t xml:space="preserve">A </w:t>
      </w:r>
      <w:r w:rsidR="00943AAE" w:rsidRPr="002C492C">
        <w:t>R</w:t>
      </w:r>
      <w:r w:rsidRPr="002C492C">
        <w:t xml:space="preserve">egistered Qualifying Patient with a </w:t>
      </w:r>
      <w:r w:rsidR="00DE5B3D" w:rsidRPr="002C492C">
        <w:t>H</w:t>
      </w:r>
      <w:r w:rsidRPr="002C492C">
        <w:t xml:space="preserve">ardship </w:t>
      </w:r>
      <w:r w:rsidR="00DE5B3D" w:rsidRPr="002C492C">
        <w:t>C</w:t>
      </w:r>
      <w:r w:rsidRPr="002C492C">
        <w:t xml:space="preserve">ultivation </w:t>
      </w:r>
      <w:r w:rsidR="00DE5B3D" w:rsidRPr="002C492C">
        <w:t>R</w:t>
      </w:r>
      <w:r w:rsidRPr="002C492C">
        <w:t xml:space="preserve">egistration, or </w:t>
      </w:r>
      <w:r w:rsidR="00943AAE" w:rsidRPr="002C492C">
        <w:t>their</w:t>
      </w:r>
      <w:r w:rsidRPr="002C492C">
        <w:t xml:space="preserve"> Personal Caregiver(s), may cultivate only at the location specified in the application approved by the Commission.</w:t>
      </w:r>
    </w:p>
    <w:p w14:paraId="16D26A70" w14:textId="77777777" w:rsidR="005F48CC" w:rsidRPr="002C492C" w:rsidRDefault="005F48CC" w:rsidP="001F2476">
      <w:pPr>
        <w:spacing w:line="279" w:lineRule="exact"/>
      </w:pPr>
    </w:p>
    <w:p w14:paraId="214A1551" w14:textId="114E8731" w:rsidR="005F48CC" w:rsidRPr="002C492C" w:rsidRDefault="005F48CC" w:rsidP="00D079E6">
      <w:pPr>
        <w:pStyle w:val="ListParagraph"/>
        <w:numPr>
          <w:ilvl w:val="0"/>
          <w:numId w:val="108"/>
        </w:numPr>
        <w:spacing w:line="279" w:lineRule="exact"/>
      </w:pPr>
      <w:r w:rsidRPr="002C492C">
        <w:t xml:space="preserve">At any given location, cultivation may occur pursuant to only one </w:t>
      </w:r>
      <w:r w:rsidR="00C46E12" w:rsidRPr="002C492C">
        <w:t>H</w:t>
      </w:r>
      <w:r w:rsidRPr="002C492C">
        <w:t xml:space="preserve">ardship </w:t>
      </w:r>
      <w:r w:rsidR="00C46E12" w:rsidRPr="002C492C">
        <w:t>C</w:t>
      </w:r>
      <w:r w:rsidRPr="002C492C">
        <w:t xml:space="preserve">ultivation </w:t>
      </w:r>
      <w:r w:rsidR="00C46E12" w:rsidRPr="002C492C">
        <w:t>R</w:t>
      </w:r>
      <w:r w:rsidRPr="002C492C">
        <w:t xml:space="preserve">egistration, absent proof that more than one </w:t>
      </w:r>
      <w:r w:rsidR="00943AAE" w:rsidRPr="002C492C">
        <w:t>R</w:t>
      </w:r>
      <w:r w:rsidRPr="002C492C">
        <w:t>egistered Qualifying Patient resides at the location.</w:t>
      </w:r>
    </w:p>
    <w:p w14:paraId="32209AF8" w14:textId="77777777" w:rsidR="005F48CC" w:rsidRPr="002C492C" w:rsidRDefault="005F48CC" w:rsidP="001F2476">
      <w:pPr>
        <w:spacing w:line="279" w:lineRule="exact"/>
      </w:pPr>
    </w:p>
    <w:p w14:paraId="27E5EE11" w14:textId="74276CD1" w:rsidR="005F48CC" w:rsidRPr="002C492C" w:rsidRDefault="005F48CC" w:rsidP="00D079E6">
      <w:pPr>
        <w:pStyle w:val="ListParagraph"/>
        <w:numPr>
          <w:ilvl w:val="0"/>
          <w:numId w:val="108"/>
        </w:numPr>
        <w:spacing w:line="279" w:lineRule="exact"/>
      </w:pPr>
      <w:r w:rsidRPr="002C492C">
        <w:t xml:space="preserve">A </w:t>
      </w:r>
      <w:r w:rsidR="00C46E12" w:rsidRPr="002C492C">
        <w:t>H</w:t>
      </w:r>
      <w:r w:rsidRPr="002C492C">
        <w:t xml:space="preserve">ardship </w:t>
      </w:r>
      <w:r w:rsidR="00C46E12" w:rsidRPr="002C492C">
        <w:t>C</w:t>
      </w:r>
      <w:r w:rsidRPr="002C492C">
        <w:t xml:space="preserve">ultivation </w:t>
      </w:r>
      <w:r w:rsidR="00C46E12" w:rsidRPr="002C492C">
        <w:t>R</w:t>
      </w:r>
      <w:r w:rsidRPr="002C492C">
        <w:t>egistration will be valid for one year from the date of issue. The Commission will accept certificates of registration validly issued prior to the Program Transfer.  A certificate will remain valid until a new certificate is issued by the Commission.  On the issuance of a new certificate, the holder of the certificate shall destroy any previously issued certificate in a responsible manner that would prevent it from being used as a certificate.</w:t>
      </w:r>
    </w:p>
    <w:p w14:paraId="3AEAD113" w14:textId="77777777" w:rsidR="005F48CC" w:rsidRPr="002C492C" w:rsidRDefault="005F48CC" w:rsidP="001F2476">
      <w:pPr>
        <w:spacing w:line="279" w:lineRule="exact"/>
      </w:pPr>
    </w:p>
    <w:p w14:paraId="5D63AA01" w14:textId="45D963B2" w:rsidR="005F48CC" w:rsidRPr="002C492C" w:rsidRDefault="005F48CC" w:rsidP="00D079E6">
      <w:pPr>
        <w:pStyle w:val="ListParagraph"/>
        <w:numPr>
          <w:ilvl w:val="0"/>
          <w:numId w:val="108"/>
        </w:numPr>
        <w:spacing w:line="279" w:lineRule="exact"/>
      </w:pPr>
      <w:r w:rsidRPr="002C492C">
        <w:t xml:space="preserve">A </w:t>
      </w:r>
      <w:r w:rsidR="00653981" w:rsidRPr="002C492C">
        <w:t>H</w:t>
      </w:r>
      <w:r w:rsidRPr="002C492C">
        <w:t xml:space="preserve">ardship </w:t>
      </w:r>
      <w:r w:rsidR="00653981" w:rsidRPr="002C492C">
        <w:t>C</w:t>
      </w:r>
      <w:r w:rsidRPr="002C492C">
        <w:t xml:space="preserve">ultivation </w:t>
      </w:r>
      <w:r w:rsidR="00653981" w:rsidRPr="002C492C">
        <w:t>R</w:t>
      </w:r>
      <w:r w:rsidRPr="002C492C">
        <w:t>egistration may be renewed, in a form and manner determined by the Commission, on an annual basis which includes, but is not limited to, meeting the requirements in 935 CMR 501.0</w:t>
      </w:r>
      <w:r w:rsidR="00365A7D" w:rsidRPr="002C492C">
        <w:t>27</w:t>
      </w:r>
      <w:r w:rsidRPr="002C492C">
        <w:t>(2).</w:t>
      </w:r>
    </w:p>
    <w:p w14:paraId="537DDBFA" w14:textId="77777777" w:rsidR="005F48CC" w:rsidRPr="002C492C" w:rsidRDefault="005F48CC" w:rsidP="001F2476">
      <w:pPr>
        <w:spacing w:line="279" w:lineRule="exact"/>
      </w:pPr>
    </w:p>
    <w:p w14:paraId="1E6CEA14" w14:textId="44746111" w:rsidR="005F48CC" w:rsidRPr="002C492C" w:rsidRDefault="005F48CC" w:rsidP="00D079E6">
      <w:pPr>
        <w:pStyle w:val="ListParagraph"/>
        <w:numPr>
          <w:ilvl w:val="0"/>
          <w:numId w:val="108"/>
        </w:numPr>
        <w:spacing w:line="279" w:lineRule="exact"/>
      </w:pPr>
      <w:r w:rsidRPr="002C492C">
        <w:t xml:space="preserve">A </w:t>
      </w:r>
      <w:r w:rsidR="00653981" w:rsidRPr="002C492C">
        <w:t>H</w:t>
      </w:r>
      <w:r w:rsidRPr="002C492C">
        <w:t xml:space="preserve">ardship </w:t>
      </w:r>
      <w:r w:rsidR="00653981" w:rsidRPr="002C492C">
        <w:t>C</w:t>
      </w:r>
      <w:r w:rsidRPr="002C492C">
        <w:t xml:space="preserve">ultivation </w:t>
      </w:r>
      <w:r w:rsidR="00653981" w:rsidRPr="002C492C">
        <w:t>R</w:t>
      </w:r>
      <w:r w:rsidRPr="002C492C">
        <w:t xml:space="preserve">egistration shall allow the </w:t>
      </w:r>
      <w:r w:rsidR="00365A7D" w:rsidRPr="002C492C">
        <w:t>R</w:t>
      </w:r>
      <w:r w:rsidRPr="002C492C">
        <w:t xml:space="preserve">egistered Qualifying Patient or </w:t>
      </w:r>
      <w:r w:rsidR="00365A7D" w:rsidRPr="002C492C">
        <w:t>their</w:t>
      </w:r>
      <w:r w:rsidRPr="002C492C">
        <w:t xml:space="preserve"> </w:t>
      </w:r>
      <w:r w:rsidRPr="002C492C">
        <w:lastRenderedPageBreak/>
        <w:t xml:space="preserve">Personal Caregiver(s) to cultivate a limited number of plants sufficient to maintain a </w:t>
      </w:r>
      <w:r w:rsidR="00566D94" w:rsidRPr="002C492C">
        <w:t>60-day Supply</w:t>
      </w:r>
      <w:r w:rsidRPr="002C492C">
        <w:t xml:space="preserve"> of </w:t>
      </w:r>
      <w:r w:rsidR="007C2D5B" w:rsidRPr="002C492C">
        <w:t>Marijuana</w:t>
      </w:r>
      <w:r w:rsidRPr="002C492C">
        <w:t xml:space="preserve"> solely for that patient’s use.</w:t>
      </w:r>
    </w:p>
    <w:p w14:paraId="535CB617" w14:textId="77777777" w:rsidR="005F48CC" w:rsidRPr="002C492C" w:rsidRDefault="005F48CC" w:rsidP="001F2476">
      <w:pPr>
        <w:spacing w:line="279" w:lineRule="exact"/>
      </w:pPr>
    </w:p>
    <w:p w14:paraId="26C26C5F" w14:textId="031C58D7" w:rsidR="005F48CC" w:rsidRPr="002C492C" w:rsidRDefault="005F48CC" w:rsidP="00D079E6">
      <w:pPr>
        <w:pStyle w:val="ListParagraph"/>
        <w:numPr>
          <w:ilvl w:val="0"/>
          <w:numId w:val="108"/>
        </w:numPr>
        <w:spacing w:line="279" w:lineRule="exact"/>
      </w:pPr>
      <w:r w:rsidRPr="002C492C">
        <w:t xml:space="preserve">Cultivation and storage of </w:t>
      </w:r>
      <w:r w:rsidR="007C2D5B" w:rsidRPr="002C492C">
        <w:t>Marijuana</w:t>
      </w:r>
      <w:r w:rsidRPr="002C492C">
        <w:t xml:space="preserve"> shall be in an enclosed, locked area accessible only to the </w:t>
      </w:r>
      <w:r w:rsidR="00365A7D" w:rsidRPr="002C492C">
        <w:t>R</w:t>
      </w:r>
      <w:r w:rsidRPr="002C492C">
        <w:t xml:space="preserve">egistered Qualifying Patient or </w:t>
      </w:r>
      <w:r w:rsidR="00365A7D" w:rsidRPr="002C492C">
        <w:t>their</w:t>
      </w:r>
      <w:r w:rsidRPr="002C492C">
        <w:t xml:space="preserve"> Personal Caregiver(s), subject to 935 CMR 501.</w:t>
      </w:r>
      <w:r w:rsidR="005D6271" w:rsidRPr="002C492C">
        <w:t>840</w:t>
      </w:r>
      <w:r w:rsidRPr="002C492C">
        <w:t>.</w:t>
      </w:r>
      <w:r w:rsidR="005D6271" w:rsidRPr="002C492C">
        <w:t xml:space="preserve">  </w:t>
      </w:r>
      <w:r w:rsidR="007C2D5B" w:rsidRPr="002C492C">
        <w:t>Marijuana</w:t>
      </w:r>
      <w:r w:rsidRPr="002C492C">
        <w:t xml:space="preserve"> shall not be visible from the street or other public areas.</w:t>
      </w:r>
    </w:p>
    <w:p w14:paraId="0BC42E17" w14:textId="77777777" w:rsidR="005F48CC" w:rsidRPr="002C492C" w:rsidRDefault="005F48CC" w:rsidP="001F2476">
      <w:pPr>
        <w:spacing w:line="279" w:lineRule="exact"/>
      </w:pPr>
    </w:p>
    <w:p w14:paraId="0028D6F7" w14:textId="0A48A604" w:rsidR="005F48CC" w:rsidRPr="002C492C" w:rsidRDefault="005F48CC" w:rsidP="00D079E6">
      <w:pPr>
        <w:pStyle w:val="ListParagraph"/>
        <w:numPr>
          <w:ilvl w:val="0"/>
          <w:numId w:val="108"/>
        </w:numPr>
        <w:spacing w:line="279" w:lineRule="exact"/>
        <w:ind w:left="810" w:hanging="450"/>
      </w:pPr>
      <w:r w:rsidRPr="002C492C">
        <w:t xml:space="preserve">A </w:t>
      </w:r>
      <w:r w:rsidR="005D6271" w:rsidRPr="002C492C">
        <w:t>R</w:t>
      </w:r>
      <w:r w:rsidRPr="002C492C">
        <w:t xml:space="preserve">egistered Qualifying Patient or </w:t>
      </w:r>
      <w:r w:rsidR="005D6271" w:rsidRPr="002C492C">
        <w:t>their</w:t>
      </w:r>
      <w:r w:rsidRPr="002C492C">
        <w:t xml:space="preserve"> Personal Caregiver(s) cultivating </w:t>
      </w:r>
      <w:r w:rsidR="007C2D5B" w:rsidRPr="002C492C">
        <w:t>Marijuana</w:t>
      </w:r>
      <w:r w:rsidRPr="002C492C">
        <w:t xml:space="preserve"> pursuant to a </w:t>
      </w:r>
      <w:r w:rsidR="00653981" w:rsidRPr="002C492C">
        <w:t>H</w:t>
      </w:r>
      <w:r w:rsidRPr="002C492C">
        <w:t xml:space="preserve">ardship </w:t>
      </w:r>
      <w:r w:rsidR="00653981" w:rsidRPr="002C492C">
        <w:t>C</w:t>
      </w:r>
      <w:r w:rsidRPr="002C492C">
        <w:t xml:space="preserve">ultivation </w:t>
      </w:r>
      <w:r w:rsidR="00653981" w:rsidRPr="002C492C">
        <w:t>R</w:t>
      </w:r>
      <w:r w:rsidRPr="002C492C">
        <w:t xml:space="preserve">egistration shall adhere to industry best practices in the cultivation of </w:t>
      </w:r>
      <w:r w:rsidR="007C2D5B" w:rsidRPr="002C492C">
        <w:t>Marijuana</w:t>
      </w:r>
      <w:r w:rsidRPr="002C492C">
        <w:t xml:space="preserve"> plants and storage of finished product, and any standards specified by the Commission.</w:t>
      </w:r>
    </w:p>
    <w:p w14:paraId="39CB7475" w14:textId="77777777" w:rsidR="005F48CC" w:rsidRPr="002C492C" w:rsidRDefault="005F48CC" w:rsidP="00EE21B6">
      <w:pPr>
        <w:spacing w:line="279" w:lineRule="exact"/>
        <w:ind w:left="810" w:hanging="450"/>
      </w:pPr>
    </w:p>
    <w:p w14:paraId="4D3F8538" w14:textId="739340AB" w:rsidR="005F48CC" w:rsidRPr="002C492C" w:rsidRDefault="005F48CC" w:rsidP="00D079E6">
      <w:pPr>
        <w:pStyle w:val="ListParagraph"/>
        <w:numPr>
          <w:ilvl w:val="0"/>
          <w:numId w:val="108"/>
        </w:numPr>
        <w:spacing w:line="279" w:lineRule="exact"/>
        <w:ind w:left="810" w:hanging="450"/>
      </w:pPr>
      <w:r w:rsidRPr="002C492C">
        <w:t xml:space="preserve">A </w:t>
      </w:r>
      <w:r w:rsidR="000C1F6D" w:rsidRPr="002C492C">
        <w:t>R</w:t>
      </w:r>
      <w:r w:rsidRPr="002C492C">
        <w:t xml:space="preserve">egistered Qualifying Patient and </w:t>
      </w:r>
      <w:r w:rsidR="000C1F6D" w:rsidRPr="002C492C">
        <w:t>their</w:t>
      </w:r>
      <w:r w:rsidRPr="002C492C">
        <w:t xml:space="preserve"> Personal Caregiver(s) </w:t>
      </w:r>
      <w:r w:rsidR="00B55A9C" w:rsidRPr="002C492C">
        <w:t xml:space="preserve">are </w:t>
      </w:r>
      <w:r w:rsidRPr="002C492C">
        <w:t xml:space="preserve">prohibited from selling, bartering, giving away or distributing in any manner </w:t>
      </w:r>
      <w:r w:rsidR="007C2D5B" w:rsidRPr="002C492C">
        <w:t>Marijuana</w:t>
      </w:r>
      <w:r w:rsidRPr="002C492C">
        <w:t xml:space="preserve"> or </w:t>
      </w:r>
      <w:r w:rsidR="006F1558" w:rsidRPr="002C492C">
        <w:t>Paraphernalia</w:t>
      </w:r>
      <w:r w:rsidRPr="002C492C">
        <w:t>.</w:t>
      </w:r>
    </w:p>
    <w:p w14:paraId="18E69FF8" w14:textId="77777777" w:rsidR="005F48CC" w:rsidRPr="002C492C" w:rsidRDefault="005F48CC">
      <w:pPr>
        <w:tabs>
          <w:tab w:val="left" w:pos="1915"/>
          <w:tab w:val="left" w:pos="2635"/>
          <w:tab w:val="left" w:pos="2995"/>
          <w:tab w:val="left" w:pos="7675"/>
        </w:tabs>
        <w:spacing w:line="279" w:lineRule="exact"/>
      </w:pPr>
    </w:p>
    <w:p w14:paraId="6293B2C6" w14:textId="4CC17E4A" w:rsidR="005F48CC" w:rsidRPr="002C492C" w:rsidRDefault="005F48CC" w:rsidP="00D079E6">
      <w:pPr>
        <w:pStyle w:val="ListParagraph"/>
        <w:numPr>
          <w:ilvl w:val="0"/>
          <w:numId w:val="108"/>
        </w:numPr>
        <w:spacing w:line="279" w:lineRule="exact"/>
        <w:ind w:left="810" w:hanging="450"/>
      </w:pPr>
      <w:r w:rsidRPr="002C492C">
        <w:t xml:space="preserve">The Commission may inspect the cultivation site of a </w:t>
      </w:r>
      <w:r w:rsidR="000C1F6D" w:rsidRPr="002C492C">
        <w:t>R</w:t>
      </w:r>
      <w:r w:rsidRPr="002C492C">
        <w:t xml:space="preserve">egistered Qualifying Patient with a </w:t>
      </w:r>
      <w:r w:rsidR="0043340A" w:rsidRPr="002C492C">
        <w:t>Hardship Cultivation Registration</w:t>
      </w:r>
      <w:r w:rsidRPr="002C492C">
        <w:t xml:space="preserve">, or the cultivation site of </w:t>
      </w:r>
      <w:r w:rsidR="000C1F6D" w:rsidRPr="002C492C">
        <w:t>their</w:t>
      </w:r>
      <w:r w:rsidRPr="002C492C">
        <w:t xml:space="preserve"> Personal Caregiver(s), at a reasonable time</w:t>
      </w:r>
      <w:r w:rsidR="005C38F7" w:rsidRPr="002C492C">
        <w:t>, with reasonable notice,</w:t>
      </w:r>
      <w:r w:rsidRPr="002C492C">
        <w:t xml:space="preserve"> taking into consideration the circumstances of the </w:t>
      </w:r>
      <w:r w:rsidR="000C1F6D" w:rsidRPr="002C492C">
        <w:t>R</w:t>
      </w:r>
      <w:r w:rsidRPr="002C492C">
        <w:t>egistered Qualifying Patient.</w:t>
      </w:r>
      <w:r w:rsidR="000C1F6D" w:rsidRPr="002C492C">
        <w:t xml:space="preserve">  </w:t>
      </w:r>
      <w:r w:rsidRPr="002C492C">
        <w:t xml:space="preserve">Acceptance of a </w:t>
      </w:r>
      <w:r w:rsidR="0043340A" w:rsidRPr="002C492C">
        <w:t>Hardship Cultivation Registration</w:t>
      </w:r>
      <w:r w:rsidRPr="002C492C">
        <w:t xml:space="preserve"> by a </w:t>
      </w:r>
      <w:r w:rsidR="000C1F6D" w:rsidRPr="002C492C">
        <w:t>R</w:t>
      </w:r>
      <w:r w:rsidRPr="002C492C">
        <w:t>egistered Qualifying Patient constitutes consent for such inspection of the cultivation site.</w:t>
      </w:r>
      <w:r w:rsidR="005C38F7" w:rsidRPr="002C492C">
        <w:t xml:space="preserve">  The Commission may not provide notice</w:t>
      </w:r>
      <w:r w:rsidR="003007CA" w:rsidRPr="002C492C">
        <w:t xml:space="preserve"> in cases </w:t>
      </w:r>
      <w:r w:rsidR="000C29A4" w:rsidRPr="002C492C">
        <w:t>of suspected diversion</w:t>
      </w:r>
      <w:r w:rsidR="006A13A2" w:rsidRPr="002C492C">
        <w:t>, where</w:t>
      </w:r>
      <w:r w:rsidR="000C29A4" w:rsidRPr="002C492C">
        <w:t xml:space="preserve"> the Commission is working with Law Enforcement Authorities.  </w:t>
      </w:r>
      <w:r w:rsidR="005C38F7" w:rsidRPr="002C492C">
        <w:t xml:space="preserve"> </w:t>
      </w:r>
    </w:p>
    <w:p w14:paraId="573E5349" w14:textId="77777777" w:rsidR="005F48CC" w:rsidRPr="002C492C" w:rsidRDefault="005F48CC" w:rsidP="001F2476">
      <w:pPr>
        <w:spacing w:line="279" w:lineRule="exact"/>
        <w:ind w:left="810" w:hanging="450"/>
      </w:pPr>
    </w:p>
    <w:p w14:paraId="0D0DECF1" w14:textId="33980B21" w:rsidR="005F48CC" w:rsidRPr="002C492C" w:rsidRDefault="005F48CC" w:rsidP="00D079E6">
      <w:pPr>
        <w:pStyle w:val="ListParagraph"/>
        <w:numPr>
          <w:ilvl w:val="0"/>
          <w:numId w:val="108"/>
        </w:numPr>
        <w:spacing w:line="279" w:lineRule="exact"/>
        <w:ind w:left="810" w:hanging="450"/>
      </w:pPr>
      <w:r w:rsidRPr="002C492C">
        <w:t>Registration for hardship cultivation may be available in a form and manner determined by the Commission.  If</w:t>
      </w:r>
      <w:r w:rsidR="00B41702" w:rsidRPr="002C492C">
        <w:t>,</w:t>
      </w:r>
      <w:r w:rsidRPr="002C492C">
        <w:t xml:space="preserve"> prior to the</w:t>
      </w:r>
      <w:r w:rsidR="00811C1C" w:rsidRPr="002C492C">
        <w:t xml:space="preserve"> Program</w:t>
      </w:r>
      <w:r w:rsidRPr="002C492C">
        <w:t xml:space="preserve"> </w:t>
      </w:r>
      <w:r w:rsidR="00832F7F" w:rsidRPr="002C492C">
        <w:t>T</w:t>
      </w:r>
      <w:r w:rsidRPr="002C492C">
        <w:t xml:space="preserve">ransfer, a </w:t>
      </w:r>
      <w:r w:rsidR="000C1F6D" w:rsidRPr="002C492C">
        <w:t>R</w:t>
      </w:r>
      <w:r w:rsidRPr="002C492C">
        <w:t xml:space="preserve">egistered Qualifying Patient received </w:t>
      </w:r>
      <w:r w:rsidR="00566D94" w:rsidRPr="002C492C">
        <w:t>Written Certification</w:t>
      </w:r>
      <w:r w:rsidRPr="002C492C">
        <w:t xml:space="preserve"> of a </w:t>
      </w:r>
      <w:r w:rsidR="00237835" w:rsidRPr="002C492C">
        <w:t>Debilitating Medical Condition</w:t>
      </w:r>
      <w:r w:rsidRPr="002C492C">
        <w:t xml:space="preserve"> from a physician and used that </w:t>
      </w:r>
      <w:r w:rsidR="00566D94" w:rsidRPr="002C492C">
        <w:t>Written Certification</w:t>
      </w:r>
      <w:r w:rsidRPr="002C492C">
        <w:t xml:space="preserve"> as a limited cultivation registration, the initial limited cultivation registration will remain valid until the application for the </w:t>
      </w:r>
      <w:r w:rsidR="0043340A" w:rsidRPr="002C492C">
        <w:t>Hardship Cultivation Registration</w:t>
      </w:r>
      <w:r w:rsidRPr="002C492C">
        <w:t xml:space="preserve"> card is approved or denied by the Commission. </w:t>
      </w:r>
    </w:p>
    <w:p w14:paraId="6A478FB9" w14:textId="77777777" w:rsidR="005F48CC" w:rsidRPr="002C492C" w:rsidRDefault="005F48CC" w:rsidP="001F2476">
      <w:pPr>
        <w:spacing w:line="279" w:lineRule="exact"/>
        <w:ind w:left="810" w:hanging="450"/>
      </w:pPr>
    </w:p>
    <w:p w14:paraId="5661928F" w14:textId="2883D6FD" w:rsidR="005F48CC" w:rsidRPr="002C492C" w:rsidRDefault="005F48CC" w:rsidP="00D079E6">
      <w:pPr>
        <w:pStyle w:val="ListParagraph"/>
        <w:numPr>
          <w:ilvl w:val="0"/>
          <w:numId w:val="108"/>
        </w:numPr>
        <w:spacing w:line="279" w:lineRule="exact"/>
        <w:ind w:left="810" w:hanging="450"/>
      </w:pPr>
      <w:r w:rsidRPr="002C492C">
        <w:t xml:space="preserve">After obtaining a </w:t>
      </w:r>
      <w:r w:rsidR="00B41702" w:rsidRPr="002C492C">
        <w:t>H</w:t>
      </w:r>
      <w:r w:rsidRPr="002C492C">
        <w:t xml:space="preserve">ardship </w:t>
      </w:r>
      <w:r w:rsidR="00B41702" w:rsidRPr="002C492C">
        <w:t>C</w:t>
      </w:r>
      <w:r w:rsidRPr="002C492C">
        <w:t xml:space="preserve">ultivation </w:t>
      </w:r>
      <w:r w:rsidR="00B41702" w:rsidRPr="002C492C">
        <w:t>Re</w:t>
      </w:r>
      <w:r w:rsidRPr="002C492C">
        <w:t xml:space="preserve">gistration, a </w:t>
      </w:r>
      <w:r w:rsidR="000C1F6D" w:rsidRPr="002C492C">
        <w:t>R</w:t>
      </w:r>
      <w:r w:rsidRPr="002C492C">
        <w:t xml:space="preserve">egistered Qualifying Patient is responsible for notifying the Commission, in a form and manner determined by the Commission, within five business days after any change to the information that </w:t>
      </w:r>
      <w:r w:rsidR="00C82E79" w:rsidRPr="002C492C">
        <w:t>they</w:t>
      </w:r>
      <w:r w:rsidRPr="002C492C">
        <w:t xml:space="preserve"> or </w:t>
      </w:r>
      <w:r w:rsidR="000C1F6D" w:rsidRPr="002C492C">
        <w:t>their</w:t>
      </w:r>
      <w:r w:rsidRPr="002C492C">
        <w:t xml:space="preserve"> Personal Caregiver(s) was previously required to submit to the Commission.</w:t>
      </w:r>
    </w:p>
    <w:p w14:paraId="7840566E" w14:textId="77777777" w:rsidR="005F48CC" w:rsidRPr="002C492C" w:rsidRDefault="005F48CC" w:rsidP="001F2476">
      <w:pPr>
        <w:spacing w:line="279" w:lineRule="exact"/>
        <w:ind w:left="810" w:hanging="450"/>
      </w:pPr>
    </w:p>
    <w:p w14:paraId="5740BC09" w14:textId="39BB3A6A" w:rsidR="005F48CC" w:rsidRPr="002C492C" w:rsidRDefault="005F48CC" w:rsidP="00D079E6">
      <w:pPr>
        <w:pStyle w:val="ListParagraph"/>
        <w:numPr>
          <w:ilvl w:val="0"/>
          <w:numId w:val="108"/>
        </w:numPr>
        <w:spacing w:line="279" w:lineRule="exact"/>
        <w:ind w:left="810" w:hanging="450"/>
      </w:pPr>
      <w:r w:rsidRPr="002C492C">
        <w:t xml:space="preserve">A </w:t>
      </w:r>
      <w:r w:rsidR="00C82E79" w:rsidRPr="002C492C">
        <w:t>R</w:t>
      </w:r>
      <w:r w:rsidRPr="002C492C">
        <w:t xml:space="preserve">egistered Qualifying Patient with a </w:t>
      </w:r>
      <w:r w:rsidR="00B41702" w:rsidRPr="002C492C">
        <w:t>H</w:t>
      </w:r>
      <w:r w:rsidRPr="002C492C">
        <w:t xml:space="preserve">ardship </w:t>
      </w:r>
      <w:r w:rsidR="00B41702" w:rsidRPr="002C492C">
        <w:t>C</w:t>
      </w:r>
      <w:r w:rsidRPr="002C492C">
        <w:t xml:space="preserve">ultivation </w:t>
      </w:r>
      <w:r w:rsidR="00B41702" w:rsidRPr="002C492C">
        <w:t>R</w:t>
      </w:r>
      <w:r w:rsidRPr="002C492C">
        <w:t xml:space="preserve">egistration, or </w:t>
      </w:r>
      <w:r w:rsidR="00C9293C" w:rsidRPr="002C492C">
        <w:t>their</w:t>
      </w:r>
      <w:r w:rsidRPr="002C492C">
        <w:t xml:space="preserve"> Personal Caregiver(s) if applicable, must have the registration available at the site of cultivation.</w:t>
      </w:r>
      <w:r w:rsidR="00C9293C" w:rsidRPr="002C492C">
        <w:t xml:space="preserve">  </w:t>
      </w:r>
      <w:r w:rsidR="007434D0" w:rsidRPr="002C492C">
        <w:t>The Commission may make s</w:t>
      </w:r>
      <w:r w:rsidRPr="002C492C">
        <w:t xml:space="preserve">uch registration available on request of the </w:t>
      </w:r>
      <w:r w:rsidR="00745709" w:rsidRPr="002C492C">
        <w:t xml:space="preserve">Registered Qualifying Patient </w:t>
      </w:r>
      <w:r w:rsidRPr="002C492C">
        <w:t>or other government agency acting within their lawful authority.</w:t>
      </w:r>
    </w:p>
    <w:p w14:paraId="697A8BB2" w14:textId="77777777" w:rsidR="005F48CC" w:rsidRPr="002C492C" w:rsidRDefault="005F48CC" w:rsidP="001F2476">
      <w:pPr>
        <w:spacing w:line="279" w:lineRule="exact"/>
        <w:ind w:left="810" w:hanging="450"/>
      </w:pPr>
    </w:p>
    <w:p w14:paraId="1D4E111F" w14:textId="5EDCE286" w:rsidR="005F48CC" w:rsidRPr="002C492C" w:rsidRDefault="005F48CC" w:rsidP="00D079E6">
      <w:pPr>
        <w:pStyle w:val="ListParagraph"/>
        <w:numPr>
          <w:ilvl w:val="0"/>
          <w:numId w:val="108"/>
        </w:numPr>
        <w:spacing w:line="279" w:lineRule="exact"/>
        <w:ind w:left="810" w:hanging="450"/>
      </w:pPr>
      <w:r w:rsidRPr="002C492C">
        <w:t xml:space="preserve">A </w:t>
      </w:r>
      <w:r w:rsidR="00C82E79" w:rsidRPr="002C492C">
        <w:t>R</w:t>
      </w:r>
      <w:r w:rsidRPr="002C492C">
        <w:t xml:space="preserve">egistered Qualifying Patient with a </w:t>
      </w:r>
      <w:r w:rsidR="004407E4" w:rsidRPr="002C492C">
        <w:t>H</w:t>
      </w:r>
      <w:r w:rsidRPr="002C492C">
        <w:t xml:space="preserve">ardship </w:t>
      </w:r>
      <w:r w:rsidR="004407E4" w:rsidRPr="002C492C">
        <w:t>C</w:t>
      </w:r>
      <w:r w:rsidRPr="002C492C">
        <w:t xml:space="preserve">ultivation </w:t>
      </w:r>
      <w:r w:rsidR="004407E4" w:rsidRPr="002C492C">
        <w:t>R</w:t>
      </w:r>
      <w:r w:rsidRPr="002C492C">
        <w:t xml:space="preserve">egistration, or </w:t>
      </w:r>
      <w:r w:rsidR="00C9293C" w:rsidRPr="002C492C">
        <w:t>their</w:t>
      </w:r>
      <w:r w:rsidRPr="002C492C">
        <w:t xml:space="preserve"> Personal Caregiver(s) if applicable, is prohibited from purchasing </w:t>
      </w:r>
      <w:r w:rsidR="007C2D5B" w:rsidRPr="002C492C">
        <w:t>Marijuana</w:t>
      </w:r>
      <w:r w:rsidRPr="002C492C">
        <w:t xml:space="preserve"> from an MTC, provided however that such individuals may purchase seeds.</w:t>
      </w:r>
    </w:p>
    <w:p w14:paraId="771260F9" w14:textId="77777777" w:rsidR="005F48CC" w:rsidRPr="002C492C" w:rsidRDefault="005F48CC">
      <w:pPr>
        <w:rPr>
          <w:u w:val="single"/>
        </w:rPr>
      </w:pPr>
    </w:p>
    <w:p w14:paraId="1FE0147F" w14:textId="77777777" w:rsidR="005F48CC" w:rsidRPr="002C492C" w:rsidRDefault="005F48CC">
      <w:pPr>
        <w:rPr>
          <w:u w:val="single"/>
        </w:rPr>
      </w:pPr>
    </w:p>
    <w:p w14:paraId="27177656" w14:textId="2844BB6A" w:rsidR="00FC41FF" w:rsidRPr="00D564E9" w:rsidRDefault="00FC41FF">
      <w:pPr>
        <w:pStyle w:val="Heading1"/>
        <w:spacing w:before="0" w:after="0"/>
        <w:rPr>
          <w:rFonts w:ascii="Times New Roman" w:hAnsi="Times New Roman" w:cs="Times New Roman"/>
          <w:b w:val="0"/>
          <w:sz w:val="24"/>
          <w:szCs w:val="24"/>
        </w:rPr>
      </w:pPr>
      <w:r w:rsidRPr="002C492C">
        <w:rPr>
          <w:rFonts w:ascii="Times New Roman" w:hAnsi="Times New Roman" w:cs="Times New Roman"/>
          <w:b w:val="0"/>
          <w:sz w:val="24"/>
          <w:szCs w:val="24"/>
          <w:u w:val="single"/>
        </w:rPr>
        <w:t>501.029:   Registration</w:t>
      </w:r>
      <w:r w:rsidR="00D42E7D">
        <w:rPr>
          <w:rFonts w:ascii="Times New Roman" w:hAnsi="Times New Roman" w:cs="Times New Roman"/>
          <w:b w:val="0"/>
          <w:sz w:val="24"/>
          <w:szCs w:val="24"/>
          <w:u w:val="single"/>
        </w:rPr>
        <w:t xml:space="preserve"> and Conduct</w:t>
      </w:r>
      <w:r w:rsidRPr="002C492C">
        <w:rPr>
          <w:rFonts w:ascii="Times New Roman" w:hAnsi="Times New Roman" w:cs="Times New Roman"/>
          <w:b w:val="0"/>
          <w:sz w:val="24"/>
          <w:szCs w:val="24"/>
          <w:u w:val="single"/>
        </w:rPr>
        <w:t xml:space="preserve"> of Independent Testing Laboratory Agents</w:t>
      </w:r>
      <w:r w:rsidR="00D564E9">
        <w:rPr>
          <w:rFonts w:ascii="Times New Roman" w:hAnsi="Times New Roman" w:cs="Times New Roman"/>
          <w:b w:val="0"/>
          <w:sz w:val="24"/>
          <w:szCs w:val="24"/>
        </w:rPr>
        <w:t xml:space="preserve">. </w:t>
      </w:r>
    </w:p>
    <w:p w14:paraId="4A238F04" w14:textId="77777777" w:rsidR="00FC41FF" w:rsidRPr="002C492C" w:rsidRDefault="00FC41FF" w:rsidP="00A242D4">
      <w:pPr>
        <w:tabs>
          <w:tab w:val="left" w:pos="1915"/>
          <w:tab w:val="left" w:pos="2635"/>
          <w:tab w:val="left" w:pos="2995"/>
          <w:tab w:val="left" w:pos="7675"/>
        </w:tabs>
        <w:spacing w:line="279" w:lineRule="exact"/>
      </w:pPr>
    </w:p>
    <w:p w14:paraId="1C6607BD" w14:textId="77777777" w:rsidR="00EE21B6" w:rsidRDefault="00FC41FF" w:rsidP="00D079E6">
      <w:pPr>
        <w:pStyle w:val="ListParagraph"/>
        <w:numPr>
          <w:ilvl w:val="0"/>
          <w:numId w:val="111"/>
        </w:numPr>
        <w:tabs>
          <w:tab w:val="left" w:pos="7675"/>
        </w:tabs>
        <w:spacing w:line="279" w:lineRule="exact"/>
        <w:ind w:left="720"/>
      </w:pPr>
      <w:r w:rsidRPr="002C492C">
        <w:t xml:space="preserve">An Independent Testing Laboratory providing testing services for an MTC or </w:t>
      </w:r>
      <w:r w:rsidR="007C2D5B" w:rsidRPr="002C492C">
        <w:t>Marijuana</w:t>
      </w:r>
      <w:r w:rsidRPr="002C492C">
        <w:t xml:space="preserve"> Establishment in compliance with 935 CMR 501.000: </w:t>
      </w:r>
      <w:r w:rsidRPr="00EE21B6">
        <w:rPr>
          <w:i/>
        </w:rPr>
        <w:t xml:space="preserve">Medical Use of </w:t>
      </w:r>
      <w:r w:rsidR="007C2D5B" w:rsidRPr="00EE21B6">
        <w:rPr>
          <w:i/>
        </w:rPr>
        <w:t>Marijuana</w:t>
      </w:r>
      <w:r w:rsidRPr="002C492C">
        <w:t xml:space="preserve"> or 935 CMR 500.000: </w:t>
      </w:r>
      <w:r w:rsidRPr="00EE21B6">
        <w:rPr>
          <w:i/>
        </w:rPr>
        <w:t xml:space="preserve">Adult Use of </w:t>
      </w:r>
      <w:r w:rsidR="007C2D5B" w:rsidRPr="00EE21B6">
        <w:rPr>
          <w:i/>
        </w:rPr>
        <w:t>Marijuana</w:t>
      </w:r>
      <w:r w:rsidRPr="002C492C">
        <w:t xml:space="preserve">, shall apply for </w:t>
      </w:r>
      <w:r w:rsidR="007F5139" w:rsidRPr="002C492C">
        <w:t>L</w:t>
      </w:r>
      <w:r w:rsidRPr="002C492C">
        <w:t xml:space="preserve">aboratory </w:t>
      </w:r>
      <w:r w:rsidR="007E11D2">
        <w:t>A</w:t>
      </w:r>
      <w:r w:rsidRPr="002C492C">
        <w:t xml:space="preserve">gent registration for any of its employees, consultants or volunteers that will be in possession of </w:t>
      </w:r>
      <w:r w:rsidR="007C2D5B" w:rsidRPr="002C492C">
        <w:t>Marijuana</w:t>
      </w:r>
      <w:r w:rsidRPr="002C492C">
        <w:t xml:space="preserve"> for medical use on behalf the Independent Testing Laboratory.</w:t>
      </w:r>
    </w:p>
    <w:p w14:paraId="695D0F4A" w14:textId="77777777" w:rsidR="00EE21B6" w:rsidRDefault="00EE21B6" w:rsidP="00EE21B6">
      <w:pPr>
        <w:pStyle w:val="ListParagraph"/>
        <w:tabs>
          <w:tab w:val="left" w:pos="7675"/>
        </w:tabs>
        <w:spacing w:line="279" w:lineRule="exact"/>
      </w:pPr>
    </w:p>
    <w:p w14:paraId="55583A5D" w14:textId="1143994E" w:rsidR="00FC41FF" w:rsidRDefault="00FC41FF" w:rsidP="00D079E6">
      <w:pPr>
        <w:pStyle w:val="ListParagraph"/>
        <w:numPr>
          <w:ilvl w:val="0"/>
          <w:numId w:val="111"/>
        </w:numPr>
        <w:tabs>
          <w:tab w:val="left" w:pos="7675"/>
        </w:tabs>
        <w:spacing w:line="279" w:lineRule="exact"/>
        <w:ind w:left="720"/>
      </w:pPr>
      <w:r w:rsidRPr="002C492C">
        <w:lastRenderedPageBreak/>
        <w:t xml:space="preserve">An application for registration of a </w:t>
      </w:r>
      <w:r w:rsidR="0007509F" w:rsidRPr="002C492C">
        <w:t>L</w:t>
      </w:r>
      <w:r w:rsidRPr="002C492C">
        <w:t xml:space="preserve">aboratory </w:t>
      </w:r>
      <w:r w:rsidR="007E11D2">
        <w:t>A</w:t>
      </w:r>
      <w:r w:rsidRPr="002C492C">
        <w:t xml:space="preserve">gent, </w:t>
      </w:r>
      <w:r w:rsidR="004E22D0" w:rsidRPr="00BE6A17">
        <w:t>, submitted to the Commission by an Independent Testing Laboratory,</w:t>
      </w:r>
      <w:r w:rsidR="005A0FF9">
        <w:t xml:space="preserve"> </w:t>
      </w:r>
      <w:r w:rsidRPr="002C492C">
        <w:t>shall include:</w:t>
      </w:r>
    </w:p>
    <w:p w14:paraId="21398F63" w14:textId="77777777" w:rsidR="00EE21B6" w:rsidRPr="002C492C" w:rsidRDefault="00EE21B6" w:rsidP="00EE21B6">
      <w:pPr>
        <w:tabs>
          <w:tab w:val="left" w:pos="7675"/>
        </w:tabs>
        <w:spacing w:line="279" w:lineRule="exact"/>
      </w:pPr>
    </w:p>
    <w:p w14:paraId="34C3EB6F" w14:textId="3963AB07" w:rsidR="00FC41FF" w:rsidRPr="00EE21B6" w:rsidRDefault="00FC41FF" w:rsidP="00D079E6">
      <w:pPr>
        <w:pStyle w:val="ListParagraph"/>
        <w:numPr>
          <w:ilvl w:val="0"/>
          <w:numId w:val="112"/>
        </w:numPr>
        <w:ind w:left="1440"/>
      </w:pPr>
      <w:r w:rsidRPr="00EE21B6">
        <w:t>The full name, date of birth, and address of the individual;</w:t>
      </w:r>
    </w:p>
    <w:p w14:paraId="2D9E034D" w14:textId="77777777" w:rsidR="00EE21B6" w:rsidRDefault="00EE21B6" w:rsidP="00EE21B6">
      <w:pPr>
        <w:pStyle w:val="ListParagraph"/>
        <w:ind w:left="1440"/>
      </w:pPr>
    </w:p>
    <w:p w14:paraId="3309A364" w14:textId="34E76F1A" w:rsidR="00C07E16" w:rsidRDefault="003B1085" w:rsidP="00D079E6">
      <w:pPr>
        <w:pStyle w:val="ListParagraph"/>
        <w:numPr>
          <w:ilvl w:val="0"/>
          <w:numId w:val="112"/>
        </w:numPr>
        <w:ind w:left="1440"/>
      </w:pPr>
      <w:r w:rsidRPr="00EE21B6">
        <w:t>all aliases used previously or currently in use by the individual, including maiden name, if any;</w:t>
      </w:r>
    </w:p>
    <w:p w14:paraId="5A060B2C" w14:textId="77777777" w:rsidR="00EE21B6" w:rsidRPr="00EE21B6" w:rsidRDefault="00EE21B6" w:rsidP="00EE21B6">
      <w:pPr>
        <w:pStyle w:val="ListParagraph"/>
        <w:ind w:left="1440"/>
      </w:pPr>
    </w:p>
    <w:p w14:paraId="5B2BDF82" w14:textId="370B0743" w:rsidR="00FC41FF" w:rsidRPr="00EE21B6" w:rsidRDefault="00FC41FF" w:rsidP="00D079E6">
      <w:pPr>
        <w:pStyle w:val="ListParagraph"/>
        <w:numPr>
          <w:ilvl w:val="0"/>
          <w:numId w:val="112"/>
        </w:numPr>
        <w:ind w:left="1440"/>
      </w:pPr>
      <w:r w:rsidRPr="00EE21B6">
        <w:t xml:space="preserve">Written acknowledgment by the individual of the limitations on his or her authorization </w:t>
      </w:r>
      <w:r w:rsidR="009B1787" w:rsidRPr="00EE21B6">
        <w:t xml:space="preserve">to </w:t>
      </w:r>
      <w:r w:rsidRPr="00EE21B6">
        <w:t xml:space="preserve">possess, transport, and </w:t>
      </w:r>
      <w:r w:rsidR="009B1787" w:rsidRPr="00EE21B6">
        <w:t>Process</w:t>
      </w:r>
      <w:r w:rsidRPr="00EE21B6">
        <w:t xml:space="preserve"> </w:t>
      </w:r>
      <w:r w:rsidR="007C2D5B" w:rsidRPr="00EE21B6">
        <w:t>Marijuana</w:t>
      </w:r>
      <w:r w:rsidRPr="00EE21B6">
        <w:t xml:space="preserve"> for medical use for testing purposes in the Commonwealth;</w:t>
      </w:r>
    </w:p>
    <w:p w14:paraId="0FB45980" w14:textId="77777777" w:rsidR="00EE21B6" w:rsidRDefault="00EE21B6" w:rsidP="00EE21B6">
      <w:pPr>
        <w:pStyle w:val="ListParagraph"/>
        <w:ind w:left="1440"/>
      </w:pPr>
    </w:p>
    <w:p w14:paraId="3D2A646E" w14:textId="2318F67A" w:rsidR="00FC41FF" w:rsidRPr="00EE21B6" w:rsidRDefault="00FC41FF" w:rsidP="00D079E6">
      <w:pPr>
        <w:pStyle w:val="ListParagraph"/>
        <w:numPr>
          <w:ilvl w:val="0"/>
          <w:numId w:val="112"/>
        </w:numPr>
        <w:ind w:left="1440"/>
      </w:pPr>
      <w:r w:rsidRPr="00EE21B6">
        <w:t xml:space="preserve">A copy of the </w:t>
      </w:r>
      <w:r w:rsidR="00333CB5" w:rsidRPr="00EE21B6">
        <w:t>applicant’s</w:t>
      </w:r>
      <w:r w:rsidRPr="00EE21B6">
        <w:t xml:space="preserve"> driver’s license, government</w:t>
      </w:r>
      <w:r w:rsidRPr="00EE21B6">
        <w:noBreakHyphen/>
        <w:t>issued identification card, or other verifiable identity document acceptable to the Commission;</w:t>
      </w:r>
    </w:p>
    <w:p w14:paraId="12D5027C" w14:textId="77777777" w:rsidR="00EE21B6" w:rsidRDefault="00EE21B6" w:rsidP="00EE21B6">
      <w:pPr>
        <w:pStyle w:val="ListParagraph"/>
        <w:ind w:left="1440"/>
      </w:pPr>
    </w:p>
    <w:p w14:paraId="1E5BA083" w14:textId="14DA394D" w:rsidR="00FC41FF" w:rsidRPr="00EE21B6" w:rsidRDefault="00FC41FF" w:rsidP="00D079E6">
      <w:pPr>
        <w:pStyle w:val="ListParagraph"/>
        <w:numPr>
          <w:ilvl w:val="0"/>
          <w:numId w:val="112"/>
        </w:numPr>
        <w:ind w:left="1440"/>
      </w:pPr>
      <w:r w:rsidRPr="00EE21B6">
        <w:t xml:space="preserve">An attestation </w:t>
      </w:r>
      <w:r w:rsidR="00117017" w:rsidRPr="00EE21B6">
        <w:t xml:space="preserve">signed by the applicant </w:t>
      </w:r>
      <w:r w:rsidRPr="00EE21B6">
        <w:t xml:space="preserve">that the </w:t>
      </w:r>
      <w:r w:rsidR="00922E73" w:rsidRPr="00EE21B6">
        <w:t>applicant will</w:t>
      </w:r>
      <w:r w:rsidRPr="00EE21B6">
        <w:t xml:space="preserve"> not engage in the diversion of </w:t>
      </w:r>
      <w:r w:rsidR="007C2D5B" w:rsidRPr="00EE21B6">
        <w:t>Marijuana</w:t>
      </w:r>
      <w:r w:rsidR="001E79A8" w:rsidRPr="00EE21B6">
        <w:t xml:space="preserve"> and Marijuana Products</w:t>
      </w:r>
      <w:r w:rsidRPr="00EE21B6">
        <w:t>;</w:t>
      </w:r>
    </w:p>
    <w:p w14:paraId="188E01EB" w14:textId="77777777" w:rsidR="00C46948" w:rsidRDefault="00C46948" w:rsidP="00C46948">
      <w:pPr>
        <w:pStyle w:val="ListParagraph"/>
        <w:ind w:left="1440"/>
      </w:pPr>
    </w:p>
    <w:p w14:paraId="3C297F2E" w14:textId="4DE6566A" w:rsidR="00FC41FF" w:rsidRPr="00EE21B6" w:rsidRDefault="00FC41FF" w:rsidP="00D079E6">
      <w:pPr>
        <w:pStyle w:val="ListParagraph"/>
        <w:numPr>
          <w:ilvl w:val="0"/>
          <w:numId w:val="112"/>
        </w:numPr>
        <w:ind w:left="1440"/>
      </w:pPr>
      <w:r w:rsidRPr="00EE21B6">
        <w:t>A nonrefundable application fee, as required by the Commission; and</w:t>
      </w:r>
    </w:p>
    <w:p w14:paraId="765098B5" w14:textId="77777777" w:rsidR="00C46948" w:rsidRDefault="00C46948" w:rsidP="00C46948">
      <w:pPr>
        <w:pStyle w:val="ListParagraph"/>
        <w:ind w:left="1440"/>
      </w:pPr>
    </w:p>
    <w:p w14:paraId="1F00ED64" w14:textId="1AEC4CF2" w:rsidR="00FC41FF" w:rsidRPr="00EE21B6" w:rsidRDefault="00FC41FF" w:rsidP="00D079E6">
      <w:pPr>
        <w:pStyle w:val="ListParagraph"/>
        <w:numPr>
          <w:ilvl w:val="0"/>
          <w:numId w:val="112"/>
        </w:numPr>
        <w:ind w:left="1440"/>
      </w:pPr>
      <w:r w:rsidRPr="00EE21B6">
        <w:t>Any other information required by the Commission.</w:t>
      </w:r>
    </w:p>
    <w:p w14:paraId="019FDB77" w14:textId="77777777" w:rsidR="00FC41FF" w:rsidRPr="00EE21B6" w:rsidRDefault="00FC41FF" w:rsidP="00EE21B6">
      <w:pPr>
        <w:ind w:left="1440"/>
      </w:pPr>
    </w:p>
    <w:p w14:paraId="54CEC8D1" w14:textId="77777777" w:rsidR="00F65141" w:rsidRDefault="007258F5" w:rsidP="00D079E6">
      <w:pPr>
        <w:pStyle w:val="ListParagraph"/>
        <w:numPr>
          <w:ilvl w:val="0"/>
          <w:numId w:val="111"/>
        </w:numPr>
        <w:tabs>
          <w:tab w:val="left" w:pos="7675"/>
        </w:tabs>
        <w:spacing w:line="279" w:lineRule="exact"/>
        <w:ind w:left="720"/>
      </w:pPr>
      <w:r w:rsidRPr="00BE6A17">
        <w:t xml:space="preserve">An Independent Testing Laboratory Person Having Direct Control registered with the Massachusetts DCJIS pursuant to 803 CMR 2.04: </w:t>
      </w:r>
      <w:r w:rsidRPr="00C46948">
        <w:rPr>
          <w:i/>
          <w:iCs/>
        </w:rPr>
        <w:t>iCORI Registration</w:t>
      </w:r>
      <w:r w:rsidRPr="00BE6A17">
        <w:t xml:space="preserve"> shall submit to the Commission a CORI report and any other background check information required by the Commission for each individual for whom the Independent Testing Laboratory seeks a Laboratory Agent registration, obtained within 30 </w:t>
      </w:r>
      <w:r w:rsidRPr="002C492C">
        <w:t xml:space="preserve">calendar </w:t>
      </w:r>
      <w:r w:rsidRPr="00BE6A17">
        <w:t>days prior to submission.</w:t>
      </w:r>
      <w:r w:rsidR="00F65141">
        <w:t xml:space="preserve"> </w:t>
      </w:r>
    </w:p>
    <w:p w14:paraId="0027DD0D" w14:textId="77777777" w:rsidR="00F65141" w:rsidRDefault="00F65141" w:rsidP="00F65141">
      <w:pPr>
        <w:pStyle w:val="ListParagraph"/>
        <w:tabs>
          <w:tab w:val="left" w:pos="7675"/>
        </w:tabs>
        <w:spacing w:line="279" w:lineRule="exact"/>
      </w:pPr>
    </w:p>
    <w:p w14:paraId="6D1173BF" w14:textId="77777777" w:rsidR="00F65141" w:rsidRDefault="00156BAE" w:rsidP="00D079E6">
      <w:pPr>
        <w:pStyle w:val="ListParagraph"/>
        <w:numPr>
          <w:ilvl w:val="0"/>
          <w:numId w:val="111"/>
        </w:numPr>
        <w:tabs>
          <w:tab w:val="left" w:pos="7675"/>
        </w:tabs>
        <w:spacing w:line="279" w:lineRule="exact"/>
        <w:ind w:left="720"/>
      </w:pPr>
      <w:r w:rsidRPr="00BE6A17">
        <w:t>An Independent Testing Laboratory shall notify the Commission no more than one business day after a Laboratory Agent ceases to be associated with the Independent Testing Laboratory.  The Laboratory Agent’s registration shall be immediately void when the agent is no longer associated with the Independent Testing Laboratory.</w:t>
      </w:r>
    </w:p>
    <w:p w14:paraId="5192604B" w14:textId="77777777" w:rsidR="00F65141" w:rsidRDefault="00F65141" w:rsidP="00F65141">
      <w:pPr>
        <w:pStyle w:val="ListParagraph"/>
      </w:pPr>
    </w:p>
    <w:p w14:paraId="5905CAC7" w14:textId="77777777" w:rsidR="00F65141" w:rsidRDefault="00FC41FF" w:rsidP="00D079E6">
      <w:pPr>
        <w:pStyle w:val="ListParagraph"/>
        <w:numPr>
          <w:ilvl w:val="0"/>
          <w:numId w:val="111"/>
        </w:numPr>
        <w:tabs>
          <w:tab w:val="left" w:pos="7675"/>
        </w:tabs>
        <w:spacing w:line="279" w:lineRule="exact"/>
        <w:ind w:left="720"/>
      </w:pPr>
      <w:r w:rsidRPr="002C492C">
        <w:t xml:space="preserve">A </w:t>
      </w:r>
      <w:r w:rsidR="00956B98" w:rsidRPr="002C492C">
        <w:t>Registration Card</w:t>
      </w:r>
      <w:r w:rsidRPr="002C492C">
        <w:t xml:space="preserve"> </w:t>
      </w:r>
      <w:r w:rsidR="006329DE">
        <w:t>shall</w:t>
      </w:r>
      <w:r w:rsidR="006329DE" w:rsidRPr="002C492C">
        <w:t xml:space="preserve"> </w:t>
      </w:r>
      <w:r w:rsidRPr="002C492C">
        <w:t xml:space="preserve">be valid for one year from the date of issue. The Commission will accept </w:t>
      </w:r>
      <w:r w:rsidR="00956B98" w:rsidRPr="002C492C">
        <w:t>Registration Card</w:t>
      </w:r>
      <w:r w:rsidRPr="002C492C">
        <w:t xml:space="preserve">s validly issued prior to the Program Transfer. A </w:t>
      </w:r>
      <w:r w:rsidR="00956B98" w:rsidRPr="002C492C">
        <w:t>Registration Card</w:t>
      </w:r>
      <w:r w:rsidRPr="002C492C">
        <w:t xml:space="preserve"> will remain valid until its one</w:t>
      </w:r>
      <w:r w:rsidR="007F692C" w:rsidRPr="002C492C">
        <w:t>-</w:t>
      </w:r>
      <w:r w:rsidRPr="002C492C">
        <w:t xml:space="preserve">year anniversary date or until a new </w:t>
      </w:r>
      <w:r w:rsidR="00956B98" w:rsidRPr="002C492C">
        <w:t>Registration Card</w:t>
      </w:r>
      <w:r w:rsidRPr="002C492C">
        <w:t xml:space="preserve"> is issued by the Commission, whichever occurs first. On the issuance of a new </w:t>
      </w:r>
      <w:r w:rsidR="00956B98" w:rsidRPr="002C492C">
        <w:t>Registration Card</w:t>
      </w:r>
      <w:r w:rsidRPr="002C492C">
        <w:t xml:space="preserve">, the holder of the </w:t>
      </w:r>
      <w:r w:rsidR="00956B98" w:rsidRPr="002C492C">
        <w:t>Registration Card</w:t>
      </w:r>
      <w:r w:rsidRPr="002C492C">
        <w:t xml:space="preserve"> shall be destroyed any previously issued </w:t>
      </w:r>
      <w:r w:rsidR="00956B98" w:rsidRPr="002C492C">
        <w:t>Registration Card</w:t>
      </w:r>
      <w:r w:rsidRPr="002C492C">
        <w:t>(s) in a responsible manner that would prevent it from being used as a</w:t>
      </w:r>
      <w:r w:rsidR="00956B98" w:rsidRPr="002C492C">
        <w:t>n</w:t>
      </w:r>
      <w:r w:rsidRPr="002C492C">
        <w:t xml:space="preserve"> identification </w:t>
      </w:r>
      <w:r w:rsidR="00956B98" w:rsidRPr="002C492C">
        <w:t>or Registration C</w:t>
      </w:r>
      <w:r w:rsidRPr="002C492C">
        <w:t xml:space="preserve">ard.     </w:t>
      </w:r>
    </w:p>
    <w:p w14:paraId="4E4121D6" w14:textId="77777777" w:rsidR="00F65141" w:rsidRDefault="00F65141" w:rsidP="00F65141">
      <w:pPr>
        <w:pStyle w:val="ListParagraph"/>
      </w:pPr>
    </w:p>
    <w:p w14:paraId="09182909" w14:textId="77777777" w:rsidR="00F65141" w:rsidRDefault="00882796" w:rsidP="00D079E6">
      <w:pPr>
        <w:pStyle w:val="ListParagraph"/>
        <w:numPr>
          <w:ilvl w:val="0"/>
          <w:numId w:val="111"/>
        </w:numPr>
        <w:tabs>
          <w:tab w:val="left" w:pos="7675"/>
        </w:tabs>
        <w:spacing w:line="279" w:lineRule="exact"/>
        <w:ind w:left="720"/>
      </w:pPr>
      <w:r w:rsidRPr="002C492C">
        <w:t xml:space="preserve">A Registration Card </w:t>
      </w:r>
      <w:r w:rsidR="00631ECE" w:rsidRPr="00BE6A17">
        <w:t>may be renewed on an annual basis on a determination by the Commission that the applicant for renewal continues to be suitable for registration based on satisfaction of the requirements included in 935 CMR 50</w:t>
      </w:r>
      <w:r w:rsidR="000D0AAF">
        <w:t>1</w:t>
      </w:r>
      <w:r w:rsidR="00631ECE" w:rsidRPr="00BE6A17">
        <w:t xml:space="preserve">.800: </w:t>
      </w:r>
      <w:r w:rsidR="00631ECE" w:rsidRPr="00BE6A17">
        <w:rPr>
          <w:i/>
        </w:rPr>
        <w:t xml:space="preserve">Background Check Suitability Standard for Licensure </w:t>
      </w:r>
      <w:r w:rsidR="00631ECE" w:rsidRPr="002107D6">
        <w:rPr>
          <w:i/>
        </w:rPr>
        <w:t xml:space="preserve">and </w:t>
      </w:r>
      <w:r w:rsidR="00631ECE" w:rsidRPr="00BE6A17">
        <w:rPr>
          <w:i/>
        </w:rPr>
        <w:t>Registration</w:t>
      </w:r>
      <w:r w:rsidR="00631ECE" w:rsidRPr="00BE6A17">
        <w:t xml:space="preserve"> and 50</w:t>
      </w:r>
      <w:r w:rsidR="000D0AAF">
        <w:t>1</w:t>
      </w:r>
      <w:r w:rsidR="00631ECE" w:rsidRPr="00BE6A17">
        <w:t xml:space="preserve">.801: </w:t>
      </w:r>
      <w:r w:rsidR="00631ECE" w:rsidRPr="00BE6A17">
        <w:rPr>
          <w:i/>
        </w:rPr>
        <w:t>Suitability Standard for Licensure</w:t>
      </w:r>
      <w:r w:rsidR="00631ECE" w:rsidRPr="00BE6A17">
        <w:t xml:space="preserve"> or </w:t>
      </w:r>
      <w:r w:rsidR="00631ECE" w:rsidRPr="002C492C">
        <w:t>501</w:t>
      </w:r>
      <w:r w:rsidR="00631ECE" w:rsidRPr="00BE6A17">
        <w:t xml:space="preserve">.803: </w:t>
      </w:r>
      <w:r w:rsidR="00631ECE" w:rsidRPr="00BE6A17">
        <w:rPr>
          <w:i/>
        </w:rPr>
        <w:t>Suitability Standard for Registration as a Laboratory Agent</w:t>
      </w:r>
      <w:r w:rsidR="00631ECE" w:rsidRPr="00BE6A17">
        <w:t>.</w:t>
      </w:r>
    </w:p>
    <w:p w14:paraId="7EEAE6A7" w14:textId="77777777" w:rsidR="00F65141" w:rsidRDefault="00F65141" w:rsidP="00F65141">
      <w:pPr>
        <w:pStyle w:val="ListParagraph"/>
      </w:pPr>
    </w:p>
    <w:p w14:paraId="3E55D60C" w14:textId="77777777" w:rsidR="00F65141" w:rsidRPr="00F65141" w:rsidRDefault="00E37688" w:rsidP="00D079E6">
      <w:pPr>
        <w:pStyle w:val="ListParagraph"/>
        <w:numPr>
          <w:ilvl w:val="0"/>
          <w:numId w:val="111"/>
        </w:numPr>
        <w:tabs>
          <w:tab w:val="left" w:pos="7675"/>
        </w:tabs>
        <w:spacing w:line="279" w:lineRule="exact"/>
        <w:ind w:left="720"/>
        <w:rPr>
          <w:b/>
          <w:u w:val="single"/>
        </w:rPr>
      </w:pPr>
      <w:r w:rsidRPr="00BE6A17">
        <w:t>After obtaining a Registration Card for a Laboratory Agent, an Independent Testing Laboratory is responsible for notifying the Commission, in a form and manner determined by the Commission, as soon as possible, but in any event, within five business days of any changes to the information that the Independent Testing Laboratory was previously required to submit to the Commission or after discovery that a Registration Card has been lost or stolen.</w:t>
      </w:r>
    </w:p>
    <w:p w14:paraId="7E01682B" w14:textId="77777777" w:rsidR="00F65141" w:rsidRDefault="00F65141" w:rsidP="00F65141">
      <w:pPr>
        <w:pStyle w:val="ListParagraph"/>
      </w:pPr>
    </w:p>
    <w:p w14:paraId="52A172B0" w14:textId="0D30B813" w:rsidR="0008447B" w:rsidRPr="002C492C" w:rsidRDefault="00936411" w:rsidP="00D079E6">
      <w:pPr>
        <w:pStyle w:val="ListParagraph"/>
        <w:numPr>
          <w:ilvl w:val="0"/>
          <w:numId w:val="111"/>
        </w:numPr>
        <w:tabs>
          <w:tab w:val="left" w:pos="7675"/>
        </w:tabs>
        <w:spacing w:line="279" w:lineRule="exact"/>
        <w:ind w:left="720"/>
        <w:rPr>
          <w:b/>
          <w:u w:val="single"/>
        </w:rPr>
      </w:pPr>
      <w:r w:rsidRPr="00BE6A17">
        <w:lastRenderedPageBreak/>
        <w:t xml:space="preserve">A Laboratory Agent shall always carry the Registration Card associated with the appropriate Independent Testing Laboratory while in possession of Marijuana Products, including at all times while at an Independent Testing Laboratory, or while transporting </w:t>
      </w:r>
      <w:r w:rsidR="00EE57EF">
        <w:t xml:space="preserve">Marijuana or </w:t>
      </w:r>
      <w:r w:rsidRPr="00BE6A17">
        <w:t>Marijuana Products.</w:t>
      </w:r>
    </w:p>
    <w:p w14:paraId="21125B77" w14:textId="77777777" w:rsidR="00EF6C9C" w:rsidRPr="00EF6C9C" w:rsidRDefault="00EF6C9C" w:rsidP="00EF6C9C">
      <w:pPr>
        <w:tabs>
          <w:tab w:val="left" w:pos="7675"/>
        </w:tabs>
        <w:spacing w:line="279" w:lineRule="exact"/>
        <w:rPr>
          <w:b/>
          <w:u w:val="single"/>
        </w:rPr>
      </w:pPr>
    </w:p>
    <w:p w14:paraId="7CECF781" w14:textId="77777777" w:rsidR="0001040C" w:rsidRPr="002C492C" w:rsidRDefault="0001040C">
      <w:pPr>
        <w:rPr>
          <w:b/>
          <w:u w:val="single"/>
        </w:rPr>
      </w:pPr>
    </w:p>
    <w:p w14:paraId="29E000C8" w14:textId="6FD68C53" w:rsidR="0001040C" w:rsidRPr="002C492C" w:rsidRDefault="0001040C">
      <w:pPr>
        <w:pStyle w:val="Heading1"/>
        <w:spacing w:before="0" w:after="0"/>
        <w:rPr>
          <w:rFonts w:ascii="Times New Roman" w:hAnsi="Times New Roman" w:cs="Times New Roman"/>
          <w:b w:val="0"/>
          <w:sz w:val="24"/>
          <w:szCs w:val="24"/>
        </w:rPr>
      </w:pPr>
      <w:r w:rsidRPr="002C492C">
        <w:rPr>
          <w:rFonts w:ascii="Times New Roman" w:hAnsi="Times New Roman" w:cs="Times New Roman"/>
          <w:b w:val="0"/>
          <w:sz w:val="24"/>
          <w:szCs w:val="24"/>
          <w:u w:val="single"/>
        </w:rPr>
        <w:t xml:space="preserve">501.030:   Registration of </w:t>
      </w:r>
      <w:r w:rsidR="006F4ECB" w:rsidRPr="002C492C">
        <w:rPr>
          <w:rFonts w:ascii="Times New Roman" w:hAnsi="Times New Roman" w:cs="Times New Roman"/>
          <w:b w:val="0"/>
          <w:sz w:val="24"/>
          <w:szCs w:val="24"/>
          <w:u w:val="single"/>
        </w:rPr>
        <w:t xml:space="preserve">Medical </w:t>
      </w:r>
      <w:r w:rsidR="007C2D5B" w:rsidRPr="002C492C">
        <w:rPr>
          <w:rFonts w:ascii="Times New Roman" w:hAnsi="Times New Roman" w:cs="Times New Roman"/>
          <w:b w:val="0"/>
          <w:sz w:val="24"/>
          <w:szCs w:val="24"/>
          <w:u w:val="single"/>
        </w:rPr>
        <w:t>Marijuana</w:t>
      </w:r>
      <w:r w:rsidR="006F4ECB" w:rsidRPr="002C492C">
        <w:rPr>
          <w:rFonts w:ascii="Times New Roman" w:hAnsi="Times New Roman" w:cs="Times New Roman"/>
          <w:b w:val="0"/>
          <w:sz w:val="24"/>
          <w:szCs w:val="24"/>
          <w:u w:val="single"/>
        </w:rPr>
        <w:t xml:space="preserve"> Treatment Center</w:t>
      </w:r>
      <w:r w:rsidRPr="002C492C">
        <w:rPr>
          <w:rFonts w:ascii="Times New Roman" w:hAnsi="Times New Roman" w:cs="Times New Roman"/>
          <w:b w:val="0"/>
          <w:sz w:val="24"/>
          <w:szCs w:val="24"/>
          <w:u w:val="single"/>
        </w:rPr>
        <w:t xml:space="preserve"> </w:t>
      </w:r>
      <w:r w:rsidR="007C7638" w:rsidRPr="002C492C">
        <w:rPr>
          <w:rFonts w:ascii="Times New Roman" w:hAnsi="Times New Roman" w:cs="Times New Roman"/>
          <w:b w:val="0"/>
          <w:sz w:val="24"/>
          <w:szCs w:val="24"/>
          <w:u w:val="single"/>
        </w:rPr>
        <w:t>A</w:t>
      </w:r>
      <w:r w:rsidRPr="002C492C">
        <w:rPr>
          <w:rFonts w:ascii="Times New Roman" w:hAnsi="Times New Roman" w:cs="Times New Roman"/>
          <w:b w:val="0"/>
          <w:sz w:val="24"/>
          <w:szCs w:val="24"/>
          <w:u w:val="single"/>
        </w:rPr>
        <w:t>gents</w:t>
      </w:r>
      <w:r w:rsidR="00D564E9" w:rsidRPr="00D564E9">
        <w:rPr>
          <w:rFonts w:ascii="Times New Roman" w:hAnsi="Times New Roman" w:cs="Times New Roman"/>
          <w:b w:val="0"/>
          <w:sz w:val="24"/>
          <w:szCs w:val="24"/>
        </w:rPr>
        <w:t xml:space="preserve">. </w:t>
      </w:r>
    </w:p>
    <w:p w14:paraId="118AC84F" w14:textId="71E9AC91" w:rsidR="0001040C" w:rsidRPr="002C492C" w:rsidRDefault="0001040C" w:rsidP="0084701D">
      <w:pPr>
        <w:tabs>
          <w:tab w:val="left" w:pos="1915"/>
          <w:tab w:val="left" w:pos="2635"/>
          <w:tab w:val="left" w:pos="2995"/>
          <w:tab w:val="left" w:pos="7675"/>
        </w:tabs>
        <w:spacing w:line="279" w:lineRule="exact"/>
      </w:pPr>
    </w:p>
    <w:p w14:paraId="7C56EB88" w14:textId="06A93A15" w:rsidR="00B03142" w:rsidRPr="00461799" w:rsidRDefault="0001040C" w:rsidP="00D079E6">
      <w:pPr>
        <w:pStyle w:val="ListParagraph"/>
        <w:numPr>
          <w:ilvl w:val="0"/>
          <w:numId w:val="94"/>
        </w:numPr>
      </w:pPr>
      <w:r w:rsidRPr="00461799">
        <w:t xml:space="preserve">An </w:t>
      </w:r>
      <w:r w:rsidR="00E5792F" w:rsidRPr="00461799">
        <w:t>MTC</w:t>
      </w:r>
      <w:r w:rsidRPr="00461799">
        <w:t xml:space="preserve"> shall apply for </w:t>
      </w:r>
      <w:r w:rsidR="00E5792F" w:rsidRPr="00461799">
        <w:t>MTC</w:t>
      </w:r>
      <w:r w:rsidRPr="00461799">
        <w:t xml:space="preserve"> agent registration for all </w:t>
      </w:r>
      <w:r w:rsidR="00C116FC" w:rsidRPr="00461799">
        <w:t xml:space="preserve">its </w:t>
      </w:r>
      <w:r w:rsidRPr="00461799">
        <w:t xml:space="preserve">board members, directors, employees, </w:t>
      </w:r>
      <w:r w:rsidR="0043340A" w:rsidRPr="00461799">
        <w:t>Executive</w:t>
      </w:r>
      <w:r w:rsidRPr="00461799">
        <w:t xml:space="preserve">s, managers, and volunteers who are associated with that </w:t>
      </w:r>
      <w:r w:rsidR="00E5792F" w:rsidRPr="00461799">
        <w:t>MTC</w:t>
      </w:r>
      <w:r w:rsidRPr="00461799">
        <w:t>.</w:t>
      </w:r>
      <w:r w:rsidR="00461799" w:rsidRPr="00461799">
        <w:t xml:space="preserve"> </w:t>
      </w:r>
      <w:r w:rsidR="00B03142" w:rsidRPr="00461799">
        <w:t>The Commission shall issue an agent Registration Card to each individual determined to be suitable for registration.  All such individuals shall:</w:t>
      </w:r>
    </w:p>
    <w:p w14:paraId="236888DA" w14:textId="77777777" w:rsidR="00B03142" w:rsidRPr="002C492C" w:rsidRDefault="00B03142" w:rsidP="00B03142">
      <w:pPr>
        <w:tabs>
          <w:tab w:val="left" w:pos="2635"/>
          <w:tab w:val="left" w:pos="2995"/>
          <w:tab w:val="left" w:pos="7675"/>
        </w:tabs>
        <w:spacing w:line="279" w:lineRule="exact"/>
      </w:pPr>
    </w:p>
    <w:p w14:paraId="0B945476" w14:textId="79EFA53B" w:rsidR="0001040C" w:rsidRPr="009508F0" w:rsidRDefault="002448D8" w:rsidP="00D079E6">
      <w:pPr>
        <w:pStyle w:val="ListParagraph"/>
        <w:numPr>
          <w:ilvl w:val="0"/>
          <w:numId w:val="113"/>
        </w:numPr>
        <w:ind w:left="1440"/>
      </w:pPr>
      <w:r w:rsidRPr="009508F0">
        <w:t>B</w:t>
      </w:r>
      <w:r w:rsidR="0001040C" w:rsidRPr="009508F0">
        <w:t xml:space="preserve">e 21 years of age or older; </w:t>
      </w:r>
    </w:p>
    <w:p w14:paraId="541338A3" w14:textId="77777777" w:rsidR="002448D8" w:rsidRPr="009508F0" w:rsidRDefault="002448D8" w:rsidP="00B51A97">
      <w:pPr>
        <w:ind w:left="1440"/>
      </w:pPr>
    </w:p>
    <w:p w14:paraId="14E63CE1" w14:textId="0CE7A875" w:rsidR="00D54AA9" w:rsidRPr="009508F0" w:rsidRDefault="002448D8" w:rsidP="00D079E6">
      <w:pPr>
        <w:pStyle w:val="ListParagraph"/>
        <w:numPr>
          <w:ilvl w:val="0"/>
          <w:numId w:val="113"/>
        </w:numPr>
        <w:ind w:left="1440"/>
      </w:pPr>
      <w:r w:rsidRPr="009508F0">
        <w:t>H</w:t>
      </w:r>
      <w:r w:rsidR="0001040C" w:rsidRPr="009508F0">
        <w:t>ave not been convicted of a</w:t>
      </w:r>
      <w:r w:rsidR="001B5A4B" w:rsidRPr="009508F0">
        <w:t>n</w:t>
      </w:r>
      <w:r w:rsidRPr="009508F0">
        <w:t xml:space="preserve"> offense in the commonwealth</w:t>
      </w:r>
      <w:r w:rsidR="00A708A2" w:rsidRPr="009508F0">
        <w:t xml:space="preserve"> involving the distribution of controlled substances to minors</w:t>
      </w:r>
      <w:r w:rsidR="0001040C" w:rsidRPr="009508F0">
        <w:t xml:space="preserve">, or a like violation of the laws of </w:t>
      </w:r>
      <w:r w:rsidRPr="009508F0">
        <w:t>other jurisdiction</w:t>
      </w:r>
      <w:r w:rsidR="006D4542" w:rsidRPr="009508F0">
        <w:t>s</w:t>
      </w:r>
      <w:r w:rsidR="00D54AA9" w:rsidRPr="009508F0">
        <w:t xml:space="preserve">; </w:t>
      </w:r>
      <w:r w:rsidR="00972FBF" w:rsidRPr="009508F0">
        <w:t>and</w:t>
      </w:r>
    </w:p>
    <w:p w14:paraId="7A453CC2" w14:textId="77777777" w:rsidR="002448D8" w:rsidRPr="009508F0" w:rsidRDefault="002448D8" w:rsidP="00B51A97">
      <w:pPr>
        <w:ind w:left="1440"/>
      </w:pPr>
    </w:p>
    <w:p w14:paraId="20E7E478" w14:textId="0070965E" w:rsidR="00EB58DC" w:rsidRPr="002C492C" w:rsidRDefault="002448D8" w:rsidP="00D079E6">
      <w:pPr>
        <w:pStyle w:val="ListParagraph"/>
        <w:numPr>
          <w:ilvl w:val="0"/>
          <w:numId w:val="113"/>
        </w:numPr>
        <w:ind w:left="1440"/>
      </w:pPr>
      <w:r w:rsidRPr="009508F0">
        <w:t>B</w:t>
      </w:r>
      <w:r w:rsidR="00EB58DC" w:rsidRPr="009508F0">
        <w:t xml:space="preserve">e determined suitable for registration consistent with the provisions of 935 CMR 500.800: Background Check Suitability Standard for Licensure and Registration and </w:t>
      </w:r>
      <w:r w:rsidR="000D4BBC" w:rsidRPr="009508F0">
        <w:t xml:space="preserve">935 CMR </w:t>
      </w:r>
      <w:r w:rsidR="00EB58DC" w:rsidRPr="009508F0">
        <w:t xml:space="preserve">500.801: Suitability Standard for Licensure or </w:t>
      </w:r>
      <w:r w:rsidR="000D4BBC" w:rsidRPr="009508F0">
        <w:t xml:space="preserve">935 CMR </w:t>
      </w:r>
      <w:r w:rsidR="00EB58DC" w:rsidRPr="009508F0">
        <w:t xml:space="preserve">500.802: Suitability Standard for Registration </w:t>
      </w:r>
      <w:r w:rsidR="00EB58DC" w:rsidRPr="009508F0">
        <w:rPr>
          <w:i/>
        </w:rPr>
        <w:t xml:space="preserve">as a </w:t>
      </w:r>
      <w:r w:rsidR="007C2D5B" w:rsidRPr="009508F0">
        <w:rPr>
          <w:i/>
        </w:rPr>
        <w:t>Marijuana</w:t>
      </w:r>
      <w:r w:rsidR="00EB58DC" w:rsidRPr="009508F0">
        <w:rPr>
          <w:i/>
        </w:rPr>
        <w:t xml:space="preserve"> Establishment Agent</w:t>
      </w:r>
      <w:r w:rsidR="00EB58DC" w:rsidRPr="002C492C">
        <w:t>.</w:t>
      </w:r>
    </w:p>
    <w:p w14:paraId="3F48D733" w14:textId="77777777" w:rsidR="0001040C" w:rsidRPr="002C492C" w:rsidRDefault="0001040C" w:rsidP="0084701D">
      <w:pPr>
        <w:tabs>
          <w:tab w:val="left" w:pos="1915"/>
          <w:tab w:val="left" w:pos="2635"/>
          <w:tab w:val="left" w:pos="2995"/>
          <w:tab w:val="left" w:pos="7675"/>
        </w:tabs>
        <w:spacing w:line="279" w:lineRule="exact"/>
      </w:pPr>
    </w:p>
    <w:p w14:paraId="68748D4D" w14:textId="2D14F704" w:rsidR="0001040C" w:rsidRDefault="0001040C" w:rsidP="00D079E6">
      <w:pPr>
        <w:pStyle w:val="ListParagraph"/>
        <w:numPr>
          <w:ilvl w:val="0"/>
          <w:numId w:val="94"/>
        </w:numPr>
        <w:tabs>
          <w:tab w:val="left" w:pos="7675"/>
        </w:tabs>
        <w:spacing w:line="279" w:lineRule="exact"/>
      </w:pPr>
      <w:r w:rsidRPr="002C492C">
        <w:t xml:space="preserve">An application for registration of an </w:t>
      </w:r>
      <w:r w:rsidR="00E5792F" w:rsidRPr="002C492C">
        <w:t>MTC</w:t>
      </w:r>
      <w:r w:rsidRPr="002C492C">
        <w:t xml:space="preserve"> agent shall include:</w:t>
      </w:r>
    </w:p>
    <w:p w14:paraId="424A2E65" w14:textId="77777777" w:rsidR="003C711E" w:rsidRPr="002C492C" w:rsidRDefault="003C711E" w:rsidP="003C711E">
      <w:pPr>
        <w:pStyle w:val="ListParagraph"/>
        <w:tabs>
          <w:tab w:val="left" w:pos="7675"/>
        </w:tabs>
        <w:spacing w:line="279" w:lineRule="exact"/>
      </w:pPr>
    </w:p>
    <w:p w14:paraId="5A5DB1A4" w14:textId="472658B3" w:rsidR="0001040C" w:rsidRDefault="003C711E" w:rsidP="00D079E6">
      <w:pPr>
        <w:pStyle w:val="ListParagraph"/>
        <w:numPr>
          <w:ilvl w:val="0"/>
          <w:numId w:val="114"/>
        </w:numPr>
        <w:ind w:left="1440"/>
      </w:pPr>
      <w:r w:rsidRPr="003C711E">
        <w:t>T</w:t>
      </w:r>
      <w:r w:rsidR="0001040C" w:rsidRPr="003C711E">
        <w:t>he full name, date of birth, and address of the individual;</w:t>
      </w:r>
    </w:p>
    <w:p w14:paraId="5ECD883A" w14:textId="77777777" w:rsidR="003C711E" w:rsidRPr="003C711E" w:rsidRDefault="003C711E" w:rsidP="003C711E">
      <w:pPr>
        <w:pStyle w:val="ListParagraph"/>
        <w:ind w:left="1440"/>
      </w:pPr>
    </w:p>
    <w:p w14:paraId="780B42E8" w14:textId="2FCE0ED9" w:rsidR="004D4F11" w:rsidRPr="003C711E" w:rsidRDefault="003C711E" w:rsidP="00D079E6">
      <w:pPr>
        <w:pStyle w:val="ListParagraph"/>
        <w:numPr>
          <w:ilvl w:val="0"/>
          <w:numId w:val="114"/>
        </w:numPr>
        <w:ind w:left="1440"/>
      </w:pPr>
      <w:r w:rsidRPr="003C711E">
        <w:t>All aliases used previously or currently in use by the individual, incl</w:t>
      </w:r>
      <w:r w:rsidR="0061769C" w:rsidRPr="003C711E">
        <w:t>uding maiden name, if any;</w:t>
      </w:r>
    </w:p>
    <w:p w14:paraId="4DAD739F" w14:textId="77777777" w:rsidR="003C711E" w:rsidRDefault="003C711E" w:rsidP="003C711E">
      <w:pPr>
        <w:pStyle w:val="ListParagraph"/>
        <w:ind w:left="1440"/>
      </w:pPr>
    </w:p>
    <w:p w14:paraId="5774C548" w14:textId="0DF01049" w:rsidR="0001040C" w:rsidRPr="003C711E" w:rsidRDefault="003C711E" w:rsidP="00D079E6">
      <w:pPr>
        <w:pStyle w:val="ListParagraph"/>
        <w:numPr>
          <w:ilvl w:val="0"/>
          <w:numId w:val="114"/>
        </w:numPr>
        <w:ind w:left="1440"/>
      </w:pPr>
      <w:r w:rsidRPr="003C711E">
        <w:t>W</w:t>
      </w:r>
      <w:r w:rsidR="0001040C" w:rsidRPr="003C711E">
        <w:t xml:space="preserve">ritten acknowledgment by the individual of the limitations on </w:t>
      </w:r>
      <w:r w:rsidR="00747875" w:rsidRPr="003C711E">
        <w:t>their</w:t>
      </w:r>
      <w:r w:rsidR="0001040C" w:rsidRPr="003C711E">
        <w:t xml:space="preserve"> authorization to cultivate, harvest, prepare, package, possess, transport, and dispense </w:t>
      </w:r>
      <w:r w:rsidRPr="003C711E">
        <w:t>marijuana for medical purposes in the commonwealth;</w:t>
      </w:r>
    </w:p>
    <w:p w14:paraId="4088D1A3" w14:textId="77777777" w:rsidR="003C711E" w:rsidRDefault="003C711E" w:rsidP="003C711E">
      <w:pPr>
        <w:pStyle w:val="ListParagraph"/>
        <w:ind w:left="1440"/>
      </w:pPr>
    </w:p>
    <w:p w14:paraId="35C139CB" w14:textId="12396FF5" w:rsidR="0001040C" w:rsidRPr="003C711E" w:rsidRDefault="003C711E" w:rsidP="00D079E6">
      <w:pPr>
        <w:pStyle w:val="ListParagraph"/>
        <w:numPr>
          <w:ilvl w:val="0"/>
          <w:numId w:val="114"/>
        </w:numPr>
        <w:ind w:left="1440"/>
      </w:pPr>
      <w:r w:rsidRPr="003C711E">
        <w:t>A</w:t>
      </w:r>
      <w:r w:rsidR="00F274DE" w:rsidRPr="003C711E">
        <w:t xml:space="preserve"> </w:t>
      </w:r>
      <w:r w:rsidR="0001040C" w:rsidRPr="003C711E">
        <w:t xml:space="preserve">copy of the </w:t>
      </w:r>
      <w:r w:rsidR="00F274DE" w:rsidRPr="003C711E">
        <w:t>applicant</w:t>
      </w:r>
      <w:r w:rsidR="0001040C" w:rsidRPr="003C711E">
        <w:t>’s driver’s license, government</w:t>
      </w:r>
      <w:r w:rsidR="0001040C" w:rsidRPr="003C711E">
        <w:noBreakHyphen/>
        <w:t xml:space="preserve">issued identification card, or other </w:t>
      </w:r>
      <w:r w:rsidRPr="003C711E">
        <w:t>verifiable identity document acceptable to the commission;</w:t>
      </w:r>
    </w:p>
    <w:p w14:paraId="1AD7660A" w14:textId="77777777" w:rsidR="003C711E" w:rsidRDefault="003C711E" w:rsidP="003C711E">
      <w:pPr>
        <w:pStyle w:val="ListParagraph"/>
        <w:ind w:left="1440"/>
      </w:pPr>
    </w:p>
    <w:p w14:paraId="71570840" w14:textId="5BDF2691" w:rsidR="00A471D6" w:rsidRPr="003C711E" w:rsidRDefault="003C711E" w:rsidP="00D079E6">
      <w:pPr>
        <w:pStyle w:val="ListParagraph"/>
        <w:numPr>
          <w:ilvl w:val="0"/>
          <w:numId w:val="114"/>
        </w:numPr>
        <w:ind w:left="1440"/>
      </w:pPr>
      <w:r w:rsidRPr="003C711E">
        <w:t>A</w:t>
      </w:r>
      <w:r w:rsidR="0001040C" w:rsidRPr="003C711E">
        <w:t xml:space="preserve">n attestation that the individual </w:t>
      </w:r>
      <w:r w:rsidR="003D044D" w:rsidRPr="003C711E">
        <w:t xml:space="preserve">will </w:t>
      </w:r>
      <w:r w:rsidR="0001040C" w:rsidRPr="003C711E">
        <w:t xml:space="preserve">not engage in the diversion of </w:t>
      </w:r>
      <w:r w:rsidRPr="003C711E">
        <w:t>marijuana or marijuana products</w:t>
      </w:r>
      <w:r w:rsidR="0001040C" w:rsidRPr="003C711E">
        <w:t>;</w:t>
      </w:r>
    </w:p>
    <w:p w14:paraId="4015CB60" w14:textId="77777777" w:rsidR="003C711E" w:rsidRDefault="003C711E" w:rsidP="003C711E">
      <w:pPr>
        <w:pStyle w:val="ListParagraph"/>
        <w:ind w:left="1440"/>
      </w:pPr>
    </w:p>
    <w:p w14:paraId="4582E517" w14:textId="54724D8C" w:rsidR="0001040C" w:rsidRPr="003C711E" w:rsidRDefault="003C711E" w:rsidP="00D079E6">
      <w:pPr>
        <w:pStyle w:val="ListParagraph"/>
        <w:numPr>
          <w:ilvl w:val="0"/>
          <w:numId w:val="114"/>
        </w:numPr>
        <w:ind w:left="1440"/>
      </w:pPr>
      <w:r w:rsidRPr="003C711E">
        <w:t>A</w:t>
      </w:r>
      <w:r w:rsidR="0001040C" w:rsidRPr="003C711E">
        <w:t xml:space="preserve"> nonrefundable application fee; and</w:t>
      </w:r>
    </w:p>
    <w:p w14:paraId="5CD662CE" w14:textId="77777777" w:rsidR="003C711E" w:rsidRDefault="003C711E" w:rsidP="003C711E">
      <w:pPr>
        <w:pStyle w:val="ListParagraph"/>
        <w:ind w:left="1440"/>
      </w:pPr>
    </w:p>
    <w:p w14:paraId="499B898F" w14:textId="1F2801B6" w:rsidR="0001040C" w:rsidRPr="002C492C" w:rsidRDefault="003C711E" w:rsidP="00D079E6">
      <w:pPr>
        <w:pStyle w:val="ListParagraph"/>
        <w:numPr>
          <w:ilvl w:val="0"/>
          <w:numId w:val="114"/>
        </w:numPr>
        <w:ind w:left="1440"/>
      </w:pPr>
      <w:r w:rsidRPr="003C711E">
        <w:t>A</w:t>
      </w:r>
      <w:r w:rsidR="0001040C" w:rsidRPr="003C711E">
        <w:t xml:space="preserve">ny other information required </w:t>
      </w:r>
      <w:r w:rsidR="0001040C" w:rsidRPr="002C492C">
        <w:t>by the Commission.</w:t>
      </w:r>
    </w:p>
    <w:p w14:paraId="6EF9037F" w14:textId="77777777" w:rsidR="0001040C" w:rsidRPr="002C492C" w:rsidRDefault="0001040C" w:rsidP="0084701D">
      <w:pPr>
        <w:tabs>
          <w:tab w:val="left" w:pos="1915"/>
          <w:tab w:val="left" w:pos="2635"/>
          <w:tab w:val="left" w:pos="2995"/>
          <w:tab w:val="left" w:pos="7675"/>
        </w:tabs>
        <w:spacing w:line="279" w:lineRule="exact"/>
      </w:pPr>
    </w:p>
    <w:p w14:paraId="39B1FCF3" w14:textId="77777777" w:rsidR="00D564E9" w:rsidRDefault="00BA1EA0" w:rsidP="00D079E6">
      <w:pPr>
        <w:pStyle w:val="ListParagraph"/>
        <w:numPr>
          <w:ilvl w:val="0"/>
          <w:numId w:val="94"/>
        </w:numPr>
        <w:tabs>
          <w:tab w:val="left" w:pos="7675"/>
        </w:tabs>
        <w:spacing w:line="279" w:lineRule="exact"/>
      </w:pPr>
      <w:r w:rsidRPr="002C492C">
        <w:t>An MTC</w:t>
      </w:r>
      <w:r w:rsidRPr="00BE6A17">
        <w:t xml:space="preserve"> Executive registered with DCJIS pursuant to 803 CMR 2.04: </w:t>
      </w:r>
      <w:r w:rsidRPr="00D564E9">
        <w:rPr>
          <w:i/>
        </w:rPr>
        <w:t>iCORI Registration</w:t>
      </w:r>
      <w:r w:rsidRPr="00BE6A17">
        <w:t xml:space="preserve">, shall submit to the Commission a CORI report and any other background check information required by the Commission for each individual for whom the </w:t>
      </w:r>
      <w:r w:rsidRPr="002C492C">
        <w:t>MTC</w:t>
      </w:r>
      <w:r w:rsidRPr="00BE6A17">
        <w:t xml:space="preserve"> seeks </w:t>
      </w:r>
      <w:r w:rsidRPr="002C492C">
        <w:t>an MTC agent</w:t>
      </w:r>
      <w:r w:rsidRPr="00BE6A17">
        <w:t xml:space="preserve"> registration, obtained within 30</w:t>
      </w:r>
      <w:r w:rsidRPr="002C492C">
        <w:t xml:space="preserve"> calendar</w:t>
      </w:r>
      <w:r w:rsidRPr="00BE6A17">
        <w:t xml:space="preserve"> days prior to submission.</w:t>
      </w:r>
    </w:p>
    <w:p w14:paraId="02F9AAA9" w14:textId="77777777" w:rsidR="00D564E9" w:rsidRDefault="00D564E9" w:rsidP="00D564E9">
      <w:pPr>
        <w:pStyle w:val="ListParagraph"/>
        <w:tabs>
          <w:tab w:val="left" w:pos="7675"/>
        </w:tabs>
        <w:spacing w:line="279" w:lineRule="exact"/>
      </w:pPr>
    </w:p>
    <w:p w14:paraId="1E0A3958" w14:textId="77777777" w:rsidR="00D564E9" w:rsidRDefault="0001040C" w:rsidP="00D079E6">
      <w:pPr>
        <w:pStyle w:val="ListParagraph"/>
        <w:numPr>
          <w:ilvl w:val="0"/>
          <w:numId w:val="94"/>
        </w:numPr>
        <w:tabs>
          <w:tab w:val="left" w:pos="7675"/>
        </w:tabs>
        <w:spacing w:line="279" w:lineRule="exact"/>
      </w:pPr>
      <w:r w:rsidRPr="002C492C">
        <w:t xml:space="preserve">An </w:t>
      </w:r>
      <w:r w:rsidR="00E5792F" w:rsidRPr="002C492C">
        <w:t>MTC</w:t>
      </w:r>
      <w:r w:rsidRPr="002C492C">
        <w:t xml:space="preserve"> </w:t>
      </w:r>
      <w:r w:rsidR="00832C1A">
        <w:t>shall</w:t>
      </w:r>
      <w:r w:rsidR="00832C1A" w:rsidRPr="002C492C">
        <w:t xml:space="preserve"> </w:t>
      </w:r>
      <w:r w:rsidRPr="002C492C">
        <w:t xml:space="preserve">notify the Commission no more than one business day after an </w:t>
      </w:r>
      <w:r w:rsidR="00E5792F" w:rsidRPr="002C492C">
        <w:t>MTC</w:t>
      </w:r>
      <w:r w:rsidRPr="002C492C">
        <w:t xml:space="preserve"> agent ceases to be associated with the </w:t>
      </w:r>
      <w:r w:rsidR="00E5792F" w:rsidRPr="002C492C">
        <w:t>MTC</w:t>
      </w:r>
      <w:r w:rsidRPr="002C492C">
        <w:t xml:space="preserve">. The registration shall be immediately void when </w:t>
      </w:r>
      <w:r w:rsidR="00686A1E" w:rsidRPr="002C492C">
        <w:t>the agent</w:t>
      </w:r>
      <w:r w:rsidRPr="002C492C">
        <w:t xml:space="preserve"> is no longer associated with the </w:t>
      </w:r>
      <w:r w:rsidR="00E5792F" w:rsidRPr="002C492C">
        <w:t>MTC</w:t>
      </w:r>
      <w:r w:rsidRPr="002C492C">
        <w:t>.</w:t>
      </w:r>
    </w:p>
    <w:p w14:paraId="0946B286" w14:textId="77777777" w:rsidR="00D564E9" w:rsidRDefault="00D564E9" w:rsidP="00D564E9">
      <w:pPr>
        <w:pStyle w:val="ListParagraph"/>
      </w:pPr>
    </w:p>
    <w:p w14:paraId="7118A4A1" w14:textId="77777777" w:rsidR="00D564E9" w:rsidRDefault="0001040C" w:rsidP="00D079E6">
      <w:pPr>
        <w:pStyle w:val="ListParagraph"/>
        <w:numPr>
          <w:ilvl w:val="0"/>
          <w:numId w:val="94"/>
        </w:numPr>
        <w:tabs>
          <w:tab w:val="left" w:pos="7675"/>
        </w:tabs>
        <w:spacing w:line="279" w:lineRule="exact"/>
      </w:pPr>
      <w:r w:rsidRPr="002C492C">
        <w:t>A</w:t>
      </w:r>
      <w:r w:rsidR="00D34380">
        <w:t>n agent</w:t>
      </w:r>
      <w:r w:rsidRPr="002C492C">
        <w:t xml:space="preserve"> </w:t>
      </w:r>
      <w:r w:rsidR="00956B98" w:rsidRPr="002C492C">
        <w:t>Registration Card</w:t>
      </w:r>
      <w:r w:rsidRPr="002C492C">
        <w:t xml:space="preserve"> </w:t>
      </w:r>
      <w:r w:rsidR="00D34380">
        <w:t>shall</w:t>
      </w:r>
      <w:r w:rsidR="00D34380" w:rsidRPr="002C492C">
        <w:t xml:space="preserve"> </w:t>
      </w:r>
      <w:r w:rsidRPr="002C492C">
        <w:t xml:space="preserve">be valid for one year from the date of issue The </w:t>
      </w:r>
      <w:r w:rsidRPr="002C492C">
        <w:lastRenderedPageBreak/>
        <w:t xml:space="preserve">Commission will accept </w:t>
      </w:r>
      <w:r w:rsidR="00956B98" w:rsidRPr="002C492C">
        <w:t>Registration Card</w:t>
      </w:r>
      <w:r w:rsidRPr="002C492C">
        <w:t xml:space="preserve">s validly issued prior to the Program Transfer. A </w:t>
      </w:r>
      <w:r w:rsidR="00956B98" w:rsidRPr="002C492C">
        <w:t>Registration Card</w:t>
      </w:r>
      <w:r w:rsidRPr="002C492C">
        <w:t xml:space="preserve"> will remain valid until its one</w:t>
      </w:r>
      <w:r w:rsidR="00914336" w:rsidRPr="002C492C">
        <w:t>-</w:t>
      </w:r>
      <w:r w:rsidRPr="002C492C">
        <w:t xml:space="preserve">year anniversary date or until a new </w:t>
      </w:r>
      <w:r w:rsidR="00956B98" w:rsidRPr="002C492C">
        <w:t>Registration Card</w:t>
      </w:r>
      <w:r w:rsidRPr="002C492C">
        <w:t xml:space="preserve"> is issued by the Commission, whichever occurs first. </w:t>
      </w:r>
      <w:r w:rsidR="00C34358" w:rsidRPr="002C492C">
        <w:t xml:space="preserve"> </w:t>
      </w:r>
      <w:r w:rsidRPr="002C492C">
        <w:t xml:space="preserve">On the issuance of a new </w:t>
      </w:r>
      <w:r w:rsidR="00956B98" w:rsidRPr="002C492C">
        <w:t>Registration Card</w:t>
      </w:r>
      <w:r w:rsidRPr="002C492C">
        <w:t xml:space="preserve">, the holder of the </w:t>
      </w:r>
      <w:r w:rsidR="00956B98" w:rsidRPr="002C492C">
        <w:t>Registration Card</w:t>
      </w:r>
      <w:r w:rsidRPr="002C492C">
        <w:t xml:space="preserve"> shall destroy any previously issued </w:t>
      </w:r>
      <w:r w:rsidR="00956B98" w:rsidRPr="002C492C">
        <w:t>Registration Card</w:t>
      </w:r>
      <w:r w:rsidRPr="002C492C">
        <w:t>(s) in a responsible manner that would prevent it from being used as a</w:t>
      </w:r>
      <w:r w:rsidR="00956B98" w:rsidRPr="002C492C">
        <w:t>n identification or</w:t>
      </w:r>
      <w:r w:rsidRPr="002C492C">
        <w:t xml:space="preserve"> registration</w:t>
      </w:r>
      <w:r w:rsidR="00956B98" w:rsidRPr="002C492C">
        <w:t xml:space="preserve"> </w:t>
      </w:r>
      <w:r w:rsidRPr="002C492C">
        <w:t>card.</w:t>
      </w:r>
    </w:p>
    <w:p w14:paraId="59709F8F" w14:textId="77777777" w:rsidR="00D564E9" w:rsidRDefault="00D564E9" w:rsidP="00D564E9">
      <w:pPr>
        <w:pStyle w:val="ListParagraph"/>
      </w:pPr>
    </w:p>
    <w:p w14:paraId="3DEC68DA" w14:textId="77777777" w:rsidR="00D564E9" w:rsidRDefault="0001040C" w:rsidP="00D079E6">
      <w:pPr>
        <w:pStyle w:val="ListParagraph"/>
        <w:numPr>
          <w:ilvl w:val="0"/>
          <w:numId w:val="94"/>
        </w:numPr>
        <w:tabs>
          <w:tab w:val="left" w:pos="7675"/>
        </w:tabs>
        <w:spacing w:line="279" w:lineRule="exact"/>
      </w:pPr>
      <w:r w:rsidRPr="002C492C">
        <w:t xml:space="preserve">A </w:t>
      </w:r>
      <w:r w:rsidR="00956B98" w:rsidRPr="002C492C">
        <w:t>Registration Card</w:t>
      </w:r>
      <w:r w:rsidR="004D4B82" w:rsidRPr="00BE6A17">
        <w:t xml:space="preserve"> may be renewed</w:t>
      </w:r>
      <w:r w:rsidR="004D4B82" w:rsidRPr="002C492C">
        <w:t>, in a form and manner determined by the Commission,</w:t>
      </w:r>
      <w:r w:rsidR="004D4B82" w:rsidRPr="00BE6A17">
        <w:t xml:space="preserve"> on an annual basis</w:t>
      </w:r>
      <w:r w:rsidR="004D4B82" w:rsidRPr="002C492C">
        <w:t>, which includes, but is not limited</w:t>
      </w:r>
      <w:r w:rsidR="004D4B82" w:rsidRPr="00BE6A17">
        <w:t xml:space="preserve"> to</w:t>
      </w:r>
      <w:r w:rsidR="004D4B82" w:rsidRPr="002C492C">
        <w:t>, meeting the requirements in 935 CMR 501.030(1) through (3).</w:t>
      </w:r>
    </w:p>
    <w:p w14:paraId="317F3DD3" w14:textId="77777777" w:rsidR="00D564E9" w:rsidRDefault="00D564E9" w:rsidP="00D564E9">
      <w:pPr>
        <w:pStyle w:val="ListParagraph"/>
      </w:pPr>
    </w:p>
    <w:p w14:paraId="326903B5" w14:textId="77777777" w:rsidR="00D564E9" w:rsidRDefault="0001040C" w:rsidP="00D079E6">
      <w:pPr>
        <w:pStyle w:val="ListParagraph"/>
        <w:numPr>
          <w:ilvl w:val="0"/>
          <w:numId w:val="94"/>
        </w:numPr>
        <w:tabs>
          <w:tab w:val="left" w:pos="7675"/>
        </w:tabs>
        <w:spacing w:line="279" w:lineRule="exact"/>
      </w:pPr>
      <w:r w:rsidRPr="002C492C">
        <w:t xml:space="preserve">After obtaining a </w:t>
      </w:r>
      <w:r w:rsidR="00956B98" w:rsidRPr="002C492C">
        <w:t>Registration Card</w:t>
      </w:r>
      <w:r w:rsidRPr="002C492C">
        <w:t xml:space="preserve"> for an </w:t>
      </w:r>
      <w:r w:rsidR="00E5792F" w:rsidRPr="002C492C">
        <w:t>MTC</w:t>
      </w:r>
      <w:r w:rsidRPr="002C492C">
        <w:t xml:space="preserve"> agent, an </w:t>
      </w:r>
      <w:r w:rsidR="00E5792F" w:rsidRPr="002C492C">
        <w:t>MTC</w:t>
      </w:r>
      <w:r w:rsidRPr="002C492C">
        <w:t xml:space="preserve"> is responsible for notifying the Commission, in a form and manner determined by the Commission, as soon as possible, but in any event, within five business days </w:t>
      </w:r>
      <w:r w:rsidR="00AD7CC2">
        <w:t>of</w:t>
      </w:r>
      <w:r w:rsidR="00AD7CC2" w:rsidRPr="002C492C">
        <w:t xml:space="preserve"> </w:t>
      </w:r>
      <w:r w:rsidRPr="002C492C">
        <w:t xml:space="preserve">any changes to the information that the </w:t>
      </w:r>
      <w:r w:rsidR="00E5792F" w:rsidRPr="002C492C">
        <w:t>MTC</w:t>
      </w:r>
      <w:r w:rsidRPr="002C492C">
        <w:t xml:space="preserve"> was previously required to submit to the Commission, or after discovery that a </w:t>
      </w:r>
      <w:r w:rsidR="00956B98" w:rsidRPr="002C492C">
        <w:t>Registration Card</w:t>
      </w:r>
      <w:r w:rsidRPr="002C492C">
        <w:t xml:space="preserve"> has been lost or stolen.</w:t>
      </w:r>
    </w:p>
    <w:p w14:paraId="01C0111F" w14:textId="77777777" w:rsidR="00D564E9" w:rsidRDefault="00D564E9" w:rsidP="00D564E9">
      <w:pPr>
        <w:pStyle w:val="ListParagraph"/>
      </w:pPr>
    </w:p>
    <w:p w14:paraId="20C94AE0" w14:textId="77777777" w:rsidR="00D564E9" w:rsidRDefault="0001040C" w:rsidP="00D079E6">
      <w:pPr>
        <w:pStyle w:val="ListParagraph"/>
        <w:numPr>
          <w:ilvl w:val="0"/>
          <w:numId w:val="94"/>
        </w:numPr>
        <w:tabs>
          <w:tab w:val="left" w:pos="7675"/>
        </w:tabs>
        <w:spacing w:line="279" w:lineRule="exact"/>
      </w:pPr>
      <w:r w:rsidRPr="002C492C">
        <w:t xml:space="preserve">An </w:t>
      </w:r>
      <w:r w:rsidR="00E5792F" w:rsidRPr="002C492C">
        <w:t>MTC</w:t>
      </w:r>
      <w:r w:rsidRPr="002C492C">
        <w:t xml:space="preserve"> agent </w:t>
      </w:r>
      <w:r w:rsidR="00F03F92" w:rsidRPr="00BE6A17">
        <w:t xml:space="preserve">shall always </w:t>
      </w:r>
      <w:r w:rsidRPr="002C492C">
        <w:t xml:space="preserve">carry </w:t>
      </w:r>
      <w:r w:rsidR="006C1862">
        <w:t>a</w:t>
      </w:r>
      <w:r w:rsidRPr="002C492C">
        <w:t xml:space="preserve"> </w:t>
      </w:r>
      <w:r w:rsidR="00956B98" w:rsidRPr="002C492C">
        <w:t>Registration Card</w:t>
      </w:r>
      <w:r w:rsidRPr="002C492C">
        <w:t xml:space="preserve"> </w:t>
      </w:r>
      <w:r w:rsidR="00564DCE" w:rsidRPr="00BE6A17">
        <w:t>associated with the appropriate Marijuana Establishment</w:t>
      </w:r>
      <w:r w:rsidR="00564DCE">
        <w:t xml:space="preserve"> </w:t>
      </w:r>
      <w:r w:rsidRPr="002C492C">
        <w:t xml:space="preserve">while in possession of </w:t>
      </w:r>
      <w:r w:rsidR="007C2D5B" w:rsidRPr="002C492C">
        <w:t>Marijuana</w:t>
      </w:r>
      <w:r w:rsidR="00564DCE">
        <w:t xml:space="preserve"> or Marijuana Products</w:t>
      </w:r>
      <w:r w:rsidRPr="002C492C">
        <w:t xml:space="preserve">, including at all times while at an </w:t>
      </w:r>
      <w:r w:rsidR="00E5792F" w:rsidRPr="002C492C">
        <w:t>MTC</w:t>
      </w:r>
      <w:r w:rsidRPr="002C492C">
        <w:t xml:space="preserve"> or while transporting </w:t>
      </w:r>
      <w:r w:rsidR="007C2D5B" w:rsidRPr="002C492C">
        <w:t>Marijuana</w:t>
      </w:r>
      <w:r w:rsidR="00045667">
        <w:t xml:space="preserve"> or Marijuana Products</w:t>
      </w:r>
      <w:r w:rsidRPr="002C492C">
        <w:t>.</w:t>
      </w:r>
    </w:p>
    <w:p w14:paraId="654A44BF" w14:textId="77777777" w:rsidR="00D564E9" w:rsidRDefault="00D564E9" w:rsidP="00D564E9">
      <w:pPr>
        <w:pStyle w:val="ListParagraph"/>
      </w:pPr>
    </w:p>
    <w:p w14:paraId="06F8901E" w14:textId="60115D62" w:rsidR="0001040C" w:rsidRPr="002C492C" w:rsidRDefault="0001040C" w:rsidP="00D079E6">
      <w:pPr>
        <w:pStyle w:val="ListParagraph"/>
        <w:numPr>
          <w:ilvl w:val="0"/>
          <w:numId w:val="94"/>
        </w:numPr>
        <w:tabs>
          <w:tab w:val="left" w:pos="7675"/>
        </w:tabs>
        <w:spacing w:line="279" w:lineRule="exact"/>
      </w:pPr>
      <w:r w:rsidRPr="002C492C">
        <w:t xml:space="preserve">An </w:t>
      </w:r>
      <w:r w:rsidR="00E5792F" w:rsidRPr="002C492C">
        <w:t>MTC</w:t>
      </w:r>
      <w:r w:rsidRPr="002C492C">
        <w:t xml:space="preserve"> agent affiliated with multiple </w:t>
      </w:r>
      <w:r w:rsidR="00E5792F" w:rsidRPr="002C492C">
        <w:t>MTC</w:t>
      </w:r>
      <w:r w:rsidRPr="002C492C">
        <w:t xml:space="preserve">s </w:t>
      </w:r>
      <w:r w:rsidR="00CB7226">
        <w:t>shall</w:t>
      </w:r>
      <w:r w:rsidR="00CB7226" w:rsidRPr="002C492C">
        <w:t xml:space="preserve"> </w:t>
      </w:r>
      <w:r w:rsidRPr="002C492C">
        <w:t xml:space="preserve">be registered as an </w:t>
      </w:r>
      <w:r w:rsidR="00E5792F" w:rsidRPr="002C492C">
        <w:t>MTC</w:t>
      </w:r>
      <w:r w:rsidRPr="002C492C">
        <w:t xml:space="preserve"> agent by each </w:t>
      </w:r>
      <w:r w:rsidR="00E5792F" w:rsidRPr="002C492C">
        <w:t>MTC</w:t>
      </w:r>
      <w:r w:rsidRPr="002C492C">
        <w:t>.</w:t>
      </w:r>
    </w:p>
    <w:p w14:paraId="1538676C" w14:textId="77777777" w:rsidR="00EF6C9C" w:rsidRPr="002C492C" w:rsidRDefault="00EF6C9C" w:rsidP="00EF6C9C">
      <w:pPr>
        <w:tabs>
          <w:tab w:val="left" w:pos="7675"/>
        </w:tabs>
        <w:spacing w:line="279" w:lineRule="exact"/>
      </w:pPr>
    </w:p>
    <w:p w14:paraId="08BD8C58" w14:textId="77777777" w:rsidR="0001040C" w:rsidRPr="002C492C" w:rsidRDefault="0001040C" w:rsidP="0084701D">
      <w:pPr>
        <w:tabs>
          <w:tab w:val="left" w:pos="1915"/>
          <w:tab w:val="left" w:pos="2635"/>
          <w:tab w:val="left" w:pos="2995"/>
          <w:tab w:val="left" w:pos="7675"/>
        </w:tabs>
        <w:spacing w:line="279" w:lineRule="exact"/>
      </w:pPr>
    </w:p>
    <w:p w14:paraId="514E82B6" w14:textId="2F4C00ED" w:rsidR="009D1A7D" w:rsidRPr="002C492C" w:rsidRDefault="009D1A7D">
      <w:pPr>
        <w:pStyle w:val="Heading1"/>
        <w:spacing w:before="0" w:after="0"/>
        <w:rPr>
          <w:rFonts w:ascii="Times New Roman" w:hAnsi="Times New Roman" w:cs="Times New Roman"/>
          <w:b w:val="0"/>
          <w:sz w:val="24"/>
          <w:szCs w:val="24"/>
        </w:rPr>
      </w:pPr>
      <w:r w:rsidRPr="002C492C">
        <w:rPr>
          <w:rFonts w:ascii="Times New Roman" w:hAnsi="Times New Roman" w:cs="Times New Roman"/>
          <w:b w:val="0"/>
          <w:sz w:val="24"/>
          <w:szCs w:val="24"/>
          <w:u w:val="single"/>
        </w:rPr>
        <w:t>501.</w:t>
      </w:r>
      <w:r w:rsidR="00AC0CD6" w:rsidRPr="002C492C">
        <w:rPr>
          <w:rFonts w:ascii="Times New Roman" w:hAnsi="Times New Roman" w:cs="Times New Roman"/>
          <w:b w:val="0"/>
          <w:sz w:val="24"/>
          <w:szCs w:val="24"/>
          <w:u w:val="single"/>
        </w:rPr>
        <w:t>031</w:t>
      </w:r>
      <w:r w:rsidRPr="002C492C">
        <w:rPr>
          <w:rFonts w:ascii="Times New Roman" w:hAnsi="Times New Roman" w:cs="Times New Roman"/>
          <w:b w:val="0"/>
          <w:sz w:val="24"/>
          <w:szCs w:val="24"/>
          <w:u w:val="single"/>
        </w:rPr>
        <w:t>:   Denial of a Registration Card or Hardship Cultivation Registration</w:t>
      </w:r>
      <w:r w:rsidR="006A54B1">
        <w:rPr>
          <w:rFonts w:ascii="Times New Roman" w:hAnsi="Times New Roman" w:cs="Times New Roman"/>
          <w:b w:val="0"/>
          <w:sz w:val="24"/>
          <w:szCs w:val="24"/>
        </w:rPr>
        <w:t xml:space="preserve">. </w:t>
      </w:r>
    </w:p>
    <w:p w14:paraId="4BF97408" w14:textId="77777777" w:rsidR="009D1A7D" w:rsidRPr="002C492C" w:rsidRDefault="009D1A7D" w:rsidP="000E3D6E">
      <w:pPr>
        <w:tabs>
          <w:tab w:val="left" w:pos="1915"/>
          <w:tab w:val="left" w:pos="2635"/>
          <w:tab w:val="left" w:pos="2995"/>
          <w:tab w:val="left" w:pos="7675"/>
        </w:tabs>
        <w:spacing w:line="279" w:lineRule="exact"/>
      </w:pPr>
    </w:p>
    <w:p w14:paraId="3BE530AC" w14:textId="2F514F74" w:rsidR="009D1A7D" w:rsidRPr="002C492C" w:rsidRDefault="009D1A7D" w:rsidP="009E37CB">
      <w:pPr>
        <w:tabs>
          <w:tab w:val="left" w:pos="1915"/>
          <w:tab w:val="left" w:pos="2635"/>
          <w:tab w:val="left" w:pos="2995"/>
          <w:tab w:val="left" w:pos="7675"/>
        </w:tabs>
        <w:spacing w:line="279" w:lineRule="exact"/>
        <w:ind w:left="360"/>
      </w:pPr>
      <w:r w:rsidRPr="002C492C">
        <w:t xml:space="preserve">Each of the following, in and of itself, constitutes full and adequate grounds for denial of a temporary or an annual </w:t>
      </w:r>
      <w:r w:rsidR="00956B98" w:rsidRPr="002C492C">
        <w:t>Registration Card</w:t>
      </w:r>
      <w:r w:rsidRPr="002C492C">
        <w:t xml:space="preserve"> for a </w:t>
      </w:r>
      <w:r w:rsidR="00C34358" w:rsidRPr="002C492C">
        <w:t>R</w:t>
      </w:r>
      <w:r w:rsidRPr="002C492C">
        <w:t xml:space="preserve">egistered Qualifying Patient or Personal Caregiver, or a </w:t>
      </w:r>
      <w:r w:rsidR="00956B98" w:rsidRPr="002C492C">
        <w:t>Registration Card</w:t>
      </w:r>
      <w:r w:rsidRPr="002C492C">
        <w:t xml:space="preserve"> for </w:t>
      </w:r>
      <w:r w:rsidR="00DB1734" w:rsidRPr="002C492C">
        <w:t>an MTC</w:t>
      </w:r>
      <w:r w:rsidRPr="002C492C">
        <w:t xml:space="preserve"> agent,</w:t>
      </w:r>
      <w:r w:rsidR="00AE66CA">
        <w:t xml:space="preserve"> </w:t>
      </w:r>
      <w:r w:rsidR="00AE66CA" w:rsidRPr="00BE6A17">
        <w:rPr>
          <w:rFonts w:eastAsiaTheme="minorHAnsi"/>
        </w:rPr>
        <w:t>including Laboratory Agents</w:t>
      </w:r>
      <w:r w:rsidR="00ED39A5">
        <w:rPr>
          <w:rFonts w:eastAsiaTheme="minorHAnsi"/>
        </w:rPr>
        <w:t>,</w:t>
      </w:r>
      <w:r w:rsidRPr="002C492C">
        <w:t xml:space="preserve"> or a </w:t>
      </w:r>
      <w:r w:rsidR="0043340A" w:rsidRPr="002C492C">
        <w:t>Hardship Cultivation Registration</w:t>
      </w:r>
      <w:r w:rsidRPr="002C492C">
        <w:t>:</w:t>
      </w:r>
    </w:p>
    <w:p w14:paraId="62890130" w14:textId="77777777" w:rsidR="009D1A7D" w:rsidRPr="002C492C" w:rsidRDefault="009D1A7D" w:rsidP="000E3D6E">
      <w:pPr>
        <w:tabs>
          <w:tab w:val="left" w:pos="1915"/>
          <w:tab w:val="left" w:pos="2635"/>
          <w:tab w:val="left" w:pos="2995"/>
          <w:tab w:val="left" w:pos="7675"/>
        </w:tabs>
        <w:spacing w:line="279" w:lineRule="exact"/>
      </w:pPr>
    </w:p>
    <w:p w14:paraId="3CFF6BF3" w14:textId="6183B05D" w:rsidR="009D1A7D" w:rsidRPr="002C492C" w:rsidRDefault="009D1A7D" w:rsidP="00D079E6">
      <w:pPr>
        <w:pStyle w:val="ListParagraph"/>
        <w:numPr>
          <w:ilvl w:val="0"/>
          <w:numId w:val="115"/>
        </w:numPr>
        <w:spacing w:line="279" w:lineRule="exact"/>
      </w:pPr>
      <w:r w:rsidRPr="002C492C">
        <w:t xml:space="preserve">Failure to provide the information required in 935 CMR </w:t>
      </w:r>
      <w:r w:rsidR="005415F8" w:rsidRPr="009E37CB">
        <w:rPr>
          <w:rFonts w:eastAsiaTheme="minorHAnsi"/>
        </w:rPr>
        <w:t>50</w:t>
      </w:r>
      <w:r w:rsidR="00C579BA" w:rsidRPr="009E37CB">
        <w:rPr>
          <w:rFonts w:eastAsiaTheme="minorHAnsi"/>
        </w:rPr>
        <w:t>1</w:t>
      </w:r>
      <w:r w:rsidR="005415F8" w:rsidRPr="009E37CB">
        <w:rPr>
          <w:rFonts w:eastAsiaTheme="minorHAnsi"/>
        </w:rPr>
        <w:t xml:space="preserve">.029: </w:t>
      </w:r>
      <w:r w:rsidR="005415F8" w:rsidRPr="009E37CB">
        <w:rPr>
          <w:rFonts w:eastAsiaTheme="minorHAnsi"/>
          <w:i/>
        </w:rPr>
        <w:t>Registration and Conduct of Laboratory Agents</w:t>
      </w:r>
      <w:r w:rsidR="005415F8" w:rsidRPr="009E37CB">
        <w:rPr>
          <w:rFonts w:eastAsiaTheme="minorHAnsi"/>
        </w:rPr>
        <w:t xml:space="preserve"> or 50</w:t>
      </w:r>
      <w:r w:rsidR="00C579BA" w:rsidRPr="009E37CB">
        <w:rPr>
          <w:rFonts w:eastAsiaTheme="minorHAnsi"/>
        </w:rPr>
        <w:t>1</w:t>
      </w:r>
      <w:r w:rsidR="005415F8" w:rsidRPr="009E37CB">
        <w:rPr>
          <w:rFonts w:eastAsiaTheme="minorHAnsi"/>
        </w:rPr>
        <w:t xml:space="preserve">.030: </w:t>
      </w:r>
      <w:r w:rsidR="005415F8" w:rsidRPr="009E37CB">
        <w:rPr>
          <w:rFonts w:eastAsiaTheme="minorHAnsi"/>
          <w:i/>
        </w:rPr>
        <w:t xml:space="preserve">Registration of </w:t>
      </w:r>
      <w:r w:rsidR="00C579BA" w:rsidRPr="009E37CB">
        <w:rPr>
          <w:rFonts w:eastAsiaTheme="minorHAnsi"/>
          <w:i/>
        </w:rPr>
        <w:t xml:space="preserve">Medical </w:t>
      </w:r>
      <w:r w:rsidR="005415F8" w:rsidRPr="009E37CB">
        <w:rPr>
          <w:rFonts w:eastAsiaTheme="minorHAnsi"/>
          <w:i/>
        </w:rPr>
        <w:t xml:space="preserve">Marijuana </w:t>
      </w:r>
      <w:r w:rsidR="00C579BA" w:rsidRPr="009E37CB">
        <w:rPr>
          <w:rFonts w:eastAsiaTheme="minorHAnsi"/>
          <w:i/>
        </w:rPr>
        <w:t>Treatment Center</w:t>
      </w:r>
      <w:r w:rsidR="005415F8" w:rsidRPr="009E37CB">
        <w:rPr>
          <w:rFonts w:eastAsiaTheme="minorHAnsi"/>
          <w:i/>
        </w:rPr>
        <w:t xml:space="preserve"> Agents</w:t>
      </w:r>
      <w:r w:rsidR="005415F8" w:rsidRPr="009E37CB">
        <w:rPr>
          <w:rFonts w:eastAsiaTheme="minorHAnsi"/>
        </w:rPr>
        <w:t xml:space="preserve"> for an agent</w:t>
      </w:r>
      <w:r w:rsidR="005415F8" w:rsidRPr="002C492C">
        <w:t xml:space="preserve"> </w:t>
      </w:r>
      <w:r w:rsidR="00956B98" w:rsidRPr="002C492C">
        <w:t>Registration Card</w:t>
      </w:r>
      <w:r w:rsidRPr="002C492C">
        <w:t xml:space="preserve"> or </w:t>
      </w:r>
      <w:r w:rsidR="0043340A" w:rsidRPr="002C492C">
        <w:t>Hardship Cultivation Registration</w:t>
      </w:r>
      <w:r w:rsidRPr="002C492C">
        <w:t>;</w:t>
      </w:r>
    </w:p>
    <w:p w14:paraId="2DDD1721" w14:textId="77777777" w:rsidR="009D1A7D" w:rsidRPr="002C492C" w:rsidRDefault="009D1A7D" w:rsidP="009E37CB">
      <w:pPr>
        <w:spacing w:line="279" w:lineRule="exact"/>
      </w:pPr>
    </w:p>
    <w:p w14:paraId="15CD1C44" w14:textId="2ED9C578" w:rsidR="009D1A7D" w:rsidRPr="002C492C" w:rsidRDefault="009D1A7D" w:rsidP="00D079E6">
      <w:pPr>
        <w:pStyle w:val="ListParagraph"/>
        <w:numPr>
          <w:ilvl w:val="0"/>
          <w:numId w:val="115"/>
        </w:numPr>
        <w:spacing w:line="279" w:lineRule="exact"/>
      </w:pPr>
      <w:r w:rsidRPr="002C492C">
        <w:t xml:space="preserve">Provision of </w:t>
      </w:r>
      <w:r w:rsidR="00926F88" w:rsidRPr="002C492C">
        <w:t xml:space="preserve">information on the application that is deceptive, </w:t>
      </w:r>
      <w:r w:rsidRPr="002C492C">
        <w:t>misleading, false, or fraudulent</w:t>
      </w:r>
      <w:r w:rsidR="00926F88" w:rsidRPr="002C492C">
        <w:t>, or that tends to deceive or create a misleading impression, whether directly, or by omission or ambiguity</w:t>
      </w:r>
      <w:r w:rsidRPr="002C492C">
        <w:t>;</w:t>
      </w:r>
    </w:p>
    <w:p w14:paraId="78C216EB" w14:textId="77777777" w:rsidR="009D1A7D" w:rsidRPr="002C492C" w:rsidRDefault="009D1A7D" w:rsidP="009E37CB">
      <w:pPr>
        <w:spacing w:line="279" w:lineRule="exact"/>
      </w:pPr>
    </w:p>
    <w:p w14:paraId="48F63ABE" w14:textId="544F3D3B" w:rsidR="009D1A7D" w:rsidRPr="002C492C" w:rsidRDefault="009D1A7D" w:rsidP="00D079E6">
      <w:pPr>
        <w:pStyle w:val="ListParagraph"/>
        <w:numPr>
          <w:ilvl w:val="0"/>
          <w:numId w:val="115"/>
        </w:numPr>
        <w:spacing w:line="279" w:lineRule="exact"/>
      </w:pPr>
      <w:r w:rsidRPr="002C492C">
        <w:t xml:space="preserve">Failure to meet the requirements set forth in </w:t>
      </w:r>
      <w:r w:rsidR="00946C95" w:rsidRPr="009E37CB">
        <w:rPr>
          <w:rFonts w:eastAsiaTheme="minorHAnsi"/>
        </w:rPr>
        <w:t>935 CMR 50</w:t>
      </w:r>
      <w:r w:rsidR="00614C1A" w:rsidRPr="009E37CB">
        <w:rPr>
          <w:rFonts w:eastAsiaTheme="minorHAnsi"/>
        </w:rPr>
        <w:t>1</w:t>
      </w:r>
      <w:r w:rsidR="00946C95" w:rsidRPr="009E37CB">
        <w:rPr>
          <w:rFonts w:eastAsiaTheme="minorHAnsi"/>
        </w:rPr>
        <w:t xml:space="preserve">.029: </w:t>
      </w:r>
      <w:r w:rsidR="00946C95" w:rsidRPr="009E37CB">
        <w:rPr>
          <w:rFonts w:eastAsiaTheme="minorHAnsi"/>
          <w:i/>
        </w:rPr>
        <w:t>Registration and Conduct of Laboratory Agents</w:t>
      </w:r>
      <w:r w:rsidR="00946C95" w:rsidRPr="009E37CB">
        <w:rPr>
          <w:rFonts w:eastAsiaTheme="minorHAnsi"/>
        </w:rPr>
        <w:t xml:space="preserve"> or 50</w:t>
      </w:r>
      <w:r w:rsidR="00614C1A" w:rsidRPr="009E37CB">
        <w:rPr>
          <w:rFonts w:eastAsiaTheme="minorHAnsi"/>
        </w:rPr>
        <w:t>1</w:t>
      </w:r>
      <w:r w:rsidR="00946C95" w:rsidRPr="009E37CB">
        <w:rPr>
          <w:rFonts w:eastAsiaTheme="minorHAnsi"/>
        </w:rPr>
        <w:t xml:space="preserve">.030: </w:t>
      </w:r>
      <w:r w:rsidR="00946C95" w:rsidRPr="009E37CB">
        <w:rPr>
          <w:rFonts w:eastAsiaTheme="minorHAnsi"/>
          <w:i/>
        </w:rPr>
        <w:t xml:space="preserve">Registration of </w:t>
      </w:r>
      <w:r w:rsidR="00614C1A" w:rsidRPr="009E37CB">
        <w:rPr>
          <w:rFonts w:eastAsiaTheme="minorHAnsi"/>
          <w:i/>
        </w:rPr>
        <w:t xml:space="preserve">Medical Marijuana Treatment Center </w:t>
      </w:r>
      <w:r w:rsidR="00946C95" w:rsidRPr="009E37CB">
        <w:rPr>
          <w:rFonts w:eastAsiaTheme="minorHAnsi"/>
          <w:i/>
        </w:rPr>
        <w:t>Agents</w:t>
      </w:r>
      <w:r w:rsidR="00946C95" w:rsidRPr="009E37CB">
        <w:rPr>
          <w:rFonts w:eastAsiaTheme="minorHAnsi"/>
        </w:rPr>
        <w:t xml:space="preserve"> for </w:t>
      </w:r>
      <w:r w:rsidR="00946C95" w:rsidRPr="002C492C">
        <w:t>a</w:t>
      </w:r>
      <w:r w:rsidR="00946C95" w:rsidRPr="009E37CB">
        <w:rPr>
          <w:rFonts w:eastAsiaTheme="minorHAnsi"/>
        </w:rPr>
        <w:t>n agent Registration Card</w:t>
      </w:r>
      <w:r w:rsidR="00614C1A">
        <w:t xml:space="preserve"> </w:t>
      </w:r>
      <w:r w:rsidRPr="002C492C">
        <w:t xml:space="preserve">or </w:t>
      </w:r>
      <w:r w:rsidR="0043340A" w:rsidRPr="002C492C">
        <w:t>Hardship Cultivation Registration</w:t>
      </w:r>
      <w:r w:rsidRPr="002C492C">
        <w:t>;</w:t>
      </w:r>
    </w:p>
    <w:p w14:paraId="29387127" w14:textId="77777777" w:rsidR="009D1A7D" w:rsidRPr="002C492C" w:rsidRDefault="009D1A7D" w:rsidP="009E37CB">
      <w:pPr>
        <w:spacing w:line="279" w:lineRule="exact"/>
      </w:pPr>
    </w:p>
    <w:p w14:paraId="7559AEBF" w14:textId="7BDA1B9B" w:rsidR="009D1A7D" w:rsidRPr="002C492C" w:rsidRDefault="0090390E" w:rsidP="00D079E6">
      <w:pPr>
        <w:pStyle w:val="ListParagraph"/>
        <w:numPr>
          <w:ilvl w:val="0"/>
          <w:numId w:val="115"/>
        </w:numPr>
        <w:spacing w:line="279" w:lineRule="exact"/>
      </w:pPr>
      <w:r w:rsidRPr="002C492C">
        <w:t>Revocation</w:t>
      </w:r>
      <w:r w:rsidR="009D1A7D" w:rsidRPr="002C492C">
        <w:t xml:space="preserve"> or suspension of a</w:t>
      </w:r>
      <w:r w:rsidR="00A7271D">
        <w:t xml:space="preserve">n </w:t>
      </w:r>
      <w:r w:rsidR="0072442A">
        <w:t>A</w:t>
      </w:r>
      <w:r w:rsidR="00A7271D">
        <w:t>gent</w:t>
      </w:r>
      <w:r w:rsidR="009D1A7D" w:rsidRPr="002C492C">
        <w:t xml:space="preserve"> </w:t>
      </w:r>
      <w:r w:rsidR="00956B98" w:rsidRPr="002C492C">
        <w:t>Registration Card</w:t>
      </w:r>
      <w:r w:rsidR="009D1A7D" w:rsidRPr="002C492C">
        <w:t xml:space="preserve"> or </w:t>
      </w:r>
      <w:r w:rsidR="0043340A" w:rsidRPr="002C492C">
        <w:t>Hardship Cultivation Registration</w:t>
      </w:r>
      <w:r w:rsidR="009D1A7D" w:rsidRPr="002C492C">
        <w:t xml:space="preserve"> in the previous six months;</w:t>
      </w:r>
      <w:r w:rsidR="00D86480" w:rsidRPr="002C492C">
        <w:t xml:space="preserve"> </w:t>
      </w:r>
    </w:p>
    <w:p w14:paraId="7FAF696B" w14:textId="77777777" w:rsidR="00CA2421" w:rsidRPr="002C492C" w:rsidRDefault="00CA2421" w:rsidP="009E37CB">
      <w:pPr>
        <w:spacing w:line="279" w:lineRule="exact"/>
      </w:pPr>
    </w:p>
    <w:p w14:paraId="0DC5B072" w14:textId="78362B2D" w:rsidR="00CA2421" w:rsidRPr="002C492C" w:rsidRDefault="0090390E" w:rsidP="00D079E6">
      <w:pPr>
        <w:pStyle w:val="ListParagraph"/>
        <w:numPr>
          <w:ilvl w:val="0"/>
          <w:numId w:val="115"/>
        </w:numPr>
        <w:spacing w:line="279" w:lineRule="exact"/>
      </w:pPr>
      <w:r w:rsidRPr="002C492C">
        <w:t>Failure</w:t>
      </w:r>
      <w:r w:rsidR="00CA2421" w:rsidRPr="002C492C">
        <w:t xml:space="preserve"> by the M</w:t>
      </w:r>
      <w:r w:rsidR="004251A9" w:rsidRPr="002C492C">
        <w:t>TC</w:t>
      </w:r>
      <w:r w:rsidR="00CA2421" w:rsidRPr="002C492C">
        <w:t xml:space="preserve"> to pay all applicable fees; or</w:t>
      </w:r>
    </w:p>
    <w:p w14:paraId="79206A82" w14:textId="77777777" w:rsidR="009D1A7D" w:rsidRPr="002C492C" w:rsidRDefault="009D1A7D" w:rsidP="009E37CB">
      <w:pPr>
        <w:spacing w:line="279" w:lineRule="exact"/>
      </w:pPr>
    </w:p>
    <w:p w14:paraId="5406F757" w14:textId="51235828" w:rsidR="00351FA6" w:rsidRPr="002C492C" w:rsidRDefault="00351FA6" w:rsidP="00D079E6">
      <w:pPr>
        <w:pStyle w:val="ListParagraph"/>
        <w:numPr>
          <w:ilvl w:val="0"/>
          <w:numId w:val="115"/>
        </w:numPr>
        <w:rPr>
          <w:rFonts w:eastAsiaTheme="minorHAnsi"/>
        </w:rPr>
      </w:pPr>
      <w:r w:rsidRPr="002C492C">
        <w:rPr>
          <w:rFonts w:eastAsiaTheme="minorHAnsi"/>
        </w:rPr>
        <w:t xml:space="preserve">Other grounds, as the Commission may determine in the exercise of its discretion, that are directly related to the applicant’s ability to serve as </w:t>
      </w:r>
      <w:r w:rsidR="00DB1734" w:rsidRPr="002C492C">
        <w:rPr>
          <w:rFonts w:eastAsiaTheme="minorHAnsi"/>
        </w:rPr>
        <w:t>an MTC</w:t>
      </w:r>
      <w:r w:rsidRPr="002C492C">
        <w:rPr>
          <w:rFonts w:eastAsiaTheme="minorHAnsi"/>
        </w:rPr>
        <w:t xml:space="preserve"> agent, or that make the applicant unsuitable for registration; however, the Commission will provide notice to the applicant of the grounds prior to the denial of the </w:t>
      </w:r>
      <w:r w:rsidR="004A0022">
        <w:rPr>
          <w:rFonts w:eastAsiaTheme="minorHAnsi"/>
        </w:rPr>
        <w:t>a</w:t>
      </w:r>
      <w:r w:rsidR="00A518A2" w:rsidRPr="002C492C">
        <w:rPr>
          <w:rFonts w:eastAsiaTheme="minorHAnsi"/>
        </w:rPr>
        <w:t>gent Registration Card</w:t>
      </w:r>
      <w:r w:rsidRPr="002C492C">
        <w:rPr>
          <w:rFonts w:eastAsiaTheme="minorHAnsi"/>
        </w:rPr>
        <w:t xml:space="preserve"> and a </w:t>
      </w:r>
      <w:r w:rsidRPr="002C492C">
        <w:rPr>
          <w:rFonts w:eastAsiaTheme="minorHAnsi"/>
        </w:rPr>
        <w:lastRenderedPageBreak/>
        <w:t>reasonable opportunity to correct these grounds.</w:t>
      </w:r>
    </w:p>
    <w:p w14:paraId="2A4BAA6F" w14:textId="77777777" w:rsidR="00351FA6" w:rsidRPr="002C492C" w:rsidRDefault="00351FA6">
      <w:pPr>
        <w:pStyle w:val="ListParagraph"/>
      </w:pPr>
    </w:p>
    <w:p w14:paraId="1CF85FE2" w14:textId="77777777" w:rsidR="0047016B" w:rsidRDefault="00351FA6" w:rsidP="00D079E6">
      <w:pPr>
        <w:pStyle w:val="ListParagraph"/>
        <w:numPr>
          <w:ilvl w:val="3"/>
          <w:numId w:val="108"/>
        </w:numPr>
        <w:ind w:left="1440" w:hanging="360"/>
      </w:pPr>
      <w:r w:rsidRPr="002C492C">
        <w:t xml:space="preserve">The Commission may delegate </w:t>
      </w:r>
      <w:r w:rsidR="00956B98" w:rsidRPr="002C492C">
        <w:t>Registrant</w:t>
      </w:r>
      <w:r w:rsidRPr="002C492C">
        <w:t>s’ suitability determinations to the Executive Director, who may appoint a Suitability Review Committee, in accordance with 935 CMR 50</w:t>
      </w:r>
      <w:r w:rsidR="004F17A1" w:rsidRPr="002C492C">
        <w:t>1</w:t>
      </w:r>
      <w:r w:rsidRPr="002C492C">
        <w:t xml:space="preserve">.800: </w:t>
      </w:r>
      <w:r w:rsidRPr="009E37CB">
        <w:rPr>
          <w:i/>
        </w:rPr>
        <w:t>Background Check Suitability Standard for Licensure and Registration</w:t>
      </w:r>
      <w:r w:rsidRPr="002C492C">
        <w:t>.  Suitability determinations shall be based on credible and reliable information.</w:t>
      </w:r>
      <w:bookmarkStart w:id="14" w:name="_Hlk3285482"/>
    </w:p>
    <w:p w14:paraId="6337BDBF" w14:textId="77777777" w:rsidR="0047016B" w:rsidRDefault="0047016B" w:rsidP="0047016B">
      <w:pPr>
        <w:pStyle w:val="ListParagraph"/>
        <w:ind w:left="1440"/>
      </w:pPr>
    </w:p>
    <w:p w14:paraId="2024321B" w14:textId="7F8317DF" w:rsidR="00501EEF" w:rsidRPr="002C492C" w:rsidRDefault="00501EEF" w:rsidP="00D079E6">
      <w:pPr>
        <w:pStyle w:val="ListParagraph"/>
        <w:numPr>
          <w:ilvl w:val="3"/>
          <w:numId w:val="108"/>
        </w:numPr>
        <w:ind w:left="1440" w:hanging="360"/>
      </w:pPr>
      <w:r w:rsidRPr="002C492C">
        <w:t>The Executive Director may institute a suitability review based on a recommendation from Enforcement staff that background check information would result in or could support an adverse suitability determination.  All suitability determinations will be made in accordance with the procedures set forth in 935 CMR 50</w:t>
      </w:r>
      <w:r w:rsidR="00B87504" w:rsidRPr="002C492C">
        <w:t>1</w:t>
      </w:r>
      <w:r w:rsidRPr="002C492C">
        <w:t xml:space="preserve">.800: </w:t>
      </w:r>
      <w:r w:rsidRPr="0047016B">
        <w:rPr>
          <w:i/>
        </w:rPr>
        <w:t>Background Check Suitability Standard for Licensure and Registration</w:t>
      </w:r>
      <w:r w:rsidRPr="002C492C">
        <w:t>.</w:t>
      </w:r>
    </w:p>
    <w:bookmarkEnd w:id="14"/>
    <w:p w14:paraId="63B0DB6F" w14:textId="11CC55D9" w:rsidR="009D1A7D" w:rsidRPr="002C492C" w:rsidRDefault="009D1A7D" w:rsidP="001042EF">
      <w:pPr>
        <w:tabs>
          <w:tab w:val="left" w:pos="1915"/>
          <w:tab w:val="left" w:pos="2635"/>
          <w:tab w:val="left" w:pos="2995"/>
          <w:tab w:val="left" w:pos="7675"/>
        </w:tabs>
        <w:spacing w:line="279" w:lineRule="exact"/>
        <w:ind w:left="720"/>
      </w:pPr>
    </w:p>
    <w:p w14:paraId="67061FD3" w14:textId="77777777" w:rsidR="006A54B1" w:rsidRPr="002C492C" w:rsidRDefault="006A54B1" w:rsidP="001042EF">
      <w:pPr>
        <w:tabs>
          <w:tab w:val="left" w:pos="1915"/>
          <w:tab w:val="left" w:pos="2635"/>
          <w:tab w:val="left" w:pos="2995"/>
          <w:tab w:val="left" w:pos="7675"/>
        </w:tabs>
        <w:spacing w:line="279" w:lineRule="exact"/>
        <w:ind w:left="720"/>
      </w:pPr>
    </w:p>
    <w:p w14:paraId="12DF253E" w14:textId="70FFD21E" w:rsidR="009D1A7D" w:rsidRPr="002C492C" w:rsidRDefault="009D1A7D">
      <w:pPr>
        <w:pStyle w:val="Heading1"/>
        <w:spacing w:before="0" w:after="0"/>
        <w:rPr>
          <w:rFonts w:ascii="Times New Roman" w:hAnsi="Times New Roman" w:cs="Times New Roman"/>
          <w:b w:val="0"/>
          <w:sz w:val="24"/>
          <w:szCs w:val="24"/>
        </w:rPr>
      </w:pPr>
      <w:r w:rsidRPr="002C492C">
        <w:rPr>
          <w:rFonts w:ascii="Times New Roman" w:hAnsi="Times New Roman" w:cs="Times New Roman"/>
          <w:b w:val="0"/>
          <w:sz w:val="24"/>
          <w:szCs w:val="24"/>
          <w:u w:val="single"/>
        </w:rPr>
        <w:t>501.</w:t>
      </w:r>
      <w:r w:rsidR="00AC0CD6" w:rsidRPr="002C492C">
        <w:rPr>
          <w:rFonts w:ascii="Times New Roman" w:hAnsi="Times New Roman" w:cs="Times New Roman"/>
          <w:b w:val="0"/>
          <w:sz w:val="24"/>
          <w:szCs w:val="24"/>
          <w:u w:val="single"/>
        </w:rPr>
        <w:t>032</w:t>
      </w:r>
      <w:r w:rsidRPr="002C492C">
        <w:rPr>
          <w:rFonts w:ascii="Times New Roman" w:hAnsi="Times New Roman" w:cs="Times New Roman"/>
          <w:b w:val="0"/>
          <w:sz w:val="24"/>
          <w:szCs w:val="24"/>
          <w:u w:val="single"/>
        </w:rPr>
        <w:t>:   Revocation of a Registration Card or Hardship Cultivation Registration</w:t>
      </w:r>
      <w:r w:rsidR="006A54B1">
        <w:rPr>
          <w:rFonts w:ascii="Times New Roman" w:hAnsi="Times New Roman" w:cs="Times New Roman"/>
          <w:b w:val="0"/>
          <w:sz w:val="24"/>
          <w:szCs w:val="24"/>
        </w:rPr>
        <w:t>.</w:t>
      </w:r>
    </w:p>
    <w:p w14:paraId="15A46EED" w14:textId="77777777" w:rsidR="009D1A7D" w:rsidRPr="002C492C" w:rsidRDefault="009D1A7D" w:rsidP="001042EF">
      <w:pPr>
        <w:tabs>
          <w:tab w:val="left" w:pos="1915"/>
          <w:tab w:val="left" w:pos="2635"/>
          <w:tab w:val="left" w:pos="2995"/>
          <w:tab w:val="left" w:pos="7675"/>
        </w:tabs>
        <w:spacing w:line="279" w:lineRule="exact"/>
      </w:pPr>
    </w:p>
    <w:p w14:paraId="604044CD" w14:textId="26966EAB" w:rsidR="009D1A7D" w:rsidRPr="002C492C" w:rsidRDefault="009D1A7D" w:rsidP="00D079E6">
      <w:pPr>
        <w:pStyle w:val="ListParagraph"/>
        <w:numPr>
          <w:ilvl w:val="0"/>
          <w:numId w:val="116"/>
        </w:numPr>
        <w:spacing w:line="279" w:lineRule="exact"/>
        <w:ind w:left="720"/>
      </w:pPr>
      <w:r w:rsidRPr="002C492C">
        <w:t xml:space="preserve">Each of the following, in and of itself, constitutes full and adequate grounds for revocation of a temporary or an annual </w:t>
      </w:r>
      <w:r w:rsidR="00956B98" w:rsidRPr="002C492C">
        <w:t>Registration Card</w:t>
      </w:r>
      <w:r w:rsidRPr="002C492C">
        <w:t xml:space="preserve"> issued to a </w:t>
      </w:r>
      <w:r w:rsidR="00B4467B" w:rsidRPr="002C492C">
        <w:t>R</w:t>
      </w:r>
      <w:r w:rsidRPr="002C492C">
        <w:t xml:space="preserve">egistered Qualifying Patient or Personal Caregiver or a </w:t>
      </w:r>
      <w:r w:rsidR="00956B98" w:rsidRPr="002C492C">
        <w:t>Registration Card</w:t>
      </w:r>
      <w:r w:rsidRPr="002C492C">
        <w:t xml:space="preserve"> issued to a</w:t>
      </w:r>
      <w:r w:rsidR="00DB1734" w:rsidRPr="002C492C">
        <w:t>n</w:t>
      </w:r>
      <w:r w:rsidRPr="002C492C">
        <w:t xml:space="preserve"> MTC agent, </w:t>
      </w:r>
      <w:r w:rsidR="00E2187E" w:rsidRPr="002C492C">
        <w:t>L</w:t>
      </w:r>
      <w:r w:rsidRPr="002C492C">
        <w:t xml:space="preserve">aboratory </w:t>
      </w:r>
      <w:r w:rsidR="007E11D2">
        <w:t>A</w:t>
      </w:r>
      <w:r w:rsidRPr="002C492C">
        <w:t xml:space="preserve">gent or a </w:t>
      </w:r>
      <w:r w:rsidR="0043340A" w:rsidRPr="002C492C">
        <w:t>Hardship Cultivation Registration</w:t>
      </w:r>
      <w:r w:rsidRPr="002C492C">
        <w:t>:</w:t>
      </w:r>
    </w:p>
    <w:p w14:paraId="49B133AB" w14:textId="77777777" w:rsidR="009F7AB0" w:rsidRPr="002C492C" w:rsidRDefault="009F7AB0" w:rsidP="001042EF">
      <w:pPr>
        <w:tabs>
          <w:tab w:val="left" w:pos="1915"/>
          <w:tab w:val="left" w:pos="2635"/>
          <w:tab w:val="left" w:pos="2995"/>
          <w:tab w:val="left" w:pos="7675"/>
        </w:tabs>
        <w:spacing w:line="279" w:lineRule="exact"/>
        <w:ind w:left="720"/>
      </w:pPr>
    </w:p>
    <w:p w14:paraId="1C9C49FC" w14:textId="1BFFC7BD" w:rsidR="009D1A7D" w:rsidRPr="0047016B" w:rsidRDefault="009D1A7D" w:rsidP="00D079E6">
      <w:pPr>
        <w:pStyle w:val="ListParagraph"/>
        <w:numPr>
          <w:ilvl w:val="0"/>
          <w:numId w:val="117"/>
        </w:numPr>
        <w:ind w:left="1440"/>
      </w:pPr>
      <w:r w:rsidRPr="0047016B">
        <w:t xml:space="preserve">Submission of </w:t>
      </w:r>
      <w:r w:rsidR="009F7AB0" w:rsidRPr="0047016B">
        <w:t xml:space="preserve">information </w:t>
      </w:r>
      <w:r w:rsidR="002553B0" w:rsidRPr="0047016B">
        <w:t xml:space="preserve">in the application or renewal application </w:t>
      </w:r>
      <w:r w:rsidR="009F7AB0" w:rsidRPr="0047016B">
        <w:t>that is deceptive, misleading, false or fraudulent, or that tends to deceive or create a misleading impression, whether directly, or by omission or ambiguity;</w:t>
      </w:r>
      <w:r w:rsidRPr="0047016B">
        <w:t xml:space="preserve"> </w:t>
      </w:r>
    </w:p>
    <w:p w14:paraId="1DD78E36" w14:textId="77777777" w:rsidR="009F7AB0" w:rsidRPr="0047016B" w:rsidRDefault="009F7AB0" w:rsidP="0047016B">
      <w:pPr>
        <w:ind w:left="1440"/>
      </w:pPr>
    </w:p>
    <w:p w14:paraId="32CF1666" w14:textId="74A4CC35" w:rsidR="009D1A7D" w:rsidRPr="0047016B" w:rsidRDefault="009D1A7D" w:rsidP="00D079E6">
      <w:pPr>
        <w:pStyle w:val="ListParagraph"/>
        <w:numPr>
          <w:ilvl w:val="0"/>
          <w:numId w:val="117"/>
        </w:numPr>
        <w:ind w:left="1440"/>
      </w:pPr>
      <w:r w:rsidRPr="0047016B">
        <w:t xml:space="preserve">Violation of the requirements of </w:t>
      </w:r>
      <w:r w:rsidR="00B64F6E" w:rsidRPr="0047016B">
        <w:t>the state Marijuana laws</w:t>
      </w:r>
      <w:r w:rsidR="00A22433" w:rsidRPr="0047016B">
        <w:t>, including</w:t>
      </w:r>
      <w:r w:rsidRPr="0047016B">
        <w:t xml:space="preserve"> 935 CMR 501.000: Medical Use of </w:t>
      </w:r>
      <w:r w:rsidR="007C2D5B" w:rsidRPr="0047016B">
        <w:t>Marijuana</w:t>
      </w:r>
      <w:r w:rsidRPr="0047016B">
        <w:t>;</w:t>
      </w:r>
    </w:p>
    <w:p w14:paraId="0FD1197C" w14:textId="77777777" w:rsidR="009F7AB0" w:rsidRPr="0047016B" w:rsidRDefault="009F7AB0" w:rsidP="0047016B">
      <w:pPr>
        <w:ind w:left="1440"/>
      </w:pPr>
    </w:p>
    <w:p w14:paraId="4D9B1654" w14:textId="0879BCFD" w:rsidR="009D1A7D" w:rsidRPr="0047016B" w:rsidRDefault="009D1A7D" w:rsidP="00D079E6">
      <w:pPr>
        <w:pStyle w:val="ListParagraph"/>
        <w:numPr>
          <w:ilvl w:val="0"/>
          <w:numId w:val="117"/>
        </w:numPr>
        <w:ind w:left="1440"/>
      </w:pPr>
      <w:r w:rsidRPr="0047016B">
        <w:t xml:space="preserve">Fraudulent use of a </w:t>
      </w:r>
      <w:r w:rsidR="00956B98" w:rsidRPr="0047016B">
        <w:t>Registration Card</w:t>
      </w:r>
      <w:r w:rsidR="001D5136" w:rsidRPr="0047016B">
        <w:t>, including, but not limited to</w:t>
      </w:r>
      <w:r w:rsidR="00FF3BA3" w:rsidRPr="0047016B">
        <w:t xml:space="preserve">, </w:t>
      </w:r>
      <w:r w:rsidR="00733AD5" w:rsidRPr="0047016B">
        <w:t>t</w:t>
      </w:r>
      <w:r w:rsidR="00FF3BA3" w:rsidRPr="0047016B">
        <w:t>ampering, falsifying, altering, modifying, duplicating, or allowing another person to use, tamper, falsify, alter, modify, or duplicate a</w:t>
      </w:r>
      <w:r w:rsidR="00EB61CF" w:rsidRPr="0047016B">
        <w:t>n agent</w:t>
      </w:r>
      <w:r w:rsidR="00FF3BA3" w:rsidRPr="0047016B">
        <w:t xml:space="preserve"> </w:t>
      </w:r>
      <w:r w:rsidR="00956B98" w:rsidRPr="0047016B">
        <w:t>Registration Card</w:t>
      </w:r>
      <w:r w:rsidR="00FF3BA3" w:rsidRPr="0047016B">
        <w:t xml:space="preserve"> or </w:t>
      </w:r>
      <w:r w:rsidR="0043340A" w:rsidRPr="0047016B">
        <w:t>Hardship Cultivation Registration</w:t>
      </w:r>
      <w:r w:rsidR="00FF3BA3" w:rsidRPr="0047016B">
        <w:t>;</w:t>
      </w:r>
    </w:p>
    <w:p w14:paraId="0AFAF8ED" w14:textId="77777777" w:rsidR="009F7AB0" w:rsidRPr="0047016B" w:rsidRDefault="009F7AB0" w:rsidP="0047016B">
      <w:pPr>
        <w:ind w:left="1440"/>
      </w:pPr>
    </w:p>
    <w:p w14:paraId="13999037" w14:textId="7887A267" w:rsidR="009F7AB0" w:rsidRPr="0047016B" w:rsidRDefault="009D1A7D" w:rsidP="00D079E6">
      <w:pPr>
        <w:pStyle w:val="ListParagraph"/>
        <w:numPr>
          <w:ilvl w:val="0"/>
          <w:numId w:val="117"/>
        </w:numPr>
        <w:ind w:left="1440"/>
      </w:pPr>
      <w:r w:rsidRPr="0047016B">
        <w:t xml:space="preserve">Selling, </w:t>
      </w:r>
      <w:r w:rsidR="00956B98" w:rsidRPr="0047016B">
        <w:t>Transfer</w:t>
      </w:r>
      <w:r w:rsidR="003C1C6E" w:rsidRPr="0047016B">
        <w:t xml:space="preserve">ring, </w:t>
      </w:r>
      <w:r w:rsidRPr="0047016B">
        <w:t xml:space="preserve">distributing, or giving </w:t>
      </w:r>
      <w:r w:rsidR="007C2D5B" w:rsidRPr="0047016B">
        <w:t>Marijuana</w:t>
      </w:r>
      <w:r w:rsidRPr="0047016B">
        <w:t xml:space="preserve"> to any unauthorized person;</w:t>
      </w:r>
    </w:p>
    <w:p w14:paraId="42D49AFC" w14:textId="77777777" w:rsidR="009F7AB0" w:rsidRPr="0047016B" w:rsidRDefault="009F7AB0" w:rsidP="0047016B">
      <w:pPr>
        <w:ind w:left="1440"/>
      </w:pPr>
    </w:p>
    <w:p w14:paraId="139E9B7C" w14:textId="44E2047D" w:rsidR="009D1A7D" w:rsidRPr="0047016B" w:rsidRDefault="009D1A7D" w:rsidP="00D079E6">
      <w:pPr>
        <w:pStyle w:val="ListParagraph"/>
        <w:numPr>
          <w:ilvl w:val="0"/>
          <w:numId w:val="117"/>
        </w:numPr>
        <w:ind w:left="1440"/>
      </w:pPr>
      <w:r w:rsidRPr="0047016B">
        <w:t xml:space="preserve">Failure to notify the Commission within five business days after becoming aware that the </w:t>
      </w:r>
      <w:r w:rsidR="009E6CAB" w:rsidRPr="0047016B">
        <w:t xml:space="preserve">agent </w:t>
      </w:r>
      <w:r w:rsidR="00956B98" w:rsidRPr="0047016B">
        <w:t>Registration Card</w:t>
      </w:r>
      <w:r w:rsidRPr="0047016B">
        <w:t xml:space="preserve"> has been lost, stolen, or destroyed; </w:t>
      </w:r>
    </w:p>
    <w:p w14:paraId="51F33716" w14:textId="77777777" w:rsidR="009F7AB0" w:rsidRPr="0047016B" w:rsidRDefault="009F7AB0" w:rsidP="0047016B">
      <w:pPr>
        <w:ind w:left="1440"/>
      </w:pPr>
    </w:p>
    <w:p w14:paraId="46BFADA0" w14:textId="3EB1C49D" w:rsidR="009D1A7D" w:rsidRPr="0047016B" w:rsidRDefault="009D1A7D" w:rsidP="00D079E6">
      <w:pPr>
        <w:pStyle w:val="ListParagraph"/>
        <w:numPr>
          <w:ilvl w:val="0"/>
          <w:numId w:val="117"/>
        </w:numPr>
        <w:ind w:left="1440"/>
      </w:pPr>
      <w:r w:rsidRPr="0047016B">
        <w:t>Failure to notify the Commission within five business days after a change in the registration information contained in the application or required by the Commission to have been submitted in connection</w:t>
      </w:r>
      <w:r w:rsidR="00B70BC5" w:rsidRPr="0047016B">
        <w:rPr>
          <w:rFonts w:eastAsiaTheme="minorHAnsi"/>
        </w:rPr>
        <w:t xml:space="preserve"> with the application an agent Registration Card, including open investigations or pending actions as delineated in 935 CMR 501.802: Suitability Standard for Registration as a </w:t>
      </w:r>
      <w:r w:rsidR="00CE6160" w:rsidRPr="0047016B">
        <w:rPr>
          <w:rFonts w:eastAsiaTheme="minorHAnsi"/>
        </w:rPr>
        <w:t xml:space="preserve">Medical </w:t>
      </w:r>
      <w:r w:rsidR="00B70BC5" w:rsidRPr="0047016B">
        <w:rPr>
          <w:rFonts w:eastAsiaTheme="minorHAnsi"/>
        </w:rPr>
        <w:t xml:space="preserve">Marijuana </w:t>
      </w:r>
      <w:r w:rsidR="00CE6160" w:rsidRPr="0047016B">
        <w:rPr>
          <w:rFonts w:eastAsiaTheme="minorHAnsi"/>
        </w:rPr>
        <w:t>Treatment Center</w:t>
      </w:r>
      <w:r w:rsidR="00B70BC5" w:rsidRPr="0047016B">
        <w:rPr>
          <w:rFonts w:eastAsiaTheme="minorHAnsi"/>
        </w:rPr>
        <w:t xml:space="preserve"> Agent, as applicable, that may otherwise affect the status of the suitability for registration of the </w:t>
      </w:r>
      <w:r w:rsidR="00C61721" w:rsidRPr="0047016B">
        <w:rPr>
          <w:rFonts w:eastAsiaTheme="minorHAnsi"/>
        </w:rPr>
        <w:t>MTC</w:t>
      </w:r>
      <w:r w:rsidR="00B70BC5" w:rsidRPr="0047016B">
        <w:rPr>
          <w:rFonts w:eastAsiaTheme="minorHAnsi"/>
        </w:rPr>
        <w:t xml:space="preserve"> </w:t>
      </w:r>
      <w:r w:rsidR="00C61721" w:rsidRPr="0047016B">
        <w:rPr>
          <w:rFonts w:eastAsiaTheme="minorHAnsi"/>
        </w:rPr>
        <w:t>a</w:t>
      </w:r>
      <w:r w:rsidR="00B70BC5" w:rsidRPr="0047016B">
        <w:rPr>
          <w:rFonts w:eastAsiaTheme="minorHAnsi"/>
        </w:rPr>
        <w:t>gent</w:t>
      </w:r>
      <w:r w:rsidR="009E6CAB" w:rsidRPr="0047016B">
        <w:t>;</w:t>
      </w:r>
    </w:p>
    <w:p w14:paraId="1B3F083A" w14:textId="77777777" w:rsidR="00A70A95" w:rsidRPr="0047016B" w:rsidRDefault="00A70A95" w:rsidP="0047016B">
      <w:pPr>
        <w:ind w:left="1440"/>
      </w:pPr>
    </w:p>
    <w:p w14:paraId="1F262A55" w14:textId="500A4861" w:rsidR="00A70A95" w:rsidRPr="0047016B" w:rsidRDefault="00A70A95" w:rsidP="00D079E6">
      <w:pPr>
        <w:pStyle w:val="ListParagraph"/>
        <w:numPr>
          <w:ilvl w:val="0"/>
          <w:numId w:val="117"/>
        </w:numPr>
        <w:ind w:left="1440"/>
      </w:pPr>
      <w:r w:rsidRPr="0047016B">
        <w:t xml:space="preserve">Conviction, guilty plea, plea of nolo contendere, or admission to sufficient facts of a felony drug offense involving distribution to a minor in the Commonwealth, or a like violation of the laws of </w:t>
      </w:r>
      <w:r w:rsidR="0067598E" w:rsidRPr="0047016B">
        <w:t xml:space="preserve">an </w:t>
      </w:r>
      <w:r w:rsidRPr="0047016B">
        <w:t>Other Jurisdiction; or</w:t>
      </w:r>
    </w:p>
    <w:p w14:paraId="1632D174" w14:textId="77777777" w:rsidR="00A70A95" w:rsidRPr="0047016B" w:rsidRDefault="00A70A95" w:rsidP="0047016B">
      <w:pPr>
        <w:ind w:left="1440"/>
      </w:pPr>
    </w:p>
    <w:p w14:paraId="051351FD" w14:textId="77777777" w:rsidR="0047016B" w:rsidRDefault="00A70A95" w:rsidP="00D079E6">
      <w:pPr>
        <w:pStyle w:val="ListParagraph"/>
        <w:numPr>
          <w:ilvl w:val="0"/>
          <w:numId w:val="117"/>
        </w:numPr>
        <w:ind w:left="1440"/>
      </w:pPr>
      <w:r w:rsidRPr="0047016B">
        <w:t xml:space="preserve">Conviction, guilty plea, plea of nolo contendere or admission to sufficient facts in the Commonwealth, or a like violation of the laws of another state, to an offense </w:t>
      </w:r>
      <w:r w:rsidRPr="0047016B">
        <w:lastRenderedPageBreak/>
        <w:t>as delineated in 935 CMR 50</w:t>
      </w:r>
      <w:r w:rsidR="00DB6476" w:rsidRPr="0047016B">
        <w:t>1</w:t>
      </w:r>
      <w:r w:rsidRPr="0047016B">
        <w:t>.802: Suitability Standard for Registration as a</w:t>
      </w:r>
      <w:r w:rsidR="00A66FA8" w:rsidRPr="0047016B">
        <w:t>n</w:t>
      </w:r>
      <w:r w:rsidRPr="0047016B">
        <w:t xml:space="preserve"> </w:t>
      </w:r>
      <w:r w:rsidR="00E50848" w:rsidRPr="0047016B">
        <w:t xml:space="preserve">Medical Marijuana </w:t>
      </w:r>
      <w:r w:rsidR="00E50848" w:rsidRPr="0047016B">
        <w:rPr>
          <w:i/>
        </w:rPr>
        <w:t xml:space="preserve">Treatment Center </w:t>
      </w:r>
      <w:r w:rsidRPr="0047016B">
        <w:rPr>
          <w:i/>
        </w:rPr>
        <w:t>Agent</w:t>
      </w:r>
      <w:r w:rsidRPr="002C492C">
        <w:t xml:space="preserve"> or </w:t>
      </w:r>
      <w:r w:rsidR="00C140C1" w:rsidRPr="002C492C">
        <w:t xml:space="preserve">935 CMR </w:t>
      </w:r>
      <w:r w:rsidRPr="002C492C">
        <w:t>50</w:t>
      </w:r>
      <w:r w:rsidR="00DB6476" w:rsidRPr="002C492C">
        <w:t>1</w:t>
      </w:r>
      <w:r w:rsidRPr="002C492C">
        <w:t xml:space="preserve">.803: </w:t>
      </w:r>
      <w:r w:rsidRPr="0047016B">
        <w:rPr>
          <w:i/>
        </w:rPr>
        <w:t>Suitability Standard for Registration as a Laboratory Agent</w:t>
      </w:r>
      <w:r w:rsidRPr="002C492C">
        <w:t xml:space="preserve">, as applicable, that may otherwise affect the status of the suitability for registration of the </w:t>
      </w:r>
      <w:r w:rsidR="004123EC" w:rsidRPr="002C492C">
        <w:t>MTC</w:t>
      </w:r>
      <w:r w:rsidRPr="002C492C">
        <w:t xml:space="preserve"> agent.</w:t>
      </w:r>
    </w:p>
    <w:p w14:paraId="513D09B6" w14:textId="77777777" w:rsidR="0047016B" w:rsidRDefault="0047016B" w:rsidP="0047016B">
      <w:pPr>
        <w:pStyle w:val="ListParagraph"/>
      </w:pPr>
    </w:p>
    <w:p w14:paraId="133E78D5" w14:textId="344C5C80" w:rsidR="009D1A7D" w:rsidRPr="002C492C" w:rsidRDefault="009D1A7D" w:rsidP="00D079E6">
      <w:pPr>
        <w:pStyle w:val="ListParagraph"/>
        <w:numPr>
          <w:ilvl w:val="0"/>
          <w:numId w:val="116"/>
        </w:numPr>
        <w:ind w:left="720"/>
      </w:pPr>
      <w:r w:rsidRPr="002C492C">
        <w:t>In addition to the grounds in 935 CMR 501.</w:t>
      </w:r>
      <w:r w:rsidR="001F7950" w:rsidRPr="002C492C">
        <w:t>032</w:t>
      </w:r>
      <w:r w:rsidRPr="002C492C">
        <w:t>(1), each of the following, in and of itself, shall be adequate grounds for the revocation of a Patient Registration Card:</w:t>
      </w:r>
    </w:p>
    <w:p w14:paraId="74F6659A" w14:textId="77777777" w:rsidR="001A00F4" w:rsidRPr="002C492C" w:rsidRDefault="001A00F4" w:rsidP="001042EF">
      <w:pPr>
        <w:tabs>
          <w:tab w:val="left" w:pos="1915"/>
          <w:tab w:val="left" w:pos="2635"/>
          <w:tab w:val="left" w:pos="2995"/>
          <w:tab w:val="left" w:pos="7675"/>
        </w:tabs>
        <w:spacing w:line="279" w:lineRule="exact"/>
        <w:ind w:left="720"/>
      </w:pPr>
    </w:p>
    <w:p w14:paraId="1FD085C3" w14:textId="7BEB5046" w:rsidR="40F83187" w:rsidRPr="0047016B" w:rsidRDefault="009D1A7D" w:rsidP="00D079E6">
      <w:pPr>
        <w:pStyle w:val="ListParagraph"/>
        <w:numPr>
          <w:ilvl w:val="0"/>
          <w:numId w:val="118"/>
        </w:numPr>
        <w:ind w:left="1440"/>
      </w:pPr>
      <w:r w:rsidRPr="0047016B">
        <w:t>The Qualifying Patient is no longer a resident of the Commonwealth;</w:t>
      </w:r>
    </w:p>
    <w:p w14:paraId="0DD7C1BC" w14:textId="77777777" w:rsidR="00C3231B" w:rsidRPr="0047016B" w:rsidRDefault="00C3231B" w:rsidP="0047016B">
      <w:pPr>
        <w:ind w:left="1440"/>
      </w:pPr>
    </w:p>
    <w:p w14:paraId="3870DCC8" w14:textId="146D9770" w:rsidR="001A00F4" w:rsidRPr="0047016B" w:rsidRDefault="009D1A7D" w:rsidP="00D079E6">
      <w:pPr>
        <w:pStyle w:val="ListParagraph"/>
        <w:numPr>
          <w:ilvl w:val="0"/>
          <w:numId w:val="118"/>
        </w:numPr>
        <w:ind w:left="1440"/>
      </w:pPr>
      <w:r w:rsidRPr="0047016B">
        <w:t xml:space="preserve">The Qualifying Patient, taking into account the amounts of </w:t>
      </w:r>
      <w:r w:rsidR="007C2D5B" w:rsidRPr="0047016B">
        <w:t>Marijuana</w:t>
      </w:r>
      <w:r w:rsidR="001A00F4" w:rsidRPr="0047016B">
        <w:t xml:space="preserve">, </w:t>
      </w:r>
      <w:r w:rsidR="00A518A2" w:rsidRPr="0047016B">
        <w:t>Marijuana Products</w:t>
      </w:r>
      <w:r w:rsidRPr="0047016B">
        <w:t xml:space="preserve"> or MIPs obtained by his or her Personal Caregiver if applicable, </w:t>
      </w:r>
      <w:r w:rsidR="008E68B4" w:rsidRPr="0047016B">
        <w:t>knowingly and intends to subvert</w:t>
      </w:r>
      <w:r w:rsidRPr="0047016B">
        <w:t xml:space="preserve"> seeks to obtain or obtains more of such amounts than is allowable under</w:t>
      </w:r>
      <w:r w:rsidR="00F90118" w:rsidRPr="0047016B">
        <w:t xml:space="preserve"> 935 CMR </w:t>
      </w:r>
      <w:r w:rsidR="000860E1" w:rsidRPr="0047016B">
        <w:t>501.105:</w:t>
      </w:r>
      <w:r w:rsidR="00F90118" w:rsidRPr="0047016B">
        <w:t xml:space="preserve"> </w:t>
      </w:r>
      <w:r w:rsidR="000860E1" w:rsidRPr="0047016B">
        <w:t xml:space="preserve">General Operational Requirements for Medical </w:t>
      </w:r>
      <w:r w:rsidR="007C2D5B" w:rsidRPr="0047016B">
        <w:t>Marijuana</w:t>
      </w:r>
      <w:r w:rsidR="000860E1" w:rsidRPr="0047016B">
        <w:t xml:space="preserve"> Treatment Centers</w:t>
      </w:r>
      <w:r w:rsidRPr="0047016B">
        <w:t>; or</w:t>
      </w:r>
    </w:p>
    <w:p w14:paraId="4139BDC4" w14:textId="77777777" w:rsidR="00C3231B" w:rsidRPr="0047016B" w:rsidRDefault="00C3231B" w:rsidP="0047016B">
      <w:pPr>
        <w:ind w:left="1440"/>
      </w:pPr>
    </w:p>
    <w:p w14:paraId="37067C92" w14:textId="4B575BD9" w:rsidR="009D1A7D" w:rsidRPr="0047016B" w:rsidDel="10595D4F" w:rsidRDefault="009D1A7D" w:rsidP="00D079E6">
      <w:pPr>
        <w:pStyle w:val="ListParagraph"/>
        <w:numPr>
          <w:ilvl w:val="0"/>
          <w:numId w:val="118"/>
        </w:numPr>
        <w:ind w:left="1440"/>
      </w:pPr>
      <w:r w:rsidRPr="0047016B">
        <w:t xml:space="preserve">The </w:t>
      </w:r>
      <w:r w:rsidR="00F510FB" w:rsidRPr="0047016B">
        <w:t>Qualifying Patient</w:t>
      </w:r>
      <w:r w:rsidRPr="0047016B">
        <w:t xml:space="preserve"> has used </w:t>
      </w:r>
      <w:r w:rsidR="007C2D5B" w:rsidRPr="0047016B">
        <w:t>Marijuana</w:t>
      </w:r>
      <w:r w:rsidRPr="0047016B">
        <w:t xml:space="preserve"> in a manner that puts at risk </w:t>
      </w:r>
      <w:r w:rsidR="001074C2" w:rsidRPr="0047016B">
        <w:t>the</w:t>
      </w:r>
      <w:r w:rsidRPr="0047016B">
        <w:t xml:space="preserve"> health, safety, or welfare</w:t>
      </w:r>
      <w:r w:rsidR="001074C2" w:rsidRPr="0047016B">
        <w:t xml:space="preserve"> of others</w:t>
      </w:r>
      <w:r w:rsidRPr="0047016B">
        <w:t>, or has failed to take reasonable precautions to avoid putting others at such risk.</w:t>
      </w:r>
    </w:p>
    <w:p w14:paraId="4DEF38D0" w14:textId="376AC436" w:rsidR="6660C334" w:rsidRPr="002C492C" w:rsidRDefault="6660C334">
      <w:pPr>
        <w:spacing w:line="279" w:lineRule="exact"/>
        <w:ind w:left="1075"/>
      </w:pPr>
    </w:p>
    <w:p w14:paraId="5CD237C1" w14:textId="6F87FDB3" w:rsidR="009D1A7D" w:rsidRPr="00BA40E3" w:rsidRDefault="009D1A7D" w:rsidP="00D079E6">
      <w:pPr>
        <w:pStyle w:val="ListParagraph"/>
        <w:numPr>
          <w:ilvl w:val="0"/>
          <w:numId w:val="116"/>
        </w:numPr>
        <w:ind w:left="720"/>
      </w:pPr>
      <w:r w:rsidRPr="00BA40E3">
        <w:t>In addition to the grounds in 935 CMR 501.</w:t>
      </w:r>
      <w:r w:rsidR="00EC109A" w:rsidRPr="00BA40E3">
        <w:t>032</w:t>
      </w:r>
      <w:r w:rsidRPr="00BA40E3">
        <w:t xml:space="preserve">(1), a conviction of a felony drug offense in the Commonwealth, or a like violation of the laws of </w:t>
      </w:r>
      <w:r w:rsidR="00CD7129" w:rsidRPr="00BA40E3">
        <w:t>an Other Jurisdiction</w:t>
      </w:r>
      <w:r w:rsidR="00D768E3" w:rsidRPr="00BA40E3">
        <w:t>s</w:t>
      </w:r>
      <w:r w:rsidRPr="00BA40E3">
        <w:t xml:space="preserve"> shall be adequate grounds for the revocation of an MTC </w:t>
      </w:r>
      <w:r w:rsidR="00A518A2" w:rsidRPr="00BA40E3">
        <w:t>Agent Registration Card</w:t>
      </w:r>
      <w:r w:rsidRPr="00BA40E3">
        <w:t>.</w:t>
      </w:r>
    </w:p>
    <w:p w14:paraId="08784894" w14:textId="7EC6422F" w:rsidR="009D1A7D" w:rsidRPr="00BA40E3" w:rsidRDefault="009D1A7D" w:rsidP="00BA40E3"/>
    <w:p w14:paraId="5549D38B" w14:textId="0DAA8606" w:rsidR="009D1A7D" w:rsidRPr="00BA40E3" w:rsidRDefault="362CC030" w:rsidP="00D079E6">
      <w:pPr>
        <w:pStyle w:val="ListParagraph"/>
        <w:numPr>
          <w:ilvl w:val="0"/>
          <w:numId w:val="116"/>
        </w:numPr>
      </w:pPr>
      <w:r w:rsidRPr="00BA40E3">
        <w:t>In addition to the ground</w:t>
      </w:r>
      <w:r w:rsidR="3CD8A7B7" w:rsidRPr="00BA40E3">
        <w:t xml:space="preserve">s in 935 CMR 501.032(1), the purchase of </w:t>
      </w:r>
      <w:r w:rsidR="007C2D5B" w:rsidRPr="00BA40E3">
        <w:t>Marijuana</w:t>
      </w:r>
      <w:r w:rsidR="3CD8A7B7" w:rsidRPr="00BA40E3">
        <w:t xml:space="preserve"> from an MTC by </w:t>
      </w:r>
      <w:r w:rsidR="6181C8C0" w:rsidRPr="00BA40E3">
        <w:t xml:space="preserve">a Registered </w:t>
      </w:r>
      <w:r w:rsidR="00F510FB" w:rsidRPr="00BA40E3">
        <w:t>Qualifying Patient</w:t>
      </w:r>
      <w:r w:rsidR="6181C8C0" w:rsidRPr="00BA40E3">
        <w:t xml:space="preserve"> with a </w:t>
      </w:r>
      <w:r w:rsidR="0043340A" w:rsidRPr="00BA40E3">
        <w:t>Hardship Cultivation Registration</w:t>
      </w:r>
      <w:r w:rsidR="6181C8C0" w:rsidRPr="00BA40E3">
        <w:t>, or his or her Personal Caregi</w:t>
      </w:r>
      <w:r w:rsidR="2C3EAD7D" w:rsidRPr="00BA40E3">
        <w:t xml:space="preserve">ver, shall be adequate grounds for the revocation of a </w:t>
      </w:r>
      <w:r w:rsidR="0043340A" w:rsidRPr="00BA40E3">
        <w:t>Hardship Cultivation Registration</w:t>
      </w:r>
      <w:r w:rsidR="2C3EAD7D" w:rsidRPr="00BA40E3">
        <w:t>.</w:t>
      </w:r>
    </w:p>
    <w:p w14:paraId="4B0221C3" w14:textId="77777777" w:rsidR="009D1A7D" w:rsidRPr="00BA40E3" w:rsidRDefault="009D1A7D" w:rsidP="00BA40E3"/>
    <w:p w14:paraId="2BD60C62" w14:textId="4A03D6B9" w:rsidR="009D1A7D" w:rsidRPr="00BA40E3" w:rsidRDefault="009D1A7D" w:rsidP="00D079E6">
      <w:pPr>
        <w:pStyle w:val="ListParagraph"/>
        <w:numPr>
          <w:ilvl w:val="0"/>
          <w:numId w:val="116"/>
        </w:numPr>
      </w:pPr>
      <w:r w:rsidRPr="00BA40E3">
        <w:t>In addition to the applicable grounds in 935 CMR 501.</w:t>
      </w:r>
      <w:r w:rsidR="008567DB" w:rsidRPr="00BA40E3">
        <w:t>032</w:t>
      </w:r>
      <w:r w:rsidRPr="00BA40E3">
        <w:t xml:space="preserve">(1) through (3), any other ground that serves the purposes of M.G.L. c. 94I or 935 CMR 501.000: Medical Use of </w:t>
      </w:r>
      <w:r w:rsidR="007C2D5B" w:rsidRPr="00BA40E3">
        <w:t>Marijuana</w:t>
      </w:r>
      <w:r w:rsidRPr="00BA40E3">
        <w:t xml:space="preserve"> shall be sufficient to revoke a </w:t>
      </w:r>
      <w:r w:rsidR="00956B98" w:rsidRPr="00BA40E3">
        <w:t>Registration Card</w:t>
      </w:r>
      <w:r w:rsidRPr="00BA40E3">
        <w:t xml:space="preserve"> or </w:t>
      </w:r>
      <w:r w:rsidR="0043340A" w:rsidRPr="00BA40E3">
        <w:t>Hardship Cultivation Registration</w:t>
      </w:r>
      <w:r w:rsidRPr="00BA40E3">
        <w:t>.</w:t>
      </w:r>
    </w:p>
    <w:p w14:paraId="20BAB405" w14:textId="77777777" w:rsidR="005848A8" w:rsidRPr="00BA40E3" w:rsidRDefault="005848A8" w:rsidP="00BA40E3"/>
    <w:p w14:paraId="77D93411" w14:textId="6367F532" w:rsidR="005848A8" w:rsidRPr="00BA40E3" w:rsidRDefault="005848A8" w:rsidP="00D079E6">
      <w:pPr>
        <w:pStyle w:val="ListParagraph"/>
        <w:numPr>
          <w:ilvl w:val="0"/>
          <w:numId w:val="116"/>
        </w:numPr>
        <w:ind w:left="720"/>
      </w:pPr>
      <w:r w:rsidRPr="00BA40E3">
        <w:t>Other grounds as the Commission may determine in the exercise of its discretion, that are directly related to the applicant’s ability to serve as a</w:t>
      </w:r>
      <w:r w:rsidR="00146D75" w:rsidRPr="00BA40E3">
        <w:t>n MTC</w:t>
      </w:r>
      <w:r w:rsidRPr="00BA40E3">
        <w:t xml:space="preserve"> agent, that make the </w:t>
      </w:r>
      <w:r w:rsidR="00956B98" w:rsidRPr="00BA40E3">
        <w:t>Registrant</w:t>
      </w:r>
      <w:r w:rsidRPr="00BA40E3">
        <w:t xml:space="preserve"> unsuitable for registration. The Commission will provide notice to the </w:t>
      </w:r>
      <w:r w:rsidR="00956B98" w:rsidRPr="00BA40E3">
        <w:t>Registrant</w:t>
      </w:r>
      <w:r w:rsidRPr="00BA40E3">
        <w:t xml:space="preserve"> of the grounds prior to the revocation of an </w:t>
      </w:r>
      <w:r w:rsidR="00A518A2" w:rsidRPr="00BA40E3">
        <w:t>Agent Registration Card</w:t>
      </w:r>
      <w:r w:rsidRPr="00BA40E3">
        <w:t xml:space="preserve"> and a reasonable opportunity to correct these grounds. </w:t>
      </w:r>
      <w:bookmarkStart w:id="15" w:name="_Hlk3285515"/>
    </w:p>
    <w:p w14:paraId="62AF76F8" w14:textId="77777777" w:rsidR="005848A8" w:rsidRPr="002C492C" w:rsidRDefault="005848A8" w:rsidP="001042EF">
      <w:pPr>
        <w:tabs>
          <w:tab w:val="left" w:pos="1915"/>
          <w:tab w:val="left" w:pos="2635"/>
          <w:tab w:val="left" w:pos="2995"/>
          <w:tab w:val="left" w:pos="7675"/>
        </w:tabs>
        <w:spacing w:line="279" w:lineRule="exact"/>
        <w:ind w:left="1080" w:hanging="360"/>
      </w:pPr>
    </w:p>
    <w:p w14:paraId="0073FF9C" w14:textId="0B5DD217" w:rsidR="005848A8" w:rsidRPr="002C492C" w:rsidRDefault="005848A8" w:rsidP="00D079E6">
      <w:pPr>
        <w:numPr>
          <w:ilvl w:val="1"/>
          <w:numId w:val="63"/>
        </w:numPr>
        <w:tabs>
          <w:tab w:val="left" w:pos="7675"/>
        </w:tabs>
        <w:spacing w:line="279" w:lineRule="exact"/>
      </w:pPr>
      <w:r w:rsidRPr="002C492C">
        <w:t xml:space="preserve">The Commission may delegate </w:t>
      </w:r>
      <w:r w:rsidR="00956B98" w:rsidRPr="002C492C">
        <w:t>Registrant</w:t>
      </w:r>
      <w:r w:rsidRPr="002C492C">
        <w:t>s’ suitability determinations to the Executive Director, who may appoint a Suitability Review Committee, in accordance with 935 CMR 500.80</w:t>
      </w:r>
      <w:r w:rsidR="00146D75" w:rsidRPr="002C492C">
        <w:t>1</w:t>
      </w:r>
      <w:r w:rsidRPr="002C492C">
        <w:t xml:space="preserve">: </w:t>
      </w:r>
      <w:r w:rsidRPr="002C492C">
        <w:rPr>
          <w:i/>
        </w:rPr>
        <w:t>Background Check Suitability Standard for Licensure and Registration</w:t>
      </w:r>
      <w:r w:rsidRPr="002C492C">
        <w:t>.  Suitability determinations shall be based on credible and reliable information.</w:t>
      </w:r>
    </w:p>
    <w:p w14:paraId="7D21AC48" w14:textId="77777777" w:rsidR="005848A8" w:rsidRPr="002C492C" w:rsidRDefault="005848A8" w:rsidP="00375DB4">
      <w:pPr>
        <w:tabs>
          <w:tab w:val="left" w:pos="7675"/>
        </w:tabs>
        <w:spacing w:line="279" w:lineRule="exact"/>
        <w:ind w:left="1080" w:hanging="360"/>
      </w:pPr>
    </w:p>
    <w:p w14:paraId="0FDB313C" w14:textId="345F26D6" w:rsidR="005848A8" w:rsidRPr="002C492C" w:rsidRDefault="005848A8" w:rsidP="00D079E6">
      <w:pPr>
        <w:numPr>
          <w:ilvl w:val="1"/>
          <w:numId w:val="63"/>
        </w:numPr>
        <w:tabs>
          <w:tab w:val="left" w:pos="7675"/>
        </w:tabs>
        <w:spacing w:line="279" w:lineRule="exact"/>
      </w:pPr>
      <w:r w:rsidRPr="002C492C">
        <w:t>The Executive Director may institute a suitability review based on a recommendation from Enforcement staff that background check information would result in or could support an adverse suitability determination.  All suitability determinations will be made in accordance with the procedures set forth in 935 CMR 50</w:t>
      </w:r>
      <w:r w:rsidR="00146D75" w:rsidRPr="002C492C">
        <w:t>1</w:t>
      </w:r>
      <w:r w:rsidRPr="002C492C">
        <w:t xml:space="preserve">.800: </w:t>
      </w:r>
      <w:r w:rsidRPr="002C492C">
        <w:rPr>
          <w:i/>
        </w:rPr>
        <w:t>Background Check Suitability Standard for Licensure and Registration</w:t>
      </w:r>
      <w:r w:rsidRPr="002C492C">
        <w:t xml:space="preserve">. </w:t>
      </w:r>
    </w:p>
    <w:bookmarkEnd w:id="15"/>
    <w:p w14:paraId="16CF71DB" w14:textId="7A27FE5A" w:rsidR="005848A8" w:rsidRPr="002C492C" w:rsidRDefault="005848A8" w:rsidP="001042EF">
      <w:pPr>
        <w:tabs>
          <w:tab w:val="left" w:pos="1915"/>
          <w:tab w:val="left" w:pos="2635"/>
          <w:tab w:val="left" w:pos="2995"/>
          <w:tab w:val="left" w:pos="7675"/>
        </w:tabs>
        <w:spacing w:line="279" w:lineRule="exact"/>
        <w:ind w:left="1080" w:hanging="360"/>
      </w:pPr>
    </w:p>
    <w:p w14:paraId="5F8C231D" w14:textId="77777777" w:rsidR="008474D4" w:rsidRDefault="008474D4" w:rsidP="001042EF">
      <w:pPr>
        <w:tabs>
          <w:tab w:val="left" w:pos="1915"/>
          <w:tab w:val="left" w:pos="2635"/>
          <w:tab w:val="left" w:pos="2995"/>
          <w:tab w:val="left" w:pos="7675"/>
        </w:tabs>
        <w:spacing w:line="279" w:lineRule="exact"/>
        <w:ind w:left="1080" w:hanging="1080"/>
        <w:rPr>
          <w:u w:val="single"/>
        </w:rPr>
      </w:pPr>
    </w:p>
    <w:p w14:paraId="7FF69298" w14:textId="1E13FE67" w:rsidR="00AC0CD6" w:rsidRPr="006A54B1" w:rsidRDefault="006A528F" w:rsidP="001042EF">
      <w:pPr>
        <w:tabs>
          <w:tab w:val="left" w:pos="1915"/>
          <w:tab w:val="left" w:pos="2635"/>
          <w:tab w:val="left" w:pos="2995"/>
          <w:tab w:val="left" w:pos="7675"/>
        </w:tabs>
        <w:spacing w:line="279" w:lineRule="exact"/>
        <w:ind w:left="1080" w:hanging="1080"/>
        <w:rPr>
          <w:b/>
        </w:rPr>
      </w:pPr>
      <w:r w:rsidRPr="002C492C">
        <w:rPr>
          <w:u w:val="single"/>
        </w:rPr>
        <w:t>501.033:   </w:t>
      </w:r>
      <w:r w:rsidR="00AC0CD6" w:rsidRPr="002C492C">
        <w:rPr>
          <w:b/>
          <w:u w:val="single"/>
        </w:rPr>
        <w:t xml:space="preserve"> </w:t>
      </w:r>
      <w:r w:rsidR="00AC0CD6" w:rsidRPr="002C492C">
        <w:rPr>
          <w:u w:val="single"/>
        </w:rPr>
        <w:t>Void Registration Cards</w:t>
      </w:r>
      <w:r w:rsidR="006A54B1">
        <w:t>.</w:t>
      </w:r>
    </w:p>
    <w:p w14:paraId="3162D28C" w14:textId="77777777" w:rsidR="00AC0CD6" w:rsidRPr="002C492C" w:rsidRDefault="00AC0CD6" w:rsidP="001042EF">
      <w:pPr>
        <w:tabs>
          <w:tab w:val="left" w:pos="1915"/>
          <w:tab w:val="left" w:pos="2635"/>
          <w:tab w:val="left" w:pos="2995"/>
          <w:tab w:val="left" w:pos="7675"/>
        </w:tabs>
        <w:spacing w:line="279" w:lineRule="exact"/>
      </w:pPr>
    </w:p>
    <w:p w14:paraId="220A9A5C" w14:textId="3DB9FF5A" w:rsidR="00AC0CD6" w:rsidRPr="002C492C" w:rsidDel="00DB1734" w:rsidRDefault="00AC0CD6" w:rsidP="00D079E6">
      <w:pPr>
        <w:pStyle w:val="ListParagraph"/>
        <w:numPr>
          <w:ilvl w:val="0"/>
          <w:numId w:val="68"/>
        </w:numPr>
        <w:tabs>
          <w:tab w:val="left" w:pos="2995"/>
          <w:tab w:val="left" w:pos="7675"/>
        </w:tabs>
        <w:spacing w:line="279" w:lineRule="exact"/>
      </w:pPr>
      <w:r w:rsidRPr="002C492C">
        <w:t xml:space="preserve">A </w:t>
      </w:r>
      <w:r w:rsidR="00956B98" w:rsidRPr="002C492C">
        <w:t>Registration Card</w:t>
      </w:r>
      <w:r w:rsidRPr="002C492C">
        <w:t xml:space="preserve"> validly issued prior to the Program Transfer shall be void on the issuance of a new </w:t>
      </w:r>
      <w:r w:rsidR="00956B98" w:rsidRPr="002C492C">
        <w:t>Registration Card</w:t>
      </w:r>
      <w:r w:rsidRPr="002C492C">
        <w:t>.</w:t>
      </w:r>
    </w:p>
    <w:p w14:paraId="103D9293" w14:textId="08B470D5" w:rsidR="3FEF00C0" w:rsidRPr="002C492C" w:rsidRDefault="3FEF00C0" w:rsidP="0052468F">
      <w:pPr>
        <w:spacing w:line="279" w:lineRule="exact"/>
        <w:ind w:left="360"/>
      </w:pPr>
    </w:p>
    <w:p w14:paraId="7B0D8E3B" w14:textId="2385ED9F" w:rsidR="00DB1734" w:rsidRPr="002C492C" w:rsidRDefault="3F4A2935" w:rsidP="00D079E6">
      <w:pPr>
        <w:pStyle w:val="ListParagraph"/>
        <w:numPr>
          <w:ilvl w:val="0"/>
          <w:numId w:val="68"/>
        </w:numPr>
        <w:tabs>
          <w:tab w:val="left" w:pos="2995"/>
          <w:tab w:val="left" w:pos="7675"/>
        </w:tabs>
        <w:spacing w:line="279" w:lineRule="exact"/>
      </w:pPr>
      <w:r w:rsidRPr="002C492C">
        <w:t xml:space="preserve">A </w:t>
      </w:r>
      <w:r w:rsidR="00956B98" w:rsidRPr="002C492C">
        <w:t>Registration Card</w:t>
      </w:r>
      <w:r w:rsidRPr="002C492C">
        <w:t xml:space="preserve"> issued to an MTC agent shall be void when:</w:t>
      </w:r>
    </w:p>
    <w:p w14:paraId="63CDD147" w14:textId="77777777" w:rsidR="00CE281D" w:rsidRPr="002C492C" w:rsidRDefault="00CE281D" w:rsidP="001042EF">
      <w:pPr>
        <w:tabs>
          <w:tab w:val="left" w:pos="1915"/>
          <w:tab w:val="left" w:pos="2635"/>
          <w:tab w:val="left" w:pos="2995"/>
          <w:tab w:val="left" w:pos="7675"/>
        </w:tabs>
        <w:spacing w:line="279" w:lineRule="exact"/>
      </w:pPr>
    </w:p>
    <w:p w14:paraId="17343BA8" w14:textId="63F9C301" w:rsidR="000E7DAC" w:rsidRPr="002C492C" w:rsidRDefault="05F6CA92" w:rsidP="00D079E6">
      <w:pPr>
        <w:pStyle w:val="ListParagraph"/>
        <w:numPr>
          <w:ilvl w:val="1"/>
          <w:numId w:val="68"/>
        </w:numPr>
        <w:spacing w:line="279" w:lineRule="exact"/>
      </w:pPr>
      <w:r w:rsidRPr="002C492C">
        <w:t>T</w:t>
      </w:r>
      <w:r w:rsidR="00AC0CD6" w:rsidRPr="002C492C">
        <w:t xml:space="preserve">he agent has ceased to be associated with the MTC </w:t>
      </w:r>
      <w:r w:rsidR="00C751ED" w:rsidRPr="002C492C">
        <w:t xml:space="preserve">or Independent Testing Laboratory </w:t>
      </w:r>
      <w:r w:rsidR="00AC0CD6" w:rsidRPr="002C492C">
        <w:t xml:space="preserve">that applied for and received the agent’s </w:t>
      </w:r>
      <w:r w:rsidR="00956B98" w:rsidRPr="002C492C">
        <w:t>Registration Card</w:t>
      </w:r>
      <w:r w:rsidR="00063D17" w:rsidRPr="002C492C">
        <w:t>;</w:t>
      </w:r>
    </w:p>
    <w:p w14:paraId="72FF12C4" w14:textId="566F3BC4" w:rsidR="10595D4F" w:rsidRPr="002C492C" w:rsidRDefault="10595D4F" w:rsidP="0005388E">
      <w:pPr>
        <w:spacing w:line="279" w:lineRule="exact"/>
        <w:ind w:left="1440"/>
      </w:pPr>
    </w:p>
    <w:p w14:paraId="53318EB8" w14:textId="7FBAD9D2" w:rsidR="0096735B" w:rsidRPr="002C492C" w:rsidRDefault="00063D17" w:rsidP="00D079E6">
      <w:pPr>
        <w:pStyle w:val="ListParagraph"/>
        <w:numPr>
          <w:ilvl w:val="1"/>
          <w:numId w:val="68"/>
        </w:numPr>
        <w:spacing w:line="279" w:lineRule="exact"/>
      </w:pPr>
      <w:r w:rsidRPr="002C492C">
        <w:t xml:space="preserve">The card has not been surrendered on the issuance of a new </w:t>
      </w:r>
      <w:r w:rsidR="00956B98" w:rsidRPr="002C492C">
        <w:t>Registration Card</w:t>
      </w:r>
      <w:r w:rsidRPr="002C492C">
        <w:t xml:space="preserve"> </w:t>
      </w:r>
      <w:r w:rsidR="001D3DCD" w:rsidRPr="002C492C">
        <w:t>based on new information; or</w:t>
      </w:r>
    </w:p>
    <w:p w14:paraId="54878AB3" w14:textId="566F3BC4" w:rsidR="10595D4F" w:rsidRPr="002C492C" w:rsidRDefault="10595D4F" w:rsidP="0005388E">
      <w:pPr>
        <w:spacing w:line="279" w:lineRule="exact"/>
        <w:ind w:left="1440"/>
      </w:pPr>
    </w:p>
    <w:p w14:paraId="77E063FF" w14:textId="68065B70" w:rsidR="00AC0CD6" w:rsidRPr="002C492C" w:rsidRDefault="001D3DCD" w:rsidP="00D079E6">
      <w:pPr>
        <w:pStyle w:val="ListParagraph"/>
        <w:numPr>
          <w:ilvl w:val="1"/>
          <w:numId w:val="68"/>
        </w:numPr>
        <w:spacing w:line="279" w:lineRule="exact"/>
      </w:pPr>
      <w:r w:rsidRPr="002C492C">
        <w:t xml:space="preserve">The </w:t>
      </w:r>
      <w:r w:rsidR="000C4187" w:rsidRPr="002C492C">
        <w:t xml:space="preserve">MTC </w:t>
      </w:r>
      <w:r w:rsidRPr="002C492C">
        <w:t>agent is deceased.</w:t>
      </w:r>
    </w:p>
    <w:p w14:paraId="5AB3998E" w14:textId="6CB4B9C1" w:rsidR="00AC0CD6" w:rsidRPr="002C492C" w:rsidDel="0066353E" w:rsidRDefault="00AC0CD6" w:rsidP="001042EF">
      <w:pPr>
        <w:tabs>
          <w:tab w:val="left" w:pos="1915"/>
          <w:tab w:val="left" w:pos="2635"/>
          <w:tab w:val="left" w:pos="2995"/>
          <w:tab w:val="left" w:pos="7675"/>
        </w:tabs>
        <w:spacing w:line="279" w:lineRule="exact"/>
        <w:ind w:left="1080"/>
      </w:pPr>
    </w:p>
    <w:p w14:paraId="0EB810B7" w14:textId="393F4065" w:rsidR="0066353E" w:rsidRPr="002C492C" w:rsidRDefault="00B8525B" w:rsidP="00D079E6">
      <w:pPr>
        <w:pStyle w:val="ListParagraph"/>
        <w:numPr>
          <w:ilvl w:val="0"/>
          <w:numId w:val="68"/>
        </w:numPr>
        <w:tabs>
          <w:tab w:val="left" w:pos="2995"/>
          <w:tab w:val="left" w:pos="7675"/>
        </w:tabs>
        <w:spacing w:line="279" w:lineRule="exact"/>
      </w:pPr>
      <w:r w:rsidRPr="002C492C">
        <w:t xml:space="preserve"> </w:t>
      </w:r>
      <w:r w:rsidR="00AC0CD6" w:rsidRPr="002C492C">
        <w:t xml:space="preserve">A Patient Registration Card, including a </w:t>
      </w:r>
      <w:r w:rsidR="000C4187" w:rsidRPr="002C492C">
        <w:t>H</w:t>
      </w:r>
      <w:r w:rsidR="00AC0CD6" w:rsidRPr="002C492C">
        <w:t xml:space="preserve">ardship </w:t>
      </w:r>
      <w:r w:rsidR="000C4187" w:rsidRPr="002C492C">
        <w:t>C</w:t>
      </w:r>
      <w:r w:rsidR="00AC0CD6" w:rsidRPr="002C492C">
        <w:t xml:space="preserve">ultivation </w:t>
      </w:r>
      <w:r w:rsidR="000C4187" w:rsidRPr="002C492C">
        <w:t>R</w:t>
      </w:r>
      <w:r w:rsidR="00AC0CD6" w:rsidRPr="002C492C">
        <w:t>egistration,</w:t>
      </w:r>
      <w:r w:rsidRPr="002C492C">
        <w:t xml:space="preserve"> </w:t>
      </w:r>
      <w:r w:rsidR="00AC0CD6" w:rsidRPr="002C492C">
        <w:t>shall be void when:</w:t>
      </w:r>
    </w:p>
    <w:p w14:paraId="5B5810B8" w14:textId="77777777" w:rsidR="0066353E" w:rsidRPr="002C492C" w:rsidRDefault="0066353E" w:rsidP="0005388E">
      <w:pPr>
        <w:tabs>
          <w:tab w:val="left" w:pos="1915"/>
          <w:tab w:val="left" w:pos="2635"/>
          <w:tab w:val="left" w:pos="2995"/>
        </w:tabs>
        <w:spacing w:line="279" w:lineRule="exact"/>
      </w:pPr>
    </w:p>
    <w:p w14:paraId="1B483916" w14:textId="3E435309" w:rsidR="0066353E" w:rsidRDefault="0066353E" w:rsidP="00D079E6">
      <w:pPr>
        <w:pStyle w:val="ListParagraph"/>
        <w:numPr>
          <w:ilvl w:val="0"/>
          <w:numId w:val="51"/>
        </w:numPr>
        <w:spacing w:line="279" w:lineRule="exact"/>
      </w:pPr>
      <w:r w:rsidRPr="002C492C">
        <w:t xml:space="preserve">The card has not been surrendered upon the issuance of a new </w:t>
      </w:r>
      <w:r w:rsidR="00956B98" w:rsidRPr="002C492C">
        <w:t>Registration Card</w:t>
      </w:r>
      <w:r w:rsidRPr="002C492C">
        <w:t>;</w:t>
      </w:r>
      <w:r w:rsidRPr="002C492C" w:rsidDel="008517A5">
        <w:t xml:space="preserve"> </w:t>
      </w:r>
    </w:p>
    <w:p w14:paraId="3BB8980F" w14:textId="77777777" w:rsidR="0005388E" w:rsidRPr="002C492C" w:rsidRDefault="0005388E" w:rsidP="0005388E">
      <w:pPr>
        <w:pStyle w:val="ListParagraph"/>
        <w:spacing w:line="279" w:lineRule="exact"/>
        <w:ind w:left="1440"/>
      </w:pPr>
    </w:p>
    <w:p w14:paraId="43C0516C" w14:textId="5C923284" w:rsidR="00AC0CD6" w:rsidRPr="002C492C" w:rsidRDefault="00AC0CD6" w:rsidP="00D079E6">
      <w:pPr>
        <w:pStyle w:val="ListParagraph"/>
        <w:numPr>
          <w:ilvl w:val="0"/>
          <w:numId w:val="51"/>
        </w:numPr>
        <w:spacing w:line="279" w:lineRule="exact"/>
      </w:pPr>
      <w:r w:rsidRPr="002C492C">
        <w:t>The Qualifying Patient is no longer a resident of Massachusetts; or</w:t>
      </w:r>
    </w:p>
    <w:p w14:paraId="3F6BECD5" w14:textId="77777777" w:rsidR="0005388E" w:rsidRDefault="0005388E" w:rsidP="0005388E">
      <w:pPr>
        <w:pStyle w:val="ListParagraph"/>
        <w:spacing w:line="279" w:lineRule="exact"/>
        <w:ind w:left="1440"/>
      </w:pPr>
    </w:p>
    <w:p w14:paraId="44006A3C" w14:textId="33AE43CD" w:rsidR="00AC0CD6" w:rsidRPr="002C492C" w:rsidRDefault="00AC0CD6" w:rsidP="00D079E6">
      <w:pPr>
        <w:pStyle w:val="ListParagraph"/>
        <w:numPr>
          <w:ilvl w:val="0"/>
          <w:numId w:val="51"/>
        </w:numPr>
        <w:spacing w:line="279" w:lineRule="exact"/>
      </w:pPr>
      <w:r w:rsidRPr="002C492C">
        <w:t>The patient is deceased.</w:t>
      </w:r>
    </w:p>
    <w:p w14:paraId="5EF85D02" w14:textId="77777777" w:rsidR="00AC0CD6" w:rsidRPr="002C492C" w:rsidRDefault="00AC0CD6" w:rsidP="001042EF">
      <w:pPr>
        <w:tabs>
          <w:tab w:val="left" w:pos="1915"/>
          <w:tab w:val="left" w:pos="2635"/>
          <w:tab w:val="left" w:pos="2995"/>
          <w:tab w:val="left" w:pos="7675"/>
        </w:tabs>
        <w:spacing w:line="279" w:lineRule="exact"/>
      </w:pPr>
    </w:p>
    <w:p w14:paraId="7914EE10" w14:textId="4A963E07" w:rsidR="00AC0CD6" w:rsidRPr="002C492C" w:rsidRDefault="00AC0CD6" w:rsidP="00D079E6">
      <w:pPr>
        <w:pStyle w:val="ListParagraph"/>
        <w:numPr>
          <w:ilvl w:val="0"/>
          <w:numId w:val="68"/>
        </w:numPr>
        <w:tabs>
          <w:tab w:val="left" w:pos="2995"/>
          <w:tab w:val="left" w:pos="7675"/>
        </w:tabs>
        <w:spacing w:line="279" w:lineRule="exact"/>
      </w:pPr>
      <w:r w:rsidRPr="002C492C">
        <w:t>A Personal Caregiver Registration Card is void:</w:t>
      </w:r>
    </w:p>
    <w:p w14:paraId="4AA070D2" w14:textId="77777777" w:rsidR="00CE281D" w:rsidRPr="002C492C" w:rsidRDefault="00CE281D" w:rsidP="001042EF">
      <w:pPr>
        <w:tabs>
          <w:tab w:val="left" w:pos="1915"/>
          <w:tab w:val="left" w:pos="2635"/>
          <w:tab w:val="left" w:pos="2995"/>
          <w:tab w:val="left" w:pos="7675"/>
        </w:tabs>
        <w:spacing w:line="279" w:lineRule="exact"/>
        <w:ind w:left="360"/>
      </w:pPr>
    </w:p>
    <w:p w14:paraId="32FDE1EF" w14:textId="2E526F66" w:rsidR="00AC0CD6" w:rsidRDefault="00AC0CD6" w:rsidP="00D079E6">
      <w:pPr>
        <w:pStyle w:val="ListParagraph"/>
        <w:numPr>
          <w:ilvl w:val="0"/>
          <w:numId w:val="50"/>
        </w:numPr>
        <w:spacing w:line="279" w:lineRule="exact"/>
      </w:pPr>
      <w:r w:rsidRPr="002C492C">
        <w:t xml:space="preserve">When the </w:t>
      </w:r>
      <w:r w:rsidR="00693006" w:rsidRPr="002C492C">
        <w:t>R</w:t>
      </w:r>
      <w:r w:rsidRPr="002C492C">
        <w:t>egistered Qualifying Patient has notified the Commission that the individual registered as the Personal Caregiver is no longer the Personal Caregiver for that patient;</w:t>
      </w:r>
    </w:p>
    <w:p w14:paraId="54547DBF" w14:textId="77777777" w:rsidR="0005388E" w:rsidRPr="002C492C" w:rsidRDefault="0005388E" w:rsidP="0005388E">
      <w:pPr>
        <w:pStyle w:val="ListParagraph"/>
        <w:spacing w:line="279" w:lineRule="exact"/>
        <w:ind w:left="1080"/>
      </w:pPr>
    </w:p>
    <w:p w14:paraId="50D16D0F" w14:textId="2C818AFA" w:rsidR="00AC0CD6" w:rsidRPr="002C492C" w:rsidRDefault="00AC0CD6" w:rsidP="00D079E6">
      <w:pPr>
        <w:pStyle w:val="ListParagraph"/>
        <w:numPr>
          <w:ilvl w:val="0"/>
          <w:numId w:val="50"/>
        </w:numPr>
        <w:spacing w:line="279" w:lineRule="exact"/>
      </w:pPr>
      <w:r w:rsidRPr="002C492C">
        <w:t xml:space="preserve">When the sole </w:t>
      </w:r>
      <w:r w:rsidR="00AE6A1F" w:rsidRPr="002C492C">
        <w:t>R</w:t>
      </w:r>
      <w:r w:rsidRPr="002C492C">
        <w:t>egistered Qualifying Patient for whom the Personal Caregiver serves as such is no longer registered with the Commission; or</w:t>
      </w:r>
    </w:p>
    <w:p w14:paraId="0D51AD1F" w14:textId="50438A64" w:rsidR="00AC0CD6" w:rsidRPr="002C492C" w:rsidRDefault="00AC0CD6" w:rsidP="00D079E6">
      <w:pPr>
        <w:pStyle w:val="ListParagraph"/>
        <w:numPr>
          <w:ilvl w:val="0"/>
          <w:numId w:val="50"/>
        </w:numPr>
        <w:spacing w:line="279" w:lineRule="exact"/>
      </w:pPr>
      <w:r w:rsidRPr="002C492C">
        <w:t xml:space="preserve">Five days after the death of the </w:t>
      </w:r>
      <w:r w:rsidR="00F2693E" w:rsidRPr="002C492C">
        <w:t>Registered Qualifying</w:t>
      </w:r>
      <w:r w:rsidRPr="002C492C">
        <w:t xml:space="preserve"> Patient</w:t>
      </w:r>
      <w:r w:rsidR="007179C6" w:rsidRPr="002C492C">
        <w:t>,</w:t>
      </w:r>
      <w:r w:rsidRPr="002C492C">
        <w:t xml:space="preserve"> to allow for appropriate disposal of </w:t>
      </w:r>
      <w:r w:rsidR="007C2D5B" w:rsidRPr="002C492C">
        <w:t>Marijuana</w:t>
      </w:r>
      <w:r w:rsidRPr="002C492C">
        <w:t xml:space="preserve"> pursuant to 935 CMR 501.105</w:t>
      </w:r>
      <w:r w:rsidR="001D69E7" w:rsidRPr="002C492C">
        <w:t xml:space="preserve">: </w:t>
      </w:r>
      <w:r w:rsidR="001D69E7" w:rsidRPr="002C492C">
        <w:rPr>
          <w:i/>
        </w:rPr>
        <w:t xml:space="preserve">General Operational Requirements for Medical </w:t>
      </w:r>
      <w:r w:rsidR="007C2D5B" w:rsidRPr="002C492C">
        <w:rPr>
          <w:i/>
        </w:rPr>
        <w:t>Marijuana</w:t>
      </w:r>
      <w:r w:rsidR="001D69E7" w:rsidRPr="002C492C">
        <w:rPr>
          <w:i/>
        </w:rPr>
        <w:t xml:space="preserve"> Treatment Centers</w:t>
      </w:r>
      <w:r w:rsidRPr="002C492C">
        <w:t>.</w:t>
      </w:r>
    </w:p>
    <w:p w14:paraId="116B3B7B" w14:textId="77777777" w:rsidR="00AC0CD6" w:rsidRPr="002C492C" w:rsidRDefault="00AC0CD6" w:rsidP="001042EF">
      <w:pPr>
        <w:tabs>
          <w:tab w:val="left" w:pos="1915"/>
          <w:tab w:val="left" w:pos="2635"/>
          <w:tab w:val="left" w:pos="2995"/>
          <w:tab w:val="left" w:pos="7675"/>
        </w:tabs>
        <w:spacing w:line="279" w:lineRule="exact"/>
      </w:pPr>
    </w:p>
    <w:p w14:paraId="59D5A085" w14:textId="35FED613" w:rsidR="00AC0CD6" w:rsidRPr="002C492C" w:rsidRDefault="00AC0CD6" w:rsidP="0052468F">
      <w:pPr>
        <w:tabs>
          <w:tab w:val="left" w:pos="7675"/>
        </w:tabs>
        <w:spacing w:line="279" w:lineRule="exact"/>
        <w:ind w:left="720" w:hanging="360"/>
      </w:pPr>
      <w:r w:rsidRPr="002C492C">
        <w:t xml:space="preserve">(5)   A void temporary or annual </w:t>
      </w:r>
      <w:r w:rsidR="00956B98" w:rsidRPr="002C492C">
        <w:t>Registration Card</w:t>
      </w:r>
      <w:r w:rsidRPr="002C492C">
        <w:t xml:space="preserve"> is inactive and invalid.</w:t>
      </w:r>
    </w:p>
    <w:p w14:paraId="6BEC7695" w14:textId="77777777" w:rsidR="006A528F" w:rsidRPr="002C492C" w:rsidRDefault="006A528F">
      <w:pPr>
        <w:rPr>
          <w:b/>
        </w:rPr>
      </w:pPr>
    </w:p>
    <w:p w14:paraId="1DDA2910" w14:textId="77777777" w:rsidR="006A528F" w:rsidRPr="002C492C" w:rsidRDefault="006A528F">
      <w:pPr>
        <w:rPr>
          <w:b/>
          <w:u w:val="single"/>
        </w:rPr>
      </w:pPr>
    </w:p>
    <w:p w14:paraId="586227B9" w14:textId="4E85EF98" w:rsidR="00AC0CD6" w:rsidRPr="00404C49" w:rsidRDefault="006A528F" w:rsidP="001042EF">
      <w:pPr>
        <w:tabs>
          <w:tab w:val="left" w:pos="1915"/>
          <w:tab w:val="left" w:pos="2635"/>
          <w:tab w:val="left" w:pos="2995"/>
          <w:tab w:val="left" w:pos="7675"/>
        </w:tabs>
        <w:spacing w:line="279" w:lineRule="exact"/>
        <w:ind w:left="1080" w:hanging="1080"/>
        <w:rPr>
          <w:b/>
        </w:rPr>
      </w:pPr>
      <w:r w:rsidRPr="002C492C">
        <w:rPr>
          <w:u w:val="single"/>
        </w:rPr>
        <w:t>501.034:   </w:t>
      </w:r>
      <w:r w:rsidR="00AC0CD6" w:rsidRPr="002C492C">
        <w:rPr>
          <w:u w:val="single"/>
        </w:rPr>
        <w:t>Revocation of a Certifying Healthcare Provider Registration</w:t>
      </w:r>
      <w:r w:rsidR="00404C49">
        <w:t>.</w:t>
      </w:r>
    </w:p>
    <w:p w14:paraId="489AD01B" w14:textId="77777777" w:rsidR="00AC0CD6" w:rsidRPr="002C492C" w:rsidRDefault="00AC0CD6" w:rsidP="001042EF">
      <w:pPr>
        <w:tabs>
          <w:tab w:val="left" w:pos="1915"/>
          <w:tab w:val="left" w:pos="2635"/>
          <w:tab w:val="left" w:pos="2995"/>
          <w:tab w:val="left" w:pos="7675"/>
        </w:tabs>
        <w:spacing w:line="279" w:lineRule="exact"/>
      </w:pPr>
    </w:p>
    <w:p w14:paraId="762E64DC" w14:textId="3DB9FBA0" w:rsidR="00AC0CD6" w:rsidRPr="002C492C" w:rsidRDefault="00AC0CD6" w:rsidP="00D079E6">
      <w:pPr>
        <w:pStyle w:val="ListParagraph"/>
        <w:numPr>
          <w:ilvl w:val="0"/>
          <w:numId w:val="119"/>
        </w:numPr>
        <w:spacing w:line="279" w:lineRule="exact"/>
      </w:pPr>
      <w:r w:rsidRPr="002C492C">
        <w:t>Each of the following, in and of itself, constitutes full and adequate grounds for revoking a Certifying Healthcare Provider registration:</w:t>
      </w:r>
    </w:p>
    <w:p w14:paraId="6CE04FF1" w14:textId="77777777" w:rsidR="00AC0CD6" w:rsidRPr="002C492C" w:rsidRDefault="00AC0CD6" w:rsidP="001042EF">
      <w:pPr>
        <w:tabs>
          <w:tab w:val="left" w:pos="1915"/>
          <w:tab w:val="left" w:pos="2635"/>
          <w:tab w:val="left" w:pos="2995"/>
          <w:tab w:val="left" w:pos="7675"/>
        </w:tabs>
        <w:spacing w:line="279" w:lineRule="exact"/>
        <w:ind w:left="355"/>
      </w:pPr>
    </w:p>
    <w:p w14:paraId="7467D2D9" w14:textId="0075C4EF" w:rsidR="00AC0CD6" w:rsidRPr="0005388E" w:rsidRDefault="00AC0CD6" w:rsidP="00D079E6">
      <w:pPr>
        <w:pStyle w:val="ListParagraph"/>
        <w:numPr>
          <w:ilvl w:val="0"/>
          <w:numId w:val="120"/>
        </w:numPr>
        <w:ind w:left="1440"/>
      </w:pPr>
      <w:r w:rsidRPr="0005388E">
        <w:t xml:space="preserve">The Certifying Healthcare Provider fraudulently issued a </w:t>
      </w:r>
      <w:r w:rsidR="00566D94" w:rsidRPr="0005388E">
        <w:t>Written Certification</w:t>
      </w:r>
      <w:r w:rsidRPr="0005388E">
        <w:t>;</w:t>
      </w:r>
    </w:p>
    <w:p w14:paraId="4E10CA3D" w14:textId="77777777" w:rsidR="00AC0CD6" w:rsidRPr="0005388E" w:rsidRDefault="00AC0CD6" w:rsidP="0005388E">
      <w:pPr>
        <w:ind w:left="1440"/>
      </w:pPr>
    </w:p>
    <w:p w14:paraId="752B664A" w14:textId="459A0A00" w:rsidR="00AC0CD6" w:rsidRPr="0005388E" w:rsidRDefault="00AC0CD6" w:rsidP="00D079E6">
      <w:pPr>
        <w:pStyle w:val="ListParagraph"/>
        <w:numPr>
          <w:ilvl w:val="0"/>
          <w:numId w:val="120"/>
        </w:numPr>
        <w:ind w:left="1440"/>
      </w:pPr>
      <w:r w:rsidRPr="0005388E">
        <w:t xml:space="preserve">The Certifying Healthcare Provider failed to comply with the requirements of M.G.L. c. 94I, or any applicable provisions of 935 CMR 501.000: Medical Use of </w:t>
      </w:r>
      <w:r w:rsidR="007C2D5B" w:rsidRPr="0005388E">
        <w:t>Marijuana</w:t>
      </w:r>
      <w:r w:rsidRPr="0005388E">
        <w:t>; or any applicable provisions of 935 CMR 502.000: Colocated Adul</w:t>
      </w:r>
      <w:r w:rsidR="00CE281D" w:rsidRPr="0005388E">
        <w:t>t</w:t>
      </w:r>
      <w:r w:rsidR="6E465F7B" w:rsidRPr="0005388E">
        <w:t xml:space="preserve"> </w:t>
      </w:r>
      <w:r w:rsidR="00CE281D" w:rsidRPr="0005388E">
        <w:t>U</w:t>
      </w:r>
      <w:r w:rsidRPr="0005388E">
        <w:t>se and Medical</w:t>
      </w:r>
      <w:r w:rsidR="00CE281D" w:rsidRPr="0005388E">
        <w:t xml:space="preserve"> U</w:t>
      </w:r>
      <w:r w:rsidRPr="0005388E">
        <w:t xml:space="preserve">se </w:t>
      </w:r>
      <w:r w:rsidR="007C2D5B" w:rsidRPr="0005388E">
        <w:t>Marijuana</w:t>
      </w:r>
      <w:r w:rsidRPr="0005388E">
        <w:t xml:space="preserve"> Operations;</w:t>
      </w:r>
    </w:p>
    <w:p w14:paraId="1D0026D0" w14:textId="77777777" w:rsidR="00AC0CD6" w:rsidRPr="0005388E" w:rsidRDefault="00AC0CD6" w:rsidP="0005388E">
      <w:pPr>
        <w:ind w:left="1440"/>
      </w:pPr>
    </w:p>
    <w:p w14:paraId="29DDABD7" w14:textId="35250203" w:rsidR="00AC0CD6" w:rsidRPr="0005388E" w:rsidRDefault="00AC0CD6" w:rsidP="00D079E6">
      <w:pPr>
        <w:pStyle w:val="ListParagraph"/>
        <w:numPr>
          <w:ilvl w:val="0"/>
          <w:numId w:val="120"/>
        </w:numPr>
        <w:ind w:left="1440"/>
      </w:pPr>
      <w:r w:rsidRPr="0005388E">
        <w:t xml:space="preserve">The Certifying Healthcare Provider issued a </w:t>
      </w:r>
      <w:r w:rsidR="00566D94" w:rsidRPr="0005388E">
        <w:t>Written Certification</w:t>
      </w:r>
      <w:r w:rsidRPr="0005388E">
        <w:t xml:space="preserve"> without completion of continuing professional development credits pursuant to 935 CMR 501.010(1); or</w:t>
      </w:r>
    </w:p>
    <w:p w14:paraId="38162C60" w14:textId="77777777" w:rsidR="00AC0CD6" w:rsidRPr="0005388E" w:rsidRDefault="00AC0CD6" w:rsidP="0005388E">
      <w:pPr>
        <w:ind w:left="1440"/>
      </w:pPr>
    </w:p>
    <w:p w14:paraId="05467866" w14:textId="5033FF8F" w:rsidR="006A528F" w:rsidRPr="002C492C" w:rsidRDefault="00AC0CD6" w:rsidP="00D079E6">
      <w:pPr>
        <w:pStyle w:val="ListParagraph"/>
        <w:numPr>
          <w:ilvl w:val="0"/>
          <w:numId w:val="120"/>
        </w:numPr>
        <w:ind w:left="1440"/>
      </w:pPr>
      <w:r w:rsidRPr="0005388E">
        <w:lastRenderedPageBreak/>
        <w:t xml:space="preserve">Any other ground that serves the purposes of M.G.L. c. 94I or 935 CMR 501.000: Medical Use of </w:t>
      </w:r>
      <w:r w:rsidR="007C2D5B" w:rsidRPr="0005388E">
        <w:t>Marijuana</w:t>
      </w:r>
      <w:r w:rsidRPr="002C492C">
        <w:t>.</w:t>
      </w:r>
    </w:p>
    <w:p w14:paraId="4EE4F3F9" w14:textId="03457928" w:rsidR="006A528F" w:rsidRPr="002C492C" w:rsidRDefault="006A528F" w:rsidP="001042EF">
      <w:pPr>
        <w:tabs>
          <w:tab w:val="left" w:pos="1915"/>
          <w:tab w:val="left" w:pos="2635"/>
          <w:tab w:val="left" w:pos="2995"/>
          <w:tab w:val="left" w:pos="7675"/>
        </w:tabs>
        <w:spacing w:line="279" w:lineRule="exact"/>
        <w:ind w:left="1080" w:hanging="1080"/>
      </w:pPr>
    </w:p>
    <w:p w14:paraId="1B45AC54" w14:textId="77777777" w:rsidR="00404C49" w:rsidRPr="002C492C" w:rsidRDefault="00404C49" w:rsidP="001042EF">
      <w:pPr>
        <w:tabs>
          <w:tab w:val="left" w:pos="1915"/>
          <w:tab w:val="left" w:pos="2635"/>
          <w:tab w:val="left" w:pos="2995"/>
          <w:tab w:val="left" w:pos="7675"/>
        </w:tabs>
        <w:spacing w:line="279" w:lineRule="exact"/>
        <w:ind w:left="1080" w:hanging="1080"/>
      </w:pPr>
    </w:p>
    <w:p w14:paraId="1A5E3D66" w14:textId="5AF0E038" w:rsidR="00AC0CD6" w:rsidRPr="00404C49" w:rsidRDefault="006A528F" w:rsidP="001042EF">
      <w:pPr>
        <w:tabs>
          <w:tab w:val="left" w:pos="1915"/>
          <w:tab w:val="left" w:pos="2635"/>
          <w:tab w:val="left" w:pos="2995"/>
          <w:tab w:val="left" w:pos="7675"/>
        </w:tabs>
        <w:spacing w:line="279" w:lineRule="exact"/>
        <w:ind w:left="1080" w:hanging="1080"/>
        <w:rPr>
          <w:b/>
        </w:rPr>
      </w:pPr>
      <w:r w:rsidRPr="002C492C">
        <w:rPr>
          <w:u w:val="single"/>
        </w:rPr>
        <w:t>501.035:   </w:t>
      </w:r>
      <w:r w:rsidR="00AC0CD6" w:rsidRPr="002C492C">
        <w:rPr>
          <w:u w:val="single"/>
        </w:rPr>
        <w:t>Void Certifying Physician Registration</w:t>
      </w:r>
      <w:r w:rsidR="00404C49">
        <w:t>.</w:t>
      </w:r>
    </w:p>
    <w:p w14:paraId="2C662BAD" w14:textId="77777777" w:rsidR="00AC0CD6" w:rsidRPr="002C492C" w:rsidRDefault="00AC0CD6" w:rsidP="001042EF">
      <w:pPr>
        <w:tabs>
          <w:tab w:val="left" w:pos="1915"/>
          <w:tab w:val="left" w:pos="2635"/>
          <w:tab w:val="left" w:pos="2995"/>
          <w:tab w:val="left" w:pos="7675"/>
        </w:tabs>
        <w:spacing w:line="279" w:lineRule="exact"/>
      </w:pPr>
    </w:p>
    <w:p w14:paraId="66A65979" w14:textId="61452B40" w:rsidR="00AC0CD6" w:rsidRPr="002C492C" w:rsidRDefault="00AC0CD6" w:rsidP="00D079E6">
      <w:pPr>
        <w:pStyle w:val="ListParagraph"/>
        <w:numPr>
          <w:ilvl w:val="1"/>
          <w:numId w:val="51"/>
        </w:numPr>
        <w:spacing w:line="279" w:lineRule="exact"/>
        <w:ind w:left="720"/>
      </w:pPr>
      <w:r w:rsidRPr="002C492C">
        <w:t xml:space="preserve">When a Certifying Healthcare Provider’s license to practice medicine or nursing, as applicable, in Massachusetts is no longer active, or is </w:t>
      </w:r>
      <w:r w:rsidR="00DC2808" w:rsidRPr="002C492C">
        <w:t xml:space="preserve">summarily </w:t>
      </w:r>
      <w:r w:rsidR="00D336E3" w:rsidRPr="002C492C">
        <w:t>suspended</w:t>
      </w:r>
      <w:r w:rsidR="00DC2808" w:rsidRPr="002C492C">
        <w:t xml:space="preserve">, </w:t>
      </w:r>
      <w:r w:rsidRPr="002C492C">
        <w:t xml:space="preserve">suspended, revoked, or restricted with regard to prescribing, or the Certifying Healthcare Provider has voluntarily agreed not to practice medicine, or nursing, in Massachusetts, as applicable, or the Certifying Healthcare Provider’s Massachusetts controlled substances registration is suspended or revoked, the Certifying Healthcare Provider’s registration to certify a </w:t>
      </w:r>
      <w:r w:rsidR="00237835" w:rsidRPr="002C492C">
        <w:t>Debilitating Medical Condition</w:t>
      </w:r>
      <w:r w:rsidRPr="002C492C">
        <w:t xml:space="preserve"> for a Qualifying Patient is immediately void.</w:t>
      </w:r>
    </w:p>
    <w:p w14:paraId="16C357B1" w14:textId="77777777" w:rsidR="00AC0CD6" w:rsidRPr="002C492C" w:rsidRDefault="00AC0CD6" w:rsidP="0005388E">
      <w:pPr>
        <w:spacing w:line="279" w:lineRule="exact"/>
        <w:ind w:left="720"/>
      </w:pPr>
    </w:p>
    <w:p w14:paraId="5F07E7E2" w14:textId="35991735" w:rsidR="00AC0CD6" w:rsidRPr="002C492C" w:rsidRDefault="00AC0CD6" w:rsidP="00D079E6">
      <w:pPr>
        <w:pStyle w:val="ListParagraph"/>
        <w:numPr>
          <w:ilvl w:val="1"/>
          <w:numId w:val="51"/>
        </w:numPr>
        <w:spacing w:line="279" w:lineRule="exact"/>
        <w:ind w:left="720"/>
      </w:pPr>
      <w:r w:rsidRPr="002C492C">
        <w:t xml:space="preserve">When a Certifying Healthcare Provider surrenders </w:t>
      </w:r>
      <w:r w:rsidR="003F003C" w:rsidRPr="002C492C">
        <w:t xml:space="preserve">his or her </w:t>
      </w:r>
      <w:r w:rsidRPr="002C492C">
        <w:t>registration, the registration is void.</w:t>
      </w:r>
    </w:p>
    <w:p w14:paraId="4D57A6FC" w14:textId="77777777" w:rsidR="00AC0CD6" w:rsidRPr="002C492C" w:rsidRDefault="00AC0CD6" w:rsidP="0005388E">
      <w:pPr>
        <w:spacing w:line="279" w:lineRule="exact"/>
        <w:ind w:left="720"/>
      </w:pPr>
    </w:p>
    <w:p w14:paraId="36AE023D" w14:textId="4D1C27BE" w:rsidR="00AC0CD6" w:rsidRPr="002C492C" w:rsidRDefault="00AC0CD6" w:rsidP="00D079E6">
      <w:pPr>
        <w:pStyle w:val="ListParagraph"/>
        <w:numPr>
          <w:ilvl w:val="1"/>
          <w:numId w:val="51"/>
        </w:numPr>
        <w:spacing w:line="279" w:lineRule="exact"/>
        <w:ind w:left="720"/>
      </w:pPr>
      <w:r w:rsidRPr="002C492C">
        <w:t>A void Certifying Healthcare Provider registration is inactive and invalid.</w:t>
      </w:r>
    </w:p>
    <w:p w14:paraId="2379D831" w14:textId="77777777" w:rsidR="006A528F" w:rsidRPr="002C492C" w:rsidRDefault="006A528F">
      <w:pPr>
        <w:rPr>
          <w:b/>
          <w:u w:val="single"/>
        </w:rPr>
      </w:pPr>
    </w:p>
    <w:p w14:paraId="0A76EB3B" w14:textId="02413EBF" w:rsidR="0001040C" w:rsidRPr="002C492C" w:rsidRDefault="0001040C" w:rsidP="001042EF">
      <w:pPr>
        <w:tabs>
          <w:tab w:val="left" w:pos="1915"/>
          <w:tab w:val="left" w:pos="2635"/>
          <w:tab w:val="left" w:pos="2995"/>
          <w:tab w:val="left" w:pos="7675"/>
        </w:tabs>
        <w:spacing w:line="279" w:lineRule="exact"/>
      </w:pPr>
    </w:p>
    <w:p w14:paraId="766B9152" w14:textId="02E93434" w:rsidR="00AC28B3" w:rsidRPr="004F6899" w:rsidRDefault="00AC28B3">
      <w:pPr>
        <w:pStyle w:val="Heading1"/>
        <w:spacing w:before="0" w:after="0"/>
        <w:rPr>
          <w:rFonts w:ascii="Times New Roman" w:hAnsi="Times New Roman" w:cs="Times New Roman"/>
          <w:b w:val="0"/>
          <w:sz w:val="24"/>
          <w:szCs w:val="24"/>
        </w:rPr>
      </w:pPr>
      <w:r w:rsidRPr="002C492C">
        <w:rPr>
          <w:rFonts w:ascii="Times New Roman" w:hAnsi="Times New Roman" w:cs="Times New Roman"/>
          <w:b w:val="0"/>
          <w:sz w:val="24"/>
          <w:szCs w:val="24"/>
          <w:u w:val="single"/>
        </w:rPr>
        <w:t xml:space="preserve">501.050:   Medical </w:t>
      </w:r>
      <w:r w:rsidR="007C2D5B" w:rsidRPr="002C492C">
        <w:rPr>
          <w:rFonts w:ascii="Times New Roman" w:hAnsi="Times New Roman" w:cs="Times New Roman"/>
          <w:b w:val="0"/>
          <w:sz w:val="24"/>
          <w:szCs w:val="24"/>
          <w:u w:val="single"/>
        </w:rPr>
        <w:t>Marijuana</w:t>
      </w:r>
      <w:r w:rsidRPr="002C492C">
        <w:rPr>
          <w:rFonts w:ascii="Times New Roman" w:hAnsi="Times New Roman" w:cs="Times New Roman"/>
          <w:b w:val="0"/>
          <w:sz w:val="24"/>
          <w:szCs w:val="24"/>
          <w:u w:val="single"/>
        </w:rPr>
        <w:t xml:space="preserve"> Treatment Centers (MTC</w:t>
      </w:r>
      <w:r w:rsidR="00AC0CD6" w:rsidRPr="002C492C">
        <w:rPr>
          <w:rFonts w:ascii="Times New Roman" w:hAnsi="Times New Roman" w:cs="Times New Roman"/>
          <w:b w:val="0"/>
          <w:sz w:val="24"/>
          <w:szCs w:val="24"/>
          <w:u w:val="single"/>
        </w:rPr>
        <w:t>s</w:t>
      </w:r>
      <w:r w:rsidRPr="002C492C">
        <w:rPr>
          <w:rFonts w:ascii="Times New Roman" w:hAnsi="Times New Roman" w:cs="Times New Roman"/>
          <w:b w:val="0"/>
          <w:sz w:val="24"/>
          <w:szCs w:val="24"/>
          <w:u w:val="single"/>
        </w:rPr>
        <w:t>)</w:t>
      </w:r>
      <w:r w:rsidR="004F6899">
        <w:rPr>
          <w:rFonts w:ascii="Times New Roman" w:hAnsi="Times New Roman" w:cs="Times New Roman"/>
          <w:b w:val="0"/>
          <w:sz w:val="24"/>
          <w:szCs w:val="24"/>
        </w:rPr>
        <w:t>.</w:t>
      </w:r>
    </w:p>
    <w:p w14:paraId="17B2F5DF" w14:textId="77777777" w:rsidR="00AC28B3" w:rsidRPr="002C492C" w:rsidRDefault="00AC28B3"/>
    <w:p w14:paraId="15B8E9FB" w14:textId="77777777" w:rsidR="0056261D" w:rsidRPr="002C492C" w:rsidRDefault="00AC28B3" w:rsidP="00D079E6">
      <w:pPr>
        <w:pStyle w:val="ListParagraph"/>
        <w:numPr>
          <w:ilvl w:val="0"/>
          <w:numId w:val="40"/>
        </w:numPr>
        <w:spacing w:line="279" w:lineRule="exact"/>
      </w:pPr>
      <w:r w:rsidRPr="002C492C">
        <w:rPr>
          <w:u w:val="single"/>
        </w:rPr>
        <w:t>General Requirements</w:t>
      </w:r>
      <w:r w:rsidRPr="002C492C">
        <w:t>.</w:t>
      </w:r>
    </w:p>
    <w:p w14:paraId="5F5890DB" w14:textId="77777777" w:rsidR="0056261D" w:rsidRPr="002C492C" w:rsidRDefault="0056261D" w:rsidP="001042EF">
      <w:pPr>
        <w:pStyle w:val="ListParagraph"/>
        <w:tabs>
          <w:tab w:val="left" w:pos="1915"/>
          <w:tab w:val="left" w:pos="2635"/>
          <w:tab w:val="left" w:pos="2995"/>
          <w:tab w:val="left" w:pos="7675"/>
        </w:tabs>
        <w:spacing w:line="279" w:lineRule="exact"/>
      </w:pPr>
    </w:p>
    <w:p w14:paraId="68A23073" w14:textId="32F09EDB" w:rsidR="0056261D" w:rsidRPr="002C492C" w:rsidRDefault="00AC28B3" w:rsidP="00D079E6">
      <w:pPr>
        <w:pStyle w:val="ListParagraph"/>
        <w:numPr>
          <w:ilvl w:val="1"/>
          <w:numId w:val="40"/>
        </w:numPr>
        <w:spacing w:line="279" w:lineRule="exact"/>
      </w:pPr>
      <w:r w:rsidRPr="002C492C">
        <w:t xml:space="preserve">An MTC </w:t>
      </w:r>
      <w:r w:rsidR="00DE2142" w:rsidRPr="00BE6A17">
        <w:t xml:space="preserve">is required to be registered </w:t>
      </w:r>
      <w:r w:rsidRPr="002C492C">
        <w:t>to do business in the Commonwealth as a domestic business corporation or another domestic business entity in compliance with 935 CMR 501.000</w:t>
      </w:r>
      <w:r w:rsidR="007B15C8" w:rsidRPr="002C492C">
        <w:t xml:space="preserve">: </w:t>
      </w:r>
      <w:r w:rsidR="007B15C8" w:rsidRPr="002C492C">
        <w:rPr>
          <w:i/>
        </w:rPr>
        <w:t xml:space="preserve">Medical Use of </w:t>
      </w:r>
      <w:r w:rsidR="007C2D5B" w:rsidRPr="002C492C">
        <w:rPr>
          <w:i/>
        </w:rPr>
        <w:t>Marijuana</w:t>
      </w:r>
      <w:r w:rsidR="007B15C8" w:rsidRPr="002C492C">
        <w:t xml:space="preserve"> </w:t>
      </w:r>
      <w:r w:rsidRPr="002C492C">
        <w:t>and to maintain the corporation or entity in good standing with the Secretary of the Commonwealth, DOR, and DUA.</w:t>
      </w:r>
    </w:p>
    <w:p w14:paraId="2F64F455" w14:textId="77777777" w:rsidR="00640315" w:rsidRPr="002C492C" w:rsidRDefault="00640315" w:rsidP="001042EF">
      <w:pPr>
        <w:tabs>
          <w:tab w:val="left" w:pos="1915"/>
          <w:tab w:val="left" w:pos="2635"/>
          <w:tab w:val="left" w:pos="2995"/>
          <w:tab w:val="left" w:pos="7675"/>
        </w:tabs>
        <w:spacing w:line="279" w:lineRule="exact"/>
      </w:pPr>
    </w:p>
    <w:p w14:paraId="4EFE25D0" w14:textId="72011B3D" w:rsidR="00640315" w:rsidRDefault="00640315" w:rsidP="00D079E6">
      <w:pPr>
        <w:pStyle w:val="ListParagraph"/>
        <w:numPr>
          <w:ilvl w:val="1"/>
          <w:numId w:val="40"/>
        </w:numPr>
        <w:spacing w:line="279" w:lineRule="exact"/>
      </w:pPr>
      <w:r w:rsidRPr="002C492C">
        <w:rPr>
          <w:u w:val="single"/>
        </w:rPr>
        <w:t xml:space="preserve">Control </w:t>
      </w:r>
      <w:r w:rsidR="006B708A">
        <w:rPr>
          <w:u w:val="single"/>
        </w:rPr>
        <w:t>L</w:t>
      </w:r>
      <w:r w:rsidRPr="002C492C">
        <w:rPr>
          <w:u w:val="single"/>
        </w:rPr>
        <w:t>imitations</w:t>
      </w:r>
      <w:r w:rsidRPr="002C492C">
        <w:t xml:space="preserve">.  </w:t>
      </w:r>
    </w:p>
    <w:p w14:paraId="17CA832A" w14:textId="77777777" w:rsidR="0005388E" w:rsidRPr="002C492C" w:rsidRDefault="0005388E" w:rsidP="0005388E">
      <w:pPr>
        <w:spacing w:line="279" w:lineRule="exact"/>
      </w:pPr>
    </w:p>
    <w:p w14:paraId="4295AA37" w14:textId="281F3511" w:rsidR="00E130F8" w:rsidRDefault="00E76482" w:rsidP="00D079E6">
      <w:pPr>
        <w:pStyle w:val="ListParagraph"/>
        <w:numPr>
          <w:ilvl w:val="2"/>
          <w:numId w:val="40"/>
        </w:numPr>
        <w:tabs>
          <w:tab w:val="left" w:pos="7675"/>
        </w:tabs>
        <w:spacing w:line="279" w:lineRule="exact"/>
        <w:ind w:left="2250" w:hanging="270"/>
      </w:pPr>
      <w:r w:rsidRPr="002C492C">
        <w:t xml:space="preserve"> </w:t>
      </w:r>
      <w:r w:rsidR="00AC28B3" w:rsidRPr="002C492C">
        <w:t xml:space="preserve">No </w:t>
      </w:r>
      <w:r w:rsidR="00EC30C8" w:rsidRPr="002C492C">
        <w:t xml:space="preserve">Person or Entity with Direct or Indirect Control </w:t>
      </w:r>
      <w:r w:rsidR="00282219" w:rsidRPr="002C492C">
        <w:t>shall be granted</w:t>
      </w:r>
      <w:r w:rsidR="00AF75C7" w:rsidRPr="002C492C">
        <w:t>,</w:t>
      </w:r>
      <w:r w:rsidR="00282219" w:rsidRPr="002C492C">
        <w:t xml:space="preserve"> </w:t>
      </w:r>
      <w:r w:rsidR="001042EF">
        <w:t>or</w:t>
      </w:r>
      <w:r w:rsidR="00282219" w:rsidRPr="002C492C">
        <w:t xml:space="preserve"> hold</w:t>
      </w:r>
      <w:r w:rsidR="00AF75C7" w:rsidRPr="002C492C">
        <w:t>,</w:t>
      </w:r>
      <w:r w:rsidR="00282219" w:rsidRPr="002C492C">
        <w:t xml:space="preserve"> more than</w:t>
      </w:r>
      <w:r w:rsidR="00AC28B3" w:rsidRPr="002C492C">
        <w:t xml:space="preserve"> three MTC </w:t>
      </w:r>
      <w:r w:rsidR="00381D20" w:rsidRPr="002C492C">
        <w:t>License</w:t>
      </w:r>
      <w:r w:rsidR="00AC28B3" w:rsidRPr="002C492C">
        <w:t>s.</w:t>
      </w:r>
    </w:p>
    <w:p w14:paraId="2F9AC2F6" w14:textId="77777777" w:rsidR="00990DD6" w:rsidRPr="002C492C" w:rsidRDefault="00990DD6" w:rsidP="00990DD6">
      <w:pPr>
        <w:pStyle w:val="ListParagraph"/>
        <w:tabs>
          <w:tab w:val="left" w:pos="7675"/>
        </w:tabs>
        <w:spacing w:line="279" w:lineRule="exact"/>
        <w:ind w:left="2250"/>
      </w:pPr>
    </w:p>
    <w:p w14:paraId="7680661F" w14:textId="6F264CFF" w:rsidR="00572546" w:rsidRDefault="00E76482" w:rsidP="00D079E6">
      <w:pPr>
        <w:pStyle w:val="ListParagraph"/>
        <w:numPr>
          <w:ilvl w:val="2"/>
          <w:numId w:val="40"/>
        </w:numPr>
        <w:tabs>
          <w:tab w:val="left" w:pos="7675"/>
        </w:tabs>
        <w:spacing w:line="279" w:lineRule="exact"/>
        <w:ind w:left="2250" w:hanging="270"/>
      </w:pPr>
      <w:r w:rsidRPr="002C492C">
        <w:rPr>
          <w:rFonts w:eastAsiaTheme="minorEastAsia"/>
        </w:rPr>
        <w:t xml:space="preserve"> </w:t>
      </w:r>
      <w:r w:rsidR="00E130F8" w:rsidRPr="002C492C">
        <w:rPr>
          <w:rFonts w:eastAsiaTheme="minorEastAsia"/>
        </w:rPr>
        <w:t xml:space="preserve">An Independent Testing Laboratory or Standards Laboratory </w:t>
      </w:r>
      <w:r w:rsidR="00381D20" w:rsidRPr="002C492C">
        <w:rPr>
          <w:rFonts w:eastAsiaTheme="minorEastAsia"/>
        </w:rPr>
        <w:t>License</w:t>
      </w:r>
      <w:r w:rsidR="00E130F8" w:rsidRPr="002C492C">
        <w:rPr>
          <w:rFonts w:eastAsiaTheme="minorEastAsia"/>
        </w:rPr>
        <w:t xml:space="preserve">e, or any associated Person or Entity Having Direct or Indirect Control, may not have a </w:t>
      </w:r>
      <w:r w:rsidR="00381D20" w:rsidRPr="002C492C">
        <w:rPr>
          <w:rFonts w:eastAsiaTheme="minorEastAsia"/>
        </w:rPr>
        <w:t>License</w:t>
      </w:r>
      <w:r w:rsidR="00E130F8" w:rsidRPr="002C492C">
        <w:rPr>
          <w:rFonts w:eastAsiaTheme="minorEastAsia"/>
        </w:rPr>
        <w:t xml:space="preserve"> in any other class</w:t>
      </w:r>
      <w:r w:rsidR="00E130F8" w:rsidRPr="002C492C">
        <w:t>.</w:t>
      </w:r>
    </w:p>
    <w:p w14:paraId="3AFF6777" w14:textId="77777777" w:rsidR="00990DD6" w:rsidRPr="002C492C" w:rsidDel="007E1697" w:rsidRDefault="00990DD6" w:rsidP="00990DD6">
      <w:pPr>
        <w:tabs>
          <w:tab w:val="left" w:pos="7675"/>
        </w:tabs>
        <w:spacing w:line="279" w:lineRule="exact"/>
      </w:pPr>
    </w:p>
    <w:p w14:paraId="0ACDBBD3" w14:textId="02371C95" w:rsidR="004C50C7" w:rsidRDefault="00762B37" w:rsidP="00990DD6">
      <w:pPr>
        <w:ind w:left="2520"/>
      </w:pPr>
      <w:r w:rsidRPr="002C492C">
        <w:rPr>
          <w:iCs/>
        </w:rPr>
        <w:t xml:space="preserve">To the extent that persons or entities seek to operate </w:t>
      </w:r>
      <w:r w:rsidR="008B5552" w:rsidRPr="002C492C">
        <w:rPr>
          <w:iCs/>
        </w:rPr>
        <w:t xml:space="preserve">a testing </w:t>
      </w:r>
      <w:r w:rsidR="00F65301" w:rsidRPr="002C492C">
        <w:rPr>
          <w:iCs/>
        </w:rPr>
        <w:t>facility</w:t>
      </w:r>
      <w:r w:rsidRPr="002C492C">
        <w:rPr>
          <w:iCs/>
        </w:rPr>
        <w:t xml:space="preserve"> in the Counties of Dukes County and Nantucket, </w:t>
      </w:r>
      <w:r w:rsidR="00121177" w:rsidRPr="00BE6A17">
        <w:t>935 CMR 50</w:t>
      </w:r>
      <w:r w:rsidR="00121177">
        <w:t>1</w:t>
      </w:r>
      <w:r w:rsidR="00121177" w:rsidRPr="00BE6A17">
        <w:t xml:space="preserve">.200: </w:t>
      </w:r>
      <w:r w:rsidR="00121177" w:rsidRPr="00BE6A17">
        <w:rPr>
          <w:i/>
        </w:rPr>
        <w:t>Counties of Dukes County and Nantucket</w:t>
      </w:r>
      <w:r w:rsidR="00121177" w:rsidRPr="00BE6A17">
        <w:t xml:space="preserve"> applies.</w:t>
      </w:r>
    </w:p>
    <w:p w14:paraId="617CA85A" w14:textId="77777777" w:rsidR="00990DD6" w:rsidRPr="002C492C" w:rsidRDefault="00990DD6">
      <w:pPr>
        <w:ind w:left="2880" w:hanging="360"/>
        <w:rPr>
          <w:iCs/>
        </w:rPr>
      </w:pPr>
    </w:p>
    <w:p w14:paraId="344618FB" w14:textId="72BA6E87" w:rsidR="00C91F20" w:rsidRDefault="00C32A01" w:rsidP="00990DD6">
      <w:pPr>
        <w:pStyle w:val="ListParagraph"/>
        <w:spacing w:line="279" w:lineRule="exact"/>
        <w:ind w:left="2160" w:hanging="360"/>
        <w:rPr>
          <w:i/>
        </w:rPr>
      </w:pPr>
      <w:r w:rsidRPr="002C492C">
        <w:t xml:space="preserve">3.  </w:t>
      </w:r>
      <w:r w:rsidR="00E76482" w:rsidRPr="002C492C">
        <w:tab/>
      </w:r>
      <w:r w:rsidR="00B47460" w:rsidRPr="002C492C" w:rsidDel="007E1697">
        <w:t>The Commission shall receive notice of any such interests as part of the application pursuant to</w:t>
      </w:r>
      <w:r w:rsidR="00B47460" w:rsidRPr="002C492C">
        <w:t xml:space="preserve"> 935 CMR</w:t>
      </w:r>
      <w:r w:rsidR="00B47460" w:rsidRPr="002C492C" w:rsidDel="007E1697">
        <w:t xml:space="preserve"> </w:t>
      </w:r>
      <w:r w:rsidR="00B47460" w:rsidRPr="002C492C">
        <w:t>501.</w:t>
      </w:r>
      <w:r w:rsidR="00B47460" w:rsidRPr="002C492C" w:rsidDel="007E1697">
        <w:t>10</w:t>
      </w:r>
      <w:r w:rsidR="00B47460" w:rsidRPr="002C492C">
        <w:t xml:space="preserve">1: </w:t>
      </w:r>
      <w:r w:rsidR="00B47460" w:rsidRPr="002C492C">
        <w:rPr>
          <w:i/>
        </w:rPr>
        <w:t>Application Requirements.</w:t>
      </w:r>
    </w:p>
    <w:p w14:paraId="287B1CA5" w14:textId="77777777" w:rsidR="00C91F20" w:rsidRDefault="00C91F20" w:rsidP="00990DD6">
      <w:pPr>
        <w:pStyle w:val="ListParagraph"/>
        <w:spacing w:line="279" w:lineRule="exact"/>
        <w:ind w:left="2160" w:hanging="360"/>
        <w:rPr>
          <w:i/>
        </w:rPr>
      </w:pPr>
    </w:p>
    <w:p w14:paraId="65948DDF" w14:textId="0039122E" w:rsidR="00365291" w:rsidRPr="002C492C" w:rsidRDefault="00C32A01" w:rsidP="00990DD6">
      <w:pPr>
        <w:pStyle w:val="ListParagraph"/>
        <w:spacing w:line="279" w:lineRule="exact"/>
        <w:ind w:left="2160" w:hanging="360"/>
      </w:pPr>
      <w:r w:rsidRPr="002C492C">
        <w:t xml:space="preserve">4.  </w:t>
      </w:r>
      <w:r w:rsidR="00861057" w:rsidRPr="002C492C">
        <w:t xml:space="preserve">Any Person or Entity Having Direct or Indirect Control, or Licensee, shall be limited to a total of 100,000 square feet of </w:t>
      </w:r>
      <w:r w:rsidR="0025378A" w:rsidRPr="002C492C">
        <w:t>Canopy</w:t>
      </w:r>
      <w:r w:rsidR="00861057" w:rsidRPr="002C492C">
        <w:t xml:space="preserve"> distributed across no more than three cultivation </w:t>
      </w:r>
      <w:r w:rsidR="00381D20" w:rsidRPr="002C492C">
        <w:t>License</w:t>
      </w:r>
      <w:r w:rsidR="00861057" w:rsidRPr="002C492C">
        <w:t>s under 935 CMR 500.000:</w:t>
      </w:r>
      <w:r w:rsidR="00861057" w:rsidRPr="002C492C">
        <w:rPr>
          <w:i/>
          <w:iCs/>
        </w:rPr>
        <w:t xml:space="preserve"> </w:t>
      </w:r>
      <w:r w:rsidR="00861057" w:rsidRPr="002C492C">
        <w:t>Adult</w:t>
      </w:r>
      <w:r w:rsidR="00861057" w:rsidRPr="002C492C">
        <w:rPr>
          <w:i/>
          <w:iCs/>
        </w:rPr>
        <w:t xml:space="preserve"> Use of Marijuana</w:t>
      </w:r>
      <w:r w:rsidR="00861057" w:rsidRPr="002C492C">
        <w:t xml:space="preserve"> and three MTC </w:t>
      </w:r>
      <w:r w:rsidR="00381D20" w:rsidRPr="002C492C">
        <w:t>License</w:t>
      </w:r>
      <w:r w:rsidR="00861057" w:rsidRPr="002C492C">
        <w:t xml:space="preserve">s. </w:t>
      </w:r>
    </w:p>
    <w:p w14:paraId="7FF0E6A0" w14:textId="77777777" w:rsidR="00985293" w:rsidRDefault="00985293" w:rsidP="00985293">
      <w:pPr>
        <w:pStyle w:val="ListParagraph"/>
        <w:tabs>
          <w:tab w:val="left" w:pos="1915"/>
          <w:tab w:val="left" w:pos="2635"/>
          <w:tab w:val="left" w:pos="2995"/>
          <w:tab w:val="left" w:pos="7675"/>
        </w:tabs>
        <w:spacing w:line="279" w:lineRule="exact"/>
        <w:ind w:left="1440"/>
      </w:pPr>
    </w:p>
    <w:p w14:paraId="0C4DF801" w14:textId="110ECD91" w:rsidR="00900DC0" w:rsidRPr="002C492C" w:rsidRDefault="00900DC0" w:rsidP="00D079E6">
      <w:pPr>
        <w:pStyle w:val="ListParagraph"/>
        <w:numPr>
          <w:ilvl w:val="1"/>
          <w:numId w:val="40"/>
        </w:numPr>
        <w:spacing w:line="279" w:lineRule="exact"/>
      </w:pPr>
      <w:r w:rsidRPr="002C492C">
        <w:t xml:space="preserve">At least one </w:t>
      </w:r>
      <w:r w:rsidR="0043340A" w:rsidRPr="002C492C">
        <w:t>Executive</w:t>
      </w:r>
      <w:r w:rsidRPr="002C492C">
        <w:t xml:space="preserve"> of the entity seeking licensure as an MTC must register with DCJIS on behalf of the entity as an organization user of iCORI.</w:t>
      </w:r>
    </w:p>
    <w:p w14:paraId="262FE567" w14:textId="77777777" w:rsidR="00900DC0" w:rsidRPr="002C492C" w:rsidRDefault="00900DC0" w:rsidP="00990DD6">
      <w:pPr>
        <w:spacing w:line="279" w:lineRule="exact"/>
      </w:pPr>
    </w:p>
    <w:p w14:paraId="16806C40" w14:textId="77777777" w:rsidR="00900DC0" w:rsidRPr="002C492C" w:rsidRDefault="00900DC0" w:rsidP="00D079E6">
      <w:pPr>
        <w:pStyle w:val="ListParagraph"/>
        <w:numPr>
          <w:ilvl w:val="1"/>
          <w:numId w:val="40"/>
        </w:numPr>
        <w:spacing w:line="279" w:lineRule="exact"/>
      </w:pPr>
      <w:r w:rsidRPr="002C492C">
        <w:lastRenderedPageBreak/>
        <w:t>An MTC applicant must demonstrate initial capital resources of $500,000 for its first application for licensure as an MTC. An MTC applicant must demonstrate initial capital resources of $400,000 for its subsequent application(s) for licensure as an MTC.</w:t>
      </w:r>
    </w:p>
    <w:p w14:paraId="722B5A93" w14:textId="77777777" w:rsidR="00C44EC5" w:rsidRPr="002C492C" w:rsidRDefault="00C44EC5" w:rsidP="00990DD6">
      <w:pPr>
        <w:pStyle w:val="ListParagraph"/>
        <w:spacing w:line="279" w:lineRule="exact"/>
        <w:ind w:left="1440"/>
      </w:pPr>
    </w:p>
    <w:p w14:paraId="5C133A8E" w14:textId="08E73D4C" w:rsidR="00AC28B3" w:rsidRPr="002C492C" w:rsidRDefault="00AC28B3" w:rsidP="00D079E6">
      <w:pPr>
        <w:pStyle w:val="ListParagraph"/>
        <w:numPr>
          <w:ilvl w:val="1"/>
          <w:numId w:val="40"/>
        </w:numPr>
        <w:spacing w:line="279" w:lineRule="exact"/>
      </w:pPr>
      <w:r w:rsidRPr="002C492C">
        <w:t xml:space="preserve">Under a single </w:t>
      </w:r>
      <w:r w:rsidR="00381D20" w:rsidRPr="002C492C">
        <w:t>License</w:t>
      </w:r>
      <w:r w:rsidRPr="002C492C">
        <w:t>, a</w:t>
      </w:r>
      <w:r w:rsidR="007B31CB" w:rsidRPr="002C492C">
        <w:t>n</w:t>
      </w:r>
      <w:r w:rsidRPr="002C492C">
        <w:t xml:space="preserve"> MTC may not operate more than two locations in Massachusetts at which </w:t>
      </w:r>
      <w:r w:rsidR="007C2D5B" w:rsidRPr="002C492C">
        <w:t>Marijuana</w:t>
      </w:r>
      <w:r w:rsidRPr="002C492C">
        <w:t xml:space="preserve"> is cultivated, MIPs are prepared, and </w:t>
      </w:r>
      <w:r w:rsidR="007C2D5B" w:rsidRPr="002C492C">
        <w:t>Marijuana</w:t>
      </w:r>
      <w:r w:rsidRPr="002C492C">
        <w:t xml:space="preserve"> is dispensed. </w:t>
      </w:r>
    </w:p>
    <w:p w14:paraId="7BE68DCF" w14:textId="77777777" w:rsidR="00365291" w:rsidRDefault="00365291" w:rsidP="00990DD6">
      <w:pPr>
        <w:spacing w:line="279" w:lineRule="exact"/>
      </w:pPr>
    </w:p>
    <w:p w14:paraId="5AF27C59" w14:textId="4D821338" w:rsidR="00B45AEA" w:rsidRPr="00BE6A17" w:rsidRDefault="00B45AEA" w:rsidP="00D079E6">
      <w:pPr>
        <w:pStyle w:val="ListParagraph"/>
        <w:numPr>
          <w:ilvl w:val="1"/>
          <w:numId w:val="64"/>
        </w:numPr>
      </w:pPr>
      <w:r w:rsidRPr="00BE6A17">
        <w:t>A</w:t>
      </w:r>
      <w:r>
        <w:t>n MTC</w:t>
      </w:r>
      <w:r w:rsidRPr="00BE6A17">
        <w:t xml:space="preserve"> shall operate all activities authorized by the License only at the address(es) reported to the Commission for that license.</w:t>
      </w:r>
    </w:p>
    <w:p w14:paraId="74A43782" w14:textId="77777777" w:rsidR="00B45AEA" w:rsidRPr="002C492C" w:rsidRDefault="00B45AEA" w:rsidP="00990DD6">
      <w:pPr>
        <w:spacing w:line="279" w:lineRule="exact"/>
      </w:pPr>
    </w:p>
    <w:p w14:paraId="7BC37CA2" w14:textId="6436DA0E" w:rsidR="00365291" w:rsidRPr="002C492C" w:rsidRDefault="00AC28B3" w:rsidP="00D079E6">
      <w:pPr>
        <w:pStyle w:val="ListParagraph"/>
        <w:numPr>
          <w:ilvl w:val="1"/>
          <w:numId w:val="40"/>
        </w:numPr>
        <w:spacing w:line="279" w:lineRule="exact"/>
      </w:pPr>
      <w:r w:rsidRPr="002C492C">
        <w:t xml:space="preserve">All agents of the MTC must be registered </w:t>
      </w:r>
      <w:r w:rsidR="0098714F" w:rsidRPr="00BE6A17">
        <w:t xml:space="preserve">with the Commission </w:t>
      </w:r>
      <w:r w:rsidRPr="002C492C">
        <w:t>pursuant to 935 CMR 501.030</w:t>
      </w:r>
      <w:r w:rsidR="00E676B5" w:rsidRPr="002C492C">
        <w:t xml:space="preserve">:  </w:t>
      </w:r>
      <w:r w:rsidR="00E9462D" w:rsidRPr="002C492C">
        <w:rPr>
          <w:i/>
        </w:rPr>
        <w:t xml:space="preserve">Registration of Medical </w:t>
      </w:r>
      <w:r w:rsidR="007C2D5B" w:rsidRPr="002C492C">
        <w:rPr>
          <w:i/>
        </w:rPr>
        <w:t>Marijuana</w:t>
      </w:r>
      <w:r w:rsidR="00E9462D" w:rsidRPr="002C492C">
        <w:rPr>
          <w:i/>
        </w:rPr>
        <w:t xml:space="preserve"> Treatment Center Agents</w:t>
      </w:r>
      <w:r w:rsidRPr="002C492C">
        <w:t>.</w:t>
      </w:r>
    </w:p>
    <w:p w14:paraId="7C031270" w14:textId="6EF06AFE" w:rsidR="00365291" w:rsidRPr="002C492C" w:rsidRDefault="00365291" w:rsidP="00990DD6">
      <w:pPr>
        <w:pStyle w:val="ListParagraph"/>
        <w:spacing w:line="279" w:lineRule="exact"/>
        <w:ind w:left="1440"/>
      </w:pPr>
    </w:p>
    <w:p w14:paraId="05ADF162" w14:textId="629EE1FC" w:rsidR="00047F13" w:rsidRPr="002C492C" w:rsidRDefault="00047F13" w:rsidP="00D079E6">
      <w:pPr>
        <w:pStyle w:val="ListParagraph"/>
        <w:numPr>
          <w:ilvl w:val="1"/>
          <w:numId w:val="40"/>
        </w:numPr>
        <w:spacing w:line="279" w:lineRule="exact"/>
      </w:pPr>
      <w:r w:rsidRPr="002C492C">
        <w:t xml:space="preserve">An MTC must have a program to provide reduced cost or free </w:t>
      </w:r>
      <w:r w:rsidR="007C2D5B" w:rsidRPr="002C492C">
        <w:t>Marijuana</w:t>
      </w:r>
      <w:r w:rsidRPr="002C492C">
        <w:t xml:space="preserve"> to patients with documented </w:t>
      </w:r>
      <w:r w:rsidR="00956B98" w:rsidRPr="002C492C">
        <w:t>Verified Financial Hardship</w:t>
      </w:r>
      <w:r w:rsidRPr="002C492C">
        <w:t>.</w:t>
      </w:r>
      <w:r w:rsidR="00FF3302" w:rsidRPr="002C492C">
        <w:t xml:space="preserve">  The plan shall outline the goals, programs, and measurements the MTC will pursue as part of the plan.</w:t>
      </w:r>
    </w:p>
    <w:p w14:paraId="7D11E6A2" w14:textId="77777777" w:rsidR="00047F13" w:rsidRPr="002C492C" w:rsidRDefault="00047F13">
      <w:pPr>
        <w:pStyle w:val="ListParagraph"/>
      </w:pPr>
    </w:p>
    <w:p w14:paraId="5F7A8AAE" w14:textId="77777777" w:rsidR="00365291" w:rsidRPr="002C492C" w:rsidRDefault="00365291" w:rsidP="001042EF">
      <w:pPr>
        <w:tabs>
          <w:tab w:val="left" w:pos="1915"/>
          <w:tab w:val="left" w:pos="2635"/>
          <w:tab w:val="left" w:pos="2995"/>
          <w:tab w:val="left" w:pos="7675"/>
        </w:tabs>
        <w:spacing w:line="279" w:lineRule="exact"/>
      </w:pPr>
    </w:p>
    <w:p w14:paraId="5F2B71D0" w14:textId="0DD2B13D" w:rsidR="00365291" w:rsidRPr="002C492C" w:rsidRDefault="00AC28B3" w:rsidP="00D079E6">
      <w:pPr>
        <w:pStyle w:val="ListParagraph"/>
        <w:numPr>
          <w:ilvl w:val="0"/>
          <w:numId w:val="40"/>
        </w:numPr>
        <w:spacing w:line="279" w:lineRule="exact"/>
      </w:pPr>
      <w:r w:rsidRPr="002C492C">
        <w:rPr>
          <w:u w:val="single"/>
        </w:rPr>
        <w:t>Cultivation Operations</w:t>
      </w:r>
    </w:p>
    <w:p w14:paraId="7129034B" w14:textId="77777777" w:rsidR="00365291" w:rsidRPr="002C492C" w:rsidRDefault="00365291" w:rsidP="001042EF">
      <w:pPr>
        <w:pStyle w:val="ListParagraph"/>
        <w:tabs>
          <w:tab w:val="left" w:pos="1915"/>
          <w:tab w:val="left" w:pos="2635"/>
          <w:tab w:val="left" w:pos="2995"/>
          <w:tab w:val="left" w:pos="7675"/>
        </w:tabs>
        <w:spacing w:line="279" w:lineRule="exact"/>
      </w:pPr>
    </w:p>
    <w:p w14:paraId="50E7D96C" w14:textId="5633EB50" w:rsidR="00365291" w:rsidRPr="002C492C" w:rsidRDefault="00AC28B3" w:rsidP="00D079E6">
      <w:pPr>
        <w:pStyle w:val="ListParagraph"/>
        <w:numPr>
          <w:ilvl w:val="1"/>
          <w:numId w:val="40"/>
        </w:numPr>
        <w:spacing w:line="279" w:lineRule="exact"/>
      </w:pPr>
      <w:r w:rsidRPr="002C492C">
        <w:t>A</w:t>
      </w:r>
      <w:r w:rsidR="003F19E6" w:rsidRPr="002C492C">
        <w:t>n</w:t>
      </w:r>
      <w:r w:rsidRPr="002C492C">
        <w:t xml:space="preserve"> MTC may perform cultivation operations only at the address approved to do so by the Commission. At the cultivation location, MTCs may cultivate, </w:t>
      </w:r>
      <w:r w:rsidR="009B1787" w:rsidRPr="002C492C">
        <w:t>Process</w:t>
      </w:r>
      <w:r w:rsidR="00640D26" w:rsidRPr="002C492C">
        <w:t>,</w:t>
      </w:r>
      <w:r w:rsidRPr="002C492C">
        <w:t xml:space="preserve"> and package </w:t>
      </w:r>
      <w:r w:rsidR="007C2D5B" w:rsidRPr="002C492C">
        <w:t>Marijuana</w:t>
      </w:r>
      <w:r w:rsidRPr="002C492C">
        <w:t xml:space="preserve">, to transport </w:t>
      </w:r>
      <w:r w:rsidR="00000DA7" w:rsidRPr="00BE6A17">
        <w:t xml:space="preserve">Marijuana to </w:t>
      </w:r>
      <w:r w:rsidR="00000DA7">
        <w:t>MTCs</w:t>
      </w:r>
      <w:r w:rsidR="00000DA7" w:rsidRPr="00BE6A17">
        <w:t xml:space="preserve"> and to Transfer Marijuana to other </w:t>
      </w:r>
      <w:r w:rsidR="00000DA7">
        <w:t>M</w:t>
      </w:r>
      <w:r w:rsidR="00EC4AF9">
        <w:t>TCs</w:t>
      </w:r>
      <w:r w:rsidR="00000DA7" w:rsidRPr="00BE6A17">
        <w:t>, but not to</w:t>
      </w:r>
      <w:r w:rsidR="00000DA7" w:rsidRPr="002C492C">
        <w:t xml:space="preserve"> </w:t>
      </w:r>
      <w:r w:rsidRPr="002C492C">
        <w:t>patients.</w:t>
      </w:r>
    </w:p>
    <w:p w14:paraId="54EFB0AE" w14:textId="77777777" w:rsidR="00365291" w:rsidRPr="002C492C" w:rsidRDefault="00365291" w:rsidP="00990DD6">
      <w:pPr>
        <w:pStyle w:val="ListParagraph"/>
        <w:spacing w:line="279" w:lineRule="exact"/>
        <w:ind w:left="1440"/>
      </w:pPr>
    </w:p>
    <w:p w14:paraId="4756AAB8" w14:textId="7D1AC130" w:rsidR="00DC3F43" w:rsidRPr="002C492C" w:rsidRDefault="00AC28B3" w:rsidP="00D079E6">
      <w:pPr>
        <w:pStyle w:val="ListParagraph"/>
        <w:numPr>
          <w:ilvl w:val="1"/>
          <w:numId w:val="40"/>
        </w:numPr>
        <w:spacing w:line="279" w:lineRule="exact"/>
      </w:pPr>
      <w:r w:rsidRPr="002C492C">
        <w:t xml:space="preserve">MTCs shall select a cultivation tier in their initial application for licensure, or if one has not been previously selected, shall do so in their next application for </w:t>
      </w:r>
      <w:r w:rsidR="00381D20" w:rsidRPr="002C492C">
        <w:t>License</w:t>
      </w:r>
      <w:r w:rsidRPr="002C492C">
        <w:t xml:space="preserve"> renewal.  </w:t>
      </w:r>
      <w:r w:rsidR="005B60F9">
        <w:t>Cultivation</w:t>
      </w:r>
      <w:r w:rsidRPr="002C492C">
        <w:t xml:space="preserve"> tiers are based on the square footage of </w:t>
      </w:r>
      <w:r w:rsidR="00555BDD" w:rsidRPr="002C492C">
        <w:t>C</w:t>
      </w:r>
      <w:r w:rsidRPr="002C492C">
        <w:t>anopy:</w:t>
      </w:r>
    </w:p>
    <w:p w14:paraId="175A1815" w14:textId="66E62F33" w:rsidR="000A356C" w:rsidRPr="002C492C" w:rsidRDefault="000A356C">
      <w:pPr>
        <w:pStyle w:val="ListParagraph"/>
      </w:pPr>
    </w:p>
    <w:p w14:paraId="1461C911" w14:textId="736C5E9C" w:rsidR="000A356C" w:rsidRDefault="00AC28B3" w:rsidP="00D079E6">
      <w:pPr>
        <w:pStyle w:val="ListParagraph"/>
        <w:numPr>
          <w:ilvl w:val="2"/>
          <w:numId w:val="40"/>
        </w:numPr>
        <w:spacing w:line="279" w:lineRule="exact"/>
        <w:ind w:hanging="360"/>
      </w:pPr>
      <w:r w:rsidRPr="002C492C">
        <w:t>Tier 1: up to 5,000;</w:t>
      </w:r>
    </w:p>
    <w:p w14:paraId="6E20759E" w14:textId="77777777" w:rsidR="00990DD6" w:rsidRPr="002C492C" w:rsidRDefault="00990DD6" w:rsidP="00990DD6">
      <w:pPr>
        <w:spacing w:line="279" w:lineRule="exact"/>
        <w:ind w:left="1800"/>
      </w:pPr>
    </w:p>
    <w:p w14:paraId="76FF94DC" w14:textId="4B861F52" w:rsidR="000A356C" w:rsidRDefault="00AC28B3" w:rsidP="00D079E6">
      <w:pPr>
        <w:pStyle w:val="ListParagraph"/>
        <w:numPr>
          <w:ilvl w:val="2"/>
          <w:numId w:val="40"/>
        </w:numPr>
        <w:spacing w:line="279" w:lineRule="exact"/>
        <w:ind w:hanging="360"/>
      </w:pPr>
      <w:r w:rsidRPr="002C492C">
        <w:t>Tier 2: 5,001 to 10,000;</w:t>
      </w:r>
    </w:p>
    <w:p w14:paraId="04D46BDE" w14:textId="77777777" w:rsidR="00990DD6" w:rsidRPr="002C492C" w:rsidRDefault="00990DD6" w:rsidP="00990DD6">
      <w:pPr>
        <w:spacing w:line="279" w:lineRule="exact"/>
      </w:pPr>
    </w:p>
    <w:p w14:paraId="5832EAC5" w14:textId="4D798F95" w:rsidR="000A356C" w:rsidRPr="002C492C" w:rsidRDefault="00AC28B3" w:rsidP="00D079E6">
      <w:pPr>
        <w:pStyle w:val="ListParagraph"/>
        <w:numPr>
          <w:ilvl w:val="2"/>
          <w:numId w:val="40"/>
        </w:numPr>
        <w:spacing w:line="279" w:lineRule="exact"/>
        <w:ind w:hanging="360"/>
      </w:pPr>
      <w:r w:rsidRPr="002C492C">
        <w:t>Tier 3: 10,001 to 20,000;</w:t>
      </w:r>
    </w:p>
    <w:p w14:paraId="6BDA1340" w14:textId="77777777" w:rsidR="00990DD6" w:rsidRDefault="00990DD6" w:rsidP="00990DD6">
      <w:pPr>
        <w:pStyle w:val="ListParagraph"/>
        <w:spacing w:line="279" w:lineRule="exact"/>
        <w:ind w:left="2160"/>
      </w:pPr>
    </w:p>
    <w:p w14:paraId="703355BF" w14:textId="642DD60D" w:rsidR="000A356C" w:rsidRPr="002C492C" w:rsidRDefault="00AC28B3" w:rsidP="00D079E6">
      <w:pPr>
        <w:pStyle w:val="ListParagraph"/>
        <w:numPr>
          <w:ilvl w:val="2"/>
          <w:numId w:val="40"/>
        </w:numPr>
        <w:spacing w:line="279" w:lineRule="exact"/>
        <w:ind w:hanging="360"/>
      </w:pPr>
      <w:r w:rsidRPr="002C492C">
        <w:t>Tier 4: 20,001 to 30,000;</w:t>
      </w:r>
    </w:p>
    <w:p w14:paraId="278FBECE" w14:textId="77777777" w:rsidR="00990DD6" w:rsidRDefault="00990DD6" w:rsidP="00990DD6">
      <w:pPr>
        <w:pStyle w:val="ListParagraph"/>
        <w:spacing w:line="279" w:lineRule="exact"/>
        <w:ind w:left="2160"/>
      </w:pPr>
    </w:p>
    <w:p w14:paraId="6DAC96D3" w14:textId="5097A1FA" w:rsidR="000A356C" w:rsidRDefault="00AC28B3" w:rsidP="00D079E6">
      <w:pPr>
        <w:pStyle w:val="ListParagraph"/>
        <w:numPr>
          <w:ilvl w:val="2"/>
          <w:numId w:val="40"/>
        </w:numPr>
        <w:spacing w:line="279" w:lineRule="exact"/>
        <w:ind w:hanging="360"/>
      </w:pPr>
      <w:r w:rsidRPr="002C492C">
        <w:t>Tier 5: 30,001 to 40,000;</w:t>
      </w:r>
    </w:p>
    <w:p w14:paraId="376564D0" w14:textId="77777777" w:rsidR="00990DD6" w:rsidRPr="002C492C" w:rsidRDefault="00990DD6" w:rsidP="00990DD6">
      <w:pPr>
        <w:spacing w:line="279" w:lineRule="exact"/>
      </w:pPr>
    </w:p>
    <w:p w14:paraId="255B674A" w14:textId="1F766E00" w:rsidR="000A356C" w:rsidRDefault="00AC28B3" w:rsidP="00D079E6">
      <w:pPr>
        <w:pStyle w:val="ListParagraph"/>
        <w:numPr>
          <w:ilvl w:val="2"/>
          <w:numId w:val="40"/>
        </w:numPr>
        <w:spacing w:line="279" w:lineRule="exact"/>
        <w:ind w:hanging="360"/>
      </w:pPr>
      <w:r w:rsidRPr="002C492C">
        <w:t>Tier 6: 40,001 to 50,000;</w:t>
      </w:r>
    </w:p>
    <w:p w14:paraId="0BB6CF2D" w14:textId="77777777" w:rsidR="00990DD6" w:rsidRPr="002C492C" w:rsidRDefault="00990DD6" w:rsidP="00990DD6">
      <w:pPr>
        <w:spacing w:line="279" w:lineRule="exact"/>
      </w:pPr>
    </w:p>
    <w:p w14:paraId="3A8A16DF" w14:textId="1D66BC0F" w:rsidR="000A356C" w:rsidRPr="002C492C" w:rsidRDefault="00AC28B3" w:rsidP="00D079E6">
      <w:pPr>
        <w:pStyle w:val="ListParagraph"/>
        <w:numPr>
          <w:ilvl w:val="2"/>
          <w:numId w:val="40"/>
        </w:numPr>
        <w:spacing w:line="279" w:lineRule="exact"/>
        <w:ind w:hanging="360"/>
      </w:pPr>
      <w:r w:rsidRPr="002C492C">
        <w:t>Tier 7: 50,001 to 60,000;</w:t>
      </w:r>
    </w:p>
    <w:p w14:paraId="7B579FE5" w14:textId="77777777" w:rsidR="00990DD6" w:rsidRDefault="00990DD6" w:rsidP="00990DD6">
      <w:pPr>
        <w:pStyle w:val="ListParagraph"/>
        <w:spacing w:line="279" w:lineRule="exact"/>
        <w:ind w:left="2160"/>
      </w:pPr>
    </w:p>
    <w:p w14:paraId="7A1F0882" w14:textId="4A821475" w:rsidR="000A356C" w:rsidRPr="002C492C" w:rsidRDefault="00AC28B3" w:rsidP="00D079E6">
      <w:pPr>
        <w:pStyle w:val="ListParagraph"/>
        <w:numPr>
          <w:ilvl w:val="2"/>
          <w:numId w:val="40"/>
        </w:numPr>
        <w:spacing w:line="279" w:lineRule="exact"/>
        <w:ind w:hanging="360"/>
      </w:pPr>
      <w:r w:rsidRPr="002C492C">
        <w:t>Tier 8: 60,001 to 70,000;</w:t>
      </w:r>
    </w:p>
    <w:p w14:paraId="2B758D5F" w14:textId="77777777" w:rsidR="00990DD6" w:rsidRDefault="00990DD6" w:rsidP="00990DD6">
      <w:pPr>
        <w:pStyle w:val="ListParagraph"/>
        <w:spacing w:line="279" w:lineRule="exact"/>
        <w:ind w:left="2160"/>
      </w:pPr>
    </w:p>
    <w:p w14:paraId="16DAEF82" w14:textId="6B9E1AC3" w:rsidR="000A356C" w:rsidRPr="002C492C" w:rsidRDefault="00AC28B3" w:rsidP="00D079E6">
      <w:pPr>
        <w:pStyle w:val="ListParagraph"/>
        <w:numPr>
          <w:ilvl w:val="2"/>
          <w:numId w:val="40"/>
        </w:numPr>
        <w:spacing w:line="279" w:lineRule="exact"/>
        <w:ind w:hanging="360"/>
      </w:pPr>
      <w:r w:rsidRPr="002C492C">
        <w:t>Tier 9: 70,001 to 80,000;</w:t>
      </w:r>
    </w:p>
    <w:p w14:paraId="13CB0AAE" w14:textId="77777777" w:rsidR="00990DD6" w:rsidRDefault="00990DD6" w:rsidP="00990DD6">
      <w:pPr>
        <w:pStyle w:val="ListParagraph"/>
        <w:tabs>
          <w:tab w:val="left" w:pos="2340"/>
        </w:tabs>
        <w:spacing w:line="279" w:lineRule="exact"/>
        <w:ind w:left="2160"/>
      </w:pPr>
    </w:p>
    <w:p w14:paraId="02C50DA6" w14:textId="77777777" w:rsidR="000A356C" w:rsidRPr="002C492C" w:rsidRDefault="00AC28B3" w:rsidP="00D079E6">
      <w:pPr>
        <w:pStyle w:val="ListParagraph"/>
        <w:numPr>
          <w:ilvl w:val="2"/>
          <w:numId w:val="40"/>
        </w:numPr>
        <w:tabs>
          <w:tab w:val="left" w:pos="2340"/>
        </w:tabs>
        <w:spacing w:line="279" w:lineRule="exact"/>
        <w:ind w:hanging="360"/>
      </w:pPr>
      <w:r w:rsidRPr="002C492C">
        <w:t>Tier 10: 80,001 to 90,000; or</w:t>
      </w:r>
    </w:p>
    <w:p w14:paraId="0A4DB211" w14:textId="77777777" w:rsidR="00990DD6" w:rsidRDefault="00990DD6" w:rsidP="00990DD6">
      <w:pPr>
        <w:pStyle w:val="ListParagraph"/>
        <w:tabs>
          <w:tab w:val="left" w:pos="2340"/>
        </w:tabs>
        <w:spacing w:line="279" w:lineRule="exact"/>
        <w:ind w:left="2160"/>
      </w:pPr>
    </w:p>
    <w:p w14:paraId="67B0B6F7" w14:textId="77777777" w:rsidR="000A356C" w:rsidRPr="002C492C" w:rsidRDefault="00AC28B3" w:rsidP="00D079E6">
      <w:pPr>
        <w:pStyle w:val="ListParagraph"/>
        <w:numPr>
          <w:ilvl w:val="2"/>
          <w:numId w:val="40"/>
        </w:numPr>
        <w:tabs>
          <w:tab w:val="left" w:pos="2340"/>
        </w:tabs>
        <w:spacing w:line="279" w:lineRule="exact"/>
        <w:ind w:hanging="360"/>
      </w:pPr>
      <w:r w:rsidRPr="002C492C">
        <w:t>Tier 11: 90,001 to 100,000.</w:t>
      </w:r>
    </w:p>
    <w:p w14:paraId="10ABB95D" w14:textId="77777777" w:rsidR="000A356C" w:rsidRPr="002C492C" w:rsidRDefault="000A356C" w:rsidP="001042EF">
      <w:pPr>
        <w:pStyle w:val="ListParagraph"/>
        <w:tabs>
          <w:tab w:val="left" w:pos="1915"/>
          <w:tab w:val="left" w:pos="2340"/>
          <w:tab w:val="left" w:pos="2995"/>
          <w:tab w:val="left" w:pos="7675"/>
        </w:tabs>
        <w:spacing w:line="279" w:lineRule="exact"/>
        <w:ind w:left="2160"/>
      </w:pPr>
    </w:p>
    <w:p w14:paraId="1C726DFA" w14:textId="6BB28A91" w:rsidR="00DC3F43" w:rsidRPr="002C492C" w:rsidRDefault="00AC28B3" w:rsidP="00D079E6">
      <w:pPr>
        <w:pStyle w:val="ListParagraph"/>
        <w:numPr>
          <w:ilvl w:val="1"/>
          <w:numId w:val="40"/>
        </w:numPr>
        <w:spacing w:line="279" w:lineRule="exact"/>
      </w:pPr>
      <w:r w:rsidRPr="002C492C">
        <w:rPr>
          <w:u w:val="single"/>
        </w:rPr>
        <w:t>Tier Expansion</w:t>
      </w:r>
      <w:r w:rsidRPr="002C492C">
        <w:t>.  A</w:t>
      </w:r>
      <w:r w:rsidR="003F19E6" w:rsidRPr="002C492C">
        <w:t>n</w:t>
      </w:r>
      <w:r w:rsidRPr="002C492C">
        <w:t xml:space="preserve"> MTC may submit an application, in a time and manner </w:t>
      </w:r>
      <w:r w:rsidRPr="002C492C">
        <w:lastRenderedPageBreak/>
        <w:t>determined by the Commission, to change the tier in which it is classified.  A</w:t>
      </w:r>
      <w:r w:rsidR="003F19E6" w:rsidRPr="002C492C">
        <w:t>n</w:t>
      </w:r>
      <w:r w:rsidRPr="002C492C">
        <w:t xml:space="preserve"> MTC may change tiers to either expand or reduce production.  If a</w:t>
      </w:r>
      <w:r w:rsidR="003F19E6" w:rsidRPr="002C492C">
        <w:t>n</w:t>
      </w:r>
      <w:r w:rsidRPr="002C492C">
        <w:t xml:space="preserve"> MTC is applying to expand production, it must demonstrate that while cultivating at the top of its production tier, it has sold 85% of its product </w:t>
      </w:r>
      <w:r w:rsidR="00366EB3" w:rsidRPr="00BE6A17">
        <w:t xml:space="preserve">consistently over </w:t>
      </w:r>
      <w:r w:rsidRPr="002C492C">
        <w:t xml:space="preserve">the six months preceding the application for expanded </w:t>
      </w:r>
      <w:r w:rsidR="008D6F3B" w:rsidRPr="002C492C">
        <w:t xml:space="preserve">production for an indoor cultivator, </w:t>
      </w:r>
      <w:r w:rsidR="008D6F3B" w:rsidRPr="002C492C">
        <w:rPr>
          <w:bCs/>
        </w:rPr>
        <w:t>or</w:t>
      </w:r>
      <w:r w:rsidR="008D6F3B" w:rsidRPr="002C492C">
        <w:rPr>
          <w:b/>
          <w:bCs/>
        </w:rPr>
        <w:t xml:space="preserve"> </w:t>
      </w:r>
      <w:r w:rsidR="008D6F3B" w:rsidRPr="002C492C">
        <w:t>during the harvest season</w:t>
      </w:r>
      <w:r w:rsidR="008D6F3B" w:rsidRPr="002C492C">
        <w:rPr>
          <w:b/>
          <w:bCs/>
        </w:rPr>
        <w:t>,</w:t>
      </w:r>
      <w:r w:rsidR="008D6F3B" w:rsidRPr="002C492C">
        <w:t xml:space="preserve"> prior to the application for expanded production for an outdoor cultivator.</w:t>
      </w:r>
    </w:p>
    <w:p w14:paraId="50170037" w14:textId="77777777" w:rsidR="000A356C" w:rsidRPr="002C492C" w:rsidRDefault="000A356C" w:rsidP="00990DD6">
      <w:pPr>
        <w:pStyle w:val="ListParagraph"/>
        <w:spacing w:line="279" w:lineRule="exact"/>
        <w:ind w:left="1440"/>
      </w:pPr>
    </w:p>
    <w:p w14:paraId="5A784D4B" w14:textId="6E794F1C" w:rsidR="000A356C" w:rsidRDefault="00AC28B3" w:rsidP="00D079E6">
      <w:pPr>
        <w:pStyle w:val="ListParagraph"/>
        <w:numPr>
          <w:ilvl w:val="1"/>
          <w:numId w:val="40"/>
        </w:numPr>
        <w:tabs>
          <w:tab w:val="left" w:pos="2635"/>
        </w:tabs>
        <w:spacing w:line="279" w:lineRule="exact"/>
      </w:pPr>
      <w:r w:rsidRPr="00A07BD8">
        <w:rPr>
          <w:u w:val="single"/>
        </w:rPr>
        <w:t>Tier Relegation</w:t>
      </w:r>
      <w:r w:rsidRPr="002C492C">
        <w:t xml:space="preserve">.  In connection with the </w:t>
      </w:r>
      <w:r w:rsidR="00381D20" w:rsidRPr="002C492C">
        <w:t>License</w:t>
      </w:r>
      <w:r w:rsidRPr="002C492C">
        <w:t xml:space="preserve"> renewal process for MTC, the Commission will review the records of the MTC during the six months prior to the application for renewal</w:t>
      </w:r>
      <w:r w:rsidR="00B8466F">
        <w:t xml:space="preserve"> </w:t>
      </w:r>
      <w:r w:rsidR="00B8466F" w:rsidRPr="00BE6A17">
        <w:t>for an indoor cultivator or during the harvest season prior to the application for renewal for an outdoor cultivator</w:t>
      </w:r>
      <w:r w:rsidRPr="002C492C">
        <w:t xml:space="preserve">. </w:t>
      </w:r>
      <w:r w:rsidR="00E76482" w:rsidRPr="002C492C">
        <w:t xml:space="preserve"> </w:t>
      </w:r>
      <w:r w:rsidRPr="002C492C">
        <w:t xml:space="preserve">The Commission may reduce the </w:t>
      </w:r>
      <w:r w:rsidR="00381D20" w:rsidRPr="002C492C">
        <w:t>License</w:t>
      </w:r>
      <w:r w:rsidRPr="002C492C">
        <w:t xml:space="preserve">e’s maximum </w:t>
      </w:r>
      <w:r w:rsidR="0025378A" w:rsidRPr="002C492C">
        <w:t>Canopy</w:t>
      </w:r>
      <w:r w:rsidRPr="002C492C">
        <w:t xml:space="preserve"> to a lower tier if the </w:t>
      </w:r>
      <w:r w:rsidR="00381D20" w:rsidRPr="002C492C">
        <w:t>License</w:t>
      </w:r>
      <w:r w:rsidRPr="002C492C">
        <w:t xml:space="preserve">e sold less than 70% of what it produced during the six months prior to the application for </w:t>
      </w:r>
      <w:r w:rsidR="00A07BD8" w:rsidRPr="00BE6A17">
        <w:t>renewal for an indoor cultivator or during the</w:t>
      </w:r>
      <w:r w:rsidR="00A07BD8" w:rsidRPr="00BE6A17" w:rsidDel="00F1772C">
        <w:t xml:space="preserve"> </w:t>
      </w:r>
      <w:r w:rsidR="00A07BD8" w:rsidRPr="00BE6A17">
        <w:t>harvest season prior to the application for renewal for an outdoor cultivator.</w:t>
      </w:r>
    </w:p>
    <w:p w14:paraId="6505F767" w14:textId="77777777" w:rsidR="009519E7" w:rsidRDefault="009519E7" w:rsidP="00990DD6">
      <w:pPr>
        <w:pStyle w:val="ListParagraph"/>
      </w:pPr>
    </w:p>
    <w:p w14:paraId="1F9FAC68" w14:textId="77777777" w:rsidR="009519E7" w:rsidRPr="00BE6A17" w:rsidRDefault="009519E7" w:rsidP="00D079E6">
      <w:pPr>
        <w:pStyle w:val="ListParagraph"/>
        <w:numPr>
          <w:ilvl w:val="1"/>
          <w:numId w:val="40"/>
        </w:numPr>
      </w:pPr>
      <w:r w:rsidRPr="00BE6A17">
        <w:rPr>
          <w:u w:val="single"/>
        </w:rPr>
        <w:t>Tier Factors</w:t>
      </w:r>
      <w:r w:rsidRPr="00BE6A17">
        <w:t xml:space="preserve">.  When determining whether to allow expansion or relegate a Licensee to a different tier, the Commission may consider factors including but not limited to: </w:t>
      </w:r>
    </w:p>
    <w:p w14:paraId="4496B762" w14:textId="77777777" w:rsidR="009519E7" w:rsidRPr="002C492C" w:rsidRDefault="009519E7" w:rsidP="009519E7">
      <w:pPr>
        <w:pStyle w:val="ListParagraph"/>
        <w:tabs>
          <w:tab w:val="left" w:pos="1915"/>
          <w:tab w:val="left" w:pos="2635"/>
          <w:tab w:val="left" w:pos="2995"/>
          <w:tab w:val="left" w:pos="7675"/>
        </w:tabs>
        <w:spacing w:line="279" w:lineRule="exact"/>
        <w:ind w:left="1440"/>
      </w:pPr>
    </w:p>
    <w:p w14:paraId="6704CDFA" w14:textId="18458657" w:rsidR="000A356C" w:rsidRPr="002C492C" w:rsidRDefault="000A356C" w:rsidP="00D079E6">
      <w:pPr>
        <w:pStyle w:val="ListParagraph"/>
        <w:numPr>
          <w:ilvl w:val="2"/>
          <w:numId w:val="40"/>
        </w:numPr>
        <w:spacing w:line="279" w:lineRule="exact"/>
        <w:ind w:hanging="360"/>
      </w:pPr>
      <w:r w:rsidRPr="002C492C">
        <w:t xml:space="preserve"> </w:t>
      </w:r>
      <w:r w:rsidR="4B8A749D" w:rsidRPr="002C492C">
        <w:t>C</w:t>
      </w:r>
      <w:r w:rsidR="00AC28B3" w:rsidRPr="002C492C">
        <w:t>ultivation and production history including whether the plants/inventory suffered a catastrophic event during the licensing period;</w:t>
      </w:r>
    </w:p>
    <w:p w14:paraId="28FF10B5" w14:textId="77777777" w:rsidR="000A356C" w:rsidRPr="002C492C" w:rsidRDefault="000A356C" w:rsidP="009121CE">
      <w:pPr>
        <w:pStyle w:val="ListParagraph"/>
        <w:spacing w:line="279" w:lineRule="exact"/>
        <w:ind w:left="2160" w:hanging="360"/>
      </w:pPr>
    </w:p>
    <w:p w14:paraId="6984E425" w14:textId="3E3F848F" w:rsidR="000A356C" w:rsidRPr="002C492C" w:rsidRDefault="000A356C" w:rsidP="00D079E6">
      <w:pPr>
        <w:pStyle w:val="ListParagraph"/>
        <w:numPr>
          <w:ilvl w:val="2"/>
          <w:numId w:val="40"/>
        </w:numPr>
        <w:spacing w:line="279" w:lineRule="exact"/>
        <w:ind w:hanging="360"/>
      </w:pPr>
      <w:r w:rsidRPr="002C492C">
        <w:t xml:space="preserve"> </w:t>
      </w:r>
      <w:r w:rsidR="4B8A749D" w:rsidRPr="002C492C">
        <w:t>T</w:t>
      </w:r>
      <w:r w:rsidR="00AC28B3" w:rsidRPr="002C492C">
        <w:t>ransfer, sales, and excise tax payment history;</w:t>
      </w:r>
    </w:p>
    <w:p w14:paraId="5376C323" w14:textId="77777777" w:rsidR="000A356C" w:rsidRPr="002C492C" w:rsidRDefault="000A356C" w:rsidP="009121CE">
      <w:pPr>
        <w:spacing w:line="279" w:lineRule="exact"/>
        <w:ind w:hanging="360"/>
      </w:pPr>
    </w:p>
    <w:p w14:paraId="032795FF" w14:textId="25CD2A55" w:rsidR="000A356C" w:rsidRPr="002C492C" w:rsidRDefault="000A356C" w:rsidP="00D079E6">
      <w:pPr>
        <w:pStyle w:val="ListParagraph"/>
        <w:numPr>
          <w:ilvl w:val="2"/>
          <w:numId w:val="40"/>
        </w:numPr>
        <w:spacing w:line="279" w:lineRule="exact"/>
        <w:ind w:hanging="360"/>
      </w:pPr>
      <w:r w:rsidRPr="002C492C">
        <w:t xml:space="preserve"> </w:t>
      </w:r>
      <w:r w:rsidR="4B8A749D" w:rsidRPr="002C492C">
        <w:t>E</w:t>
      </w:r>
      <w:r w:rsidR="00AC28B3" w:rsidRPr="002C492C">
        <w:t>xisting inventory and inventory history;</w:t>
      </w:r>
    </w:p>
    <w:p w14:paraId="5E2009E5" w14:textId="77777777" w:rsidR="000A356C" w:rsidRPr="002C492C" w:rsidRDefault="000A356C" w:rsidP="009121CE">
      <w:pPr>
        <w:spacing w:line="279" w:lineRule="exact"/>
        <w:ind w:hanging="360"/>
      </w:pPr>
    </w:p>
    <w:p w14:paraId="6B43FEE3" w14:textId="4ADDC430" w:rsidR="000A356C" w:rsidRPr="002C492C" w:rsidRDefault="000A356C" w:rsidP="00D079E6">
      <w:pPr>
        <w:pStyle w:val="ListParagraph"/>
        <w:numPr>
          <w:ilvl w:val="2"/>
          <w:numId w:val="40"/>
        </w:numPr>
        <w:spacing w:line="279" w:lineRule="exact"/>
        <w:ind w:hanging="360"/>
      </w:pPr>
      <w:r w:rsidRPr="002C492C">
        <w:t xml:space="preserve"> </w:t>
      </w:r>
      <w:r w:rsidR="4B8A749D" w:rsidRPr="002C492C">
        <w:t>S</w:t>
      </w:r>
      <w:r w:rsidR="00AC28B3" w:rsidRPr="002C492C">
        <w:t>ales contracts; and</w:t>
      </w:r>
    </w:p>
    <w:p w14:paraId="3AED8866" w14:textId="77777777" w:rsidR="000A356C" w:rsidRPr="002C492C" w:rsidRDefault="000A356C" w:rsidP="009121CE">
      <w:pPr>
        <w:spacing w:line="279" w:lineRule="exact"/>
        <w:ind w:hanging="360"/>
      </w:pPr>
    </w:p>
    <w:p w14:paraId="55B493EA" w14:textId="38BC3FF4" w:rsidR="000A356C" w:rsidRPr="002C492C" w:rsidRDefault="000A356C" w:rsidP="00D079E6">
      <w:pPr>
        <w:pStyle w:val="ListParagraph"/>
        <w:numPr>
          <w:ilvl w:val="2"/>
          <w:numId w:val="40"/>
        </w:numPr>
        <w:spacing w:line="279" w:lineRule="exact"/>
        <w:ind w:hanging="360"/>
      </w:pPr>
      <w:r w:rsidRPr="002C492C">
        <w:t xml:space="preserve"> </w:t>
      </w:r>
      <w:r w:rsidR="4B8A749D" w:rsidRPr="002C492C">
        <w:t>A</w:t>
      </w:r>
      <w:r w:rsidR="00AC28B3" w:rsidRPr="002C492C">
        <w:t>ny other factors relevant to ensuring responsible cultivation, production, and inventory management.</w:t>
      </w:r>
    </w:p>
    <w:p w14:paraId="6806D61E" w14:textId="77777777" w:rsidR="000A356C" w:rsidRPr="002C492C" w:rsidRDefault="000A356C" w:rsidP="001042EF">
      <w:pPr>
        <w:pStyle w:val="ListParagraph"/>
        <w:tabs>
          <w:tab w:val="left" w:pos="1915"/>
          <w:tab w:val="left" w:pos="2635"/>
          <w:tab w:val="left" w:pos="2995"/>
          <w:tab w:val="left" w:pos="7675"/>
        </w:tabs>
        <w:spacing w:line="279" w:lineRule="exact"/>
        <w:ind w:left="2160"/>
      </w:pPr>
    </w:p>
    <w:p w14:paraId="64261D88" w14:textId="0E457A48" w:rsidR="000A356C" w:rsidRPr="002C492C" w:rsidRDefault="00AC28B3" w:rsidP="00D079E6">
      <w:pPr>
        <w:pStyle w:val="ListParagraph"/>
        <w:numPr>
          <w:ilvl w:val="0"/>
          <w:numId w:val="40"/>
        </w:numPr>
        <w:spacing w:line="279" w:lineRule="exact"/>
      </w:pPr>
      <w:r w:rsidRPr="002C492C">
        <w:rPr>
          <w:u w:val="single"/>
        </w:rPr>
        <w:t>Pro</w:t>
      </w:r>
      <w:r w:rsidR="000A356C" w:rsidRPr="002C492C">
        <w:rPr>
          <w:u w:val="single"/>
        </w:rPr>
        <w:t>duct Manufacturing</w:t>
      </w:r>
      <w:r w:rsidRPr="002C492C">
        <w:rPr>
          <w:u w:val="single"/>
        </w:rPr>
        <w:t xml:space="preserve"> Operations</w:t>
      </w:r>
      <w:r w:rsidR="00DC29A1">
        <w:t xml:space="preserve">. </w:t>
      </w:r>
    </w:p>
    <w:p w14:paraId="6CD2BDEB" w14:textId="77777777" w:rsidR="000A356C" w:rsidRPr="002C492C" w:rsidRDefault="000A356C" w:rsidP="001042EF">
      <w:pPr>
        <w:pStyle w:val="ListParagraph"/>
        <w:tabs>
          <w:tab w:val="left" w:pos="1915"/>
          <w:tab w:val="left" w:pos="2635"/>
          <w:tab w:val="left" w:pos="2995"/>
          <w:tab w:val="left" w:pos="7675"/>
        </w:tabs>
        <w:spacing w:line="279" w:lineRule="exact"/>
      </w:pPr>
    </w:p>
    <w:p w14:paraId="4193BE37" w14:textId="42D42964" w:rsidR="000A356C" w:rsidRPr="002C492C" w:rsidRDefault="00DB1734" w:rsidP="00D079E6">
      <w:pPr>
        <w:pStyle w:val="ListParagraph"/>
        <w:numPr>
          <w:ilvl w:val="1"/>
          <w:numId w:val="40"/>
        </w:numPr>
        <w:spacing w:line="279" w:lineRule="exact"/>
      </w:pPr>
      <w:r w:rsidRPr="002C492C">
        <w:t>A</w:t>
      </w:r>
      <w:r w:rsidR="5C9BF295" w:rsidRPr="002C492C">
        <w:t>n</w:t>
      </w:r>
      <w:r w:rsidR="00AC28B3" w:rsidRPr="002C492C">
        <w:t xml:space="preserve"> MTC may perform </w:t>
      </w:r>
      <w:r w:rsidR="00D771C1" w:rsidRPr="002C492C">
        <w:t xml:space="preserve">manufacturing </w:t>
      </w:r>
      <w:r w:rsidR="00AC28B3" w:rsidRPr="002C492C">
        <w:t xml:space="preserve">operations only at the address approved to do so by the Commission. </w:t>
      </w:r>
      <w:r w:rsidR="00E76482" w:rsidRPr="002C492C">
        <w:t xml:space="preserve"> </w:t>
      </w:r>
      <w:r w:rsidR="00AC28B3" w:rsidRPr="002C492C">
        <w:t xml:space="preserve">At the </w:t>
      </w:r>
      <w:r w:rsidR="009B1787" w:rsidRPr="002C492C">
        <w:t>Process</w:t>
      </w:r>
      <w:r w:rsidR="00AC28B3" w:rsidRPr="002C492C">
        <w:t xml:space="preserve">ing location, MTCs may obtain, </w:t>
      </w:r>
      <w:r w:rsidR="006F1558" w:rsidRPr="002C492C">
        <w:t>Manufacture</w:t>
      </w:r>
      <w:r w:rsidR="00AC28B3" w:rsidRPr="002C492C">
        <w:t xml:space="preserve">, </w:t>
      </w:r>
      <w:r w:rsidR="009B1787" w:rsidRPr="002C492C">
        <w:t>Process</w:t>
      </w:r>
      <w:r w:rsidR="00AC28B3" w:rsidRPr="002C492C">
        <w:t xml:space="preserve"> and package </w:t>
      </w:r>
      <w:r w:rsidR="00A518A2" w:rsidRPr="002C492C">
        <w:t>Marijuana Products</w:t>
      </w:r>
      <w:r w:rsidR="00AC28B3" w:rsidRPr="002C492C">
        <w:t xml:space="preserve">, to transport </w:t>
      </w:r>
      <w:r w:rsidR="00A518A2" w:rsidRPr="002C492C">
        <w:t>Marijuana Products</w:t>
      </w:r>
      <w:r w:rsidR="00AC28B3" w:rsidRPr="002C492C">
        <w:t xml:space="preserve"> to MTCs and to </w:t>
      </w:r>
      <w:r w:rsidR="00956B98" w:rsidRPr="002C492C">
        <w:t>Transfer</w:t>
      </w:r>
      <w:r w:rsidR="00AC28B3" w:rsidRPr="002C492C">
        <w:t xml:space="preserve"> </w:t>
      </w:r>
      <w:r w:rsidR="00A518A2" w:rsidRPr="002C492C">
        <w:t>Marijuana Products</w:t>
      </w:r>
      <w:r w:rsidR="00AC28B3" w:rsidRPr="002C492C">
        <w:t xml:space="preserve"> to other MTCs, but not to patients</w:t>
      </w:r>
      <w:r w:rsidR="000A356C" w:rsidRPr="002C492C">
        <w:t xml:space="preserve">. </w:t>
      </w:r>
    </w:p>
    <w:p w14:paraId="128B6068" w14:textId="77777777" w:rsidR="000A356C" w:rsidRPr="002C492C" w:rsidRDefault="000A356C" w:rsidP="001042EF">
      <w:pPr>
        <w:pStyle w:val="ListParagraph"/>
        <w:tabs>
          <w:tab w:val="left" w:pos="1915"/>
          <w:tab w:val="left" w:pos="2635"/>
          <w:tab w:val="left" w:pos="2995"/>
          <w:tab w:val="left" w:pos="7675"/>
        </w:tabs>
        <w:spacing w:line="279" w:lineRule="exact"/>
        <w:ind w:left="1440"/>
      </w:pPr>
    </w:p>
    <w:p w14:paraId="27D0C333" w14:textId="779D6BB5" w:rsidR="000A356C" w:rsidRPr="002C492C" w:rsidRDefault="00AC28B3" w:rsidP="00D079E6">
      <w:pPr>
        <w:pStyle w:val="ListParagraph"/>
        <w:numPr>
          <w:ilvl w:val="0"/>
          <w:numId w:val="40"/>
        </w:numPr>
        <w:spacing w:line="279" w:lineRule="exact"/>
      </w:pPr>
      <w:r w:rsidRPr="002C492C">
        <w:rPr>
          <w:u w:val="single"/>
        </w:rPr>
        <w:t>Dispensing Operations</w:t>
      </w:r>
      <w:r w:rsidR="00DC29A1">
        <w:t xml:space="preserve">. </w:t>
      </w:r>
    </w:p>
    <w:p w14:paraId="11FD5313" w14:textId="77777777" w:rsidR="000A356C" w:rsidRPr="002C492C" w:rsidRDefault="000A356C" w:rsidP="009121CE">
      <w:pPr>
        <w:pStyle w:val="ListParagraph"/>
        <w:spacing w:line="279" w:lineRule="exact"/>
      </w:pPr>
    </w:p>
    <w:p w14:paraId="3FB90353" w14:textId="7B62E055" w:rsidR="000A356C" w:rsidRPr="002C492C" w:rsidRDefault="00DB1734" w:rsidP="00D079E6">
      <w:pPr>
        <w:pStyle w:val="ListParagraph"/>
        <w:numPr>
          <w:ilvl w:val="1"/>
          <w:numId w:val="40"/>
        </w:numPr>
        <w:spacing w:line="279" w:lineRule="exact"/>
      </w:pPr>
      <w:r w:rsidRPr="002C492C">
        <w:t>A</w:t>
      </w:r>
      <w:r w:rsidR="5C9BF295" w:rsidRPr="002C492C">
        <w:t>n</w:t>
      </w:r>
      <w:r w:rsidR="00AC28B3" w:rsidRPr="002C492C">
        <w:t xml:space="preserve"> MTC may perform dispensing operations only at the address approved to do so by the Commission. At the dispensing location, the MTC may purchase and transport </w:t>
      </w:r>
      <w:r w:rsidR="00A518A2" w:rsidRPr="002C492C">
        <w:t>Marijuana Products</w:t>
      </w:r>
      <w:r w:rsidR="00AC28B3" w:rsidRPr="002C492C">
        <w:t xml:space="preserve"> from MTCs and transport, sell or otherwise transfer </w:t>
      </w:r>
      <w:r w:rsidR="00A518A2" w:rsidRPr="002C492C">
        <w:t>Marijuana Products</w:t>
      </w:r>
      <w:r w:rsidR="00AC28B3" w:rsidRPr="002C492C">
        <w:t xml:space="preserve"> to MTCs and to </w:t>
      </w:r>
      <w:r w:rsidR="00750A68" w:rsidRPr="002C492C">
        <w:t>Registered Qualifying P</w:t>
      </w:r>
      <w:r w:rsidR="00AC28B3" w:rsidRPr="002C492C">
        <w:t>atients.</w:t>
      </w:r>
    </w:p>
    <w:p w14:paraId="555C97E1" w14:textId="77777777" w:rsidR="000A356C" w:rsidRPr="002C492C" w:rsidRDefault="000A356C" w:rsidP="009121CE">
      <w:pPr>
        <w:spacing w:line="279" w:lineRule="exact"/>
        <w:ind w:left="1080"/>
      </w:pPr>
    </w:p>
    <w:p w14:paraId="593C4A4F" w14:textId="1B45124B" w:rsidR="00B715CA" w:rsidRPr="002C492C" w:rsidRDefault="00AC28B3" w:rsidP="00D079E6">
      <w:pPr>
        <w:pStyle w:val="ListParagraph"/>
        <w:numPr>
          <w:ilvl w:val="1"/>
          <w:numId w:val="40"/>
        </w:numPr>
        <w:spacing w:line="279" w:lineRule="exact"/>
      </w:pPr>
      <w:r w:rsidRPr="002C492C">
        <w:t xml:space="preserve">MTCs may perform home deliveries to </w:t>
      </w:r>
      <w:r w:rsidR="007275D3" w:rsidRPr="002C492C">
        <w:t>Registered</w:t>
      </w:r>
      <w:r w:rsidR="00B74D19" w:rsidRPr="002C492C">
        <w:t xml:space="preserve"> Qualifying P</w:t>
      </w:r>
      <w:r w:rsidRPr="002C492C">
        <w:t>atients</w:t>
      </w:r>
      <w:r w:rsidR="008C3ECE" w:rsidRPr="002C492C">
        <w:t xml:space="preserve"> or </w:t>
      </w:r>
      <w:r w:rsidR="00E234B7" w:rsidRPr="002C492C">
        <w:t xml:space="preserve">Personal </w:t>
      </w:r>
      <w:r w:rsidR="007275D3" w:rsidRPr="002C492C">
        <w:t>C</w:t>
      </w:r>
      <w:r w:rsidR="008C3ECE" w:rsidRPr="002C492C">
        <w:t>aregivers</w:t>
      </w:r>
      <w:r w:rsidRPr="002C492C">
        <w:t xml:space="preserve"> from their dispensing location if approved by the Commission to do so.</w:t>
      </w:r>
      <w:r w:rsidR="00E234B7" w:rsidRPr="002C492C">
        <w:t xml:space="preserve">  An MTC shall only delivery to an Institutional Caregiver at their Caregiving Institution.  </w:t>
      </w:r>
      <w:r w:rsidRPr="002C492C">
        <w:t xml:space="preserve"> </w:t>
      </w:r>
    </w:p>
    <w:p w14:paraId="53C2B707" w14:textId="77777777" w:rsidR="007B0B19" w:rsidRPr="002C492C" w:rsidRDefault="007B0B19">
      <w:pPr>
        <w:pStyle w:val="ListParagraph"/>
      </w:pPr>
    </w:p>
    <w:p w14:paraId="314C327B" w14:textId="58E2D434" w:rsidR="00B715CA" w:rsidRPr="007B723D" w:rsidRDefault="00373CEC">
      <w:pPr>
        <w:pStyle w:val="Heading1"/>
        <w:rPr>
          <w:rFonts w:ascii="Times New Roman" w:hAnsi="Times New Roman" w:cs="Times New Roman"/>
          <w:b w:val="0"/>
          <w:sz w:val="24"/>
          <w:szCs w:val="24"/>
        </w:rPr>
      </w:pPr>
      <w:r w:rsidRPr="002C492C">
        <w:rPr>
          <w:rFonts w:ascii="Times New Roman" w:hAnsi="Times New Roman" w:cs="Times New Roman"/>
          <w:b w:val="0"/>
          <w:sz w:val="24"/>
          <w:szCs w:val="24"/>
          <w:u w:val="single"/>
        </w:rPr>
        <w:lastRenderedPageBreak/>
        <w:t>501.052</w:t>
      </w:r>
      <w:r w:rsidR="007B0B19" w:rsidRPr="002C492C">
        <w:rPr>
          <w:rFonts w:ascii="Times New Roman" w:hAnsi="Times New Roman" w:cs="Times New Roman"/>
          <w:b w:val="0"/>
          <w:sz w:val="24"/>
          <w:szCs w:val="24"/>
          <w:u w:val="single"/>
        </w:rPr>
        <w:t>:</w:t>
      </w:r>
      <w:r w:rsidRPr="002C492C">
        <w:rPr>
          <w:rFonts w:ascii="Times New Roman" w:hAnsi="Times New Roman" w:cs="Times New Roman"/>
          <w:b w:val="0"/>
          <w:sz w:val="24"/>
          <w:szCs w:val="24"/>
          <w:u w:val="single"/>
        </w:rPr>
        <w:t xml:space="preserve"> Independent Testing Laboratories</w:t>
      </w:r>
      <w:r w:rsidR="007B723D">
        <w:rPr>
          <w:rFonts w:ascii="Times New Roman" w:hAnsi="Times New Roman" w:cs="Times New Roman"/>
          <w:b w:val="0"/>
          <w:sz w:val="24"/>
          <w:szCs w:val="24"/>
        </w:rPr>
        <w:t>.</w:t>
      </w:r>
    </w:p>
    <w:p w14:paraId="4E6E853F" w14:textId="77777777" w:rsidR="0007258F" w:rsidRPr="002C492C" w:rsidRDefault="0007258F"/>
    <w:p w14:paraId="6D6CA108" w14:textId="259FB50C" w:rsidR="00186BF5" w:rsidRPr="002C492C" w:rsidRDefault="0085314B" w:rsidP="00D079E6">
      <w:pPr>
        <w:pStyle w:val="ListParagraph"/>
        <w:numPr>
          <w:ilvl w:val="0"/>
          <w:numId w:val="53"/>
        </w:numPr>
      </w:pPr>
      <w:r w:rsidRPr="002C492C">
        <w:t>An Independent Testing Laboratory shall apply for licensure</w:t>
      </w:r>
      <w:r w:rsidR="00351357" w:rsidRPr="002C492C">
        <w:t xml:space="preserve"> in the manner prescribed in 935 CMR 50</w:t>
      </w:r>
      <w:r w:rsidR="5EF244DC" w:rsidRPr="002C492C">
        <w:t>0</w:t>
      </w:r>
      <w:r w:rsidR="00DA6DFF" w:rsidRPr="002C492C">
        <w:t>.</w:t>
      </w:r>
      <w:r w:rsidR="00351357" w:rsidRPr="002C492C">
        <w:t xml:space="preserve">101: </w:t>
      </w:r>
      <w:r w:rsidR="00351357" w:rsidRPr="002C492C">
        <w:rPr>
          <w:i/>
        </w:rPr>
        <w:t>Application Requirements</w:t>
      </w:r>
      <w:r w:rsidR="00351357" w:rsidRPr="002C492C">
        <w:t xml:space="preserve">. </w:t>
      </w:r>
    </w:p>
    <w:p w14:paraId="590349AF" w14:textId="77777777" w:rsidR="00F138CD" w:rsidRPr="00F138CD" w:rsidRDefault="00F138CD" w:rsidP="00FD2B4B"/>
    <w:p w14:paraId="4CFEC674" w14:textId="143A3ABD" w:rsidR="0007258F" w:rsidRPr="002C492C" w:rsidRDefault="00373CEC" w:rsidP="00D079E6">
      <w:pPr>
        <w:pStyle w:val="ListParagraph"/>
        <w:numPr>
          <w:ilvl w:val="0"/>
          <w:numId w:val="53"/>
        </w:numPr>
      </w:pPr>
      <w:r w:rsidRPr="002C492C">
        <w:t xml:space="preserve">The Commission will accept certificates </w:t>
      </w:r>
      <w:r w:rsidR="00A047E3" w:rsidRPr="002C492C">
        <w:t>of registration for Independent Testing Laborat</w:t>
      </w:r>
      <w:r w:rsidR="006772E7" w:rsidRPr="002C492C">
        <w:t>ories</w:t>
      </w:r>
      <w:r w:rsidRPr="002C492C">
        <w:t xml:space="preserve"> validly issued prior to the Program Transfer. A certificate will remain valid until </w:t>
      </w:r>
      <w:r w:rsidR="004941D6" w:rsidRPr="002C492C">
        <w:t>the certificate expires</w:t>
      </w:r>
      <w:r w:rsidR="00DA6DFF" w:rsidRPr="002C492C">
        <w:t xml:space="preserve"> or the </w:t>
      </w:r>
      <w:r w:rsidR="004941D6" w:rsidRPr="002C492C">
        <w:t>laboratory is licensed pursuant to 935</w:t>
      </w:r>
      <w:r w:rsidR="00A057A2" w:rsidRPr="002C492C">
        <w:t xml:space="preserve"> </w:t>
      </w:r>
      <w:r w:rsidR="00DA6DFF" w:rsidRPr="002C492C">
        <w:t>CMR 50</w:t>
      </w:r>
      <w:r w:rsidR="4466AFF1" w:rsidRPr="002C492C">
        <w:t>0</w:t>
      </w:r>
      <w:r w:rsidR="00DA6DFF" w:rsidRPr="002C492C">
        <w:t>.101</w:t>
      </w:r>
      <w:r w:rsidR="0043734F" w:rsidRPr="002C492C">
        <w:t>:</w:t>
      </w:r>
      <w:r w:rsidR="4466AFF1" w:rsidRPr="002C492C">
        <w:rPr>
          <w:i/>
        </w:rPr>
        <w:t xml:space="preserve"> Application Requirements</w:t>
      </w:r>
      <w:r w:rsidR="00DA6DFF" w:rsidRPr="002C492C">
        <w:t>, whichever occurs first.</w:t>
      </w:r>
    </w:p>
    <w:p w14:paraId="1896EA49" w14:textId="18EC31C4" w:rsidR="0007258F" w:rsidRPr="002C492C" w:rsidRDefault="0007258F">
      <w:pPr>
        <w:pStyle w:val="ListParagraph"/>
      </w:pPr>
    </w:p>
    <w:p w14:paraId="36CB8381" w14:textId="5769A5AF" w:rsidR="0007258F" w:rsidRPr="002C492C" w:rsidRDefault="00373CEC" w:rsidP="00D079E6">
      <w:pPr>
        <w:pStyle w:val="ListParagraph"/>
        <w:numPr>
          <w:ilvl w:val="0"/>
          <w:numId w:val="53"/>
        </w:numPr>
      </w:pPr>
      <w:r w:rsidRPr="002C492C">
        <w:t xml:space="preserve">An </w:t>
      </w:r>
      <w:r w:rsidR="006772E7" w:rsidRPr="002C492C">
        <w:t>I</w:t>
      </w:r>
      <w:r w:rsidRPr="002C492C">
        <w:t xml:space="preserve">ndependent </w:t>
      </w:r>
      <w:r w:rsidR="006772E7" w:rsidRPr="002C492C">
        <w:t>T</w:t>
      </w:r>
      <w:r w:rsidRPr="002C492C">
        <w:t xml:space="preserve">esting </w:t>
      </w:r>
      <w:r w:rsidR="006772E7" w:rsidRPr="002C492C">
        <w:t>L</w:t>
      </w:r>
      <w:r w:rsidRPr="002C492C">
        <w:t xml:space="preserve">aboratory may not cultivate </w:t>
      </w:r>
      <w:r w:rsidR="007C2D5B" w:rsidRPr="002C492C">
        <w:t>Marijuana</w:t>
      </w:r>
      <w:r w:rsidRPr="002C492C">
        <w:t xml:space="preserve">. </w:t>
      </w:r>
    </w:p>
    <w:p w14:paraId="576B86B2" w14:textId="0B06005F" w:rsidR="0007258F" w:rsidRPr="002C492C" w:rsidRDefault="0007258F">
      <w:pPr>
        <w:pStyle w:val="ListParagraph"/>
      </w:pPr>
    </w:p>
    <w:p w14:paraId="26584A99" w14:textId="232730AB" w:rsidR="00675FEC" w:rsidRPr="002C492C" w:rsidRDefault="00373CEC" w:rsidP="00D079E6">
      <w:pPr>
        <w:pStyle w:val="ListParagraph"/>
        <w:numPr>
          <w:ilvl w:val="0"/>
          <w:numId w:val="53"/>
        </w:numPr>
      </w:pPr>
      <w:r w:rsidRPr="002C492C">
        <w:t xml:space="preserve">An </w:t>
      </w:r>
      <w:r w:rsidR="006772E7" w:rsidRPr="002C492C">
        <w:t>I</w:t>
      </w:r>
      <w:r w:rsidRPr="002C492C">
        <w:t xml:space="preserve">ndependent </w:t>
      </w:r>
      <w:r w:rsidR="006772E7" w:rsidRPr="002C492C">
        <w:t>T</w:t>
      </w:r>
      <w:r w:rsidRPr="002C492C">
        <w:t xml:space="preserve">esting </w:t>
      </w:r>
      <w:r w:rsidR="006772E7" w:rsidRPr="002C492C">
        <w:t>L</w:t>
      </w:r>
      <w:r w:rsidRPr="002C492C">
        <w:t xml:space="preserve">aboratory may not possess, transport or </w:t>
      </w:r>
      <w:r w:rsidR="009B1787" w:rsidRPr="002C492C">
        <w:t>Process</w:t>
      </w:r>
      <w:r w:rsidRPr="002C492C">
        <w:t xml:space="preserve"> </w:t>
      </w:r>
      <w:r w:rsidR="007C2D5B" w:rsidRPr="002C492C">
        <w:t>Marijuana</w:t>
      </w:r>
      <w:r w:rsidRPr="002C492C">
        <w:t xml:space="preserve"> other than that necessary for the purposes of testing in compliance with 935 CMR </w:t>
      </w:r>
      <w:r w:rsidR="00F13A65" w:rsidRPr="002C492C">
        <w:t xml:space="preserve">500.000: </w:t>
      </w:r>
      <w:r w:rsidR="00F13A65" w:rsidRPr="002C492C">
        <w:rPr>
          <w:i/>
        </w:rPr>
        <w:t xml:space="preserve">Adult Use of </w:t>
      </w:r>
      <w:r w:rsidR="007C2D5B" w:rsidRPr="002C492C">
        <w:rPr>
          <w:i/>
        </w:rPr>
        <w:t>Marijuana</w:t>
      </w:r>
      <w:r w:rsidR="001A6B95" w:rsidRPr="002C492C">
        <w:t xml:space="preserve"> and </w:t>
      </w:r>
      <w:r w:rsidRPr="002C492C">
        <w:t>935 CMR 501.000</w:t>
      </w:r>
      <w:r w:rsidR="1AD2F232" w:rsidRPr="002C492C">
        <w:t xml:space="preserve">:  </w:t>
      </w:r>
      <w:r w:rsidR="1AD2F232" w:rsidRPr="002C492C">
        <w:rPr>
          <w:i/>
        </w:rPr>
        <w:t xml:space="preserve">Medical Use of </w:t>
      </w:r>
      <w:r w:rsidR="007C2D5B" w:rsidRPr="002C492C">
        <w:rPr>
          <w:i/>
        </w:rPr>
        <w:t>Marijuana</w:t>
      </w:r>
      <w:r w:rsidRPr="002C492C">
        <w:t>.</w:t>
      </w:r>
      <w:r w:rsidR="001A6B95" w:rsidRPr="002C492C">
        <w:t xml:space="preserve"> Laboratories registered prior to the Program </w:t>
      </w:r>
      <w:r w:rsidR="00C91CDD" w:rsidRPr="002C492C">
        <w:t>Transfer and</w:t>
      </w:r>
      <w:r w:rsidR="001A6B95" w:rsidRPr="002C492C">
        <w:t xml:space="preserve"> </w:t>
      </w:r>
      <w:r w:rsidR="00476693" w:rsidRPr="002C492C">
        <w:t xml:space="preserve">that </w:t>
      </w:r>
      <w:r w:rsidR="001A6B95" w:rsidRPr="002C492C">
        <w:t xml:space="preserve">have not been licensed pursuant to 935 CMR 500.101: </w:t>
      </w:r>
      <w:r w:rsidR="001A6B95" w:rsidRPr="002C492C">
        <w:rPr>
          <w:i/>
        </w:rPr>
        <w:t>Application Requirements</w:t>
      </w:r>
      <w:r w:rsidR="00F47268" w:rsidRPr="002C492C">
        <w:t xml:space="preserve">, </w:t>
      </w:r>
      <w:r w:rsidR="00302634" w:rsidRPr="002C492C">
        <w:t>are</w:t>
      </w:r>
      <w:r w:rsidR="00F47268" w:rsidRPr="002C492C">
        <w:t xml:space="preserve"> limited to p</w:t>
      </w:r>
      <w:r w:rsidR="00C91CDD" w:rsidRPr="002C492C">
        <w:t xml:space="preserve">ossessing, transporting or </w:t>
      </w:r>
      <w:r w:rsidR="009B1787" w:rsidRPr="002C492C">
        <w:t>Process</w:t>
      </w:r>
      <w:r w:rsidR="00C91CDD" w:rsidRPr="002C492C">
        <w:t xml:space="preserve">ing </w:t>
      </w:r>
      <w:r w:rsidR="007C2D5B" w:rsidRPr="002C492C">
        <w:t>Marijuana</w:t>
      </w:r>
      <w:r w:rsidR="00C91CDD" w:rsidRPr="002C492C">
        <w:t xml:space="preserve"> for the purposes of testing in compliance with 935 CMR 501.000:  </w:t>
      </w:r>
      <w:r w:rsidR="00C91CDD" w:rsidRPr="002C492C">
        <w:rPr>
          <w:i/>
          <w:iCs/>
        </w:rPr>
        <w:t xml:space="preserve">Medical Use of </w:t>
      </w:r>
      <w:r w:rsidR="007C2D5B" w:rsidRPr="002C492C">
        <w:rPr>
          <w:i/>
          <w:iCs/>
        </w:rPr>
        <w:t>Marijuana</w:t>
      </w:r>
      <w:r w:rsidR="00C91CDD" w:rsidRPr="002C492C">
        <w:t>.</w:t>
      </w:r>
    </w:p>
    <w:p w14:paraId="7F0CA3E1" w14:textId="77777777" w:rsidR="008851DB" w:rsidRPr="002C492C" w:rsidRDefault="008851DB">
      <w:pPr>
        <w:pStyle w:val="ListParagraph"/>
        <w:rPr>
          <w:b/>
        </w:rPr>
      </w:pPr>
    </w:p>
    <w:p w14:paraId="668EDB83" w14:textId="41977983" w:rsidR="000F106B" w:rsidRPr="002C492C" w:rsidRDefault="0006675F" w:rsidP="00D079E6">
      <w:pPr>
        <w:pStyle w:val="ListParagraph"/>
        <w:numPr>
          <w:ilvl w:val="0"/>
          <w:numId w:val="53"/>
        </w:numPr>
      </w:pPr>
      <w:r w:rsidRPr="00BE6A17">
        <w:t>An Executive or Member of a</w:t>
      </w:r>
      <w:r>
        <w:t xml:space="preserve">n MTC </w:t>
      </w:r>
      <w:r w:rsidRPr="00BE6A17">
        <w:t>is prohibited from being a</w:t>
      </w:r>
      <w:r w:rsidR="000F106B" w:rsidRPr="002C492C">
        <w:t xml:space="preserve"> Person</w:t>
      </w:r>
      <w:r w:rsidR="00600E0D" w:rsidRPr="002C492C">
        <w:t xml:space="preserve"> or Entity</w:t>
      </w:r>
      <w:r w:rsidR="000F106B" w:rsidRPr="002C492C">
        <w:t xml:space="preserve"> Having Direct or Indirect Control in an Independent Testing Laboratory providing testing services for any M</w:t>
      </w:r>
      <w:r w:rsidR="008851DB" w:rsidRPr="002C492C">
        <w:t>TC</w:t>
      </w:r>
      <w:r w:rsidR="005F08AF">
        <w:t xml:space="preserve">, </w:t>
      </w:r>
      <w:r w:rsidR="005F08AF" w:rsidRPr="00BE6A17">
        <w:t>except as otherwise provided in 935 CMR 50</w:t>
      </w:r>
      <w:r w:rsidR="00745A2B">
        <w:t>1</w:t>
      </w:r>
      <w:r w:rsidR="005F08AF" w:rsidRPr="00BE6A17">
        <w:t>.200</w:t>
      </w:r>
      <w:r w:rsidR="005F08AF" w:rsidRPr="00BE6A17">
        <w:rPr>
          <w:i/>
        </w:rPr>
        <w:t>: Counties of Dukes County and Nantucket</w:t>
      </w:r>
      <w:r w:rsidR="008851DB" w:rsidRPr="002C492C">
        <w:t>.</w:t>
      </w:r>
    </w:p>
    <w:p w14:paraId="11882029" w14:textId="77777777" w:rsidR="000F106B" w:rsidRPr="002C492C" w:rsidRDefault="000F106B">
      <w:pPr>
        <w:pStyle w:val="ListParagraph"/>
        <w:ind w:left="1440"/>
      </w:pPr>
    </w:p>
    <w:p w14:paraId="71C03734" w14:textId="2DD7D024" w:rsidR="000E6120" w:rsidRPr="000E6120" w:rsidRDefault="000F106B" w:rsidP="00D079E6">
      <w:pPr>
        <w:pStyle w:val="ListParagraph"/>
        <w:numPr>
          <w:ilvl w:val="0"/>
          <w:numId w:val="53"/>
        </w:numPr>
      </w:pPr>
      <w:r w:rsidRPr="002C492C">
        <w:t xml:space="preserve">No individual employee of a laboratory providing testing services for </w:t>
      </w:r>
      <w:r w:rsidR="008851DB" w:rsidRPr="002C492C">
        <w:t>MTCs</w:t>
      </w:r>
      <w:r w:rsidRPr="002C492C">
        <w:t xml:space="preserve"> may receive direct or indirect financial compensation from any M</w:t>
      </w:r>
      <w:r w:rsidR="008851DB" w:rsidRPr="002C492C">
        <w:t>TC</w:t>
      </w:r>
      <w:r w:rsidR="000E0835" w:rsidRPr="000E0835">
        <w:t xml:space="preserve"> </w:t>
      </w:r>
      <w:r w:rsidR="000E0835" w:rsidRPr="00BE6A17">
        <w:t>except as otherwise provided in 935 CMR 50</w:t>
      </w:r>
      <w:r w:rsidR="000E0835">
        <w:t>1</w:t>
      </w:r>
      <w:r w:rsidR="000E0835" w:rsidRPr="00BE6A17">
        <w:t xml:space="preserve">.200: </w:t>
      </w:r>
      <w:r w:rsidR="000E0835" w:rsidRPr="00BE6A17">
        <w:rPr>
          <w:i/>
        </w:rPr>
        <w:t>Counties of Dukes County and Nantucket</w:t>
      </w:r>
      <w:r w:rsidR="008851DB" w:rsidRPr="002C492C">
        <w:t>.</w:t>
      </w:r>
    </w:p>
    <w:p w14:paraId="55D290BC" w14:textId="77777777" w:rsidR="009A35D9" w:rsidRPr="00F724C8" w:rsidRDefault="009A35D9" w:rsidP="00F724C8">
      <w:pPr>
        <w:rPr>
          <w:highlight w:val="yellow"/>
        </w:rPr>
      </w:pPr>
    </w:p>
    <w:p w14:paraId="5654D8D4" w14:textId="77777777" w:rsidR="00373CEC" w:rsidRPr="002C492C" w:rsidRDefault="00373CEC">
      <w:pPr>
        <w:pStyle w:val="ListParagraph"/>
        <w:rPr>
          <w:u w:val="single"/>
        </w:rPr>
      </w:pPr>
    </w:p>
    <w:p w14:paraId="65718224" w14:textId="72BE4FD6" w:rsidR="00AC28B3" w:rsidRPr="00595C2B" w:rsidRDefault="00AC28B3">
      <w:pPr>
        <w:rPr>
          <w:b/>
        </w:rPr>
      </w:pPr>
      <w:r w:rsidRPr="002C492C">
        <w:rPr>
          <w:u w:val="single"/>
        </w:rPr>
        <w:t xml:space="preserve">501.100:   Application for Licensing of Medical </w:t>
      </w:r>
      <w:r w:rsidR="007C2D5B" w:rsidRPr="002C492C">
        <w:rPr>
          <w:u w:val="single"/>
        </w:rPr>
        <w:t>Marijuana</w:t>
      </w:r>
      <w:r w:rsidRPr="002C492C">
        <w:rPr>
          <w:u w:val="single"/>
        </w:rPr>
        <w:t xml:space="preserve"> Treatment Centers</w:t>
      </w:r>
      <w:r w:rsidR="00626F0F" w:rsidRPr="002C492C">
        <w:rPr>
          <w:u w:val="single"/>
        </w:rPr>
        <w:t xml:space="preserve"> (MTCs)</w:t>
      </w:r>
      <w:r w:rsidR="00595C2B">
        <w:t>.</w:t>
      </w:r>
    </w:p>
    <w:p w14:paraId="5FBA97A1" w14:textId="46FD10A2" w:rsidR="00E820C2" w:rsidRPr="00595C2B" w:rsidRDefault="00E820C2">
      <w:pPr>
        <w:pStyle w:val="Heading1"/>
        <w:rPr>
          <w:rFonts w:ascii="Times New Roman" w:hAnsi="Times New Roman" w:cs="Times New Roman"/>
          <w:b w:val="0"/>
          <w:sz w:val="24"/>
          <w:szCs w:val="24"/>
        </w:rPr>
      </w:pPr>
      <w:r w:rsidRPr="002C492C">
        <w:rPr>
          <w:rFonts w:ascii="Times New Roman" w:hAnsi="Times New Roman" w:cs="Times New Roman"/>
          <w:b w:val="0"/>
          <w:sz w:val="24"/>
          <w:szCs w:val="24"/>
          <w:u w:val="single"/>
        </w:rPr>
        <w:t>501.101:   Application Requirements</w:t>
      </w:r>
      <w:r w:rsidR="00595C2B">
        <w:rPr>
          <w:rFonts w:ascii="Times New Roman" w:hAnsi="Times New Roman" w:cs="Times New Roman"/>
          <w:b w:val="0"/>
          <w:sz w:val="24"/>
          <w:szCs w:val="24"/>
        </w:rPr>
        <w:t>.</w:t>
      </w:r>
    </w:p>
    <w:p w14:paraId="1457EDAF" w14:textId="77777777" w:rsidR="00E820C2" w:rsidRPr="002C492C" w:rsidRDefault="00E820C2"/>
    <w:p w14:paraId="7566378F" w14:textId="474300B8" w:rsidR="000A356C" w:rsidRPr="002C492C" w:rsidRDefault="00E820C2" w:rsidP="00D079E6">
      <w:pPr>
        <w:pStyle w:val="ListParagraph"/>
        <w:numPr>
          <w:ilvl w:val="0"/>
          <w:numId w:val="41"/>
        </w:numPr>
        <w:spacing w:line="279" w:lineRule="exact"/>
        <w:outlineLvl w:val="1"/>
        <w:rPr>
          <w:u w:val="single"/>
        </w:rPr>
      </w:pPr>
      <w:r w:rsidRPr="002C492C">
        <w:rPr>
          <w:u w:val="single"/>
        </w:rPr>
        <w:t>New Applicants</w:t>
      </w:r>
      <w:r w:rsidRPr="002C492C">
        <w:t>.  A</w:t>
      </w:r>
      <w:r w:rsidR="00F764CB" w:rsidRPr="002C492C">
        <w:t>n</w:t>
      </w:r>
      <w:r w:rsidRPr="002C492C">
        <w:t xml:space="preserve"> MTC applicant shall file, in a form and manner specified by the Commission, an application for licensure as a</w:t>
      </w:r>
      <w:r w:rsidR="00B956A9" w:rsidRPr="002C492C">
        <w:t>n</w:t>
      </w:r>
      <w:r w:rsidRPr="002C492C">
        <w:t xml:space="preserve"> MTC. The application requirements outlined in this section will apply to all MTC applications submitted on or after </w:t>
      </w:r>
      <w:r w:rsidR="00DA1672">
        <w:t>the effective date of these regulations</w:t>
      </w:r>
      <w:r w:rsidRPr="002C492C">
        <w:t xml:space="preserve">. The application shall consist of three </w:t>
      </w:r>
      <w:r w:rsidR="00F764CB" w:rsidRPr="002C492C">
        <w:t>sections</w:t>
      </w:r>
      <w:r w:rsidRPr="002C492C">
        <w:t>: Application of Intent; Background Check; and Management and Operations Profile</w:t>
      </w:r>
      <w:r w:rsidR="006A24B2">
        <w:t xml:space="preserve">, </w:t>
      </w:r>
      <w:r w:rsidR="006A24B2" w:rsidRPr="00BE6A17">
        <w:t>except as otherwise provided</w:t>
      </w:r>
      <w:r w:rsidRPr="002C492C">
        <w:t xml:space="preserve">.  The applicant may complete any </w:t>
      </w:r>
      <w:r w:rsidR="00F756C7" w:rsidRPr="002C492C">
        <w:t>section</w:t>
      </w:r>
      <w:r w:rsidRPr="002C492C">
        <w:t xml:space="preserve"> of the application in any order. Once all </w:t>
      </w:r>
      <w:r w:rsidR="00F756C7" w:rsidRPr="002C492C">
        <w:t>section</w:t>
      </w:r>
      <w:r w:rsidRPr="002C492C">
        <w:t xml:space="preserve">s of the application have been completed, the application may be submitted. Application materials, including attachments, may be subject to release pursuant to the Public Records Law, </w:t>
      </w:r>
      <w:r w:rsidR="56EA2945" w:rsidRPr="002C492C">
        <w:t>M.</w:t>
      </w:r>
      <w:r w:rsidRPr="002C492C">
        <w:t xml:space="preserve">G.L. c. 66, § 10 and </w:t>
      </w:r>
      <w:r w:rsidR="56EA2945" w:rsidRPr="002C492C">
        <w:t>M.</w:t>
      </w:r>
      <w:r w:rsidRPr="002C492C">
        <w:t xml:space="preserve">G.L. c. 4, § 7, cl. 26.  </w:t>
      </w:r>
    </w:p>
    <w:p w14:paraId="7EC92C6B" w14:textId="77777777" w:rsidR="000A356C" w:rsidRPr="002C492C" w:rsidRDefault="000A356C" w:rsidP="001042EF">
      <w:pPr>
        <w:pStyle w:val="ListParagraph"/>
        <w:tabs>
          <w:tab w:val="left" w:pos="1915"/>
          <w:tab w:val="left" w:pos="2635"/>
          <w:tab w:val="left" w:pos="2995"/>
          <w:tab w:val="left" w:pos="7675"/>
        </w:tabs>
        <w:spacing w:line="279" w:lineRule="exact"/>
        <w:rPr>
          <w:u w:val="single"/>
        </w:rPr>
      </w:pPr>
    </w:p>
    <w:p w14:paraId="7EE19D9C" w14:textId="77777777" w:rsidR="000A356C" w:rsidRPr="002C492C" w:rsidRDefault="00E820C2" w:rsidP="00D079E6">
      <w:pPr>
        <w:pStyle w:val="ListParagraph"/>
        <w:numPr>
          <w:ilvl w:val="1"/>
          <w:numId w:val="41"/>
        </w:numPr>
        <w:spacing w:line="279" w:lineRule="exact"/>
        <w:rPr>
          <w:u w:val="single"/>
        </w:rPr>
      </w:pPr>
      <w:r w:rsidRPr="002C492C">
        <w:rPr>
          <w:u w:val="single"/>
        </w:rPr>
        <w:t>Application of Intent</w:t>
      </w:r>
      <w:r w:rsidRPr="002C492C">
        <w:t>.  An applicant for licensure as a</w:t>
      </w:r>
      <w:r w:rsidR="005A1E70" w:rsidRPr="002C492C">
        <w:t>n</w:t>
      </w:r>
      <w:r w:rsidRPr="002C492C">
        <w:t xml:space="preserve"> MTC shall submit the following as part of the Application of Intent:</w:t>
      </w:r>
    </w:p>
    <w:p w14:paraId="24C76743" w14:textId="77777777" w:rsidR="000A356C" w:rsidRPr="002C492C" w:rsidRDefault="000A356C" w:rsidP="001042EF">
      <w:pPr>
        <w:pStyle w:val="ListParagraph"/>
        <w:tabs>
          <w:tab w:val="left" w:pos="1915"/>
          <w:tab w:val="left" w:pos="2635"/>
          <w:tab w:val="left" w:pos="2995"/>
          <w:tab w:val="left" w:pos="7675"/>
        </w:tabs>
        <w:spacing w:line="279" w:lineRule="exact"/>
        <w:ind w:left="1440"/>
        <w:rPr>
          <w:u w:val="single"/>
        </w:rPr>
      </w:pPr>
    </w:p>
    <w:p w14:paraId="21C13638" w14:textId="40FAE1B5" w:rsidR="000A356C" w:rsidRPr="002C492C" w:rsidRDefault="000A356C" w:rsidP="00D079E6">
      <w:pPr>
        <w:pStyle w:val="ListParagraph"/>
        <w:numPr>
          <w:ilvl w:val="2"/>
          <w:numId w:val="40"/>
        </w:numPr>
        <w:tabs>
          <w:tab w:val="left" w:pos="7675"/>
        </w:tabs>
        <w:spacing w:line="279" w:lineRule="exact"/>
        <w:ind w:hanging="360"/>
      </w:pPr>
      <w:r w:rsidRPr="002C492C">
        <w:t xml:space="preserve"> </w:t>
      </w:r>
      <w:r w:rsidR="4B8A749D" w:rsidRPr="002C492C">
        <w:t>D</w:t>
      </w:r>
      <w:r w:rsidR="00BE1104" w:rsidRPr="002C492C">
        <w:t>ocumentation that the MTC is an entity registered to do business in Massachusetts and a list of all Persons or Entities Having Direct or Indirect Control.  In addition, the applicant shall submit any contractual, management, or other written document that explicitly or implicitly conveys direct or indirect control over the M</w:t>
      </w:r>
      <w:r w:rsidR="00BE6DFD" w:rsidRPr="002C492C">
        <w:t>TC</w:t>
      </w:r>
      <w:r w:rsidR="00BE1104" w:rsidRPr="002C492C">
        <w:t xml:space="preserve"> to the listed person or entity pursuant to 935 CMR 500.050(1)(b);</w:t>
      </w:r>
    </w:p>
    <w:p w14:paraId="4C1FC576" w14:textId="77777777" w:rsidR="0040379D" w:rsidRPr="002C492C" w:rsidRDefault="0040379D" w:rsidP="00AE1A7D">
      <w:pPr>
        <w:pStyle w:val="ListParagraph"/>
        <w:tabs>
          <w:tab w:val="left" w:pos="4343"/>
        </w:tabs>
        <w:spacing w:line="279" w:lineRule="exact"/>
        <w:ind w:left="2160" w:hanging="360"/>
        <w:rPr>
          <w:u w:val="single"/>
        </w:rPr>
      </w:pPr>
    </w:p>
    <w:p w14:paraId="1C12B659" w14:textId="0135B3BC" w:rsidR="000A356C" w:rsidRPr="002C492C" w:rsidRDefault="000A356C" w:rsidP="00D079E6">
      <w:pPr>
        <w:pStyle w:val="ListParagraph"/>
        <w:numPr>
          <w:ilvl w:val="2"/>
          <w:numId w:val="40"/>
        </w:numPr>
        <w:tabs>
          <w:tab w:val="left" w:pos="7675"/>
        </w:tabs>
        <w:spacing w:line="279" w:lineRule="exact"/>
        <w:ind w:hanging="360"/>
      </w:pPr>
      <w:r w:rsidRPr="002C492C">
        <w:t xml:space="preserve"> </w:t>
      </w:r>
      <w:r w:rsidR="316388AB" w:rsidRPr="002C492C">
        <w:t>A</w:t>
      </w:r>
      <w:r w:rsidRPr="002C492C">
        <w:t xml:space="preserve"> </w:t>
      </w:r>
      <w:r w:rsidR="00E820C2" w:rsidRPr="002C492C">
        <w:t xml:space="preserve">disclosure of an interest of each individual named in the application in any </w:t>
      </w:r>
      <w:r w:rsidR="007C2D5B" w:rsidRPr="002C492C">
        <w:t>Marijuana</w:t>
      </w:r>
      <w:r w:rsidR="00E820C2" w:rsidRPr="002C492C">
        <w:t xml:space="preserve"> Establishment or MTC application for licensure or </w:t>
      </w:r>
      <w:r w:rsidR="00381D20" w:rsidRPr="002C492C">
        <w:t>License</w:t>
      </w:r>
      <w:r w:rsidR="00E820C2" w:rsidRPr="002C492C">
        <w:t>e in Massachusetts;</w:t>
      </w:r>
    </w:p>
    <w:p w14:paraId="3034190D" w14:textId="77777777" w:rsidR="0040379D" w:rsidRPr="002C492C" w:rsidRDefault="0040379D" w:rsidP="00AE1A7D">
      <w:pPr>
        <w:tabs>
          <w:tab w:val="left" w:pos="7675"/>
        </w:tabs>
        <w:spacing w:line="279" w:lineRule="exact"/>
        <w:ind w:hanging="360"/>
        <w:rPr>
          <w:u w:val="single"/>
        </w:rPr>
      </w:pPr>
    </w:p>
    <w:p w14:paraId="2DAF967B" w14:textId="14B559C1" w:rsidR="000A356C" w:rsidRPr="002C492C" w:rsidRDefault="000A356C" w:rsidP="00D079E6">
      <w:pPr>
        <w:pStyle w:val="ListParagraph"/>
        <w:numPr>
          <w:ilvl w:val="2"/>
          <w:numId w:val="40"/>
        </w:numPr>
        <w:tabs>
          <w:tab w:val="left" w:pos="7675"/>
        </w:tabs>
        <w:spacing w:line="279" w:lineRule="exact"/>
        <w:ind w:hanging="360"/>
      </w:pPr>
      <w:r w:rsidRPr="002C492C">
        <w:t xml:space="preserve"> </w:t>
      </w:r>
      <w:r w:rsidR="316388AB" w:rsidRPr="002C492C">
        <w:t>D</w:t>
      </w:r>
      <w:r w:rsidR="00E820C2" w:rsidRPr="002C492C">
        <w:t xml:space="preserve">ocumentation disclosing whether any individual named in the application have past or present business interests in </w:t>
      </w:r>
      <w:r w:rsidR="0040720D" w:rsidRPr="00BE6A17">
        <w:t>Other Jurisdictions</w:t>
      </w:r>
      <w:r w:rsidR="0040379D" w:rsidRPr="002C492C">
        <w:t>;</w:t>
      </w:r>
    </w:p>
    <w:p w14:paraId="212B7BAC" w14:textId="77777777" w:rsidR="0040379D" w:rsidRPr="002C492C" w:rsidRDefault="0040379D" w:rsidP="00AE1A7D">
      <w:pPr>
        <w:tabs>
          <w:tab w:val="left" w:pos="7675"/>
        </w:tabs>
        <w:spacing w:line="279" w:lineRule="exact"/>
        <w:ind w:hanging="360"/>
        <w:rPr>
          <w:u w:val="single"/>
        </w:rPr>
      </w:pPr>
    </w:p>
    <w:p w14:paraId="5825C724" w14:textId="494A9398" w:rsidR="000A356C" w:rsidRPr="002C492C" w:rsidRDefault="0014780B" w:rsidP="00D079E6">
      <w:pPr>
        <w:pStyle w:val="ListParagraph"/>
        <w:numPr>
          <w:ilvl w:val="2"/>
          <w:numId w:val="40"/>
        </w:numPr>
        <w:tabs>
          <w:tab w:val="left" w:pos="7675"/>
        </w:tabs>
        <w:spacing w:line="279" w:lineRule="exact"/>
        <w:ind w:hanging="360"/>
      </w:pPr>
      <w:r w:rsidRPr="002C492C">
        <w:t xml:space="preserve"> </w:t>
      </w:r>
      <w:r w:rsidR="316388AB" w:rsidRPr="002C492C">
        <w:t>D</w:t>
      </w:r>
      <w:r w:rsidR="00E820C2" w:rsidRPr="002C492C">
        <w:t xml:space="preserve">ocumentation detailing the amounts and sources of capital resources available to the applicant from any individual or entity that will be contributing capital resources to the applicant for purposes of establishing or operating the identified MTC for each </w:t>
      </w:r>
      <w:r w:rsidR="00381D20" w:rsidRPr="002C492C">
        <w:t>License</w:t>
      </w:r>
      <w:r w:rsidR="00E820C2" w:rsidRPr="002C492C">
        <w:t xml:space="preserve"> applied for. If any person or entity contributing initial capital</w:t>
      </w:r>
      <w:r w:rsidR="00BE1180">
        <w:t xml:space="preserve">, </w:t>
      </w:r>
      <w:r w:rsidR="00BE1180" w:rsidRPr="00BE6A17">
        <w:t>either in cash or in kind,</w:t>
      </w:r>
      <w:r w:rsidR="00E820C2" w:rsidRPr="002C492C">
        <w:t xml:space="preserve"> would be classified as a </w:t>
      </w:r>
      <w:r w:rsidR="00C748CC" w:rsidRPr="002C492C">
        <w:t>P</w:t>
      </w:r>
      <w:r w:rsidR="00E820C2" w:rsidRPr="002C492C">
        <w:t xml:space="preserve">erson or </w:t>
      </w:r>
      <w:r w:rsidR="00C748CC" w:rsidRPr="002C492C">
        <w:t>E</w:t>
      </w:r>
      <w:r w:rsidR="00E820C2" w:rsidRPr="002C492C">
        <w:t xml:space="preserve">ntity </w:t>
      </w:r>
      <w:r w:rsidR="00C748CC" w:rsidRPr="002C492C">
        <w:t>Having</w:t>
      </w:r>
      <w:r w:rsidR="00E820C2" w:rsidRPr="002C492C">
        <w:t xml:space="preserve"> </w:t>
      </w:r>
      <w:r w:rsidR="00C748CC" w:rsidRPr="002C492C">
        <w:t>D</w:t>
      </w:r>
      <w:r w:rsidR="00E820C2" w:rsidRPr="002C492C">
        <w:t xml:space="preserve">irect or </w:t>
      </w:r>
      <w:r w:rsidR="00C748CC" w:rsidRPr="002C492C">
        <w:t>I</w:t>
      </w:r>
      <w:r w:rsidR="00E820C2" w:rsidRPr="002C492C">
        <w:t xml:space="preserve">ndirect </w:t>
      </w:r>
      <w:r w:rsidR="00C748CC" w:rsidRPr="002C492C">
        <w:t>C</w:t>
      </w:r>
      <w:r w:rsidR="00E820C2" w:rsidRPr="002C492C">
        <w:t>ontrol, in exchange for the initial capital, they must also be listed pursuant to 935 CMR 50</w:t>
      </w:r>
      <w:r w:rsidR="005A1E70" w:rsidRPr="002C492C">
        <w:t>1</w:t>
      </w:r>
      <w:r w:rsidR="00E820C2" w:rsidRPr="002C492C">
        <w:t>.101(1)(a)1. Information submitted shall be subject to review and verification by the Commission as a component of the application process.  Required documentation shall</w:t>
      </w:r>
      <w:r w:rsidR="000A382D" w:rsidRPr="002C492C">
        <w:t xml:space="preserve"> include:</w:t>
      </w:r>
    </w:p>
    <w:p w14:paraId="0153553E" w14:textId="77777777" w:rsidR="0014780B" w:rsidRPr="002C492C" w:rsidRDefault="0014780B" w:rsidP="001042EF">
      <w:pPr>
        <w:tabs>
          <w:tab w:val="left" w:pos="1915"/>
          <w:tab w:val="left" w:pos="2635"/>
          <w:tab w:val="left" w:pos="2995"/>
          <w:tab w:val="left" w:pos="7675"/>
        </w:tabs>
        <w:spacing w:line="279" w:lineRule="exact"/>
      </w:pPr>
    </w:p>
    <w:p w14:paraId="7D4AAA11" w14:textId="2E4E3597" w:rsidR="000A356C" w:rsidRPr="002C492C" w:rsidRDefault="316388AB" w:rsidP="00D079E6">
      <w:pPr>
        <w:pStyle w:val="ListParagraph"/>
        <w:numPr>
          <w:ilvl w:val="3"/>
          <w:numId w:val="41"/>
        </w:numPr>
        <w:tabs>
          <w:tab w:val="left" w:pos="7675"/>
        </w:tabs>
        <w:spacing w:line="279" w:lineRule="exact"/>
      </w:pPr>
      <w:r w:rsidRPr="002C492C">
        <w:t>T</w:t>
      </w:r>
      <w:r w:rsidR="00E820C2" w:rsidRPr="002C492C">
        <w:t>he proper name of any individual or registered business name of any entity;</w:t>
      </w:r>
    </w:p>
    <w:p w14:paraId="1E1D28F1" w14:textId="77777777" w:rsidR="00B10160" w:rsidRPr="002C492C" w:rsidRDefault="00B10160" w:rsidP="00AE1A7D">
      <w:pPr>
        <w:pStyle w:val="ListParagraph"/>
        <w:tabs>
          <w:tab w:val="left" w:pos="7675"/>
        </w:tabs>
        <w:spacing w:line="279" w:lineRule="exact"/>
        <w:ind w:left="2880"/>
        <w:rPr>
          <w:u w:val="single"/>
        </w:rPr>
      </w:pPr>
    </w:p>
    <w:p w14:paraId="246759B2" w14:textId="096ABA59" w:rsidR="000A356C" w:rsidRPr="002C492C" w:rsidRDefault="316388AB" w:rsidP="00D079E6">
      <w:pPr>
        <w:pStyle w:val="ListParagraph"/>
        <w:numPr>
          <w:ilvl w:val="3"/>
          <w:numId w:val="41"/>
        </w:numPr>
        <w:tabs>
          <w:tab w:val="left" w:pos="7675"/>
        </w:tabs>
        <w:spacing w:line="279" w:lineRule="exact"/>
      </w:pPr>
      <w:r w:rsidRPr="002C492C">
        <w:t>T</w:t>
      </w:r>
      <w:r w:rsidR="00E820C2" w:rsidRPr="002C492C">
        <w:t>he street address, provided, however that the address shall not be a post office box;</w:t>
      </w:r>
    </w:p>
    <w:p w14:paraId="2C1992BA" w14:textId="77777777" w:rsidR="00B10160" w:rsidRPr="002C492C" w:rsidRDefault="00B10160" w:rsidP="00AE1A7D">
      <w:pPr>
        <w:tabs>
          <w:tab w:val="left" w:pos="7675"/>
        </w:tabs>
        <w:spacing w:line="279" w:lineRule="exact"/>
        <w:rPr>
          <w:u w:val="single"/>
        </w:rPr>
      </w:pPr>
    </w:p>
    <w:p w14:paraId="2467D131" w14:textId="5E7BAFAA" w:rsidR="000A356C" w:rsidRPr="002C492C" w:rsidRDefault="316388AB" w:rsidP="00D079E6">
      <w:pPr>
        <w:pStyle w:val="ListParagraph"/>
        <w:numPr>
          <w:ilvl w:val="3"/>
          <w:numId w:val="41"/>
        </w:numPr>
        <w:tabs>
          <w:tab w:val="left" w:pos="7675"/>
        </w:tabs>
        <w:spacing w:line="279" w:lineRule="exact"/>
      </w:pPr>
      <w:r w:rsidRPr="002C492C">
        <w:t>T</w:t>
      </w:r>
      <w:r w:rsidR="00E820C2" w:rsidRPr="002C492C">
        <w:t>he primary telephone number;</w:t>
      </w:r>
    </w:p>
    <w:p w14:paraId="196F4438" w14:textId="77777777" w:rsidR="00B10160" w:rsidRPr="002C492C" w:rsidRDefault="00B10160" w:rsidP="00AE1A7D">
      <w:pPr>
        <w:tabs>
          <w:tab w:val="left" w:pos="7675"/>
        </w:tabs>
        <w:spacing w:line="279" w:lineRule="exact"/>
        <w:rPr>
          <w:u w:val="single"/>
        </w:rPr>
      </w:pPr>
    </w:p>
    <w:p w14:paraId="14F5F716" w14:textId="4A0EE399" w:rsidR="000A356C" w:rsidRPr="002C492C" w:rsidRDefault="4561F070" w:rsidP="00D079E6">
      <w:pPr>
        <w:pStyle w:val="ListParagraph"/>
        <w:numPr>
          <w:ilvl w:val="3"/>
          <w:numId w:val="41"/>
        </w:numPr>
        <w:tabs>
          <w:tab w:val="left" w:pos="7675"/>
        </w:tabs>
        <w:spacing w:line="279" w:lineRule="exact"/>
      </w:pPr>
      <w:r w:rsidRPr="002C492C">
        <w:t>E</w:t>
      </w:r>
      <w:r w:rsidR="00E820C2" w:rsidRPr="002C492C">
        <w:t>lectronic mail;</w:t>
      </w:r>
    </w:p>
    <w:p w14:paraId="4802481C" w14:textId="77777777" w:rsidR="00B10160" w:rsidRPr="002C492C" w:rsidRDefault="00B10160" w:rsidP="00AE1A7D">
      <w:pPr>
        <w:tabs>
          <w:tab w:val="left" w:pos="7675"/>
        </w:tabs>
        <w:spacing w:line="279" w:lineRule="exact"/>
        <w:rPr>
          <w:u w:val="single"/>
        </w:rPr>
      </w:pPr>
    </w:p>
    <w:p w14:paraId="6433D361" w14:textId="383E526D" w:rsidR="000A356C" w:rsidRPr="002C492C" w:rsidRDefault="4561F070" w:rsidP="00D079E6">
      <w:pPr>
        <w:pStyle w:val="ListParagraph"/>
        <w:numPr>
          <w:ilvl w:val="3"/>
          <w:numId w:val="41"/>
        </w:numPr>
        <w:tabs>
          <w:tab w:val="left" w:pos="7675"/>
        </w:tabs>
        <w:spacing w:line="279" w:lineRule="exact"/>
      </w:pPr>
      <w:r w:rsidRPr="002C492C">
        <w:t>T</w:t>
      </w:r>
      <w:r w:rsidR="00E820C2" w:rsidRPr="002C492C">
        <w:t>he amount and source of capital provided or promised;</w:t>
      </w:r>
    </w:p>
    <w:p w14:paraId="6FAF1E30" w14:textId="77777777" w:rsidR="00B10160" w:rsidRPr="002C492C" w:rsidRDefault="00B10160" w:rsidP="00AE1A7D">
      <w:pPr>
        <w:tabs>
          <w:tab w:val="left" w:pos="7675"/>
        </w:tabs>
        <w:spacing w:line="279" w:lineRule="exact"/>
        <w:rPr>
          <w:u w:val="single"/>
        </w:rPr>
      </w:pPr>
    </w:p>
    <w:p w14:paraId="31C809F6" w14:textId="49ED0460" w:rsidR="000A356C" w:rsidRPr="002C492C" w:rsidRDefault="4561F070" w:rsidP="00D079E6">
      <w:pPr>
        <w:pStyle w:val="ListParagraph"/>
        <w:numPr>
          <w:ilvl w:val="3"/>
          <w:numId w:val="41"/>
        </w:numPr>
        <w:tabs>
          <w:tab w:val="left" w:pos="7675"/>
        </w:tabs>
        <w:spacing w:line="279" w:lineRule="exact"/>
      </w:pPr>
      <w:r w:rsidRPr="002C492C">
        <w:t>A</w:t>
      </w:r>
      <w:r w:rsidR="00E820C2" w:rsidRPr="002C492C">
        <w:t xml:space="preserve"> bank record dated within </w:t>
      </w:r>
      <w:r w:rsidR="000A382D" w:rsidRPr="002C492C">
        <w:t>60</w:t>
      </w:r>
      <w:r w:rsidR="00E820C2" w:rsidRPr="002C492C">
        <w:t xml:space="preserve"> days of the application </w:t>
      </w:r>
      <w:r w:rsidR="000A382D" w:rsidRPr="002C492C">
        <w:t>submission date</w:t>
      </w:r>
      <w:r w:rsidR="00E820C2" w:rsidRPr="002C492C">
        <w:t xml:space="preserve"> verifying the existence of capital; </w:t>
      </w:r>
    </w:p>
    <w:p w14:paraId="5AE28D1A" w14:textId="77777777" w:rsidR="00B10160" w:rsidRPr="002C492C" w:rsidRDefault="00B10160" w:rsidP="00AE1A7D">
      <w:pPr>
        <w:tabs>
          <w:tab w:val="left" w:pos="7675"/>
        </w:tabs>
        <w:spacing w:line="279" w:lineRule="exact"/>
        <w:rPr>
          <w:u w:val="single"/>
        </w:rPr>
      </w:pPr>
    </w:p>
    <w:p w14:paraId="6FAD2D5D" w14:textId="24CDBC7B" w:rsidR="000A356C" w:rsidRPr="002C492C" w:rsidRDefault="4561F070" w:rsidP="00D079E6">
      <w:pPr>
        <w:pStyle w:val="ListParagraph"/>
        <w:numPr>
          <w:ilvl w:val="3"/>
          <w:numId w:val="41"/>
        </w:numPr>
        <w:tabs>
          <w:tab w:val="left" w:pos="7675"/>
        </w:tabs>
        <w:spacing w:line="279" w:lineRule="exact"/>
      </w:pPr>
      <w:r w:rsidRPr="002C492C">
        <w:t>C</w:t>
      </w:r>
      <w:r w:rsidR="00E820C2" w:rsidRPr="002C492C">
        <w:t xml:space="preserve">ertification that funds used to invest in or finance the </w:t>
      </w:r>
      <w:r w:rsidR="00023BC0" w:rsidRPr="002C492C">
        <w:t>MTC</w:t>
      </w:r>
      <w:r w:rsidR="00E820C2" w:rsidRPr="002C492C">
        <w:t xml:space="preserve"> were lawfully earned or obtained;</w:t>
      </w:r>
      <w:r w:rsidR="0075114F" w:rsidRPr="002C492C">
        <w:t xml:space="preserve"> and</w:t>
      </w:r>
    </w:p>
    <w:p w14:paraId="571CDE22" w14:textId="77777777" w:rsidR="00B10160" w:rsidRPr="002C492C" w:rsidRDefault="00B10160" w:rsidP="00AE1A7D">
      <w:pPr>
        <w:tabs>
          <w:tab w:val="left" w:pos="7675"/>
        </w:tabs>
        <w:spacing w:line="279" w:lineRule="exact"/>
        <w:rPr>
          <w:u w:val="single"/>
        </w:rPr>
      </w:pPr>
    </w:p>
    <w:p w14:paraId="7378D042" w14:textId="76B3C352" w:rsidR="000A356C" w:rsidRPr="002C492C" w:rsidRDefault="4561F070" w:rsidP="00D079E6">
      <w:pPr>
        <w:pStyle w:val="ListParagraph"/>
        <w:numPr>
          <w:ilvl w:val="3"/>
          <w:numId w:val="41"/>
        </w:numPr>
        <w:tabs>
          <w:tab w:val="left" w:pos="7675"/>
        </w:tabs>
        <w:spacing w:line="279" w:lineRule="exact"/>
      </w:pPr>
      <w:r w:rsidRPr="002C492C">
        <w:t>A</w:t>
      </w:r>
      <w:r w:rsidR="00E820C2" w:rsidRPr="002C492C">
        <w:t xml:space="preserve">ny contractual </w:t>
      </w:r>
      <w:r w:rsidR="009D2EF5" w:rsidRPr="00BE6A17">
        <w:t xml:space="preserve">or written </w:t>
      </w:r>
      <w:r w:rsidR="00E820C2" w:rsidRPr="002C492C">
        <w:t>agreement pertaining to a loan of initial capital, if applicable.</w:t>
      </w:r>
    </w:p>
    <w:p w14:paraId="6F7588CE" w14:textId="77777777" w:rsidR="0075114F" w:rsidRPr="002C492C" w:rsidRDefault="0075114F" w:rsidP="001042EF">
      <w:pPr>
        <w:tabs>
          <w:tab w:val="left" w:pos="1915"/>
          <w:tab w:val="left" w:pos="2635"/>
          <w:tab w:val="left" w:pos="2995"/>
          <w:tab w:val="left" w:pos="7675"/>
        </w:tabs>
        <w:spacing w:line="279" w:lineRule="exact"/>
        <w:rPr>
          <w:u w:val="single"/>
        </w:rPr>
      </w:pPr>
    </w:p>
    <w:p w14:paraId="440348DB" w14:textId="23835865" w:rsidR="000A356C" w:rsidRPr="002C492C" w:rsidRDefault="000A356C" w:rsidP="00D079E6">
      <w:pPr>
        <w:pStyle w:val="ListParagraph"/>
        <w:numPr>
          <w:ilvl w:val="2"/>
          <w:numId w:val="40"/>
        </w:numPr>
        <w:tabs>
          <w:tab w:val="left" w:pos="7675"/>
        </w:tabs>
        <w:spacing w:line="279" w:lineRule="exact"/>
        <w:ind w:hanging="360"/>
      </w:pPr>
      <w:r w:rsidRPr="002C492C">
        <w:t xml:space="preserve"> </w:t>
      </w:r>
      <w:r w:rsidR="4561F070" w:rsidRPr="002C492C">
        <w:t>D</w:t>
      </w:r>
      <w:r w:rsidR="00E820C2" w:rsidRPr="002C492C">
        <w:t>ocumentation of a bond or an escrow account in an amount set by 935 CMR 50</w:t>
      </w:r>
      <w:r w:rsidR="00797999" w:rsidRPr="002C492C">
        <w:t>1</w:t>
      </w:r>
      <w:r w:rsidR="00E820C2" w:rsidRPr="002C492C">
        <w:t>.105(16);</w:t>
      </w:r>
    </w:p>
    <w:p w14:paraId="69145650" w14:textId="77777777" w:rsidR="0075114F" w:rsidRPr="002C492C" w:rsidRDefault="0075114F" w:rsidP="00AE1A7D">
      <w:pPr>
        <w:pStyle w:val="ListParagraph"/>
        <w:tabs>
          <w:tab w:val="left" w:pos="7675"/>
        </w:tabs>
        <w:spacing w:line="279" w:lineRule="exact"/>
        <w:ind w:left="2160" w:hanging="360"/>
        <w:rPr>
          <w:u w:val="single"/>
        </w:rPr>
      </w:pPr>
    </w:p>
    <w:p w14:paraId="4128BD66" w14:textId="30526DE8" w:rsidR="000A356C" w:rsidRPr="002C492C" w:rsidRDefault="000A356C" w:rsidP="00D079E6">
      <w:pPr>
        <w:pStyle w:val="ListParagraph"/>
        <w:numPr>
          <w:ilvl w:val="2"/>
          <w:numId w:val="40"/>
        </w:numPr>
        <w:tabs>
          <w:tab w:val="left" w:pos="7675"/>
        </w:tabs>
        <w:spacing w:line="279" w:lineRule="exact"/>
        <w:ind w:hanging="360"/>
      </w:pPr>
      <w:r w:rsidRPr="002C492C">
        <w:t xml:space="preserve"> </w:t>
      </w:r>
      <w:r w:rsidR="4561F070" w:rsidRPr="002C492C">
        <w:t>I</w:t>
      </w:r>
      <w:r w:rsidR="00E820C2" w:rsidRPr="002C492C">
        <w:t xml:space="preserve">dentification of the proposed address for the </w:t>
      </w:r>
      <w:r w:rsidR="00381D20" w:rsidRPr="002C492C">
        <w:t>License</w:t>
      </w:r>
      <w:r w:rsidR="00E820C2" w:rsidRPr="002C492C">
        <w:t>;</w:t>
      </w:r>
    </w:p>
    <w:p w14:paraId="79098318" w14:textId="77777777" w:rsidR="0075114F" w:rsidRPr="002C492C" w:rsidRDefault="0075114F" w:rsidP="00AE1A7D">
      <w:pPr>
        <w:tabs>
          <w:tab w:val="left" w:pos="7675"/>
        </w:tabs>
        <w:spacing w:line="279" w:lineRule="exact"/>
        <w:ind w:hanging="360"/>
        <w:rPr>
          <w:u w:val="single"/>
        </w:rPr>
      </w:pPr>
    </w:p>
    <w:p w14:paraId="6DF70DD2" w14:textId="654F30F9" w:rsidR="000A356C" w:rsidRPr="002C492C" w:rsidRDefault="000A356C" w:rsidP="00D079E6">
      <w:pPr>
        <w:pStyle w:val="ListParagraph"/>
        <w:numPr>
          <w:ilvl w:val="2"/>
          <w:numId w:val="40"/>
        </w:numPr>
        <w:tabs>
          <w:tab w:val="left" w:pos="7675"/>
        </w:tabs>
        <w:spacing w:line="279" w:lineRule="exact"/>
        <w:ind w:hanging="360"/>
      </w:pPr>
      <w:r w:rsidRPr="002C492C">
        <w:t xml:space="preserve"> </w:t>
      </w:r>
      <w:r w:rsidR="332AF4CD" w:rsidRPr="002C492C">
        <w:t>D</w:t>
      </w:r>
      <w:r w:rsidR="00E820C2" w:rsidRPr="002C492C">
        <w:t xml:space="preserve">ocumentation of a property interest in the proposed address. </w:t>
      </w:r>
      <w:r w:rsidR="0075114F" w:rsidRPr="002C492C">
        <w:t xml:space="preserve"> </w:t>
      </w:r>
      <w:r w:rsidR="00E820C2" w:rsidRPr="002C492C">
        <w:t>The proposed MTC must be identified in the documentation as the entity that has the property interest. Interest may be demonstrated by one of the following:</w:t>
      </w:r>
    </w:p>
    <w:p w14:paraId="46329CCA" w14:textId="77777777" w:rsidR="0075114F" w:rsidRPr="002C492C" w:rsidRDefault="0075114F" w:rsidP="001042EF">
      <w:pPr>
        <w:tabs>
          <w:tab w:val="left" w:pos="1915"/>
          <w:tab w:val="left" w:pos="2635"/>
          <w:tab w:val="left" w:pos="2995"/>
          <w:tab w:val="left" w:pos="7675"/>
        </w:tabs>
        <w:spacing w:line="279" w:lineRule="exact"/>
        <w:rPr>
          <w:u w:val="single"/>
        </w:rPr>
      </w:pPr>
    </w:p>
    <w:p w14:paraId="0EF39FFC" w14:textId="77A7FABB" w:rsidR="000A356C" w:rsidRPr="002C492C" w:rsidRDefault="332AF4CD" w:rsidP="00D079E6">
      <w:pPr>
        <w:pStyle w:val="ListParagraph"/>
        <w:numPr>
          <w:ilvl w:val="0"/>
          <w:numId w:val="76"/>
        </w:numPr>
        <w:tabs>
          <w:tab w:val="left" w:pos="7675"/>
        </w:tabs>
        <w:spacing w:line="279" w:lineRule="exact"/>
      </w:pPr>
      <w:r w:rsidRPr="002C492C">
        <w:t>C</w:t>
      </w:r>
      <w:r w:rsidR="00E820C2" w:rsidRPr="002C492C">
        <w:t>lear legal title to the proposed site;</w:t>
      </w:r>
    </w:p>
    <w:p w14:paraId="034CE1C8" w14:textId="77777777" w:rsidR="0075114F" w:rsidRPr="002C492C" w:rsidRDefault="0075114F" w:rsidP="00AE1A7D">
      <w:pPr>
        <w:pStyle w:val="ListParagraph"/>
        <w:tabs>
          <w:tab w:val="left" w:pos="7675"/>
        </w:tabs>
        <w:spacing w:line="279" w:lineRule="exact"/>
        <w:ind w:left="2880"/>
        <w:rPr>
          <w:u w:val="single"/>
        </w:rPr>
      </w:pPr>
    </w:p>
    <w:p w14:paraId="210E51DE" w14:textId="024ADDDF" w:rsidR="000A356C" w:rsidRPr="002C492C" w:rsidRDefault="332AF4CD" w:rsidP="00D079E6">
      <w:pPr>
        <w:pStyle w:val="ListParagraph"/>
        <w:numPr>
          <w:ilvl w:val="0"/>
          <w:numId w:val="76"/>
        </w:numPr>
        <w:tabs>
          <w:tab w:val="left" w:pos="7675"/>
        </w:tabs>
        <w:spacing w:line="279" w:lineRule="exact"/>
      </w:pPr>
      <w:r w:rsidRPr="002C492C">
        <w:t>A</w:t>
      </w:r>
      <w:r w:rsidR="00E820C2" w:rsidRPr="002C492C">
        <w:t>n option to purchase the proposed site;</w:t>
      </w:r>
    </w:p>
    <w:p w14:paraId="053E29EE" w14:textId="77777777" w:rsidR="0075114F" w:rsidRPr="002C492C" w:rsidRDefault="0075114F" w:rsidP="00AE1A7D">
      <w:pPr>
        <w:tabs>
          <w:tab w:val="left" w:pos="7675"/>
        </w:tabs>
        <w:spacing w:line="279" w:lineRule="exact"/>
        <w:rPr>
          <w:u w:val="single"/>
        </w:rPr>
      </w:pPr>
    </w:p>
    <w:p w14:paraId="580C2CF9" w14:textId="49532BED" w:rsidR="000A356C" w:rsidRPr="002C492C" w:rsidRDefault="332AF4CD" w:rsidP="00D079E6">
      <w:pPr>
        <w:pStyle w:val="ListParagraph"/>
        <w:numPr>
          <w:ilvl w:val="0"/>
          <w:numId w:val="76"/>
        </w:numPr>
        <w:tabs>
          <w:tab w:val="left" w:pos="7675"/>
        </w:tabs>
        <w:spacing w:line="279" w:lineRule="exact"/>
      </w:pPr>
      <w:r w:rsidRPr="002C492C">
        <w:lastRenderedPageBreak/>
        <w:t xml:space="preserve">A </w:t>
      </w:r>
      <w:r w:rsidR="00E820C2" w:rsidRPr="002C492C">
        <w:t>legally enforceable agreement to give such title; or</w:t>
      </w:r>
    </w:p>
    <w:p w14:paraId="463E00B9" w14:textId="77777777" w:rsidR="0075114F" w:rsidRPr="002C492C" w:rsidRDefault="0075114F" w:rsidP="00AE1A7D">
      <w:pPr>
        <w:tabs>
          <w:tab w:val="left" w:pos="7675"/>
        </w:tabs>
        <w:spacing w:line="279" w:lineRule="exact"/>
        <w:rPr>
          <w:u w:val="single"/>
        </w:rPr>
      </w:pPr>
    </w:p>
    <w:p w14:paraId="1C915FD1" w14:textId="2A16BC8A" w:rsidR="000A356C" w:rsidRPr="002C492C" w:rsidRDefault="332AF4CD" w:rsidP="00D079E6">
      <w:pPr>
        <w:pStyle w:val="ListParagraph"/>
        <w:numPr>
          <w:ilvl w:val="0"/>
          <w:numId w:val="76"/>
        </w:numPr>
        <w:tabs>
          <w:tab w:val="left" w:pos="7675"/>
        </w:tabs>
        <w:spacing w:line="279" w:lineRule="exact"/>
      </w:pPr>
      <w:r w:rsidRPr="002C492C">
        <w:t>D</w:t>
      </w:r>
      <w:r w:rsidR="00E820C2" w:rsidRPr="002C492C">
        <w:t xml:space="preserve">ocumentation evidencing permission to use the </w:t>
      </w:r>
      <w:r w:rsidR="00BC15C2">
        <w:t>P</w:t>
      </w:r>
      <w:r w:rsidR="00E820C2" w:rsidRPr="002C492C">
        <w:t>remises.</w:t>
      </w:r>
    </w:p>
    <w:p w14:paraId="64B01BAA" w14:textId="77777777" w:rsidR="00EF4ADD" w:rsidRPr="002C492C" w:rsidRDefault="00EF4ADD" w:rsidP="001042EF">
      <w:pPr>
        <w:tabs>
          <w:tab w:val="left" w:pos="1915"/>
          <w:tab w:val="left" w:pos="2635"/>
          <w:tab w:val="left" w:pos="2995"/>
          <w:tab w:val="left" w:pos="7675"/>
        </w:tabs>
        <w:spacing w:line="279" w:lineRule="exact"/>
        <w:rPr>
          <w:u w:val="single"/>
        </w:rPr>
      </w:pPr>
    </w:p>
    <w:p w14:paraId="0573CC48" w14:textId="082FEE55" w:rsidR="000A356C" w:rsidRPr="002C492C" w:rsidRDefault="000A356C" w:rsidP="00D079E6">
      <w:pPr>
        <w:pStyle w:val="ListParagraph"/>
        <w:numPr>
          <w:ilvl w:val="2"/>
          <w:numId w:val="40"/>
        </w:numPr>
        <w:tabs>
          <w:tab w:val="left" w:pos="7675"/>
        </w:tabs>
        <w:spacing w:line="279" w:lineRule="exact"/>
        <w:ind w:hanging="360"/>
      </w:pPr>
      <w:r w:rsidRPr="002C492C">
        <w:t xml:space="preserve"> </w:t>
      </w:r>
      <w:r w:rsidR="332AF4CD" w:rsidRPr="002C492C">
        <w:t>D</w:t>
      </w:r>
      <w:r w:rsidR="00E820C2" w:rsidRPr="002C492C">
        <w:t xml:space="preserve">ocumentation in the form of a single-page certification signed by the contracting authorities for the municipality (or municipalities) and applicant evidencing that the applicant for licensure and host municipality in which the address of the MTC is located have executed a </w:t>
      </w:r>
      <w:r w:rsidR="0043340A" w:rsidRPr="002C492C">
        <w:t>Host Community</w:t>
      </w:r>
      <w:r w:rsidR="00E820C2" w:rsidRPr="002C492C">
        <w:t xml:space="preserve"> agreement;</w:t>
      </w:r>
    </w:p>
    <w:p w14:paraId="1981F6D0" w14:textId="77777777" w:rsidR="0075114F" w:rsidRPr="002C492C" w:rsidRDefault="0075114F" w:rsidP="00AE1A7D">
      <w:pPr>
        <w:pStyle w:val="ListParagraph"/>
        <w:tabs>
          <w:tab w:val="left" w:pos="7675"/>
        </w:tabs>
        <w:spacing w:line="279" w:lineRule="exact"/>
        <w:ind w:left="2160" w:hanging="360"/>
        <w:rPr>
          <w:u w:val="single"/>
        </w:rPr>
      </w:pPr>
    </w:p>
    <w:p w14:paraId="6730654B" w14:textId="1CB49E35" w:rsidR="000A356C" w:rsidRPr="002C492C" w:rsidRDefault="000A356C" w:rsidP="00D079E6">
      <w:pPr>
        <w:pStyle w:val="ListParagraph"/>
        <w:numPr>
          <w:ilvl w:val="2"/>
          <w:numId w:val="40"/>
        </w:numPr>
        <w:tabs>
          <w:tab w:val="left" w:pos="7675"/>
        </w:tabs>
        <w:spacing w:line="279" w:lineRule="exact"/>
        <w:ind w:hanging="360"/>
      </w:pPr>
      <w:r w:rsidRPr="002C492C">
        <w:t xml:space="preserve"> </w:t>
      </w:r>
      <w:r w:rsidR="332AF4CD" w:rsidRPr="002C492C">
        <w:t>D</w:t>
      </w:r>
      <w:r w:rsidR="00E820C2" w:rsidRPr="002C492C">
        <w:t xml:space="preserve">ocumentation that the applicant has conducted a community outreach meeting consistent with the Commission’s </w:t>
      </w:r>
      <w:r w:rsidR="00E820C2" w:rsidRPr="002C492C">
        <w:rPr>
          <w:i/>
          <w:iCs/>
        </w:rPr>
        <w:t>Guidance for License Applicants on Community Outreach</w:t>
      </w:r>
      <w:r w:rsidR="00D872CF" w:rsidRPr="002C492C">
        <w:rPr>
          <w:i/>
          <w:iCs/>
        </w:rPr>
        <w:t xml:space="preserve"> </w:t>
      </w:r>
      <w:r w:rsidR="00E820C2" w:rsidRPr="002C492C">
        <w:t>within the six months prior to the application</w:t>
      </w:r>
      <w:r w:rsidR="00023BC0" w:rsidRPr="002C492C">
        <w:t xml:space="preserve"> submission date</w:t>
      </w:r>
      <w:r w:rsidR="00E820C2" w:rsidRPr="002C492C">
        <w:t>.</w:t>
      </w:r>
      <w:r w:rsidR="00023BC0" w:rsidRPr="002C492C">
        <w:t xml:space="preserve"> </w:t>
      </w:r>
      <w:r w:rsidR="0075114F" w:rsidRPr="002C492C">
        <w:t xml:space="preserve"> </w:t>
      </w:r>
      <w:r w:rsidR="00023BC0" w:rsidRPr="002C492C">
        <w:t>If the MTC will be located in</w:t>
      </w:r>
      <w:r w:rsidR="00E820C2" w:rsidRPr="002C492C">
        <w:t xml:space="preserve"> </w:t>
      </w:r>
      <w:r w:rsidR="002137CA" w:rsidRPr="002C492C">
        <w:t xml:space="preserve">two locations under this </w:t>
      </w:r>
      <w:r w:rsidR="00381D20" w:rsidRPr="002C492C">
        <w:t>License</w:t>
      </w:r>
      <w:r w:rsidR="002137CA" w:rsidRPr="002C492C">
        <w:t>, the applicant must</w:t>
      </w:r>
      <w:r w:rsidR="00977650" w:rsidRPr="002C492C">
        <w:t xml:space="preserve"> hold</w:t>
      </w:r>
      <w:r w:rsidR="00E820C2" w:rsidRPr="002C492C">
        <w:t xml:space="preserve"> </w:t>
      </w:r>
      <w:r w:rsidR="00E672B2" w:rsidRPr="002C492C">
        <w:t>separate and distinct community outreach meetings in each municipality.</w:t>
      </w:r>
      <w:r w:rsidR="00E820C2" w:rsidRPr="002C492C">
        <w:t xml:space="preserve">  Documentation must include:</w:t>
      </w:r>
    </w:p>
    <w:p w14:paraId="3C68C387" w14:textId="77777777" w:rsidR="0075114F" w:rsidRPr="002C492C" w:rsidRDefault="0075114F" w:rsidP="001042EF">
      <w:pPr>
        <w:tabs>
          <w:tab w:val="left" w:pos="1915"/>
          <w:tab w:val="left" w:pos="2635"/>
          <w:tab w:val="left" w:pos="2995"/>
          <w:tab w:val="left" w:pos="7675"/>
        </w:tabs>
        <w:spacing w:line="279" w:lineRule="exact"/>
        <w:rPr>
          <w:u w:val="single"/>
        </w:rPr>
      </w:pPr>
    </w:p>
    <w:p w14:paraId="19B972C7" w14:textId="47C6CA79" w:rsidR="000A356C" w:rsidRPr="002C492C" w:rsidRDefault="2074A180" w:rsidP="00D079E6">
      <w:pPr>
        <w:pStyle w:val="ListParagraph"/>
        <w:numPr>
          <w:ilvl w:val="0"/>
          <w:numId w:val="75"/>
        </w:numPr>
        <w:tabs>
          <w:tab w:val="left" w:pos="7675"/>
        </w:tabs>
        <w:spacing w:line="279" w:lineRule="exact"/>
      </w:pPr>
      <w:r w:rsidRPr="002C492C">
        <w:t>C</w:t>
      </w:r>
      <w:r w:rsidR="00E820C2" w:rsidRPr="002C492C">
        <w:t xml:space="preserve">opy of a notice of the time, place and subject matter of the meeting, including the proposed address of the MTC, that was published in a newspaper of general circulation in the city or town at least </w:t>
      </w:r>
      <w:r w:rsidR="0096312B">
        <w:t>14</w:t>
      </w:r>
      <w:r w:rsidR="0096312B" w:rsidRPr="002C492C">
        <w:t xml:space="preserve"> </w:t>
      </w:r>
      <w:r w:rsidR="00E820C2" w:rsidRPr="002C492C">
        <w:t>calendar days prior to the meeting;</w:t>
      </w:r>
    </w:p>
    <w:p w14:paraId="4E3F3683" w14:textId="77777777" w:rsidR="0075114F" w:rsidRPr="002C492C" w:rsidRDefault="0075114F" w:rsidP="00AE1A7D">
      <w:pPr>
        <w:tabs>
          <w:tab w:val="left" w:pos="7675"/>
        </w:tabs>
        <w:spacing w:line="279" w:lineRule="exact"/>
        <w:ind w:left="2520"/>
        <w:rPr>
          <w:u w:val="single"/>
        </w:rPr>
      </w:pPr>
    </w:p>
    <w:p w14:paraId="14F8969C" w14:textId="53F1AE2E" w:rsidR="004452C6" w:rsidRPr="002C492C" w:rsidRDefault="69529409" w:rsidP="00D079E6">
      <w:pPr>
        <w:pStyle w:val="ListParagraph"/>
        <w:numPr>
          <w:ilvl w:val="0"/>
          <w:numId w:val="75"/>
        </w:numPr>
        <w:tabs>
          <w:tab w:val="left" w:pos="7675"/>
        </w:tabs>
        <w:spacing w:line="279" w:lineRule="exact"/>
      </w:pPr>
      <w:r w:rsidRPr="002C492C">
        <w:t>C</w:t>
      </w:r>
      <w:r w:rsidR="00E820C2" w:rsidRPr="002C492C">
        <w:t>opy of the meeting notice filed with the city or town clerk;</w:t>
      </w:r>
    </w:p>
    <w:p w14:paraId="322C1309" w14:textId="77777777" w:rsidR="002F6B54" w:rsidRPr="002C492C" w:rsidRDefault="002F6B54" w:rsidP="00AE1A7D">
      <w:pPr>
        <w:pStyle w:val="ListParagraph"/>
      </w:pPr>
    </w:p>
    <w:p w14:paraId="3BDD41A4" w14:textId="0EC5EF9F" w:rsidR="002F6B54" w:rsidRPr="002C492C" w:rsidRDefault="00E76482" w:rsidP="00D079E6">
      <w:pPr>
        <w:pStyle w:val="ListParagraph"/>
        <w:numPr>
          <w:ilvl w:val="0"/>
          <w:numId w:val="75"/>
        </w:numPr>
        <w:tabs>
          <w:tab w:val="left" w:pos="7675"/>
        </w:tabs>
        <w:spacing w:line="279" w:lineRule="exact"/>
      </w:pPr>
      <w:r w:rsidRPr="002C492C">
        <w:t>Attestation</w:t>
      </w:r>
      <w:r w:rsidR="002F6B54" w:rsidRPr="002C492C">
        <w:t xml:space="preserve"> that at least one meeting was held within the municipality where the MTC is proposed to be located;</w:t>
      </w:r>
    </w:p>
    <w:p w14:paraId="4AE406C5" w14:textId="77777777" w:rsidR="008B4ED0" w:rsidRPr="002C492C" w:rsidRDefault="008B4ED0" w:rsidP="00AE1A7D">
      <w:pPr>
        <w:pStyle w:val="ListParagraph"/>
      </w:pPr>
    </w:p>
    <w:p w14:paraId="12E3DEB8" w14:textId="0EACB779" w:rsidR="008B4ED0" w:rsidRPr="002C492C" w:rsidRDefault="008B4ED0" w:rsidP="00D079E6">
      <w:pPr>
        <w:pStyle w:val="ListParagraph"/>
        <w:numPr>
          <w:ilvl w:val="0"/>
          <w:numId w:val="75"/>
        </w:numPr>
        <w:tabs>
          <w:tab w:val="left" w:pos="7675"/>
        </w:tabs>
        <w:spacing w:line="279" w:lineRule="exact"/>
      </w:pPr>
      <w:r w:rsidRPr="002C492C">
        <w:t>Attestation that at least one meeting was held after normal business hours</w:t>
      </w:r>
      <w:r w:rsidR="00233621" w:rsidRPr="002C492C">
        <w:t>;</w:t>
      </w:r>
    </w:p>
    <w:p w14:paraId="4C0404D7" w14:textId="77777777" w:rsidR="0075114F" w:rsidRPr="002C492C" w:rsidRDefault="0075114F" w:rsidP="00AE1A7D">
      <w:pPr>
        <w:tabs>
          <w:tab w:val="left" w:pos="7675"/>
        </w:tabs>
        <w:spacing w:line="279" w:lineRule="exact"/>
        <w:rPr>
          <w:u w:val="single"/>
        </w:rPr>
      </w:pPr>
    </w:p>
    <w:p w14:paraId="6271452D" w14:textId="36B2FD95" w:rsidR="004452C6" w:rsidRPr="002C492C" w:rsidRDefault="69529409" w:rsidP="00D079E6">
      <w:pPr>
        <w:pStyle w:val="ListParagraph"/>
        <w:numPr>
          <w:ilvl w:val="0"/>
          <w:numId w:val="75"/>
        </w:numPr>
        <w:tabs>
          <w:tab w:val="left" w:pos="7675"/>
        </w:tabs>
        <w:spacing w:line="279" w:lineRule="exact"/>
      </w:pPr>
      <w:r w:rsidRPr="002C492C">
        <w:t>A</w:t>
      </w:r>
      <w:r w:rsidR="00E820C2" w:rsidRPr="002C492C">
        <w:t xml:space="preserve">ttestation that notice of the time, place and subject matter of the meeting, including the proposed address of the MTC, was mailed at least seven calendar days prior to the community outreach meeting to abutters of the proposed address of the MTC, and residents within 300 feet of the property line of the petitioner as they appear on the most recent applicable tax list, notwithstanding that the land of any such </w:t>
      </w:r>
      <w:r w:rsidR="00DB449C">
        <w:t>O</w:t>
      </w:r>
      <w:r w:rsidR="00E820C2" w:rsidRPr="002C492C">
        <w:t>wner is located in another city or town;</w:t>
      </w:r>
    </w:p>
    <w:p w14:paraId="3368FB88" w14:textId="77777777" w:rsidR="0075114F" w:rsidRPr="002C492C" w:rsidRDefault="0075114F" w:rsidP="00AE1A7D">
      <w:pPr>
        <w:tabs>
          <w:tab w:val="left" w:pos="7675"/>
        </w:tabs>
        <w:spacing w:line="279" w:lineRule="exact"/>
        <w:rPr>
          <w:u w:val="single"/>
        </w:rPr>
      </w:pPr>
    </w:p>
    <w:p w14:paraId="47CA7940" w14:textId="3E763158" w:rsidR="004452C6" w:rsidRPr="002C492C" w:rsidRDefault="69529409" w:rsidP="00D079E6">
      <w:pPr>
        <w:pStyle w:val="ListParagraph"/>
        <w:numPr>
          <w:ilvl w:val="0"/>
          <w:numId w:val="75"/>
        </w:numPr>
        <w:tabs>
          <w:tab w:val="left" w:pos="7675"/>
        </w:tabs>
        <w:spacing w:line="279" w:lineRule="exact"/>
      </w:pPr>
      <w:r w:rsidRPr="002C492C">
        <w:t>I</w:t>
      </w:r>
      <w:r w:rsidR="00E820C2" w:rsidRPr="002C492C">
        <w:t>nformation presented at the community outreach meeting, which shall include, but not be limited to:</w:t>
      </w:r>
    </w:p>
    <w:p w14:paraId="413FA848" w14:textId="77777777" w:rsidR="0075114F" w:rsidRPr="002C492C" w:rsidRDefault="0075114F" w:rsidP="001042EF">
      <w:pPr>
        <w:tabs>
          <w:tab w:val="left" w:pos="1915"/>
          <w:tab w:val="left" w:pos="2635"/>
          <w:tab w:val="left" w:pos="2995"/>
          <w:tab w:val="left" w:pos="7675"/>
        </w:tabs>
        <w:spacing w:line="279" w:lineRule="exact"/>
        <w:rPr>
          <w:u w:val="single"/>
        </w:rPr>
      </w:pPr>
    </w:p>
    <w:p w14:paraId="50377731" w14:textId="41625FA3" w:rsidR="00E820C2" w:rsidRPr="002C492C" w:rsidRDefault="69529409" w:rsidP="00D079E6">
      <w:pPr>
        <w:pStyle w:val="ListParagraph"/>
        <w:numPr>
          <w:ilvl w:val="4"/>
          <w:numId w:val="41"/>
        </w:numPr>
        <w:tabs>
          <w:tab w:val="left" w:pos="7675"/>
        </w:tabs>
        <w:spacing w:line="279" w:lineRule="exact"/>
      </w:pPr>
      <w:r w:rsidRPr="002C492C">
        <w:t>T</w:t>
      </w:r>
      <w:r w:rsidR="00E820C2" w:rsidRPr="002C492C">
        <w:t xml:space="preserve">he proposed address of the MTC with the declaration that the proposed MTC is a </w:t>
      </w:r>
      <w:r w:rsidR="00B070B4" w:rsidRPr="002C492C">
        <w:t>“</w:t>
      </w:r>
      <w:r w:rsidR="00E820C2" w:rsidRPr="002C492C">
        <w:t xml:space="preserve">Medical </w:t>
      </w:r>
      <w:r w:rsidR="007C2D5B" w:rsidRPr="002C492C">
        <w:t>Marijuana</w:t>
      </w:r>
      <w:r w:rsidR="00E820C2" w:rsidRPr="002C492C">
        <w:t xml:space="preserve"> Treatment Center</w:t>
      </w:r>
      <w:r w:rsidRPr="002C492C">
        <w:t>;”</w:t>
      </w:r>
    </w:p>
    <w:p w14:paraId="002CC245" w14:textId="77777777" w:rsidR="0075114F" w:rsidRPr="002C492C" w:rsidRDefault="0075114F" w:rsidP="00137872">
      <w:pPr>
        <w:pStyle w:val="ListParagraph"/>
        <w:tabs>
          <w:tab w:val="left" w:pos="7675"/>
        </w:tabs>
        <w:spacing w:line="279" w:lineRule="exact"/>
        <w:ind w:left="3600"/>
        <w:rPr>
          <w:u w:val="single"/>
        </w:rPr>
      </w:pPr>
    </w:p>
    <w:p w14:paraId="16E61436" w14:textId="0BB70B0F" w:rsidR="007A6875" w:rsidRPr="002C492C" w:rsidRDefault="62D4A764" w:rsidP="00D079E6">
      <w:pPr>
        <w:pStyle w:val="ListParagraph"/>
        <w:numPr>
          <w:ilvl w:val="4"/>
          <w:numId w:val="41"/>
        </w:numPr>
        <w:tabs>
          <w:tab w:val="left" w:pos="7675"/>
        </w:tabs>
        <w:spacing w:line="279" w:lineRule="exact"/>
      </w:pPr>
      <w:r w:rsidRPr="002C492C">
        <w:t>I</w:t>
      </w:r>
      <w:r w:rsidR="00E820C2" w:rsidRPr="002C492C">
        <w:t>nformation adequate to demonstrate that the location will be maintained securely;</w:t>
      </w:r>
    </w:p>
    <w:p w14:paraId="4718FFAC" w14:textId="77777777" w:rsidR="0075114F" w:rsidRPr="002C492C" w:rsidRDefault="0075114F" w:rsidP="00137872">
      <w:pPr>
        <w:tabs>
          <w:tab w:val="left" w:pos="7675"/>
        </w:tabs>
        <w:spacing w:line="279" w:lineRule="exact"/>
        <w:rPr>
          <w:u w:val="single"/>
        </w:rPr>
      </w:pPr>
    </w:p>
    <w:p w14:paraId="53107FFC" w14:textId="274CB922" w:rsidR="007A6875" w:rsidRPr="002C492C" w:rsidRDefault="62D4A764" w:rsidP="00D079E6">
      <w:pPr>
        <w:pStyle w:val="ListParagraph"/>
        <w:numPr>
          <w:ilvl w:val="4"/>
          <w:numId w:val="41"/>
        </w:numPr>
        <w:tabs>
          <w:tab w:val="left" w:pos="7675"/>
        </w:tabs>
        <w:spacing w:line="279" w:lineRule="exact"/>
      </w:pPr>
      <w:r w:rsidRPr="002C492C">
        <w:t>S</w:t>
      </w:r>
      <w:r w:rsidR="00E820C2" w:rsidRPr="002C492C">
        <w:t>teps to be taken by the MTC to prevent diversion to minors;</w:t>
      </w:r>
    </w:p>
    <w:p w14:paraId="2BEB6B80" w14:textId="77777777" w:rsidR="0075114F" w:rsidRPr="002C492C" w:rsidRDefault="0075114F" w:rsidP="00137872">
      <w:pPr>
        <w:tabs>
          <w:tab w:val="left" w:pos="7675"/>
        </w:tabs>
        <w:spacing w:line="279" w:lineRule="exact"/>
        <w:rPr>
          <w:u w:val="single"/>
        </w:rPr>
      </w:pPr>
    </w:p>
    <w:p w14:paraId="613E3B8D" w14:textId="64FA6D70" w:rsidR="00E11904" w:rsidRPr="00E11904" w:rsidRDefault="007D58D1" w:rsidP="00D079E6">
      <w:pPr>
        <w:pStyle w:val="ListParagraph"/>
        <w:numPr>
          <w:ilvl w:val="4"/>
          <w:numId w:val="41"/>
        </w:numPr>
        <w:tabs>
          <w:tab w:val="left" w:pos="7675"/>
        </w:tabs>
        <w:spacing w:line="279" w:lineRule="exact"/>
      </w:pPr>
      <w:r w:rsidRPr="002C492C">
        <w:t xml:space="preserve">A plan by the MTC to provide reduced cost or free </w:t>
      </w:r>
      <w:r w:rsidR="007C2D5B" w:rsidRPr="002C492C">
        <w:t>Marijuana</w:t>
      </w:r>
      <w:r w:rsidRPr="002C492C">
        <w:t xml:space="preserve"> to patients with documented </w:t>
      </w:r>
      <w:r w:rsidR="00956B98" w:rsidRPr="002C492C">
        <w:t xml:space="preserve">Verified Financial </w:t>
      </w:r>
      <w:r w:rsidR="00956B98" w:rsidRPr="002C492C">
        <w:lastRenderedPageBreak/>
        <w:t>Hardship</w:t>
      </w:r>
      <w:r w:rsidRPr="002C492C">
        <w:t>, as defined by the Commission. The plan shall outline the goals, programs, and measurements the MTC will pursue once licensed;</w:t>
      </w:r>
    </w:p>
    <w:p w14:paraId="37DB1613" w14:textId="77777777" w:rsidR="0097542E" w:rsidRDefault="0097542E" w:rsidP="00137872">
      <w:pPr>
        <w:pStyle w:val="ListParagraph"/>
      </w:pPr>
    </w:p>
    <w:p w14:paraId="19539DD8" w14:textId="1F53D5CD" w:rsidR="0097542E" w:rsidRPr="002C492C" w:rsidRDefault="0097542E" w:rsidP="00D079E6">
      <w:pPr>
        <w:pStyle w:val="ListParagraph"/>
        <w:numPr>
          <w:ilvl w:val="4"/>
          <w:numId w:val="41"/>
        </w:numPr>
      </w:pPr>
      <w:r w:rsidRPr="00BE6A17">
        <w:t>A plan by the Marijuana Establishment to positively impact the community;</w:t>
      </w:r>
    </w:p>
    <w:p w14:paraId="3404C26F" w14:textId="77777777" w:rsidR="0075114F" w:rsidRPr="002C492C" w:rsidRDefault="0075114F" w:rsidP="00137872">
      <w:pPr>
        <w:tabs>
          <w:tab w:val="left" w:pos="7675"/>
        </w:tabs>
        <w:spacing w:line="279" w:lineRule="exact"/>
        <w:rPr>
          <w:u w:val="single"/>
        </w:rPr>
      </w:pPr>
    </w:p>
    <w:p w14:paraId="23BC96AF" w14:textId="77B94D61" w:rsidR="007A6875" w:rsidRPr="002C492C" w:rsidRDefault="62D4A764" w:rsidP="00D079E6">
      <w:pPr>
        <w:pStyle w:val="ListParagraph"/>
        <w:numPr>
          <w:ilvl w:val="4"/>
          <w:numId w:val="41"/>
        </w:numPr>
        <w:tabs>
          <w:tab w:val="left" w:pos="7675"/>
        </w:tabs>
        <w:spacing w:line="279" w:lineRule="exact"/>
      </w:pPr>
      <w:r w:rsidRPr="002C492C">
        <w:t>I</w:t>
      </w:r>
      <w:r w:rsidR="00E820C2" w:rsidRPr="002C492C">
        <w:t>nformation adequate to demonstrate that the location will not constitute a nuisance as defined by law; and</w:t>
      </w:r>
    </w:p>
    <w:p w14:paraId="0820FD97" w14:textId="77777777" w:rsidR="0075114F" w:rsidRPr="002C492C" w:rsidRDefault="0075114F" w:rsidP="00137872">
      <w:pPr>
        <w:tabs>
          <w:tab w:val="left" w:pos="7675"/>
        </w:tabs>
        <w:spacing w:line="279" w:lineRule="exact"/>
        <w:rPr>
          <w:u w:val="single"/>
        </w:rPr>
      </w:pPr>
    </w:p>
    <w:p w14:paraId="4B7DA6EA" w14:textId="1ADA7C26" w:rsidR="007A6875" w:rsidRPr="002C492C" w:rsidRDefault="62D4A764" w:rsidP="00D079E6">
      <w:pPr>
        <w:pStyle w:val="ListParagraph"/>
        <w:numPr>
          <w:ilvl w:val="4"/>
          <w:numId w:val="41"/>
        </w:numPr>
        <w:tabs>
          <w:tab w:val="left" w:pos="7675"/>
        </w:tabs>
        <w:spacing w:line="279" w:lineRule="exact"/>
      </w:pPr>
      <w:r w:rsidRPr="002C492C">
        <w:t>A</w:t>
      </w:r>
      <w:r w:rsidR="00E820C2" w:rsidRPr="002C492C">
        <w:t>n attestation that community members were permitted to ask questions and receive answers from representatives of the MTC.</w:t>
      </w:r>
    </w:p>
    <w:p w14:paraId="2AC57137" w14:textId="77777777" w:rsidR="0075114F" w:rsidRPr="002C492C" w:rsidRDefault="0075114F" w:rsidP="001042EF">
      <w:pPr>
        <w:tabs>
          <w:tab w:val="left" w:pos="1915"/>
          <w:tab w:val="left" w:pos="2635"/>
          <w:tab w:val="left" w:pos="2995"/>
          <w:tab w:val="left" w:pos="7675"/>
        </w:tabs>
        <w:spacing w:line="279" w:lineRule="exact"/>
        <w:rPr>
          <w:u w:val="single"/>
        </w:rPr>
      </w:pPr>
    </w:p>
    <w:p w14:paraId="30839833" w14:textId="3424C8D2" w:rsidR="007A6875" w:rsidRPr="002C492C" w:rsidRDefault="62D4A764" w:rsidP="00D079E6">
      <w:pPr>
        <w:pStyle w:val="ListParagraph"/>
        <w:numPr>
          <w:ilvl w:val="2"/>
          <w:numId w:val="40"/>
        </w:numPr>
        <w:spacing w:line="279" w:lineRule="exact"/>
        <w:ind w:hanging="360"/>
      </w:pPr>
      <w:r w:rsidRPr="002C492C">
        <w:t xml:space="preserve">A </w:t>
      </w:r>
      <w:r w:rsidR="00E820C2" w:rsidRPr="002C492C">
        <w:t>description of plans to ensure that the MTC is or will be compliant with local codes, ordinances, and bylaws for the physical address of the MTC which shall include, but not be limited to, the identification of a</w:t>
      </w:r>
      <w:r w:rsidR="00E672B2" w:rsidRPr="002C492C">
        <w:t>ll</w:t>
      </w:r>
      <w:r w:rsidR="00E820C2" w:rsidRPr="002C492C">
        <w:t xml:space="preserve"> local licensing requirements for the </w:t>
      </w:r>
      <w:r w:rsidR="00E672B2" w:rsidRPr="002C492C">
        <w:t>medical</w:t>
      </w:r>
      <w:r w:rsidR="00E820C2" w:rsidRPr="002C492C">
        <w:t xml:space="preserve"> use of </w:t>
      </w:r>
      <w:r w:rsidR="007C2D5B" w:rsidRPr="002C492C">
        <w:t>Marijuana</w:t>
      </w:r>
      <w:r w:rsidR="00E820C2" w:rsidRPr="002C492C">
        <w:t>;</w:t>
      </w:r>
    </w:p>
    <w:p w14:paraId="2BEA4762" w14:textId="77777777" w:rsidR="0075114F" w:rsidRPr="002C492C" w:rsidRDefault="0075114F" w:rsidP="008F7A3F">
      <w:pPr>
        <w:spacing w:line="279" w:lineRule="exact"/>
        <w:ind w:left="2160" w:hanging="360"/>
        <w:rPr>
          <w:u w:val="single"/>
        </w:rPr>
      </w:pPr>
    </w:p>
    <w:p w14:paraId="345348C9" w14:textId="2F518805" w:rsidR="007A6875" w:rsidRPr="002C492C" w:rsidRDefault="00E820C2" w:rsidP="00D079E6">
      <w:pPr>
        <w:pStyle w:val="ListParagraph"/>
        <w:numPr>
          <w:ilvl w:val="2"/>
          <w:numId w:val="40"/>
        </w:numPr>
        <w:spacing w:line="279" w:lineRule="exact"/>
        <w:ind w:hanging="360"/>
      </w:pPr>
      <w:r w:rsidRPr="002C492C">
        <w:t xml:space="preserve"> </w:t>
      </w:r>
      <w:r w:rsidR="6F4E1AB4" w:rsidRPr="002C492C">
        <w:t>A</w:t>
      </w:r>
      <w:r w:rsidRPr="002C492C">
        <w:t xml:space="preserve"> plan by the MTC to positively impact </w:t>
      </w:r>
      <w:r w:rsidR="00E672B2" w:rsidRPr="002C492C">
        <w:t>A</w:t>
      </w:r>
      <w:r w:rsidRPr="002C492C">
        <w:t xml:space="preserve">reas of </w:t>
      </w:r>
      <w:r w:rsidR="00E672B2" w:rsidRPr="002C492C">
        <w:t>D</w:t>
      </w:r>
      <w:r w:rsidRPr="002C492C">
        <w:t xml:space="preserve">isproportionate </w:t>
      </w:r>
      <w:r w:rsidR="00E672B2" w:rsidRPr="002C492C">
        <w:t>I</w:t>
      </w:r>
      <w:r w:rsidRPr="002C492C">
        <w:t>mpact, as defined by the Commission</w:t>
      </w:r>
      <w:r w:rsidR="00CD19E1">
        <w:t xml:space="preserve">, </w:t>
      </w:r>
      <w:r w:rsidR="00CD19E1" w:rsidRPr="00BE6A17">
        <w:t>for the purposes established in M.G.L. c. 94G, § 4(a½)(iv)</w:t>
      </w:r>
      <w:r w:rsidRPr="002C492C">
        <w:t>. The plan shall outline the goals, programs, and measurements the MTC will pursue once licensed;</w:t>
      </w:r>
    </w:p>
    <w:p w14:paraId="547B48EA" w14:textId="77777777" w:rsidR="0075114F" w:rsidRPr="002C492C" w:rsidRDefault="0075114F" w:rsidP="008F7A3F">
      <w:pPr>
        <w:spacing w:line="279" w:lineRule="exact"/>
        <w:ind w:left="2160" w:hanging="360"/>
        <w:rPr>
          <w:u w:val="single"/>
        </w:rPr>
      </w:pPr>
    </w:p>
    <w:p w14:paraId="4058B96C" w14:textId="6C59E928" w:rsidR="007A6875" w:rsidRPr="002C492C" w:rsidRDefault="6F4E1AB4" w:rsidP="00D079E6">
      <w:pPr>
        <w:pStyle w:val="ListParagraph"/>
        <w:numPr>
          <w:ilvl w:val="2"/>
          <w:numId w:val="40"/>
        </w:numPr>
        <w:spacing w:line="279" w:lineRule="exact"/>
        <w:ind w:hanging="360"/>
      </w:pPr>
      <w:r w:rsidRPr="002C492C">
        <w:t>T</w:t>
      </w:r>
      <w:r w:rsidR="00E820C2" w:rsidRPr="002C492C">
        <w:t>he requisite non-refundable application fee pursuant to 935 CMR 501.005</w:t>
      </w:r>
      <w:r w:rsidR="00D872CF" w:rsidRPr="002C492C">
        <w:t xml:space="preserve">: </w:t>
      </w:r>
      <w:r w:rsidR="00D872CF" w:rsidRPr="002C492C">
        <w:rPr>
          <w:i/>
        </w:rPr>
        <w:t>Fees</w:t>
      </w:r>
      <w:r w:rsidR="00E820C2" w:rsidRPr="002C492C">
        <w:t>; a</w:t>
      </w:r>
      <w:r w:rsidR="007A6875" w:rsidRPr="002C492C">
        <w:t>nd</w:t>
      </w:r>
    </w:p>
    <w:p w14:paraId="4766516A" w14:textId="77777777" w:rsidR="0075114F" w:rsidRPr="002C492C" w:rsidRDefault="0075114F" w:rsidP="008F7A3F">
      <w:pPr>
        <w:spacing w:line="279" w:lineRule="exact"/>
        <w:ind w:left="2160" w:hanging="360"/>
        <w:rPr>
          <w:u w:val="single"/>
        </w:rPr>
      </w:pPr>
    </w:p>
    <w:p w14:paraId="1933C33E" w14:textId="2B42E505" w:rsidR="00E820C2" w:rsidRPr="002C492C" w:rsidRDefault="00E820C2" w:rsidP="00D079E6">
      <w:pPr>
        <w:pStyle w:val="ListParagraph"/>
        <w:numPr>
          <w:ilvl w:val="2"/>
          <w:numId w:val="40"/>
        </w:numPr>
        <w:spacing w:line="279" w:lineRule="exact"/>
        <w:ind w:hanging="360"/>
      </w:pPr>
      <w:r w:rsidRPr="002C492C">
        <w:t>Any other information required by the Commission.</w:t>
      </w:r>
    </w:p>
    <w:p w14:paraId="3E504F8D" w14:textId="77777777" w:rsidR="0075114F" w:rsidRPr="002C492C" w:rsidRDefault="0075114F" w:rsidP="001042EF">
      <w:pPr>
        <w:tabs>
          <w:tab w:val="left" w:pos="1915"/>
          <w:tab w:val="left" w:pos="2070"/>
          <w:tab w:val="left" w:pos="2430"/>
        </w:tabs>
        <w:spacing w:line="279" w:lineRule="exact"/>
        <w:rPr>
          <w:u w:val="single"/>
        </w:rPr>
      </w:pPr>
    </w:p>
    <w:p w14:paraId="0A132F4E" w14:textId="0F279B74" w:rsidR="008B1789" w:rsidRPr="002C492C" w:rsidRDefault="00E820C2" w:rsidP="00D079E6">
      <w:pPr>
        <w:pStyle w:val="ListParagraph"/>
        <w:numPr>
          <w:ilvl w:val="1"/>
          <w:numId w:val="41"/>
        </w:numPr>
        <w:spacing w:line="279" w:lineRule="exact"/>
        <w:rPr>
          <w:u w:val="single"/>
        </w:rPr>
      </w:pPr>
      <w:r w:rsidRPr="002C492C">
        <w:rPr>
          <w:u w:val="single"/>
        </w:rPr>
        <w:t>Background Check</w:t>
      </w:r>
      <w:r w:rsidRPr="002C492C">
        <w:t>.  Prior to an application being considered complete, each applicant for licensure must submit the following information:</w:t>
      </w:r>
    </w:p>
    <w:p w14:paraId="7D835DF2" w14:textId="77777777" w:rsidR="00493421" w:rsidRPr="002C492C" w:rsidRDefault="00493421" w:rsidP="001042EF">
      <w:pPr>
        <w:pStyle w:val="ListParagraph"/>
        <w:tabs>
          <w:tab w:val="left" w:pos="1915"/>
          <w:tab w:val="left" w:pos="2070"/>
          <w:tab w:val="left" w:pos="2430"/>
        </w:tabs>
        <w:spacing w:line="279" w:lineRule="exact"/>
        <w:ind w:left="1440"/>
        <w:rPr>
          <w:u w:val="single"/>
        </w:rPr>
      </w:pPr>
    </w:p>
    <w:p w14:paraId="0E44CC5B" w14:textId="3FAA83EC" w:rsidR="0075114F" w:rsidRPr="002C492C" w:rsidRDefault="0075114F" w:rsidP="00D079E6">
      <w:pPr>
        <w:pStyle w:val="ListParagraph"/>
        <w:numPr>
          <w:ilvl w:val="2"/>
          <w:numId w:val="41"/>
        </w:numPr>
        <w:spacing w:line="279" w:lineRule="exact"/>
        <w:ind w:hanging="360"/>
        <w:rPr>
          <w:u w:val="single"/>
        </w:rPr>
      </w:pPr>
      <w:r w:rsidRPr="002C492C">
        <w:t xml:space="preserve"> </w:t>
      </w:r>
      <w:r w:rsidR="00E820C2" w:rsidRPr="002C492C">
        <w:t>The list of individuals and entities in 935 CMR 501.101(1)(a)1</w:t>
      </w:r>
      <w:r w:rsidR="00900BD4" w:rsidRPr="002C492C">
        <w:t>.</w:t>
      </w:r>
      <w:r w:rsidR="008B1789" w:rsidRPr="002C492C">
        <w:t>;</w:t>
      </w:r>
    </w:p>
    <w:p w14:paraId="306E4701" w14:textId="77777777" w:rsidR="0075114F" w:rsidRPr="002C492C" w:rsidRDefault="0075114F" w:rsidP="002574A5">
      <w:pPr>
        <w:pStyle w:val="ListParagraph"/>
        <w:spacing w:line="279" w:lineRule="exact"/>
        <w:ind w:left="2160"/>
        <w:rPr>
          <w:u w:val="single"/>
        </w:rPr>
      </w:pPr>
    </w:p>
    <w:p w14:paraId="7D76C169" w14:textId="3DAB4EA1" w:rsidR="008B1789" w:rsidRPr="002C492C" w:rsidRDefault="0075114F" w:rsidP="00D079E6">
      <w:pPr>
        <w:pStyle w:val="ListParagraph"/>
        <w:numPr>
          <w:ilvl w:val="2"/>
          <w:numId w:val="41"/>
        </w:numPr>
        <w:spacing w:line="279" w:lineRule="exact"/>
        <w:ind w:hanging="360"/>
      </w:pPr>
      <w:r w:rsidRPr="002C492C">
        <w:t xml:space="preserve"> </w:t>
      </w:r>
      <w:r w:rsidR="00E820C2" w:rsidRPr="002C492C">
        <w:t>Information for each individual identified in 935 CMR 501.101(1)(a)1., which shall include:</w:t>
      </w:r>
    </w:p>
    <w:p w14:paraId="47717C3E" w14:textId="77777777" w:rsidR="0075114F" w:rsidRPr="002C492C" w:rsidRDefault="0075114F" w:rsidP="001042EF">
      <w:pPr>
        <w:tabs>
          <w:tab w:val="left" w:pos="1915"/>
          <w:tab w:val="left" w:pos="2070"/>
          <w:tab w:val="left" w:pos="2430"/>
        </w:tabs>
        <w:spacing w:line="279" w:lineRule="exact"/>
        <w:rPr>
          <w:u w:val="single"/>
        </w:rPr>
      </w:pPr>
    </w:p>
    <w:p w14:paraId="2A927468" w14:textId="77DD1368" w:rsidR="008B1789" w:rsidRPr="002C492C" w:rsidRDefault="00AE5F7F" w:rsidP="00D079E6">
      <w:pPr>
        <w:pStyle w:val="ListParagraph"/>
        <w:numPr>
          <w:ilvl w:val="3"/>
          <w:numId w:val="41"/>
        </w:numPr>
        <w:spacing w:line="279" w:lineRule="exact"/>
      </w:pPr>
      <w:r>
        <w:t>t</w:t>
      </w:r>
      <w:r w:rsidR="00E820C2" w:rsidRPr="002C492C">
        <w:t>he individual’s full legal name and any aliases;</w:t>
      </w:r>
    </w:p>
    <w:p w14:paraId="595A360F" w14:textId="77777777" w:rsidR="0075114F" w:rsidRPr="002C492C" w:rsidRDefault="0075114F" w:rsidP="002574A5">
      <w:pPr>
        <w:pStyle w:val="ListParagraph"/>
        <w:spacing w:line="279" w:lineRule="exact"/>
        <w:ind w:left="2880"/>
        <w:rPr>
          <w:u w:val="single"/>
        </w:rPr>
      </w:pPr>
    </w:p>
    <w:p w14:paraId="1FB904F7" w14:textId="773E7304" w:rsidR="008B1789" w:rsidRPr="002C492C" w:rsidRDefault="00AE5F7F" w:rsidP="00D079E6">
      <w:pPr>
        <w:pStyle w:val="ListParagraph"/>
        <w:numPr>
          <w:ilvl w:val="3"/>
          <w:numId w:val="41"/>
        </w:numPr>
        <w:spacing w:line="279" w:lineRule="exact"/>
      </w:pPr>
      <w:r>
        <w:t>t</w:t>
      </w:r>
      <w:r w:rsidR="00E820C2" w:rsidRPr="002C492C">
        <w:t>he individual’s address;</w:t>
      </w:r>
    </w:p>
    <w:p w14:paraId="39DC9978" w14:textId="77777777" w:rsidR="0075114F" w:rsidRPr="002C492C" w:rsidRDefault="0075114F" w:rsidP="002574A5">
      <w:pPr>
        <w:spacing w:line="279" w:lineRule="exact"/>
        <w:rPr>
          <w:u w:val="single"/>
        </w:rPr>
      </w:pPr>
    </w:p>
    <w:p w14:paraId="2916E3B8" w14:textId="31CF5292" w:rsidR="008B1789" w:rsidRPr="002C492C" w:rsidRDefault="00AE5F7F" w:rsidP="00D079E6">
      <w:pPr>
        <w:pStyle w:val="ListParagraph"/>
        <w:numPr>
          <w:ilvl w:val="3"/>
          <w:numId w:val="41"/>
        </w:numPr>
        <w:spacing w:line="279" w:lineRule="exact"/>
      </w:pPr>
      <w:r>
        <w:t>t</w:t>
      </w:r>
      <w:r w:rsidR="00E820C2" w:rsidRPr="002C492C">
        <w:t>he individual’s date of birth;</w:t>
      </w:r>
    </w:p>
    <w:p w14:paraId="122E25A3" w14:textId="77777777" w:rsidR="0075114F" w:rsidRPr="002C492C" w:rsidRDefault="0075114F" w:rsidP="002574A5">
      <w:pPr>
        <w:spacing w:line="279" w:lineRule="exact"/>
        <w:rPr>
          <w:u w:val="single"/>
        </w:rPr>
      </w:pPr>
    </w:p>
    <w:p w14:paraId="57C1D7D2" w14:textId="799F7717" w:rsidR="008B1789" w:rsidRPr="002C492C" w:rsidRDefault="00AE5F7F" w:rsidP="00D079E6">
      <w:pPr>
        <w:pStyle w:val="ListParagraph"/>
        <w:numPr>
          <w:ilvl w:val="3"/>
          <w:numId w:val="41"/>
        </w:numPr>
        <w:spacing w:line="279" w:lineRule="exact"/>
      </w:pPr>
      <w:r>
        <w:t>a</w:t>
      </w:r>
      <w:r w:rsidR="7E4C6768" w:rsidRPr="002C492C">
        <w:t xml:space="preserve"> </w:t>
      </w:r>
      <w:r w:rsidR="00E820C2" w:rsidRPr="002C492C">
        <w:t>photocopy of the individual’s driver’s license or other government-issued identification card;</w:t>
      </w:r>
    </w:p>
    <w:p w14:paraId="27921126" w14:textId="77777777" w:rsidR="0075114F" w:rsidRPr="002C492C" w:rsidRDefault="0075114F" w:rsidP="002574A5">
      <w:pPr>
        <w:spacing w:line="279" w:lineRule="exact"/>
        <w:rPr>
          <w:u w:val="single"/>
        </w:rPr>
      </w:pPr>
    </w:p>
    <w:p w14:paraId="393E5BA0" w14:textId="6F6F1294" w:rsidR="00617401" w:rsidRDefault="00AE5F7F" w:rsidP="00D079E6">
      <w:pPr>
        <w:pStyle w:val="ListParagraph"/>
        <w:numPr>
          <w:ilvl w:val="3"/>
          <w:numId w:val="41"/>
        </w:numPr>
        <w:spacing w:line="279" w:lineRule="exact"/>
      </w:pPr>
      <w:r>
        <w:t>a</w:t>
      </w:r>
      <w:r w:rsidR="7E4C6768" w:rsidRPr="002C492C">
        <w:t xml:space="preserve"> </w:t>
      </w:r>
      <w:r w:rsidR="00E820C2" w:rsidRPr="002C492C">
        <w:t xml:space="preserve">CORI Acknowledgment Form, pursuant to 803 CMR 2.09:  </w:t>
      </w:r>
      <w:r w:rsidR="00E820C2" w:rsidRPr="002C492C">
        <w:rPr>
          <w:i/>
          <w:iCs/>
        </w:rPr>
        <w:t>Requirements for Requestors to Request CORI</w:t>
      </w:r>
      <w:r w:rsidR="00E820C2" w:rsidRPr="002C492C">
        <w:t>, provided by the Commission, signed by the individual and notarized;</w:t>
      </w:r>
      <w:r w:rsidR="0075114F" w:rsidRPr="002C492C">
        <w:t xml:space="preserve"> and</w:t>
      </w:r>
    </w:p>
    <w:p w14:paraId="7C53B5CC" w14:textId="77777777" w:rsidR="00255F4A" w:rsidRDefault="00255F4A" w:rsidP="002574A5">
      <w:pPr>
        <w:pStyle w:val="ListParagraph"/>
      </w:pPr>
    </w:p>
    <w:p w14:paraId="76712EC4" w14:textId="5F70E2CD" w:rsidR="0075114F" w:rsidRPr="002C492C" w:rsidRDefault="00AE5F7F" w:rsidP="00D079E6">
      <w:pPr>
        <w:pStyle w:val="ListParagraph"/>
        <w:numPr>
          <w:ilvl w:val="3"/>
          <w:numId w:val="41"/>
        </w:numPr>
        <w:spacing w:line="279" w:lineRule="exact"/>
        <w:rPr>
          <w:u w:val="single"/>
        </w:rPr>
      </w:pPr>
      <w:r>
        <w:t>a</w:t>
      </w:r>
      <w:r w:rsidR="00E820C2" w:rsidRPr="002C492C">
        <w:t>ny other authorization or disclosure, deemed necessary by the Commission, for the purposes of conducting a background check.</w:t>
      </w:r>
    </w:p>
    <w:p w14:paraId="3AB7C18A" w14:textId="77777777" w:rsidR="0075114F" w:rsidRPr="002C492C" w:rsidRDefault="0075114F" w:rsidP="001042EF">
      <w:pPr>
        <w:tabs>
          <w:tab w:val="left" w:pos="1915"/>
          <w:tab w:val="left" w:pos="2070"/>
          <w:tab w:val="left" w:pos="2430"/>
        </w:tabs>
        <w:spacing w:line="279" w:lineRule="exact"/>
        <w:rPr>
          <w:u w:val="single"/>
        </w:rPr>
      </w:pPr>
    </w:p>
    <w:p w14:paraId="3DCA4900" w14:textId="3E1BAE5E" w:rsidR="008B1789" w:rsidRPr="002C492C" w:rsidRDefault="00E820C2" w:rsidP="00D079E6">
      <w:pPr>
        <w:pStyle w:val="ListParagraph"/>
        <w:numPr>
          <w:ilvl w:val="2"/>
          <w:numId w:val="41"/>
        </w:numPr>
        <w:spacing w:line="279" w:lineRule="exact"/>
        <w:ind w:hanging="360"/>
      </w:pPr>
      <w:r w:rsidRPr="002C492C">
        <w:rPr>
          <w:u w:val="single"/>
        </w:rPr>
        <w:t>Relevant Background Check Information</w:t>
      </w:r>
      <w:r w:rsidRPr="002C492C">
        <w:t xml:space="preserve">.  </w:t>
      </w:r>
      <w:r w:rsidR="000263B2" w:rsidRPr="002C492C">
        <w:t xml:space="preserve">All Persons and Entities </w:t>
      </w:r>
      <w:r w:rsidR="000263B2" w:rsidRPr="002C492C">
        <w:lastRenderedPageBreak/>
        <w:t xml:space="preserve">Having Direct or Indirect Control, </w:t>
      </w:r>
      <w:r w:rsidR="007868F1" w:rsidRPr="002C492C">
        <w:t xml:space="preserve">including those individuals </w:t>
      </w:r>
      <w:r w:rsidR="002A3C74">
        <w:t xml:space="preserve">and entities </w:t>
      </w:r>
      <w:r w:rsidR="007868F1" w:rsidRPr="002C492C">
        <w:t xml:space="preserve">contributing 10% or more </w:t>
      </w:r>
      <w:r w:rsidR="0095118D" w:rsidRPr="002C492C">
        <w:t>in the form of a loan,</w:t>
      </w:r>
      <w:r w:rsidR="000263B2" w:rsidRPr="002C492C">
        <w:t xml:space="preserve"> shall provide information detailing involvement in any of the following criminal,</w:t>
      </w:r>
      <w:r w:rsidR="000263B2" w:rsidRPr="002C492C" w:rsidDel="00CB1F98">
        <w:t xml:space="preserve"> </w:t>
      </w:r>
      <w:r w:rsidR="000263B2" w:rsidRPr="002C492C">
        <w:t>civil, or administrative matters</w:t>
      </w:r>
      <w:r w:rsidRPr="002C492C">
        <w:t>:</w:t>
      </w:r>
    </w:p>
    <w:p w14:paraId="733E8342" w14:textId="77777777" w:rsidR="0075114F" w:rsidRPr="002C492C" w:rsidRDefault="0075114F" w:rsidP="001042EF">
      <w:pPr>
        <w:pStyle w:val="ListParagraph"/>
        <w:tabs>
          <w:tab w:val="left" w:pos="1915"/>
          <w:tab w:val="left" w:pos="2070"/>
          <w:tab w:val="left" w:pos="2430"/>
        </w:tabs>
        <w:spacing w:line="279" w:lineRule="exact"/>
        <w:ind w:left="2160"/>
        <w:rPr>
          <w:u w:val="single"/>
        </w:rPr>
      </w:pPr>
    </w:p>
    <w:p w14:paraId="19EB3A44" w14:textId="275E9E20" w:rsidR="00AC16AC" w:rsidRPr="002C492C" w:rsidRDefault="1FDC0881" w:rsidP="007A2B91">
      <w:pPr>
        <w:pStyle w:val="ListParagraph"/>
        <w:numPr>
          <w:ilvl w:val="3"/>
          <w:numId w:val="17"/>
        </w:numPr>
      </w:pPr>
      <w:r w:rsidRPr="002C492C">
        <w:t xml:space="preserve">A </w:t>
      </w:r>
      <w:r w:rsidR="00AC16AC" w:rsidRPr="002C492C">
        <w:t xml:space="preserve">description and the relevant dates of any criminal action under the laws of the Commonwealth, or an Other Jurisdiction, whether for a felony or misdemeanor including, but not limited to, action against any health care facility or facility for providing </w:t>
      </w:r>
      <w:r w:rsidR="007C2D5B" w:rsidRPr="002C492C">
        <w:t>Marijuana</w:t>
      </w:r>
      <w:r w:rsidR="00AC16AC" w:rsidRPr="002C492C">
        <w:t xml:space="preserve"> for medical or </w:t>
      </w:r>
      <w:r w:rsidR="003361C1" w:rsidRPr="002C492C">
        <w:t xml:space="preserve">adult-use </w:t>
      </w:r>
      <w:r w:rsidR="00AC16AC" w:rsidRPr="002C492C">
        <w:t xml:space="preserve">purposes, in which those individuals either owned shares of stock or served as board member, </w:t>
      </w:r>
      <w:r w:rsidR="0043340A" w:rsidRPr="002C492C">
        <w:t>Executive</w:t>
      </w:r>
      <w:r w:rsidR="00AC16AC" w:rsidRPr="002C492C">
        <w:t xml:space="preserve">, officer, director or member, and which resulted in conviction, or guilty plea, or plea of </w:t>
      </w:r>
      <w:r w:rsidR="00AC16AC" w:rsidRPr="002C492C">
        <w:rPr>
          <w:i/>
          <w:iCs/>
        </w:rPr>
        <w:t>nolo contendere</w:t>
      </w:r>
      <w:r w:rsidR="00AC16AC" w:rsidRPr="002C492C">
        <w:t>, or admission of sufficient facts;</w:t>
      </w:r>
    </w:p>
    <w:p w14:paraId="7026F9FF" w14:textId="77777777" w:rsidR="00AC16AC" w:rsidRPr="002C492C" w:rsidRDefault="00AC16AC">
      <w:pPr>
        <w:pStyle w:val="ListParagraph"/>
        <w:ind w:left="2880"/>
      </w:pPr>
    </w:p>
    <w:p w14:paraId="2251ADCA" w14:textId="13289F65" w:rsidR="00AC16AC" w:rsidRPr="002C492C" w:rsidRDefault="1FDC0881" w:rsidP="007A2B91">
      <w:pPr>
        <w:pStyle w:val="ListParagraph"/>
        <w:numPr>
          <w:ilvl w:val="3"/>
          <w:numId w:val="17"/>
        </w:numPr>
      </w:pPr>
      <w:r w:rsidRPr="002C492C">
        <w:t xml:space="preserve">A </w:t>
      </w:r>
      <w:r w:rsidR="00AC16AC" w:rsidRPr="002C492C">
        <w:t xml:space="preserve">description and the relevant dates of any civil action under the laws of the Commonwealth, or </w:t>
      </w:r>
      <w:r w:rsidR="00E35EBF">
        <w:t xml:space="preserve">an </w:t>
      </w:r>
      <w:r w:rsidR="00AC16AC" w:rsidRPr="002C492C">
        <w:t>Other Jurisdiction, including, but not limited to a complaint relating to any professional or occupational or fraudulent practices;</w:t>
      </w:r>
    </w:p>
    <w:p w14:paraId="3284E57E" w14:textId="77777777" w:rsidR="00AC16AC" w:rsidRPr="002C492C" w:rsidRDefault="00AC16AC">
      <w:pPr>
        <w:pStyle w:val="ListParagraph"/>
      </w:pPr>
    </w:p>
    <w:p w14:paraId="2F64D4B6" w14:textId="2FBA222B" w:rsidR="00AC16AC" w:rsidRPr="002C492C" w:rsidRDefault="1FDC0881" w:rsidP="007A2B91">
      <w:pPr>
        <w:pStyle w:val="ListParagraph"/>
        <w:numPr>
          <w:ilvl w:val="3"/>
          <w:numId w:val="17"/>
        </w:numPr>
      </w:pPr>
      <w:r w:rsidRPr="002C492C">
        <w:t xml:space="preserve">A </w:t>
      </w:r>
      <w:r w:rsidR="00AC16AC" w:rsidRPr="002C492C">
        <w:t xml:space="preserve">description and relevant dates of any past or pending legal or enforcement actions in the Commonwealth or any other state against an entity whom the applicant served as a Person or Entity Having Direct or Indirect Control, related to the cultivation, </w:t>
      </w:r>
      <w:r w:rsidR="009B1787" w:rsidRPr="002C492C">
        <w:t>Process</w:t>
      </w:r>
      <w:r w:rsidR="00AC16AC" w:rsidRPr="002C492C">
        <w:t xml:space="preserve">ing, distribution, or sale of </w:t>
      </w:r>
      <w:r w:rsidR="007C2D5B" w:rsidRPr="002C492C">
        <w:t>Marijuana</w:t>
      </w:r>
      <w:r w:rsidR="00AC16AC" w:rsidRPr="002C492C">
        <w:t xml:space="preserve"> for medical or </w:t>
      </w:r>
      <w:r w:rsidR="00200392" w:rsidRPr="002C492C">
        <w:t xml:space="preserve">adult-use </w:t>
      </w:r>
      <w:r w:rsidR="00AC16AC" w:rsidRPr="002C492C">
        <w:t>purposes;</w:t>
      </w:r>
    </w:p>
    <w:p w14:paraId="4A411DF6" w14:textId="77777777" w:rsidR="00AC16AC" w:rsidRPr="002C492C" w:rsidRDefault="00AC16AC">
      <w:pPr>
        <w:pStyle w:val="ListParagraph"/>
      </w:pPr>
    </w:p>
    <w:p w14:paraId="3F274A06" w14:textId="1877A143" w:rsidR="00AC16AC" w:rsidRPr="002C492C" w:rsidRDefault="1FDC0881" w:rsidP="007A2B91">
      <w:pPr>
        <w:pStyle w:val="ListParagraph"/>
        <w:numPr>
          <w:ilvl w:val="3"/>
          <w:numId w:val="17"/>
        </w:numPr>
      </w:pPr>
      <w:r w:rsidRPr="002C492C">
        <w:t xml:space="preserve">A </w:t>
      </w:r>
      <w:r w:rsidR="00AC16AC" w:rsidRPr="002C492C">
        <w:t xml:space="preserve">description and the relevant dates of any administrative action with regard to any professional license, registration, or certification, including any complaint, order, stipulated agreement or settlement, or disciplinary action, by the Commonwealth, or like action in </w:t>
      </w:r>
      <w:r w:rsidR="001C588D">
        <w:t xml:space="preserve">an </w:t>
      </w:r>
      <w:r w:rsidR="00AC16AC" w:rsidRPr="002C492C">
        <w:t>Other Jurisdiction, including, but not limited to any complaint or issuance of an order relating to the denial, suspension, or revocation of a license, registration, or certification;</w:t>
      </w:r>
    </w:p>
    <w:p w14:paraId="614F91FB" w14:textId="77777777" w:rsidR="00AC16AC" w:rsidRPr="002C492C" w:rsidRDefault="00AC16AC">
      <w:pPr>
        <w:pStyle w:val="ListParagraph"/>
      </w:pPr>
    </w:p>
    <w:p w14:paraId="44A0472A" w14:textId="6F3C5B67" w:rsidR="00AC16AC" w:rsidRPr="002C492C" w:rsidRDefault="1FDC0881" w:rsidP="007A2B91">
      <w:pPr>
        <w:pStyle w:val="ListParagraph"/>
        <w:numPr>
          <w:ilvl w:val="3"/>
          <w:numId w:val="17"/>
        </w:numPr>
      </w:pPr>
      <w:r w:rsidRPr="002C492C">
        <w:t xml:space="preserve">A </w:t>
      </w:r>
      <w:r w:rsidR="00AC16AC" w:rsidRPr="002C492C">
        <w:t>description and relevant dates of any administrative action, including any complaint, order or disciplinary action, by the Commonwealth, or a like action by Other Jurisdiction</w:t>
      </w:r>
      <w:r w:rsidR="00D72A9F" w:rsidRPr="002C492C">
        <w:t>s</w:t>
      </w:r>
      <w:r w:rsidR="00AC16AC" w:rsidRPr="002C492C">
        <w:t xml:space="preserve"> with regard to any professional license, registration, or certification, held by any Person or Entity Having Direct or Indirect Control, if any;</w:t>
      </w:r>
    </w:p>
    <w:p w14:paraId="53D6EF32" w14:textId="77777777" w:rsidR="00AC16AC" w:rsidRPr="002C492C" w:rsidRDefault="00AC16AC">
      <w:pPr>
        <w:pStyle w:val="ListParagraph"/>
      </w:pPr>
    </w:p>
    <w:p w14:paraId="77A3424D" w14:textId="03D5B247" w:rsidR="00AC16AC" w:rsidRPr="002C492C" w:rsidRDefault="1FDC0881" w:rsidP="007A2B91">
      <w:pPr>
        <w:pStyle w:val="ListParagraph"/>
        <w:numPr>
          <w:ilvl w:val="3"/>
          <w:numId w:val="17"/>
        </w:numPr>
      </w:pPr>
      <w:r w:rsidRPr="002C492C">
        <w:t xml:space="preserve">A </w:t>
      </w:r>
      <w:r w:rsidR="00AC16AC" w:rsidRPr="002C492C">
        <w:t>description and relevant dates of actions against a license to prescribe or distribute controlled substances or legend drugs held by any Person or Entity Having Direct</w:t>
      </w:r>
      <w:r w:rsidR="003361C1" w:rsidRPr="002C492C">
        <w:t xml:space="preserve"> or Indirect Control</w:t>
      </w:r>
      <w:r w:rsidR="00AC16AC" w:rsidRPr="002C492C">
        <w:t xml:space="preserve"> that is part of the applicant’s application, if any; and</w:t>
      </w:r>
    </w:p>
    <w:p w14:paraId="4D338ED0" w14:textId="77777777" w:rsidR="00AC16AC" w:rsidRPr="002C492C" w:rsidRDefault="00AC16AC">
      <w:pPr>
        <w:pStyle w:val="ListParagraph"/>
      </w:pPr>
    </w:p>
    <w:p w14:paraId="03801D69" w14:textId="17A021FB" w:rsidR="00AC16AC" w:rsidRPr="002C492C" w:rsidRDefault="22225C04" w:rsidP="007A2B91">
      <w:pPr>
        <w:pStyle w:val="ListParagraph"/>
        <w:numPr>
          <w:ilvl w:val="3"/>
          <w:numId w:val="17"/>
        </w:numPr>
      </w:pPr>
      <w:r w:rsidRPr="002C492C">
        <w:t>A</w:t>
      </w:r>
      <w:r w:rsidR="00AC16AC" w:rsidRPr="002C492C">
        <w:t>ny other information required by the Commission.</w:t>
      </w:r>
    </w:p>
    <w:p w14:paraId="64F4EC08" w14:textId="77777777" w:rsidR="00AC16AC" w:rsidRPr="002C492C" w:rsidRDefault="00AC16AC">
      <w:pPr>
        <w:pStyle w:val="ListParagraph"/>
        <w:rPr>
          <w:u w:val="single"/>
        </w:rPr>
      </w:pPr>
    </w:p>
    <w:p w14:paraId="36866166" w14:textId="7C166DD2" w:rsidR="008B1789" w:rsidRPr="002C492C" w:rsidRDefault="00E820C2" w:rsidP="00D079E6">
      <w:pPr>
        <w:pStyle w:val="ListParagraph"/>
        <w:numPr>
          <w:ilvl w:val="1"/>
          <w:numId w:val="41"/>
        </w:numPr>
      </w:pPr>
      <w:r w:rsidRPr="002C492C">
        <w:rPr>
          <w:u w:val="single"/>
        </w:rPr>
        <w:t>Management and Operations Profile</w:t>
      </w:r>
      <w:r w:rsidRPr="002C492C">
        <w:t>.  Each applicant shall submit, with respect to each application, a response in a form and manner specified by the Commission, which includes:</w:t>
      </w:r>
    </w:p>
    <w:p w14:paraId="57A69439" w14:textId="77777777" w:rsidR="00BB3922" w:rsidRPr="002C492C" w:rsidRDefault="00BB3922">
      <w:pPr>
        <w:pStyle w:val="ListParagraph"/>
        <w:ind w:left="1440"/>
      </w:pPr>
    </w:p>
    <w:p w14:paraId="56E54483" w14:textId="2F50D499" w:rsidR="008B1789" w:rsidRPr="002C492C" w:rsidRDefault="00BB3922" w:rsidP="00D079E6">
      <w:pPr>
        <w:pStyle w:val="ListParagraph"/>
        <w:numPr>
          <w:ilvl w:val="2"/>
          <w:numId w:val="41"/>
        </w:numPr>
        <w:spacing w:line="279" w:lineRule="exact"/>
        <w:ind w:hanging="360"/>
      </w:pPr>
      <w:r w:rsidRPr="002C492C">
        <w:t xml:space="preserve"> </w:t>
      </w:r>
      <w:r w:rsidR="22225C04" w:rsidRPr="002C492C">
        <w:t>D</w:t>
      </w:r>
      <w:r w:rsidR="00E820C2" w:rsidRPr="002C492C">
        <w:t>etailed information regarding its business registration with the Commonwealth, including the legal name, a copy of the articles of organization and bylaws as well as the identification of any doing-</w:t>
      </w:r>
      <w:r w:rsidR="00E820C2" w:rsidRPr="002C492C">
        <w:lastRenderedPageBreak/>
        <w:t>business-as names;</w:t>
      </w:r>
    </w:p>
    <w:p w14:paraId="3B5A8F3E" w14:textId="77777777" w:rsidR="00BB3922" w:rsidRPr="002C492C" w:rsidRDefault="00BB3922" w:rsidP="002574A5">
      <w:pPr>
        <w:pStyle w:val="ListParagraph"/>
        <w:spacing w:line="279" w:lineRule="exact"/>
        <w:ind w:left="2160" w:hanging="360"/>
        <w:rPr>
          <w:u w:val="single"/>
        </w:rPr>
      </w:pPr>
    </w:p>
    <w:p w14:paraId="1DA3620B" w14:textId="56ED114F" w:rsidR="008B1789" w:rsidRPr="002C492C" w:rsidRDefault="00BB3922" w:rsidP="00D079E6">
      <w:pPr>
        <w:pStyle w:val="ListParagraph"/>
        <w:numPr>
          <w:ilvl w:val="2"/>
          <w:numId w:val="41"/>
        </w:numPr>
        <w:spacing w:line="279" w:lineRule="exact"/>
        <w:ind w:hanging="360"/>
      </w:pPr>
      <w:r w:rsidRPr="002C492C">
        <w:t xml:space="preserve"> </w:t>
      </w:r>
      <w:r w:rsidR="22225C04" w:rsidRPr="002C492C">
        <w:t>A</w:t>
      </w:r>
      <w:r w:rsidR="00595A7D" w:rsidRPr="002C492C">
        <w:t xml:space="preserve"> certificate of good standing, issued within the previous 90 days from submission of an application, from the Corporations Division of the Secretary of the Commonwealth;</w:t>
      </w:r>
    </w:p>
    <w:p w14:paraId="39A630DE" w14:textId="77777777" w:rsidR="00BB3922" w:rsidRPr="002C492C" w:rsidRDefault="00BB3922" w:rsidP="002574A5">
      <w:pPr>
        <w:spacing w:line="279" w:lineRule="exact"/>
        <w:ind w:hanging="360"/>
        <w:rPr>
          <w:u w:val="single"/>
        </w:rPr>
      </w:pPr>
    </w:p>
    <w:p w14:paraId="3396B1EC" w14:textId="54A910CD" w:rsidR="008B1789" w:rsidRPr="002C492C" w:rsidRDefault="00BB3922" w:rsidP="00D079E6">
      <w:pPr>
        <w:pStyle w:val="ListParagraph"/>
        <w:numPr>
          <w:ilvl w:val="2"/>
          <w:numId w:val="41"/>
        </w:numPr>
        <w:spacing w:line="279" w:lineRule="exact"/>
        <w:ind w:hanging="360"/>
      </w:pPr>
      <w:r w:rsidRPr="002C492C">
        <w:t xml:space="preserve"> </w:t>
      </w:r>
      <w:r w:rsidR="22225C04" w:rsidRPr="002C492C">
        <w:t>A</w:t>
      </w:r>
      <w:r w:rsidR="00595A7D" w:rsidRPr="002C492C">
        <w:t xml:space="preserve"> certificate of good standing or certificate of tax compliance issued within the previous 90 days from submission of an application, from the DOR;</w:t>
      </w:r>
    </w:p>
    <w:p w14:paraId="3DEE055E" w14:textId="77777777" w:rsidR="00BB3922" w:rsidRPr="002C492C" w:rsidRDefault="00BB3922" w:rsidP="002574A5">
      <w:pPr>
        <w:spacing w:line="279" w:lineRule="exact"/>
        <w:ind w:hanging="360"/>
        <w:rPr>
          <w:u w:val="single"/>
        </w:rPr>
      </w:pPr>
    </w:p>
    <w:p w14:paraId="0A9CDD68" w14:textId="16930BA3" w:rsidR="00BB3922" w:rsidRPr="002C492C" w:rsidRDefault="00BB3922" w:rsidP="00D079E6">
      <w:pPr>
        <w:pStyle w:val="ListParagraph"/>
        <w:numPr>
          <w:ilvl w:val="2"/>
          <w:numId w:val="41"/>
        </w:numPr>
        <w:spacing w:line="279" w:lineRule="exact"/>
        <w:ind w:hanging="360"/>
        <w:rPr>
          <w:u w:val="single"/>
        </w:rPr>
      </w:pPr>
      <w:r w:rsidRPr="002C492C">
        <w:t xml:space="preserve"> </w:t>
      </w:r>
      <w:r w:rsidR="3465862A" w:rsidRPr="002C492C">
        <w:t>A</w:t>
      </w:r>
      <w:r w:rsidR="00595A7D" w:rsidRPr="002C492C">
        <w:t xml:space="preserve"> certificate of good standing, issued within the previous 90 days from submission of an application, from the DUA, if applicable. If </w:t>
      </w:r>
      <w:r w:rsidR="00FA2F12">
        <w:t>not applicable</w:t>
      </w:r>
      <w:r w:rsidR="00595A7D" w:rsidRPr="002C492C">
        <w:t>, a written statement to this effect is required;</w:t>
      </w:r>
    </w:p>
    <w:p w14:paraId="3EE688E4" w14:textId="77777777" w:rsidR="00BB3922" w:rsidRPr="002C492C" w:rsidRDefault="00BB3922" w:rsidP="002574A5">
      <w:pPr>
        <w:pStyle w:val="ListParagraph"/>
        <w:ind w:hanging="360"/>
      </w:pPr>
    </w:p>
    <w:p w14:paraId="1EC3919E" w14:textId="301965B8" w:rsidR="008B1789" w:rsidRPr="002C492C" w:rsidRDefault="0090616A" w:rsidP="00D079E6">
      <w:pPr>
        <w:pStyle w:val="ListParagraph"/>
        <w:numPr>
          <w:ilvl w:val="2"/>
          <w:numId w:val="41"/>
        </w:numPr>
        <w:spacing w:line="279" w:lineRule="exact"/>
        <w:ind w:hanging="360"/>
      </w:pPr>
      <w:r w:rsidRPr="002C492C">
        <w:t xml:space="preserve"> </w:t>
      </w:r>
      <w:r w:rsidR="3465862A" w:rsidRPr="002C492C">
        <w:t>A</w:t>
      </w:r>
      <w:r w:rsidR="00E820C2" w:rsidRPr="002C492C">
        <w:t xml:space="preserve"> proposed timeline for achieving operation of the MTC and evidence that the MTC will be ready to operate within the proposed timeline after notification by the Commission that the applicant qualifies for licensure;</w:t>
      </w:r>
    </w:p>
    <w:p w14:paraId="31A7BB82" w14:textId="77777777" w:rsidR="0090616A" w:rsidRPr="002C492C" w:rsidRDefault="0090616A" w:rsidP="002574A5">
      <w:pPr>
        <w:spacing w:line="279" w:lineRule="exact"/>
        <w:ind w:hanging="360"/>
        <w:rPr>
          <w:u w:val="single"/>
        </w:rPr>
      </w:pPr>
    </w:p>
    <w:p w14:paraId="7310AD3F" w14:textId="75445B4B" w:rsidR="008B1789" w:rsidRPr="002C492C" w:rsidRDefault="0090616A" w:rsidP="00D079E6">
      <w:pPr>
        <w:pStyle w:val="ListParagraph"/>
        <w:numPr>
          <w:ilvl w:val="2"/>
          <w:numId w:val="41"/>
        </w:numPr>
        <w:spacing w:line="279" w:lineRule="exact"/>
        <w:ind w:hanging="360"/>
      </w:pPr>
      <w:r w:rsidRPr="002C492C">
        <w:t xml:space="preserve"> </w:t>
      </w:r>
      <w:r w:rsidR="3465862A" w:rsidRPr="002C492C">
        <w:t>A</w:t>
      </w:r>
      <w:r w:rsidR="00E820C2" w:rsidRPr="002C492C">
        <w:t xml:space="preserve"> description of the MTC’s plan to obtain a liability insurance policy or otherwise meet the requirements of </w:t>
      </w:r>
      <w:r w:rsidR="00DE0ED1" w:rsidRPr="002C492C">
        <w:t>935 CMR 501.105(1</w:t>
      </w:r>
      <w:r w:rsidR="00BB6CB1" w:rsidRPr="002C492C">
        <w:t>0</w:t>
      </w:r>
      <w:r w:rsidR="00DE0ED1" w:rsidRPr="002C492C">
        <w:t>);</w:t>
      </w:r>
    </w:p>
    <w:p w14:paraId="193D2A78" w14:textId="77777777" w:rsidR="0090616A" w:rsidRPr="002C492C" w:rsidRDefault="0090616A" w:rsidP="002574A5">
      <w:pPr>
        <w:spacing w:line="279" w:lineRule="exact"/>
        <w:ind w:hanging="360"/>
        <w:rPr>
          <w:u w:val="single"/>
        </w:rPr>
      </w:pPr>
    </w:p>
    <w:p w14:paraId="1CF62138" w14:textId="35A5C94D" w:rsidR="008B1789" w:rsidRPr="002C492C" w:rsidRDefault="0090616A" w:rsidP="00D079E6">
      <w:pPr>
        <w:pStyle w:val="ListParagraph"/>
        <w:numPr>
          <w:ilvl w:val="2"/>
          <w:numId w:val="41"/>
        </w:numPr>
        <w:spacing w:line="279" w:lineRule="exact"/>
        <w:ind w:hanging="360"/>
      </w:pPr>
      <w:r w:rsidRPr="002C492C">
        <w:t xml:space="preserve"> </w:t>
      </w:r>
      <w:r w:rsidR="3465862A" w:rsidRPr="002C492C">
        <w:t>A</w:t>
      </w:r>
      <w:r w:rsidR="00E820C2" w:rsidRPr="002C492C">
        <w:t xml:space="preserve"> detailed summary of the business plan for the MTC;</w:t>
      </w:r>
    </w:p>
    <w:p w14:paraId="1906B6A8" w14:textId="77777777" w:rsidR="0090616A" w:rsidRPr="002C492C" w:rsidRDefault="0090616A" w:rsidP="002574A5">
      <w:pPr>
        <w:spacing w:line="279" w:lineRule="exact"/>
        <w:ind w:hanging="360"/>
        <w:rPr>
          <w:u w:val="single"/>
        </w:rPr>
      </w:pPr>
    </w:p>
    <w:p w14:paraId="6F9F2650" w14:textId="6BCCE276" w:rsidR="008B1789" w:rsidRPr="002C492C" w:rsidRDefault="0090616A" w:rsidP="00D079E6">
      <w:pPr>
        <w:pStyle w:val="ListParagraph"/>
        <w:numPr>
          <w:ilvl w:val="2"/>
          <w:numId w:val="41"/>
        </w:numPr>
        <w:spacing w:line="279" w:lineRule="exact"/>
        <w:ind w:hanging="360"/>
      </w:pPr>
      <w:r w:rsidRPr="002C492C">
        <w:t xml:space="preserve"> </w:t>
      </w:r>
      <w:r w:rsidR="3465862A" w:rsidRPr="002C492C">
        <w:t>A</w:t>
      </w:r>
      <w:r w:rsidR="00E820C2" w:rsidRPr="002C492C">
        <w:t xml:space="preserve"> detailed summary of operating policies and procedures for the MTC which shall include, but not be limited to provisions for:</w:t>
      </w:r>
    </w:p>
    <w:p w14:paraId="582FD6A7" w14:textId="77777777" w:rsidR="0090616A" w:rsidRPr="002C492C" w:rsidRDefault="0090616A" w:rsidP="001042EF">
      <w:pPr>
        <w:tabs>
          <w:tab w:val="left" w:pos="1915"/>
          <w:tab w:val="left" w:pos="2070"/>
          <w:tab w:val="left" w:pos="2430"/>
        </w:tabs>
        <w:spacing w:line="279" w:lineRule="exact"/>
        <w:rPr>
          <w:u w:val="single"/>
        </w:rPr>
      </w:pPr>
    </w:p>
    <w:p w14:paraId="592F78FF" w14:textId="5A6F4687" w:rsidR="008B1789" w:rsidRPr="002C492C" w:rsidRDefault="73410BA9" w:rsidP="00D079E6">
      <w:pPr>
        <w:pStyle w:val="ListParagraph"/>
        <w:numPr>
          <w:ilvl w:val="3"/>
          <w:numId w:val="41"/>
        </w:numPr>
        <w:spacing w:line="279" w:lineRule="exact"/>
      </w:pPr>
      <w:r w:rsidRPr="002C492C">
        <w:t>S</w:t>
      </w:r>
      <w:r w:rsidR="00E820C2" w:rsidRPr="002C492C">
        <w:t>ecurity;</w:t>
      </w:r>
    </w:p>
    <w:p w14:paraId="7559B71F" w14:textId="77777777" w:rsidR="0090616A" w:rsidRPr="002C492C" w:rsidRDefault="0090616A" w:rsidP="00595C2B">
      <w:pPr>
        <w:spacing w:line="279" w:lineRule="exact"/>
        <w:ind w:left="2520"/>
        <w:rPr>
          <w:u w:val="single"/>
        </w:rPr>
      </w:pPr>
    </w:p>
    <w:p w14:paraId="3D7A06E2" w14:textId="79F193AA" w:rsidR="008B1789" w:rsidRPr="002C492C" w:rsidRDefault="73410BA9" w:rsidP="00D079E6">
      <w:pPr>
        <w:pStyle w:val="ListParagraph"/>
        <w:numPr>
          <w:ilvl w:val="3"/>
          <w:numId w:val="41"/>
        </w:numPr>
        <w:spacing w:line="279" w:lineRule="exact"/>
      </w:pPr>
      <w:r w:rsidRPr="002C492C">
        <w:t>P</w:t>
      </w:r>
      <w:r w:rsidR="00E820C2" w:rsidRPr="002C492C">
        <w:t>revention of diversion;</w:t>
      </w:r>
    </w:p>
    <w:p w14:paraId="3632FAD8" w14:textId="77777777" w:rsidR="0090616A" w:rsidRPr="002C492C" w:rsidRDefault="0090616A" w:rsidP="00595C2B">
      <w:pPr>
        <w:spacing w:line="279" w:lineRule="exact"/>
        <w:rPr>
          <w:u w:val="single"/>
        </w:rPr>
      </w:pPr>
    </w:p>
    <w:p w14:paraId="7B7888FD" w14:textId="12BDA743" w:rsidR="008B1789" w:rsidRPr="002C492C" w:rsidRDefault="73410BA9" w:rsidP="00D079E6">
      <w:pPr>
        <w:pStyle w:val="ListParagraph"/>
        <w:numPr>
          <w:ilvl w:val="3"/>
          <w:numId w:val="41"/>
        </w:numPr>
        <w:spacing w:line="279" w:lineRule="exact"/>
      </w:pPr>
      <w:r w:rsidRPr="002C492C">
        <w:t>S</w:t>
      </w:r>
      <w:r w:rsidR="00E820C2" w:rsidRPr="002C492C">
        <w:t xml:space="preserve">torage of </w:t>
      </w:r>
      <w:r w:rsidR="007C2D5B" w:rsidRPr="002C492C">
        <w:t>Marijuana</w:t>
      </w:r>
      <w:r w:rsidR="00E820C2" w:rsidRPr="002C492C">
        <w:t>;</w:t>
      </w:r>
    </w:p>
    <w:p w14:paraId="2D2C392E" w14:textId="77777777" w:rsidR="0090616A" w:rsidRPr="002C492C" w:rsidRDefault="0090616A" w:rsidP="00595C2B">
      <w:pPr>
        <w:spacing w:line="279" w:lineRule="exact"/>
        <w:rPr>
          <w:u w:val="single"/>
        </w:rPr>
      </w:pPr>
    </w:p>
    <w:p w14:paraId="4F7CCD88" w14:textId="10C66E70" w:rsidR="008B1789" w:rsidRPr="002C492C" w:rsidRDefault="73410BA9" w:rsidP="00D079E6">
      <w:pPr>
        <w:pStyle w:val="ListParagraph"/>
        <w:numPr>
          <w:ilvl w:val="3"/>
          <w:numId w:val="41"/>
        </w:numPr>
        <w:spacing w:line="279" w:lineRule="exact"/>
      </w:pPr>
      <w:r w:rsidRPr="002C492C">
        <w:t>T</w:t>
      </w:r>
      <w:r w:rsidR="00E820C2" w:rsidRPr="002C492C">
        <w:t xml:space="preserve">ransportation of </w:t>
      </w:r>
      <w:r w:rsidR="007C2D5B" w:rsidRPr="002C492C">
        <w:t>Marijuana</w:t>
      </w:r>
      <w:r w:rsidR="00E820C2" w:rsidRPr="002C492C">
        <w:t>;</w:t>
      </w:r>
    </w:p>
    <w:p w14:paraId="103CF4E3" w14:textId="77777777" w:rsidR="0090616A" w:rsidRPr="002C492C" w:rsidRDefault="0090616A" w:rsidP="00595C2B">
      <w:pPr>
        <w:spacing w:line="279" w:lineRule="exact"/>
        <w:rPr>
          <w:u w:val="single"/>
        </w:rPr>
      </w:pPr>
    </w:p>
    <w:p w14:paraId="6837EB95" w14:textId="4137472D" w:rsidR="008B1789" w:rsidRPr="002C492C" w:rsidRDefault="73410BA9" w:rsidP="00D079E6">
      <w:pPr>
        <w:pStyle w:val="ListParagraph"/>
        <w:numPr>
          <w:ilvl w:val="3"/>
          <w:numId w:val="41"/>
        </w:numPr>
        <w:spacing w:line="279" w:lineRule="exact"/>
      </w:pPr>
      <w:r w:rsidRPr="002C492C">
        <w:t>I</w:t>
      </w:r>
      <w:r w:rsidR="00E820C2" w:rsidRPr="002C492C">
        <w:t>nventory procedures;</w:t>
      </w:r>
    </w:p>
    <w:p w14:paraId="0EDDD0F5" w14:textId="77777777" w:rsidR="0090616A" w:rsidRPr="002C492C" w:rsidRDefault="0090616A" w:rsidP="00595C2B">
      <w:pPr>
        <w:spacing w:line="279" w:lineRule="exact"/>
        <w:rPr>
          <w:u w:val="single"/>
        </w:rPr>
      </w:pPr>
    </w:p>
    <w:p w14:paraId="1158BF6E" w14:textId="00B25DCC" w:rsidR="008B1789" w:rsidRPr="002C492C" w:rsidRDefault="73410BA9" w:rsidP="00D079E6">
      <w:pPr>
        <w:pStyle w:val="ListParagraph"/>
        <w:numPr>
          <w:ilvl w:val="3"/>
          <w:numId w:val="41"/>
        </w:numPr>
        <w:spacing w:line="279" w:lineRule="exact"/>
      </w:pPr>
      <w:r w:rsidRPr="002C492C">
        <w:t>P</w:t>
      </w:r>
      <w:r w:rsidR="00E820C2" w:rsidRPr="002C492C">
        <w:t>rocedures for quality control and testing of product for potential contaminants;</w:t>
      </w:r>
    </w:p>
    <w:p w14:paraId="7E1CF577" w14:textId="77777777" w:rsidR="0090616A" w:rsidRPr="002C492C" w:rsidRDefault="0090616A" w:rsidP="00595C2B">
      <w:pPr>
        <w:spacing w:line="279" w:lineRule="exact"/>
        <w:rPr>
          <w:u w:val="single"/>
        </w:rPr>
      </w:pPr>
    </w:p>
    <w:p w14:paraId="69923432" w14:textId="55C5036B" w:rsidR="008B1789" w:rsidRPr="002C492C" w:rsidRDefault="73410BA9" w:rsidP="00D079E6">
      <w:pPr>
        <w:pStyle w:val="ListParagraph"/>
        <w:numPr>
          <w:ilvl w:val="3"/>
          <w:numId w:val="41"/>
        </w:numPr>
        <w:spacing w:line="279" w:lineRule="exact"/>
      </w:pPr>
      <w:r w:rsidRPr="002C492C">
        <w:t>P</w:t>
      </w:r>
      <w:r w:rsidR="00E820C2" w:rsidRPr="002C492C">
        <w:t>ersonnel policies;</w:t>
      </w:r>
    </w:p>
    <w:p w14:paraId="04711C4D" w14:textId="77777777" w:rsidR="0090616A" w:rsidRPr="002C492C" w:rsidRDefault="0090616A" w:rsidP="00595C2B">
      <w:pPr>
        <w:spacing w:line="279" w:lineRule="exact"/>
        <w:rPr>
          <w:u w:val="single"/>
        </w:rPr>
      </w:pPr>
    </w:p>
    <w:p w14:paraId="1BC35079" w14:textId="02211570" w:rsidR="008B1789" w:rsidRPr="002C492C" w:rsidRDefault="73410BA9" w:rsidP="00D079E6">
      <w:pPr>
        <w:pStyle w:val="ListParagraph"/>
        <w:numPr>
          <w:ilvl w:val="3"/>
          <w:numId w:val="41"/>
        </w:numPr>
        <w:spacing w:line="279" w:lineRule="exact"/>
      </w:pPr>
      <w:r w:rsidRPr="002C492C">
        <w:t>D</w:t>
      </w:r>
      <w:r w:rsidR="00E820C2" w:rsidRPr="002C492C">
        <w:t>ispensing procedures;</w:t>
      </w:r>
    </w:p>
    <w:p w14:paraId="6B204559" w14:textId="77777777" w:rsidR="0090616A" w:rsidRPr="002C492C" w:rsidRDefault="0090616A" w:rsidP="00595C2B">
      <w:pPr>
        <w:spacing w:line="279" w:lineRule="exact"/>
        <w:rPr>
          <w:u w:val="single"/>
        </w:rPr>
      </w:pPr>
    </w:p>
    <w:p w14:paraId="24DBE500" w14:textId="4A402867" w:rsidR="008B1789" w:rsidRPr="002C492C" w:rsidRDefault="3DFD58A8" w:rsidP="00D079E6">
      <w:pPr>
        <w:pStyle w:val="ListParagraph"/>
        <w:numPr>
          <w:ilvl w:val="3"/>
          <w:numId w:val="41"/>
        </w:numPr>
        <w:spacing w:line="279" w:lineRule="exact"/>
      </w:pPr>
      <w:r w:rsidRPr="002C492C">
        <w:t>R</w:t>
      </w:r>
      <w:r w:rsidR="00E820C2" w:rsidRPr="002C492C">
        <w:t>ecord-keeping procedures;</w:t>
      </w:r>
    </w:p>
    <w:p w14:paraId="524B6CD6" w14:textId="77777777" w:rsidR="0090616A" w:rsidRPr="002C492C" w:rsidRDefault="0090616A" w:rsidP="00595C2B">
      <w:pPr>
        <w:spacing w:line="279" w:lineRule="exact"/>
        <w:rPr>
          <w:u w:val="single"/>
        </w:rPr>
      </w:pPr>
    </w:p>
    <w:p w14:paraId="35393657" w14:textId="1A5AD289" w:rsidR="008B1789" w:rsidRPr="002C492C" w:rsidRDefault="3DFD58A8" w:rsidP="00D079E6">
      <w:pPr>
        <w:pStyle w:val="ListParagraph"/>
        <w:numPr>
          <w:ilvl w:val="3"/>
          <w:numId w:val="41"/>
        </w:numPr>
        <w:spacing w:line="279" w:lineRule="exact"/>
      </w:pPr>
      <w:r w:rsidRPr="002C492C">
        <w:t>M</w:t>
      </w:r>
      <w:r w:rsidR="00E820C2" w:rsidRPr="002C492C">
        <w:t>aintenance of financial records; and</w:t>
      </w:r>
    </w:p>
    <w:p w14:paraId="0E24B7AE" w14:textId="77777777" w:rsidR="0090616A" w:rsidRPr="002C492C" w:rsidRDefault="0090616A" w:rsidP="00595C2B">
      <w:pPr>
        <w:spacing w:line="279" w:lineRule="exact"/>
        <w:rPr>
          <w:u w:val="single"/>
        </w:rPr>
      </w:pPr>
    </w:p>
    <w:p w14:paraId="322A7B3F" w14:textId="7D2F4B77" w:rsidR="008B1789" w:rsidRPr="002C492C" w:rsidRDefault="3DFD58A8" w:rsidP="00D079E6">
      <w:pPr>
        <w:pStyle w:val="ListParagraph"/>
        <w:numPr>
          <w:ilvl w:val="3"/>
          <w:numId w:val="41"/>
        </w:numPr>
        <w:spacing w:line="279" w:lineRule="exact"/>
      </w:pPr>
      <w:r w:rsidRPr="002C492C">
        <w:t>D</w:t>
      </w:r>
      <w:r w:rsidR="00E820C2" w:rsidRPr="002C492C">
        <w:t xml:space="preserve">iversity plans to promote equity among minorities, women, </w:t>
      </w:r>
      <w:r w:rsidR="00003F9C">
        <w:t>V</w:t>
      </w:r>
      <w:r w:rsidR="00E820C2" w:rsidRPr="002C492C">
        <w:t xml:space="preserve">eterans, people with disabilities, and people of all gender identities and sexual orientation, in the operation of the MTC.  The plan shall outline the goals, programs, and measurements the </w:t>
      </w:r>
      <w:r w:rsidR="004123EC" w:rsidRPr="002C492C">
        <w:t>MTC</w:t>
      </w:r>
      <w:r w:rsidR="00E820C2" w:rsidRPr="002C492C">
        <w:t xml:space="preserve"> will pursue once licensed.</w:t>
      </w:r>
    </w:p>
    <w:p w14:paraId="7F1BF5D7" w14:textId="77777777" w:rsidR="0090616A" w:rsidRPr="002C492C" w:rsidRDefault="0090616A" w:rsidP="001042EF">
      <w:pPr>
        <w:tabs>
          <w:tab w:val="left" w:pos="1915"/>
          <w:tab w:val="left" w:pos="2070"/>
          <w:tab w:val="left" w:pos="2430"/>
        </w:tabs>
        <w:spacing w:line="279" w:lineRule="exact"/>
        <w:rPr>
          <w:u w:val="single"/>
        </w:rPr>
      </w:pPr>
    </w:p>
    <w:p w14:paraId="0166456D" w14:textId="3D7B4BE7" w:rsidR="008B1789" w:rsidRPr="002C492C" w:rsidRDefault="3DFD58A8" w:rsidP="00D079E6">
      <w:pPr>
        <w:pStyle w:val="ListParagraph"/>
        <w:numPr>
          <w:ilvl w:val="2"/>
          <w:numId w:val="41"/>
        </w:numPr>
        <w:spacing w:line="279" w:lineRule="exact"/>
        <w:ind w:hanging="360"/>
      </w:pPr>
      <w:r w:rsidRPr="002C492C">
        <w:t>A</w:t>
      </w:r>
      <w:r w:rsidR="00E820C2" w:rsidRPr="002C492C">
        <w:t xml:space="preserve"> detailed description of qualifications and intended training(s) for </w:t>
      </w:r>
      <w:r w:rsidR="00CD1BE9" w:rsidRPr="002C492C">
        <w:t>MTC</w:t>
      </w:r>
      <w:r w:rsidR="00E820C2" w:rsidRPr="002C492C">
        <w:t xml:space="preserve"> </w:t>
      </w:r>
      <w:r w:rsidR="00E820C2" w:rsidRPr="002C492C">
        <w:lastRenderedPageBreak/>
        <w:t xml:space="preserve">agents who will be employees; </w:t>
      </w:r>
    </w:p>
    <w:p w14:paraId="30073C72" w14:textId="77777777" w:rsidR="0090616A" w:rsidRPr="002C492C" w:rsidRDefault="0090616A" w:rsidP="001042EF">
      <w:pPr>
        <w:tabs>
          <w:tab w:val="left" w:pos="1915"/>
          <w:tab w:val="left" w:pos="2070"/>
          <w:tab w:val="left" w:pos="2430"/>
        </w:tabs>
        <w:spacing w:line="279" w:lineRule="exact"/>
        <w:ind w:left="1980"/>
        <w:rPr>
          <w:u w:val="single"/>
        </w:rPr>
      </w:pPr>
    </w:p>
    <w:p w14:paraId="29281EA4" w14:textId="1F08147A" w:rsidR="005D0B4C" w:rsidRPr="002C492C" w:rsidRDefault="3DFD58A8" w:rsidP="00D079E6">
      <w:pPr>
        <w:pStyle w:val="ListParagraph"/>
        <w:numPr>
          <w:ilvl w:val="2"/>
          <w:numId w:val="41"/>
        </w:numPr>
        <w:spacing w:line="279" w:lineRule="exact"/>
        <w:ind w:hanging="360"/>
      </w:pPr>
      <w:r w:rsidRPr="002C492C">
        <w:t>T</w:t>
      </w:r>
      <w:r w:rsidR="00E820C2" w:rsidRPr="002C492C">
        <w:t>he Management and Operation Profile submitted in accordance with 935 CMR 50</w:t>
      </w:r>
      <w:r w:rsidR="008B1789" w:rsidRPr="002C492C">
        <w:t>1</w:t>
      </w:r>
      <w:r w:rsidR="00E820C2" w:rsidRPr="002C492C">
        <w:t>.101(1)(c) shall demonstrate compliance with the operational requirements set forth in 935 CMR 501.105</w:t>
      </w:r>
      <w:r w:rsidR="0070301E" w:rsidRPr="002C492C">
        <w:t xml:space="preserve">: </w:t>
      </w:r>
      <w:r w:rsidR="00D25CBD" w:rsidRPr="002C492C">
        <w:rPr>
          <w:i/>
        </w:rPr>
        <w:t>General Operational Requirements for M</w:t>
      </w:r>
      <w:r w:rsidR="0070301E" w:rsidRPr="002C492C">
        <w:rPr>
          <w:i/>
        </w:rPr>
        <w:t xml:space="preserve">edical </w:t>
      </w:r>
      <w:r w:rsidR="007C2D5B" w:rsidRPr="002C492C">
        <w:rPr>
          <w:i/>
        </w:rPr>
        <w:t>Marijuana</w:t>
      </w:r>
      <w:r w:rsidR="0070301E" w:rsidRPr="002C492C">
        <w:rPr>
          <w:i/>
        </w:rPr>
        <w:t xml:space="preserve"> Treatment Center</w:t>
      </w:r>
      <w:r w:rsidR="00D25CBD" w:rsidRPr="002C492C">
        <w:rPr>
          <w:i/>
        </w:rPr>
        <w:t>s</w:t>
      </w:r>
      <w:r w:rsidR="00E820C2" w:rsidRPr="002C492C">
        <w:t xml:space="preserve"> through 935 CMR 50</w:t>
      </w:r>
      <w:r w:rsidR="00B732CF" w:rsidRPr="002C492C">
        <w:t>1</w:t>
      </w:r>
      <w:r w:rsidR="00E820C2" w:rsidRPr="002C492C">
        <w:t>.1</w:t>
      </w:r>
      <w:r w:rsidR="00B732CF" w:rsidRPr="002C492C">
        <w:t>6</w:t>
      </w:r>
      <w:r w:rsidR="00E820C2" w:rsidRPr="002C492C">
        <w:t>0</w:t>
      </w:r>
      <w:r w:rsidR="00C9038E" w:rsidRPr="002C492C">
        <w:t xml:space="preserve">:  </w:t>
      </w:r>
      <w:r w:rsidR="00264973" w:rsidRPr="002C492C">
        <w:rPr>
          <w:i/>
        </w:rPr>
        <w:t xml:space="preserve">Testing </w:t>
      </w:r>
      <w:r w:rsidR="0070301E" w:rsidRPr="002C492C">
        <w:rPr>
          <w:i/>
        </w:rPr>
        <w:t xml:space="preserve">of </w:t>
      </w:r>
      <w:r w:rsidR="007C2D5B" w:rsidRPr="002C492C">
        <w:rPr>
          <w:i/>
        </w:rPr>
        <w:t>Marijuana</w:t>
      </w:r>
      <w:r w:rsidR="0070301E" w:rsidRPr="002C492C">
        <w:rPr>
          <w:i/>
        </w:rPr>
        <w:t xml:space="preserve"> and </w:t>
      </w:r>
      <w:r w:rsidR="007C2D5B" w:rsidRPr="002C492C">
        <w:rPr>
          <w:i/>
        </w:rPr>
        <w:t>Marijuana</w:t>
      </w:r>
      <w:r w:rsidR="0070301E" w:rsidRPr="002C492C">
        <w:rPr>
          <w:i/>
        </w:rPr>
        <w:t xml:space="preserve"> Products</w:t>
      </w:r>
      <w:r w:rsidR="00E820C2" w:rsidRPr="002C492C">
        <w:t>, as applicable;</w:t>
      </w:r>
    </w:p>
    <w:p w14:paraId="23932FC1" w14:textId="77777777" w:rsidR="00E23588" w:rsidRPr="00E23588" w:rsidRDefault="00E23588" w:rsidP="00595C2B">
      <w:pPr>
        <w:tabs>
          <w:tab w:val="left" w:pos="2070"/>
        </w:tabs>
        <w:spacing w:line="279" w:lineRule="exact"/>
        <w:ind w:left="2160" w:hanging="360"/>
        <w:rPr>
          <w:u w:val="single"/>
        </w:rPr>
      </w:pPr>
    </w:p>
    <w:p w14:paraId="19DB9A53" w14:textId="7185FBC7" w:rsidR="00C5315D" w:rsidRDefault="38830F82" w:rsidP="00D079E6">
      <w:pPr>
        <w:pStyle w:val="ListParagraph"/>
        <w:numPr>
          <w:ilvl w:val="2"/>
          <w:numId w:val="41"/>
        </w:numPr>
        <w:spacing w:line="279" w:lineRule="exact"/>
        <w:ind w:hanging="360"/>
      </w:pPr>
      <w:r w:rsidRPr="002C492C">
        <w:t>D</w:t>
      </w:r>
      <w:r w:rsidR="00E820C2" w:rsidRPr="002C492C">
        <w:t xml:space="preserve">isclosure of the proposed hours of operation, and the names and contact information for individuals that will be the emergency contacts for the </w:t>
      </w:r>
      <w:r w:rsidR="004123EC" w:rsidRPr="002C492C">
        <w:t>MTC</w:t>
      </w:r>
      <w:r w:rsidR="00E820C2" w:rsidRPr="002C492C">
        <w:t xml:space="preserve">; </w:t>
      </w:r>
    </w:p>
    <w:p w14:paraId="18BC2F7B" w14:textId="77777777" w:rsidR="00C5315D" w:rsidRDefault="00C5315D" w:rsidP="00595C2B">
      <w:pPr>
        <w:pStyle w:val="ListParagraph"/>
        <w:ind w:left="2160" w:hanging="360"/>
      </w:pPr>
    </w:p>
    <w:p w14:paraId="7F45B52C" w14:textId="46235AB4" w:rsidR="0090616A" w:rsidRPr="002C492C" w:rsidRDefault="38830F82" w:rsidP="00D079E6">
      <w:pPr>
        <w:pStyle w:val="ListParagraph"/>
        <w:numPr>
          <w:ilvl w:val="2"/>
          <w:numId w:val="41"/>
        </w:numPr>
        <w:spacing w:line="279" w:lineRule="exact"/>
        <w:ind w:hanging="360"/>
        <w:rPr>
          <w:u w:val="single"/>
        </w:rPr>
      </w:pPr>
      <w:r w:rsidRPr="002C492C">
        <w:t>T</w:t>
      </w:r>
      <w:r w:rsidR="00E820C2" w:rsidRPr="002C492C">
        <w:t xml:space="preserve">he identification of whether the MTC will perform home deliveries to patients and caregivers. If so, a detailed summary of the policies and procedures for home delivery of </w:t>
      </w:r>
      <w:r w:rsidR="007C2D5B" w:rsidRPr="002C492C">
        <w:t>Marijuana</w:t>
      </w:r>
      <w:r w:rsidR="002125BA" w:rsidRPr="002C492C">
        <w:t xml:space="preserve"> and </w:t>
      </w:r>
      <w:r w:rsidR="007C2D5B" w:rsidRPr="002C492C">
        <w:t>Marijuana</w:t>
      </w:r>
      <w:r w:rsidR="002125BA" w:rsidRPr="002C492C">
        <w:t xml:space="preserve"> Products</w:t>
      </w:r>
      <w:r w:rsidR="00E820C2" w:rsidRPr="002C492C">
        <w:t xml:space="preserve"> to patients and caregivers must be provided;</w:t>
      </w:r>
    </w:p>
    <w:p w14:paraId="21D9A1C1" w14:textId="77777777" w:rsidR="0090616A" w:rsidRPr="002C492C" w:rsidRDefault="0090616A" w:rsidP="00595C2B">
      <w:pPr>
        <w:tabs>
          <w:tab w:val="left" w:pos="2070"/>
        </w:tabs>
        <w:spacing w:line="279" w:lineRule="exact"/>
        <w:ind w:left="2160" w:hanging="360"/>
        <w:rPr>
          <w:u w:val="single"/>
        </w:rPr>
      </w:pPr>
    </w:p>
    <w:p w14:paraId="680F0F1C" w14:textId="555B8262" w:rsidR="005D0B4C" w:rsidRPr="002C492C" w:rsidRDefault="38830F82" w:rsidP="00D079E6">
      <w:pPr>
        <w:pStyle w:val="ListParagraph"/>
        <w:numPr>
          <w:ilvl w:val="2"/>
          <w:numId w:val="41"/>
        </w:numPr>
        <w:spacing w:line="279" w:lineRule="exact"/>
        <w:ind w:hanging="360"/>
      </w:pPr>
      <w:r w:rsidRPr="002C492C">
        <w:t xml:space="preserve">A </w:t>
      </w:r>
      <w:r w:rsidR="00E820C2" w:rsidRPr="002C492C">
        <w:t xml:space="preserve">detailed operation plan for the cultivation of </w:t>
      </w:r>
      <w:r w:rsidR="007C2D5B" w:rsidRPr="002C492C">
        <w:t>Marijuana</w:t>
      </w:r>
      <w:r w:rsidR="00E820C2" w:rsidRPr="002C492C">
        <w:t>, including a detailed summary of policies and procedures for cultivation</w:t>
      </w:r>
      <w:r w:rsidR="00802B35" w:rsidRPr="002C492C">
        <w:t xml:space="preserve">, consistent with state and local law, including but not limited to the Commission’s </w:t>
      </w:r>
      <w:r w:rsidR="00F81B48" w:rsidRPr="002C492C">
        <w:t>guidance</w:t>
      </w:r>
      <w:r w:rsidR="00802B35" w:rsidRPr="002C492C">
        <w:t xml:space="preserve"> in effect of the date of these regulations and as subsequently amended</w:t>
      </w:r>
      <w:r w:rsidR="00E820C2" w:rsidRPr="002C492C">
        <w:t>;</w:t>
      </w:r>
    </w:p>
    <w:p w14:paraId="5C834EFC" w14:textId="77777777" w:rsidR="0090616A" w:rsidRPr="002C492C" w:rsidRDefault="0090616A" w:rsidP="00595C2B">
      <w:pPr>
        <w:tabs>
          <w:tab w:val="left" w:pos="2070"/>
        </w:tabs>
        <w:spacing w:line="279" w:lineRule="exact"/>
        <w:ind w:left="2160" w:hanging="360"/>
        <w:rPr>
          <w:u w:val="single"/>
        </w:rPr>
      </w:pPr>
    </w:p>
    <w:p w14:paraId="30BCD777" w14:textId="2C109157" w:rsidR="005D0B4C" w:rsidRPr="002C492C" w:rsidRDefault="38830F82" w:rsidP="00D079E6">
      <w:pPr>
        <w:pStyle w:val="ListParagraph"/>
        <w:numPr>
          <w:ilvl w:val="2"/>
          <w:numId w:val="41"/>
        </w:numPr>
        <w:spacing w:line="279" w:lineRule="exact"/>
        <w:ind w:hanging="360"/>
      </w:pPr>
      <w:r w:rsidRPr="002C492C">
        <w:t xml:space="preserve">A </w:t>
      </w:r>
      <w:r w:rsidR="00E820C2" w:rsidRPr="002C492C">
        <w:t>list of all products that MTC plans to produce including the following information:</w:t>
      </w:r>
    </w:p>
    <w:p w14:paraId="2DB4BB46" w14:textId="77777777" w:rsidR="0090616A" w:rsidRPr="002C492C" w:rsidRDefault="0090616A" w:rsidP="001042EF">
      <w:pPr>
        <w:tabs>
          <w:tab w:val="left" w:pos="1915"/>
          <w:tab w:val="left" w:pos="2070"/>
          <w:tab w:val="left" w:pos="2430"/>
        </w:tabs>
        <w:spacing w:line="279" w:lineRule="exact"/>
        <w:rPr>
          <w:u w:val="single"/>
        </w:rPr>
      </w:pPr>
    </w:p>
    <w:p w14:paraId="771AD879" w14:textId="769D7A60" w:rsidR="00E820C2" w:rsidRPr="002C492C" w:rsidRDefault="38830F82" w:rsidP="00D079E6">
      <w:pPr>
        <w:pStyle w:val="ListParagraph"/>
        <w:numPr>
          <w:ilvl w:val="3"/>
          <w:numId w:val="41"/>
        </w:numPr>
        <w:spacing w:line="279" w:lineRule="exact"/>
      </w:pPr>
      <w:r w:rsidRPr="002C492C">
        <w:t xml:space="preserve">A </w:t>
      </w:r>
      <w:r w:rsidR="00E820C2" w:rsidRPr="002C492C">
        <w:t xml:space="preserve">description of the types and forms of </w:t>
      </w:r>
      <w:r w:rsidR="007C2D5B" w:rsidRPr="002C492C">
        <w:t>Marijuana</w:t>
      </w:r>
      <w:r w:rsidR="00E820C2" w:rsidRPr="002C492C">
        <w:t xml:space="preserve"> </w:t>
      </w:r>
      <w:r w:rsidR="0059214E" w:rsidRPr="002C492C">
        <w:t>P</w:t>
      </w:r>
      <w:r w:rsidR="00E820C2" w:rsidRPr="002C492C">
        <w:t xml:space="preserve">roducts that the </w:t>
      </w:r>
      <w:r w:rsidR="004123EC" w:rsidRPr="002C492C">
        <w:t>MTC</w:t>
      </w:r>
      <w:r w:rsidR="00E820C2" w:rsidRPr="002C492C">
        <w:t xml:space="preserve"> intends to produce;</w:t>
      </w:r>
    </w:p>
    <w:p w14:paraId="36A0109E" w14:textId="77777777" w:rsidR="0090616A" w:rsidRPr="002C492C" w:rsidRDefault="0090616A" w:rsidP="00595C2B">
      <w:pPr>
        <w:spacing w:line="279" w:lineRule="exact"/>
        <w:ind w:left="2520"/>
        <w:rPr>
          <w:u w:val="single"/>
        </w:rPr>
      </w:pPr>
    </w:p>
    <w:p w14:paraId="67C348DA" w14:textId="4DAAFE12" w:rsidR="005B4596" w:rsidRPr="002C492C" w:rsidRDefault="38830F82" w:rsidP="00D079E6">
      <w:pPr>
        <w:pStyle w:val="ListParagraph"/>
        <w:numPr>
          <w:ilvl w:val="3"/>
          <w:numId w:val="41"/>
        </w:numPr>
        <w:spacing w:line="279" w:lineRule="exact"/>
      </w:pPr>
      <w:r w:rsidRPr="002C492C">
        <w:t>T</w:t>
      </w:r>
      <w:r w:rsidR="00E820C2" w:rsidRPr="002C492C">
        <w:t>he methods of production;</w:t>
      </w:r>
    </w:p>
    <w:p w14:paraId="60726ED2" w14:textId="77777777" w:rsidR="0090616A" w:rsidRPr="002C492C" w:rsidRDefault="0090616A" w:rsidP="00595C2B">
      <w:pPr>
        <w:spacing w:line="279" w:lineRule="exact"/>
        <w:rPr>
          <w:u w:val="single"/>
        </w:rPr>
      </w:pPr>
    </w:p>
    <w:p w14:paraId="50B9B9DE" w14:textId="62D9B22E" w:rsidR="0090616A" w:rsidRPr="002C492C" w:rsidRDefault="38830F82" w:rsidP="00D079E6">
      <w:pPr>
        <w:pStyle w:val="ListParagraph"/>
        <w:numPr>
          <w:ilvl w:val="3"/>
          <w:numId w:val="41"/>
        </w:numPr>
        <w:spacing w:line="279" w:lineRule="exact"/>
        <w:rPr>
          <w:u w:val="single"/>
        </w:rPr>
      </w:pPr>
      <w:r w:rsidRPr="002C492C">
        <w:t xml:space="preserve">A </w:t>
      </w:r>
      <w:r w:rsidR="000B4307" w:rsidRPr="002C492C">
        <w:t>safety plan for the manufacture</w:t>
      </w:r>
      <w:r w:rsidR="00E820C2" w:rsidRPr="002C492C">
        <w:t xml:space="preserve"> and</w:t>
      </w:r>
      <w:r w:rsidR="000B4307" w:rsidRPr="002C492C">
        <w:t xml:space="preserve"> production of </w:t>
      </w:r>
      <w:r w:rsidR="007C2D5B" w:rsidRPr="002C492C">
        <w:t>Marijuana</w:t>
      </w:r>
      <w:r w:rsidR="000B4307" w:rsidRPr="002C492C">
        <w:t xml:space="preserve"> </w:t>
      </w:r>
      <w:r w:rsidR="0059214E" w:rsidRPr="002C492C">
        <w:t>P</w:t>
      </w:r>
      <w:r w:rsidR="000B4307" w:rsidRPr="002C492C">
        <w:t>roducts</w:t>
      </w:r>
      <w:r w:rsidR="0090616A" w:rsidRPr="002C492C">
        <w:t>;</w:t>
      </w:r>
      <w:r w:rsidR="00E820C2" w:rsidRPr="002C492C">
        <w:t xml:space="preserve"> and</w:t>
      </w:r>
    </w:p>
    <w:p w14:paraId="1DBD55CE" w14:textId="77777777" w:rsidR="0090616A" w:rsidRPr="002C492C" w:rsidRDefault="0090616A" w:rsidP="00595C2B">
      <w:pPr>
        <w:spacing w:line="279" w:lineRule="exact"/>
        <w:rPr>
          <w:u w:val="single"/>
        </w:rPr>
      </w:pPr>
    </w:p>
    <w:p w14:paraId="51CBDA00" w14:textId="201EABD8" w:rsidR="00CB3F55" w:rsidRPr="002C492C" w:rsidRDefault="09915CF3" w:rsidP="00D079E6">
      <w:pPr>
        <w:pStyle w:val="ListParagraph"/>
        <w:numPr>
          <w:ilvl w:val="3"/>
          <w:numId w:val="41"/>
        </w:numPr>
        <w:spacing w:line="279" w:lineRule="exact"/>
      </w:pPr>
      <w:r w:rsidRPr="002C492C">
        <w:t xml:space="preserve">A </w:t>
      </w:r>
      <w:r w:rsidR="00E820C2" w:rsidRPr="002C492C">
        <w:t>sample of any unique identifying mark that will appear on any product produced by the applicant as a branding device.</w:t>
      </w:r>
    </w:p>
    <w:p w14:paraId="44462B70" w14:textId="77777777" w:rsidR="0090616A" w:rsidRPr="002C492C" w:rsidRDefault="0090616A" w:rsidP="001042EF">
      <w:pPr>
        <w:tabs>
          <w:tab w:val="left" w:pos="1915"/>
          <w:tab w:val="left" w:pos="2070"/>
          <w:tab w:val="left" w:pos="2430"/>
        </w:tabs>
        <w:spacing w:line="279" w:lineRule="exact"/>
        <w:rPr>
          <w:u w:val="single"/>
        </w:rPr>
      </w:pPr>
    </w:p>
    <w:p w14:paraId="5B0B3CF0" w14:textId="54957523" w:rsidR="00573550" w:rsidRPr="002C492C" w:rsidRDefault="09915CF3" w:rsidP="00D079E6">
      <w:pPr>
        <w:pStyle w:val="ListParagraph"/>
        <w:numPr>
          <w:ilvl w:val="2"/>
          <w:numId w:val="41"/>
        </w:numPr>
        <w:spacing w:line="279" w:lineRule="exact"/>
        <w:ind w:hanging="360"/>
      </w:pPr>
      <w:r w:rsidRPr="002C492C">
        <w:t>A</w:t>
      </w:r>
      <w:r w:rsidR="0007002E" w:rsidRPr="002C492C">
        <w:t xml:space="preserve"> </w:t>
      </w:r>
      <w:r w:rsidR="00E40274" w:rsidRPr="002C492C">
        <w:t>detailed summary of the proposed program to provide reduced cost</w:t>
      </w:r>
      <w:r w:rsidR="00D1064C" w:rsidRPr="002C492C">
        <w:t xml:space="preserve"> or free </w:t>
      </w:r>
      <w:r w:rsidR="007C2D5B" w:rsidRPr="002C492C">
        <w:t>Marijuana</w:t>
      </w:r>
      <w:r w:rsidR="00D1064C" w:rsidRPr="002C492C">
        <w:t xml:space="preserve"> to patients with documented financial hardship</w:t>
      </w:r>
      <w:r w:rsidR="0090616A" w:rsidRPr="002C492C">
        <w:t>; and</w:t>
      </w:r>
    </w:p>
    <w:p w14:paraId="66964943" w14:textId="77777777" w:rsidR="00606310" w:rsidRPr="002C492C" w:rsidRDefault="00606310" w:rsidP="00CC71C8">
      <w:pPr>
        <w:pStyle w:val="ListParagraph"/>
        <w:spacing w:line="279" w:lineRule="exact"/>
        <w:ind w:left="2160" w:hanging="360"/>
        <w:rPr>
          <w:u w:val="single"/>
        </w:rPr>
      </w:pPr>
    </w:p>
    <w:p w14:paraId="5F4E5C95" w14:textId="3DFB24CD" w:rsidR="00E820C2" w:rsidRPr="002C492C" w:rsidRDefault="09915CF3" w:rsidP="00D079E6">
      <w:pPr>
        <w:pStyle w:val="ListParagraph"/>
        <w:numPr>
          <w:ilvl w:val="2"/>
          <w:numId w:val="41"/>
        </w:numPr>
        <w:spacing w:line="279" w:lineRule="exact"/>
        <w:ind w:hanging="360"/>
        <w:rPr>
          <w:u w:val="single"/>
        </w:rPr>
      </w:pPr>
      <w:r w:rsidRPr="002C492C">
        <w:t>A</w:t>
      </w:r>
      <w:r w:rsidR="00E820C2" w:rsidRPr="002C492C">
        <w:t>ny other information required by the Commission.</w:t>
      </w:r>
    </w:p>
    <w:p w14:paraId="70489E4C" w14:textId="77777777" w:rsidR="0001040C" w:rsidRPr="002C492C" w:rsidRDefault="0001040C" w:rsidP="00CC71C8">
      <w:pPr>
        <w:pStyle w:val="ListParagraph"/>
        <w:spacing w:line="279" w:lineRule="exact"/>
        <w:ind w:left="2160" w:hanging="360"/>
        <w:rPr>
          <w:u w:val="single"/>
        </w:rPr>
      </w:pPr>
    </w:p>
    <w:p w14:paraId="2CEDB941" w14:textId="707F6018" w:rsidR="0001040C" w:rsidRPr="002C492C" w:rsidRDefault="0001040C" w:rsidP="00D079E6">
      <w:pPr>
        <w:pStyle w:val="ListParagraph"/>
        <w:numPr>
          <w:ilvl w:val="0"/>
          <w:numId w:val="41"/>
        </w:numPr>
        <w:spacing w:line="279" w:lineRule="exact"/>
        <w:outlineLvl w:val="1"/>
      </w:pPr>
      <w:bookmarkStart w:id="16" w:name="_Hlk7085496"/>
      <w:r w:rsidRPr="002C492C">
        <w:rPr>
          <w:u w:val="single"/>
        </w:rPr>
        <w:t>Application Requirements</w:t>
      </w:r>
      <w:r w:rsidR="0063599B" w:rsidRPr="00651589">
        <w:rPr>
          <w:u w:val="single"/>
        </w:rPr>
        <w:t xml:space="preserve"> </w:t>
      </w:r>
      <w:r w:rsidR="0063599B" w:rsidRPr="002C492C">
        <w:rPr>
          <w:u w:val="single"/>
        </w:rPr>
        <w:t xml:space="preserve">for MTC </w:t>
      </w:r>
      <w:r w:rsidR="002C42A0" w:rsidRPr="002C492C">
        <w:rPr>
          <w:u w:val="single"/>
        </w:rPr>
        <w:t>A</w:t>
      </w:r>
      <w:r w:rsidR="0063599B" w:rsidRPr="002C492C">
        <w:rPr>
          <w:u w:val="single"/>
        </w:rPr>
        <w:t xml:space="preserve">pplicants that </w:t>
      </w:r>
      <w:r w:rsidR="002C42A0" w:rsidRPr="002C492C">
        <w:rPr>
          <w:u w:val="single"/>
        </w:rPr>
        <w:t>S</w:t>
      </w:r>
      <w:r w:rsidR="0063599B" w:rsidRPr="002C492C">
        <w:rPr>
          <w:u w:val="single"/>
        </w:rPr>
        <w:t xml:space="preserve">ubmit an Application of Intent Prior to </w:t>
      </w:r>
      <w:r w:rsidR="00491AB8">
        <w:rPr>
          <w:u w:val="single"/>
        </w:rPr>
        <w:t xml:space="preserve">the </w:t>
      </w:r>
      <w:r w:rsidR="00651589">
        <w:rPr>
          <w:u w:val="single"/>
        </w:rPr>
        <w:t>Effective Date</w:t>
      </w:r>
      <w:r w:rsidR="00491AB8">
        <w:rPr>
          <w:u w:val="single"/>
        </w:rPr>
        <w:t xml:space="preserve"> of these </w:t>
      </w:r>
      <w:r w:rsidR="00651589">
        <w:rPr>
          <w:u w:val="single"/>
        </w:rPr>
        <w:t>Regulations</w:t>
      </w:r>
      <w:r w:rsidR="00DC59E6" w:rsidRPr="002C492C">
        <w:rPr>
          <w:u w:val="single"/>
        </w:rPr>
        <w:t>.</w:t>
      </w:r>
    </w:p>
    <w:p w14:paraId="6DC68BF0" w14:textId="424411F0" w:rsidR="0090616A" w:rsidRPr="002C492C" w:rsidRDefault="0090616A" w:rsidP="001042EF">
      <w:pPr>
        <w:pStyle w:val="ListParagraph"/>
        <w:tabs>
          <w:tab w:val="left" w:pos="1915"/>
          <w:tab w:val="left" w:pos="2070"/>
          <w:tab w:val="left" w:pos="2430"/>
        </w:tabs>
        <w:spacing w:line="279" w:lineRule="exact"/>
        <w:rPr>
          <w:u w:val="single"/>
        </w:rPr>
      </w:pPr>
    </w:p>
    <w:bookmarkEnd w:id="16"/>
    <w:p w14:paraId="36E8BEF7" w14:textId="04BBA52C" w:rsidR="0001040C" w:rsidRPr="002C492C" w:rsidRDefault="0001040C" w:rsidP="00D079E6">
      <w:pPr>
        <w:pStyle w:val="ListParagraph"/>
        <w:numPr>
          <w:ilvl w:val="1"/>
          <w:numId w:val="41"/>
        </w:numPr>
        <w:spacing w:line="279" w:lineRule="exact"/>
        <w:outlineLvl w:val="2"/>
        <w:rPr>
          <w:u w:val="single"/>
        </w:rPr>
      </w:pPr>
      <w:r w:rsidRPr="002C492C">
        <w:rPr>
          <w:u w:val="single"/>
        </w:rPr>
        <w:t>Application of Intent</w:t>
      </w:r>
      <w:r w:rsidRPr="002C492C">
        <w:t>.</w:t>
      </w:r>
      <w:r w:rsidR="00584939" w:rsidRPr="002C492C">
        <w:t xml:space="preserve"> An applicant for a</w:t>
      </w:r>
      <w:r w:rsidR="001A66FE" w:rsidRPr="002C492C">
        <w:t>n MTC</w:t>
      </w:r>
      <w:r w:rsidR="00584939" w:rsidRPr="002C492C" w:rsidDel="001A66FE">
        <w:t xml:space="preserve"> </w:t>
      </w:r>
      <w:r w:rsidR="00381D20" w:rsidRPr="002C492C">
        <w:t>License</w:t>
      </w:r>
      <w:r w:rsidR="001A66FE" w:rsidRPr="002C492C">
        <w:t xml:space="preserve"> </w:t>
      </w:r>
      <w:r w:rsidR="00584939" w:rsidRPr="002C492C">
        <w:t>shall submit the following as part of the Application of Intent</w:t>
      </w:r>
      <w:r w:rsidRPr="002C492C">
        <w:t>:</w:t>
      </w:r>
    </w:p>
    <w:p w14:paraId="4341E91C" w14:textId="77777777" w:rsidR="00471351" w:rsidRPr="002C492C" w:rsidRDefault="00471351" w:rsidP="00CC71C8">
      <w:pPr>
        <w:pStyle w:val="ListParagraph"/>
        <w:spacing w:line="279" w:lineRule="exact"/>
        <w:ind w:left="1440"/>
        <w:rPr>
          <w:u w:val="single"/>
        </w:rPr>
      </w:pPr>
    </w:p>
    <w:p w14:paraId="27C42848" w14:textId="59B2045F" w:rsidR="005F7304" w:rsidRPr="002C492C" w:rsidRDefault="00471351" w:rsidP="00D079E6">
      <w:pPr>
        <w:pStyle w:val="ListParagraph"/>
        <w:numPr>
          <w:ilvl w:val="2"/>
          <w:numId w:val="41"/>
        </w:numPr>
        <w:spacing w:line="279" w:lineRule="exact"/>
        <w:ind w:hanging="360"/>
        <w:rPr>
          <w:u w:val="single"/>
        </w:rPr>
      </w:pPr>
      <w:r w:rsidRPr="002C492C">
        <w:t xml:space="preserve"> </w:t>
      </w:r>
      <w:r w:rsidR="135127CF" w:rsidRPr="002C492C">
        <w:t>D</w:t>
      </w:r>
      <w:r w:rsidR="0001040C" w:rsidRPr="002C492C">
        <w:t>ocumentation that it is an entity in good standing as specified in 935 CMR 501.</w:t>
      </w:r>
      <w:r w:rsidR="00A03457" w:rsidRPr="002C492C">
        <w:t>050</w:t>
      </w:r>
      <w:r w:rsidR="00084E44" w:rsidRPr="002C492C">
        <w:t xml:space="preserve">: </w:t>
      </w:r>
      <w:r w:rsidR="00084E44" w:rsidRPr="002C492C">
        <w:rPr>
          <w:i/>
        </w:rPr>
        <w:t xml:space="preserve">Medical </w:t>
      </w:r>
      <w:r w:rsidR="007C2D5B" w:rsidRPr="002C492C">
        <w:rPr>
          <w:i/>
        </w:rPr>
        <w:t>Marijuana</w:t>
      </w:r>
      <w:r w:rsidR="00084E44" w:rsidRPr="002C492C">
        <w:rPr>
          <w:i/>
        </w:rPr>
        <w:t xml:space="preserve"> Treatment Centers</w:t>
      </w:r>
      <w:r w:rsidR="00B65105" w:rsidRPr="002C492C">
        <w:t>,</w:t>
      </w:r>
      <w:r w:rsidR="0001040C" w:rsidRPr="002C492C">
        <w:t xml:space="preserve"> as well as a list of all </w:t>
      </w:r>
      <w:r w:rsidR="0043340A" w:rsidRPr="002C492C">
        <w:t>Executive</w:t>
      </w:r>
      <w:r w:rsidR="0001040C" w:rsidRPr="002C492C">
        <w:t xml:space="preserve">s of the proposed </w:t>
      </w:r>
      <w:r w:rsidR="00E5792F" w:rsidRPr="002C492C">
        <w:t>MTC</w:t>
      </w:r>
      <w:r w:rsidR="0001040C" w:rsidRPr="002C492C">
        <w:t>, and a list of all members, if any, of the entity;</w:t>
      </w:r>
    </w:p>
    <w:p w14:paraId="28E5A9D2" w14:textId="77777777" w:rsidR="00DD5B3E" w:rsidRPr="002C492C" w:rsidRDefault="00DD5B3E" w:rsidP="00516B14">
      <w:pPr>
        <w:pStyle w:val="ListParagraph"/>
        <w:spacing w:line="279" w:lineRule="exact"/>
        <w:ind w:left="2160" w:hanging="360"/>
        <w:rPr>
          <w:u w:val="single"/>
        </w:rPr>
      </w:pPr>
    </w:p>
    <w:p w14:paraId="1779BC37" w14:textId="7749038F" w:rsidR="003A2929" w:rsidRPr="002C492C" w:rsidRDefault="00471351" w:rsidP="00D079E6">
      <w:pPr>
        <w:pStyle w:val="ListParagraph"/>
        <w:numPr>
          <w:ilvl w:val="2"/>
          <w:numId w:val="41"/>
        </w:numPr>
        <w:spacing w:line="279" w:lineRule="exact"/>
        <w:ind w:hanging="360"/>
        <w:rPr>
          <w:u w:val="single"/>
        </w:rPr>
      </w:pPr>
      <w:r w:rsidRPr="002C492C">
        <w:lastRenderedPageBreak/>
        <w:t xml:space="preserve"> </w:t>
      </w:r>
      <w:r w:rsidR="135127CF" w:rsidRPr="002C492C">
        <w:t>D</w:t>
      </w:r>
      <w:r w:rsidR="0001040C" w:rsidRPr="002C492C">
        <w:t xml:space="preserve">ocumentation that it has at least $500,000 in its control and available, as evidenced by bank statements, lines of credit, or the equivalent, to ensure that the applicant has sufficient resources to operate. </w:t>
      </w:r>
      <w:r w:rsidRPr="002C492C">
        <w:t xml:space="preserve"> </w:t>
      </w:r>
      <w:r w:rsidR="00B65105" w:rsidRPr="002C492C">
        <w:t>This requirement</w:t>
      </w:r>
      <w:r w:rsidR="0001040C" w:rsidRPr="002C492C">
        <w:t xml:space="preserve"> may be fulfilled through demonstration of pooled resources among the individuals or entities affiliated with the applicant. </w:t>
      </w:r>
      <w:r w:rsidRPr="002C492C">
        <w:t xml:space="preserve"> </w:t>
      </w:r>
      <w:r w:rsidR="0001040C" w:rsidRPr="002C492C">
        <w:t>If an entity is submitting more than one application, the capital requirement shall be $400,000 for each subsequent application;</w:t>
      </w:r>
    </w:p>
    <w:p w14:paraId="3C4CCC39" w14:textId="77777777" w:rsidR="00471351" w:rsidRPr="002C492C" w:rsidRDefault="00471351" w:rsidP="00516B14">
      <w:pPr>
        <w:spacing w:line="279" w:lineRule="exact"/>
        <w:ind w:hanging="360"/>
        <w:rPr>
          <w:u w:val="single"/>
        </w:rPr>
      </w:pPr>
    </w:p>
    <w:p w14:paraId="69031FEF" w14:textId="2B4CA3AD" w:rsidR="003A2929" w:rsidRPr="002C492C" w:rsidRDefault="00471351" w:rsidP="00D079E6">
      <w:pPr>
        <w:pStyle w:val="ListParagraph"/>
        <w:numPr>
          <w:ilvl w:val="2"/>
          <w:numId w:val="41"/>
        </w:numPr>
        <w:spacing w:line="279" w:lineRule="exact"/>
        <w:ind w:hanging="360"/>
        <w:rPr>
          <w:u w:val="single"/>
        </w:rPr>
      </w:pPr>
      <w:r w:rsidRPr="002C492C">
        <w:t xml:space="preserve"> </w:t>
      </w:r>
      <w:r w:rsidR="135127CF" w:rsidRPr="002C492C">
        <w:t>A</w:t>
      </w:r>
      <w:r w:rsidR="0001040C" w:rsidRPr="002C492C">
        <w:t xml:space="preserve">n attestation signed by an authorized designee of the entity that if the entity is allowed to proceed to the Management and Operations Profile, the entity is prepared to pay a nonrefundable application fee as specified in the </w:t>
      </w:r>
      <w:r w:rsidR="00191EB7" w:rsidRPr="002C492C">
        <w:t>applicable n</w:t>
      </w:r>
      <w:r w:rsidR="0001040C" w:rsidRPr="002C492C">
        <w:t>otice;</w:t>
      </w:r>
    </w:p>
    <w:p w14:paraId="58FE8B06" w14:textId="77777777" w:rsidR="00191EB7" w:rsidRPr="002C492C" w:rsidRDefault="00191EB7" w:rsidP="00516B14">
      <w:pPr>
        <w:spacing w:line="279" w:lineRule="exact"/>
        <w:ind w:hanging="360"/>
        <w:rPr>
          <w:u w:val="single"/>
        </w:rPr>
      </w:pPr>
    </w:p>
    <w:p w14:paraId="7AC52DE2" w14:textId="73ED9C33" w:rsidR="005F7304" w:rsidRPr="002C492C" w:rsidRDefault="00191EB7" w:rsidP="00D079E6">
      <w:pPr>
        <w:pStyle w:val="ListParagraph"/>
        <w:numPr>
          <w:ilvl w:val="2"/>
          <w:numId w:val="41"/>
        </w:numPr>
        <w:spacing w:line="279" w:lineRule="exact"/>
        <w:ind w:hanging="360"/>
      </w:pPr>
      <w:r w:rsidRPr="002C492C">
        <w:t xml:space="preserve"> </w:t>
      </w:r>
      <w:r w:rsidR="353BCDFB" w:rsidRPr="002C492C">
        <w:t>T</w:t>
      </w:r>
      <w:r w:rsidR="0001040C" w:rsidRPr="002C492C">
        <w:t>he requisite nonrefundable application fee; and</w:t>
      </w:r>
    </w:p>
    <w:p w14:paraId="52AA52A5" w14:textId="77777777" w:rsidR="00606310" w:rsidRPr="002C492C" w:rsidRDefault="00606310" w:rsidP="00516B14">
      <w:pPr>
        <w:spacing w:line="279" w:lineRule="exact"/>
        <w:ind w:hanging="360"/>
        <w:rPr>
          <w:u w:val="single"/>
        </w:rPr>
      </w:pPr>
    </w:p>
    <w:p w14:paraId="57839FED" w14:textId="753EFCB3" w:rsidR="00905BF1" w:rsidRPr="002C492C" w:rsidRDefault="00606310" w:rsidP="00D079E6">
      <w:pPr>
        <w:pStyle w:val="ListParagraph"/>
        <w:numPr>
          <w:ilvl w:val="2"/>
          <w:numId w:val="41"/>
        </w:numPr>
        <w:spacing w:line="279" w:lineRule="exact"/>
        <w:ind w:hanging="360"/>
        <w:rPr>
          <w:u w:val="single"/>
        </w:rPr>
      </w:pPr>
      <w:r w:rsidRPr="002C492C">
        <w:t xml:space="preserve"> </w:t>
      </w:r>
      <w:r w:rsidR="353BCDFB" w:rsidRPr="002C492C">
        <w:t>A</w:t>
      </w:r>
      <w:r w:rsidR="0001040C" w:rsidRPr="002C492C">
        <w:t>ny other information required by the Commission.</w:t>
      </w:r>
    </w:p>
    <w:p w14:paraId="6F9B1984" w14:textId="77777777" w:rsidR="00905BF1" w:rsidRPr="002C492C" w:rsidRDefault="00905BF1">
      <w:pPr>
        <w:pStyle w:val="ListParagraph"/>
      </w:pPr>
    </w:p>
    <w:p w14:paraId="2CDAE66A" w14:textId="3EE9D401" w:rsidR="00905BF1" w:rsidRPr="002C492C" w:rsidRDefault="0001040C" w:rsidP="00D079E6">
      <w:pPr>
        <w:pStyle w:val="ListParagraph"/>
        <w:numPr>
          <w:ilvl w:val="1"/>
          <w:numId w:val="41"/>
        </w:numPr>
        <w:spacing w:line="279" w:lineRule="exact"/>
        <w:outlineLvl w:val="2"/>
        <w:rPr>
          <w:u w:val="single"/>
        </w:rPr>
      </w:pPr>
      <w:r w:rsidRPr="002C492C">
        <w:rPr>
          <w:u w:val="single"/>
        </w:rPr>
        <w:t>Management and Operations Profile</w:t>
      </w:r>
      <w:r w:rsidRPr="002C492C">
        <w:t>. Within 45 days after receipt of an invitation to the Management and Operations Profile</w:t>
      </w:r>
      <w:r w:rsidR="00940260" w:rsidRPr="002C492C">
        <w:t>, the applicant</w:t>
      </w:r>
      <w:r w:rsidRPr="002C492C">
        <w:t xml:space="preserve"> shall submit a response in a form and manner specified by the Commission, which includes:</w:t>
      </w:r>
    </w:p>
    <w:p w14:paraId="3A03D9B8" w14:textId="77777777" w:rsidR="000D1DA8" w:rsidRPr="002C492C" w:rsidRDefault="000D1DA8" w:rsidP="001042EF">
      <w:pPr>
        <w:pStyle w:val="ListParagraph"/>
        <w:tabs>
          <w:tab w:val="left" w:pos="1915"/>
          <w:tab w:val="left" w:pos="2070"/>
          <w:tab w:val="left" w:pos="2430"/>
        </w:tabs>
        <w:spacing w:line="279" w:lineRule="exact"/>
        <w:ind w:left="1440"/>
        <w:rPr>
          <w:u w:val="single"/>
        </w:rPr>
      </w:pPr>
    </w:p>
    <w:p w14:paraId="26728A58" w14:textId="2C8C37E7" w:rsidR="00905BF1" w:rsidRPr="002C492C" w:rsidRDefault="00905BF1" w:rsidP="00D079E6">
      <w:pPr>
        <w:pStyle w:val="ListParagraph"/>
        <w:numPr>
          <w:ilvl w:val="2"/>
          <w:numId w:val="41"/>
        </w:numPr>
        <w:spacing w:line="279" w:lineRule="exact"/>
        <w:ind w:hanging="360"/>
        <w:rPr>
          <w:u w:val="single"/>
        </w:rPr>
      </w:pPr>
      <w:r w:rsidRPr="002C492C">
        <w:t xml:space="preserve"> </w:t>
      </w:r>
      <w:r w:rsidR="6D6E0B9F" w:rsidRPr="002C492C">
        <w:t>D</w:t>
      </w:r>
      <w:r w:rsidR="0001040C" w:rsidRPr="002C492C">
        <w:t>etailed information regarding entity, including the legal name, a copy of the articles of organization and bylaws;</w:t>
      </w:r>
    </w:p>
    <w:p w14:paraId="2437C648" w14:textId="77777777" w:rsidR="00A77174" w:rsidRPr="002C492C" w:rsidRDefault="00A77174" w:rsidP="00516B14">
      <w:pPr>
        <w:pStyle w:val="ListParagraph"/>
        <w:spacing w:line="279" w:lineRule="exact"/>
        <w:ind w:left="2160" w:hanging="360"/>
        <w:rPr>
          <w:u w:val="single"/>
        </w:rPr>
      </w:pPr>
    </w:p>
    <w:p w14:paraId="1AB5335C" w14:textId="350CBACE" w:rsidR="007578CA" w:rsidRPr="002C492C" w:rsidRDefault="00905BF1" w:rsidP="00D079E6">
      <w:pPr>
        <w:pStyle w:val="ListParagraph"/>
        <w:numPr>
          <w:ilvl w:val="2"/>
          <w:numId w:val="41"/>
        </w:numPr>
        <w:spacing w:line="279" w:lineRule="exact"/>
        <w:ind w:hanging="360"/>
        <w:rPr>
          <w:u w:val="single"/>
        </w:rPr>
      </w:pPr>
      <w:r w:rsidRPr="002C492C">
        <w:t xml:space="preserve"> </w:t>
      </w:r>
      <w:r w:rsidR="6D6E0B9F" w:rsidRPr="002C492C">
        <w:t>T</w:t>
      </w:r>
      <w:r w:rsidR="0001040C" w:rsidRPr="002C492C">
        <w:t xml:space="preserve">he name, address, date of birth, and résumés of each </w:t>
      </w:r>
      <w:r w:rsidR="0043340A" w:rsidRPr="002C492C">
        <w:t>Executive</w:t>
      </w:r>
      <w:r w:rsidR="0001040C" w:rsidRPr="002C492C">
        <w:t xml:space="preserve"> of the applicant and of the members, if any, of the entity, along with a photocopy of their driver’s licenses or other government</w:t>
      </w:r>
      <w:r w:rsidR="008D1C4F" w:rsidRPr="002C492C">
        <w:t>-</w:t>
      </w:r>
      <w:r w:rsidR="0001040C" w:rsidRPr="002C492C">
        <w:t>issued identification cards, and background check information in a form and manner determined by the Commission</w:t>
      </w:r>
      <w:r w:rsidR="00A77174" w:rsidRPr="002C492C">
        <w:t>;</w:t>
      </w:r>
    </w:p>
    <w:p w14:paraId="3B3A0E5B" w14:textId="77777777" w:rsidR="00A77174" w:rsidRPr="002C492C" w:rsidRDefault="00A77174" w:rsidP="00516B14">
      <w:pPr>
        <w:spacing w:line="279" w:lineRule="exact"/>
        <w:ind w:hanging="360"/>
        <w:rPr>
          <w:u w:val="single"/>
        </w:rPr>
      </w:pPr>
    </w:p>
    <w:p w14:paraId="140BB9EE" w14:textId="033EBF0F" w:rsidR="00A77174" w:rsidRPr="002C492C" w:rsidRDefault="00A77174" w:rsidP="00D079E6">
      <w:pPr>
        <w:pStyle w:val="ListParagraph"/>
        <w:numPr>
          <w:ilvl w:val="2"/>
          <w:numId w:val="41"/>
        </w:numPr>
        <w:spacing w:line="279" w:lineRule="exact"/>
        <w:ind w:hanging="360"/>
        <w:rPr>
          <w:u w:val="single"/>
        </w:rPr>
      </w:pPr>
      <w:r w:rsidRPr="002C492C">
        <w:t xml:space="preserve"> </w:t>
      </w:r>
      <w:r w:rsidR="6D6E0B9F" w:rsidRPr="002C492C">
        <w:t>L</w:t>
      </w:r>
      <w:r w:rsidR="0001040C" w:rsidRPr="002C492C">
        <w:t xml:space="preserve">ist of all </w:t>
      </w:r>
      <w:r w:rsidR="00AA4B8F" w:rsidRPr="002C492C">
        <w:t>P</w:t>
      </w:r>
      <w:r w:rsidR="0001040C" w:rsidRPr="002C492C">
        <w:t xml:space="preserve">ersons or </w:t>
      </w:r>
      <w:r w:rsidR="00AA4B8F" w:rsidRPr="002C492C">
        <w:t>E</w:t>
      </w:r>
      <w:r w:rsidR="0001040C" w:rsidRPr="002C492C">
        <w:t xml:space="preserve">ntities </w:t>
      </w:r>
      <w:r w:rsidR="00AA4B8F" w:rsidRPr="002C492C">
        <w:t>H</w:t>
      </w:r>
      <w:r w:rsidR="0001040C" w:rsidRPr="002C492C">
        <w:t xml:space="preserve">aving </w:t>
      </w:r>
      <w:r w:rsidR="00AA4B8F" w:rsidRPr="002C492C">
        <w:t>D</w:t>
      </w:r>
      <w:r w:rsidR="0001040C" w:rsidRPr="002C492C">
        <w:t xml:space="preserve">irect or </w:t>
      </w:r>
      <w:r w:rsidR="00AA4B8F" w:rsidRPr="002C492C">
        <w:t>I</w:t>
      </w:r>
      <w:r w:rsidR="0001040C" w:rsidRPr="002C492C">
        <w:t xml:space="preserve">ndirect </w:t>
      </w:r>
      <w:r w:rsidR="00BA2D14" w:rsidRPr="002C492C">
        <w:t>Control</w:t>
      </w:r>
      <w:r w:rsidR="0001040C" w:rsidRPr="002C492C">
        <w:t xml:space="preserve"> over the management or policies of the </w:t>
      </w:r>
      <w:r w:rsidR="00E5792F" w:rsidRPr="002C492C">
        <w:t>MTC</w:t>
      </w:r>
      <w:r w:rsidR="0001040C" w:rsidRPr="002C492C">
        <w:t>;</w:t>
      </w:r>
    </w:p>
    <w:p w14:paraId="73EF757B" w14:textId="77777777" w:rsidR="00A77174" w:rsidRPr="002C492C" w:rsidRDefault="00A77174" w:rsidP="00516B14">
      <w:pPr>
        <w:spacing w:line="279" w:lineRule="exact"/>
        <w:ind w:hanging="360"/>
        <w:rPr>
          <w:u w:val="single"/>
        </w:rPr>
      </w:pPr>
    </w:p>
    <w:p w14:paraId="4CE7C808" w14:textId="76009F65" w:rsidR="00A77174" w:rsidRPr="002C492C" w:rsidRDefault="00A77174" w:rsidP="00D079E6">
      <w:pPr>
        <w:pStyle w:val="ListParagraph"/>
        <w:numPr>
          <w:ilvl w:val="2"/>
          <w:numId w:val="41"/>
        </w:numPr>
        <w:spacing w:line="279" w:lineRule="exact"/>
        <w:ind w:hanging="360"/>
        <w:rPr>
          <w:u w:val="single"/>
        </w:rPr>
      </w:pPr>
      <w:r w:rsidRPr="002C492C">
        <w:t xml:space="preserve"> </w:t>
      </w:r>
      <w:r w:rsidR="6D6E0B9F" w:rsidRPr="002C492C">
        <w:t>A</w:t>
      </w:r>
      <w:r w:rsidR="0001040C" w:rsidRPr="002C492C">
        <w:t xml:space="preserve"> description of the </w:t>
      </w:r>
      <w:r w:rsidR="00E5792F" w:rsidRPr="002C492C">
        <w:t>MTC</w:t>
      </w:r>
      <w:r w:rsidR="0001040C" w:rsidRPr="002C492C">
        <w:t>’s plan to obtain a liability insurance policy or otherwise meet the requirements of 935 CMR 501.105(1</w:t>
      </w:r>
      <w:r w:rsidR="00B245D2" w:rsidRPr="002C492C">
        <w:t>0</w:t>
      </w:r>
      <w:r w:rsidR="0001040C" w:rsidRPr="002C492C">
        <w:t>);</w:t>
      </w:r>
      <w:r w:rsidRPr="002C492C">
        <w:t xml:space="preserve"> </w:t>
      </w:r>
    </w:p>
    <w:p w14:paraId="46D0C782" w14:textId="77777777" w:rsidR="00A77174" w:rsidRPr="002C492C" w:rsidRDefault="00A77174" w:rsidP="00516B14">
      <w:pPr>
        <w:spacing w:line="279" w:lineRule="exact"/>
        <w:ind w:hanging="360"/>
        <w:rPr>
          <w:u w:val="single"/>
        </w:rPr>
      </w:pPr>
    </w:p>
    <w:p w14:paraId="3CEB52FB" w14:textId="10EFE7B2" w:rsidR="00A77174" w:rsidRPr="002C492C" w:rsidRDefault="00A77174" w:rsidP="00D079E6">
      <w:pPr>
        <w:pStyle w:val="ListParagraph"/>
        <w:numPr>
          <w:ilvl w:val="2"/>
          <w:numId w:val="41"/>
        </w:numPr>
        <w:spacing w:line="279" w:lineRule="exact"/>
        <w:ind w:hanging="360"/>
        <w:rPr>
          <w:u w:val="single"/>
        </w:rPr>
      </w:pPr>
      <w:r w:rsidRPr="002C492C">
        <w:t xml:space="preserve"> </w:t>
      </w:r>
      <w:r w:rsidR="6D6E0B9F" w:rsidRPr="002C492C">
        <w:t>A</w:t>
      </w:r>
      <w:r w:rsidR="0001040C" w:rsidRPr="002C492C">
        <w:t xml:space="preserve"> detailed summary of the business plan for the </w:t>
      </w:r>
      <w:r w:rsidR="00E5792F" w:rsidRPr="002C492C">
        <w:t>MTC</w:t>
      </w:r>
      <w:r w:rsidR="0001040C" w:rsidRPr="002C492C">
        <w:t>;</w:t>
      </w:r>
    </w:p>
    <w:p w14:paraId="0B878D47" w14:textId="77777777" w:rsidR="00A77174" w:rsidRPr="002C492C" w:rsidRDefault="00A77174" w:rsidP="00516B14">
      <w:pPr>
        <w:spacing w:line="279" w:lineRule="exact"/>
        <w:ind w:hanging="360"/>
        <w:rPr>
          <w:u w:val="single"/>
        </w:rPr>
      </w:pPr>
    </w:p>
    <w:p w14:paraId="5A054579" w14:textId="19344B23" w:rsidR="00A77174" w:rsidRPr="002C492C" w:rsidRDefault="00A77174" w:rsidP="00D079E6">
      <w:pPr>
        <w:pStyle w:val="ListParagraph"/>
        <w:numPr>
          <w:ilvl w:val="2"/>
          <w:numId w:val="41"/>
        </w:numPr>
        <w:spacing w:line="279" w:lineRule="exact"/>
        <w:ind w:hanging="360"/>
      </w:pPr>
      <w:r w:rsidRPr="002C492C">
        <w:t xml:space="preserve"> </w:t>
      </w:r>
      <w:r w:rsidR="35B76728" w:rsidRPr="002C492C">
        <w:t>A</w:t>
      </w:r>
      <w:r w:rsidR="0001040C" w:rsidRPr="002C492C">
        <w:t xml:space="preserve">n operational plan for the cultivation of </w:t>
      </w:r>
      <w:r w:rsidR="007C2D5B" w:rsidRPr="002C492C">
        <w:t>Marijuana</w:t>
      </w:r>
      <w:r w:rsidR="0001040C" w:rsidRPr="002C492C">
        <w:t>, including a detailed summary of policies and procedures for cultivation;</w:t>
      </w:r>
    </w:p>
    <w:p w14:paraId="45C31DAB" w14:textId="62208183" w:rsidR="0075723E" w:rsidRPr="002C492C" w:rsidRDefault="0075723E" w:rsidP="00516B14">
      <w:pPr>
        <w:spacing w:line="279" w:lineRule="exact"/>
        <w:ind w:hanging="360"/>
        <w:rPr>
          <w:u w:val="single"/>
        </w:rPr>
      </w:pPr>
    </w:p>
    <w:p w14:paraId="1020E5E6" w14:textId="0BA48FD5" w:rsidR="00A77174" w:rsidRPr="002C492C" w:rsidRDefault="00A77174" w:rsidP="00D079E6">
      <w:pPr>
        <w:pStyle w:val="ListParagraph"/>
        <w:numPr>
          <w:ilvl w:val="2"/>
          <w:numId w:val="41"/>
        </w:numPr>
        <w:spacing w:line="279" w:lineRule="exact"/>
        <w:ind w:hanging="360"/>
      </w:pPr>
      <w:r w:rsidRPr="002C492C">
        <w:t xml:space="preserve"> </w:t>
      </w:r>
      <w:r w:rsidR="35B76728" w:rsidRPr="002C492C">
        <w:t>I</w:t>
      </w:r>
      <w:r w:rsidR="0001040C" w:rsidRPr="002C492C">
        <w:t xml:space="preserve">f the </w:t>
      </w:r>
      <w:r w:rsidR="00E5792F" w:rsidRPr="002C492C">
        <w:t>MTC</w:t>
      </w:r>
      <w:r w:rsidR="0001040C" w:rsidRPr="002C492C">
        <w:t xml:space="preserve"> intends to produce MIPs, a description of the types and forms of MIPs that the </w:t>
      </w:r>
      <w:r w:rsidR="00E5792F" w:rsidRPr="002C492C">
        <w:t>MTC</w:t>
      </w:r>
      <w:r w:rsidR="0001040C" w:rsidRPr="002C492C">
        <w:t xml:space="preserve"> intends to produce, and the methods of production;</w:t>
      </w:r>
    </w:p>
    <w:p w14:paraId="72A3D2B2" w14:textId="62208183" w:rsidR="0075723E" w:rsidRPr="002C492C" w:rsidRDefault="0075723E" w:rsidP="00516B14">
      <w:pPr>
        <w:spacing w:line="279" w:lineRule="exact"/>
        <w:ind w:hanging="360"/>
        <w:rPr>
          <w:u w:val="single"/>
        </w:rPr>
      </w:pPr>
    </w:p>
    <w:p w14:paraId="02AAE1B1" w14:textId="789383B3" w:rsidR="00A77174" w:rsidRPr="002C492C" w:rsidRDefault="0001040C" w:rsidP="00D079E6">
      <w:pPr>
        <w:pStyle w:val="ListParagraph"/>
        <w:numPr>
          <w:ilvl w:val="2"/>
          <w:numId w:val="41"/>
        </w:numPr>
        <w:spacing w:line="279" w:lineRule="exact"/>
        <w:ind w:hanging="360"/>
      </w:pPr>
      <w:r w:rsidRPr="002C492C">
        <w:t> </w:t>
      </w:r>
      <w:r w:rsidR="0501AAF6" w:rsidRPr="002C492C">
        <w:t>A</w:t>
      </w:r>
      <w:r w:rsidRPr="002C492C">
        <w:t xml:space="preserve"> detailed summary of operating policies and procedures for the </w:t>
      </w:r>
      <w:r w:rsidR="00E5792F" w:rsidRPr="002C492C">
        <w:t>MTC</w:t>
      </w:r>
      <w:r w:rsidRPr="002C492C">
        <w:t xml:space="preserve">, which shall include but not be limited to provisions for security, prevention of diversion, storage of </w:t>
      </w:r>
      <w:r w:rsidR="007C2D5B" w:rsidRPr="002C492C">
        <w:t>Marijuana</w:t>
      </w:r>
      <w:r w:rsidRPr="002C492C">
        <w:t xml:space="preserve">, transportation of </w:t>
      </w:r>
      <w:r w:rsidR="007C2D5B" w:rsidRPr="002C492C">
        <w:t>Marijuana</w:t>
      </w:r>
      <w:r w:rsidRPr="002C492C">
        <w:t>, inventory procedures including plans for integrating any existing electronic tracking systems with the Seed</w:t>
      </w:r>
      <w:r w:rsidR="13B7A702" w:rsidRPr="002C492C">
        <w:t>-</w:t>
      </w:r>
      <w:r w:rsidRPr="002C492C">
        <w:t>to</w:t>
      </w:r>
      <w:r w:rsidR="13B7A702" w:rsidRPr="002C492C">
        <w:noBreakHyphen/>
      </w:r>
      <w:r w:rsidRPr="002C492C">
        <w:t>sale SOR, procedures for quality control and testing of product for potential contaminants, procedures for maintaining confidentiality as required by law, personnel policies, dispensing procedures, record</w:t>
      </w:r>
      <w:r w:rsidRPr="002C492C">
        <w:noBreakHyphen/>
        <w:t xml:space="preserve">keeping procedures, plans for patient education, and any plans for patient or </w:t>
      </w:r>
      <w:r w:rsidR="007A1003" w:rsidRPr="002C492C">
        <w:t>Personal Caregiver</w:t>
      </w:r>
      <w:r w:rsidRPr="002C492C">
        <w:t xml:space="preserve"> home</w:t>
      </w:r>
      <w:r w:rsidRPr="002C492C">
        <w:noBreakHyphen/>
        <w:t>delivery;</w:t>
      </w:r>
    </w:p>
    <w:p w14:paraId="6570FDF7" w14:textId="62208183" w:rsidR="0075723E" w:rsidRPr="002C492C" w:rsidRDefault="0075723E" w:rsidP="00516B14">
      <w:pPr>
        <w:spacing w:line="279" w:lineRule="exact"/>
        <w:ind w:hanging="360"/>
        <w:rPr>
          <w:u w:val="single"/>
        </w:rPr>
      </w:pPr>
    </w:p>
    <w:p w14:paraId="76DCC8BC" w14:textId="4FBC4B2B" w:rsidR="00A77174" w:rsidRPr="002C492C" w:rsidRDefault="00A77174" w:rsidP="00D079E6">
      <w:pPr>
        <w:pStyle w:val="ListParagraph"/>
        <w:numPr>
          <w:ilvl w:val="2"/>
          <w:numId w:val="41"/>
        </w:numPr>
        <w:spacing w:line="279" w:lineRule="exact"/>
        <w:ind w:hanging="360"/>
      </w:pPr>
      <w:r w:rsidRPr="002C492C">
        <w:t xml:space="preserve"> </w:t>
      </w:r>
      <w:r w:rsidR="3E327C01" w:rsidRPr="002C492C">
        <w:t>A</w:t>
      </w:r>
      <w:r w:rsidR="0001040C" w:rsidRPr="002C492C">
        <w:t xml:space="preserve"> detailed summary of the </w:t>
      </w:r>
      <w:r w:rsidR="00E5792F" w:rsidRPr="002C492C">
        <w:t>MTC</w:t>
      </w:r>
      <w:r w:rsidR="0001040C" w:rsidRPr="002C492C">
        <w:t xml:space="preserve">’s policies and procedures for the provision of </w:t>
      </w:r>
      <w:r w:rsidR="007C2D5B" w:rsidRPr="002C492C">
        <w:t>Marijuana</w:t>
      </w:r>
      <w:r w:rsidR="0001040C" w:rsidRPr="002C492C">
        <w:t xml:space="preserve"> to </w:t>
      </w:r>
      <w:r w:rsidR="006C0893" w:rsidRPr="002C492C">
        <w:t>R</w:t>
      </w:r>
      <w:r w:rsidR="0001040C" w:rsidRPr="002C492C">
        <w:t xml:space="preserve">egistered </w:t>
      </w:r>
      <w:r w:rsidR="0046227D" w:rsidRPr="002C492C">
        <w:t>Qualifying Patient</w:t>
      </w:r>
      <w:r w:rsidR="0001040C" w:rsidRPr="002C492C">
        <w:t xml:space="preserve">s with </w:t>
      </w:r>
      <w:r w:rsidR="00956B98" w:rsidRPr="002C492C">
        <w:t>Verified Financial Hardship</w:t>
      </w:r>
      <w:r w:rsidR="0001040C" w:rsidRPr="002C492C">
        <w:t xml:space="preserve"> without charge or at less than the market price, as required by 935 CMR 501.</w:t>
      </w:r>
      <w:r w:rsidR="00CA5C13" w:rsidRPr="002C492C">
        <w:t>050</w:t>
      </w:r>
      <w:r w:rsidR="005213F6" w:rsidRPr="002C492C">
        <w:t xml:space="preserve">: </w:t>
      </w:r>
      <w:r w:rsidR="005213F6" w:rsidRPr="002C492C">
        <w:rPr>
          <w:i/>
        </w:rPr>
        <w:t xml:space="preserve">Medical </w:t>
      </w:r>
      <w:r w:rsidR="007C2D5B" w:rsidRPr="002C492C">
        <w:rPr>
          <w:i/>
        </w:rPr>
        <w:t>Marijuana</w:t>
      </w:r>
      <w:r w:rsidR="005213F6" w:rsidRPr="002C492C">
        <w:rPr>
          <w:i/>
        </w:rPr>
        <w:t xml:space="preserve"> Treatment Centers</w:t>
      </w:r>
      <w:r w:rsidR="00CA5C13" w:rsidRPr="002C492C">
        <w:t>;</w:t>
      </w:r>
    </w:p>
    <w:p w14:paraId="003B014B" w14:textId="62208183" w:rsidR="0075723E" w:rsidRPr="002C492C" w:rsidRDefault="0075723E" w:rsidP="00516B14">
      <w:pPr>
        <w:spacing w:line="279" w:lineRule="exact"/>
        <w:ind w:hanging="360"/>
        <w:rPr>
          <w:u w:val="single"/>
        </w:rPr>
      </w:pPr>
    </w:p>
    <w:p w14:paraId="24A63195" w14:textId="3F26588E" w:rsidR="00A77174" w:rsidRPr="002C492C" w:rsidRDefault="3E327C01" w:rsidP="00D079E6">
      <w:pPr>
        <w:pStyle w:val="ListParagraph"/>
        <w:numPr>
          <w:ilvl w:val="2"/>
          <w:numId w:val="41"/>
        </w:numPr>
        <w:spacing w:line="279" w:lineRule="exact"/>
        <w:ind w:hanging="360"/>
      </w:pPr>
      <w:r w:rsidRPr="002C492C">
        <w:t xml:space="preserve">A </w:t>
      </w:r>
      <w:r w:rsidR="0001040C" w:rsidRPr="002C492C">
        <w:t xml:space="preserve">detailed description of all intended training(s) for </w:t>
      </w:r>
      <w:r w:rsidR="00E5792F" w:rsidRPr="002C492C">
        <w:t>MTC</w:t>
      </w:r>
      <w:r w:rsidR="0001040C" w:rsidRPr="002C492C">
        <w:t xml:space="preserve"> agents;</w:t>
      </w:r>
    </w:p>
    <w:p w14:paraId="2CA4E8E5" w14:textId="100DD43C" w:rsidR="0075723E" w:rsidRPr="002C492C" w:rsidRDefault="0075723E" w:rsidP="00516B14">
      <w:pPr>
        <w:spacing w:line="279" w:lineRule="exact"/>
        <w:ind w:hanging="360"/>
        <w:rPr>
          <w:u w:val="single"/>
        </w:rPr>
      </w:pPr>
    </w:p>
    <w:p w14:paraId="56AEBBEF" w14:textId="7B052662" w:rsidR="00A77174" w:rsidRPr="002C492C" w:rsidRDefault="3E327C01" w:rsidP="00D079E6">
      <w:pPr>
        <w:pStyle w:val="ListParagraph"/>
        <w:numPr>
          <w:ilvl w:val="2"/>
          <w:numId w:val="41"/>
        </w:numPr>
        <w:spacing w:line="279" w:lineRule="exact"/>
        <w:ind w:hanging="360"/>
      </w:pPr>
      <w:r w:rsidRPr="002C492C">
        <w:t>E</w:t>
      </w:r>
      <w:r w:rsidR="0001040C" w:rsidRPr="002C492C">
        <w:t xml:space="preserve">vidence that the applicant is responsible and suitable to maintain an </w:t>
      </w:r>
      <w:r w:rsidR="00E5792F" w:rsidRPr="002C492C">
        <w:t>MTC</w:t>
      </w:r>
      <w:r w:rsidR="0001040C" w:rsidRPr="002C492C">
        <w:t xml:space="preserve">. Information including, but not limited to, the following factors shall be considered in determining the responsibility and suitability of the applicant to maintain an </w:t>
      </w:r>
      <w:r w:rsidR="00E5792F" w:rsidRPr="002C492C">
        <w:t>MTC</w:t>
      </w:r>
      <w:r w:rsidR="0001040C" w:rsidRPr="002C492C">
        <w:t>:</w:t>
      </w:r>
    </w:p>
    <w:p w14:paraId="35A0E44E" w14:textId="100DD43C" w:rsidR="0075723E" w:rsidRPr="002C492C" w:rsidRDefault="0075723E" w:rsidP="001042EF">
      <w:pPr>
        <w:tabs>
          <w:tab w:val="left" w:pos="1915"/>
          <w:tab w:val="left" w:pos="2070"/>
          <w:tab w:val="left" w:pos="2430"/>
        </w:tabs>
        <w:spacing w:line="279" w:lineRule="exact"/>
        <w:rPr>
          <w:u w:val="single"/>
        </w:rPr>
      </w:pPr>
    </w:p>
    <w:p w14:paraId="7E3FB681" w14:textId="4F70EF55" w:rsidR="00404F5C" w:rsidRPr="002C492C" w:rsidRDefault="00516B14" w:rsidP="00D079E6">
      <w:pPr>
        <w:pStyle w:val="ListParagraph"/>
        <w:numPr>
          <w:ilvl w:val="3"/>
          <w:numId w:val="41"/>
        </w:numPr>
        <w:spacing w:line="279" w:lineRule="exact"/>
        <w:rPr>
          <w:u w:val="single"/>
        </w:rPr>
      </w:pPr>
      <w:r>
        <w:t>D</w:t>
      </w:r>
      <w:r w:rsidRPr="002C492C">
        <w:t>emonstrated</w:t>
      </w:r>
      <w:bookmarkStart w:id="17" w:name="_Hlk7085543"/>
      <w:r w:rsidRPr="002C492C">
        <w:t xml:space="preserve"> </w:t>
      </w:r>
      <w:r w:rsidR="0001040C" w:rsidRPr="002C492C">
        <w:t>experience running a business;</w:t>
      </w:r>
    </w:p>
    <w:p w14:paraId="62BE8DF4" w14:textId="100DD43C" w:rsidR="0075723E" w:rsidRPr="002C492C" w:rsidRDefault="0075723E" w:rsidP="00516B14">
      <w:pPr>
        <w:pStyle w:val="ListParagraph"/>
        <w:spacing w:line="279" w:lineRule="exact"/>
        <w:ind w:left="2880"/>
        <w:rPr>
          <w:u w:val="single"/>
        </w:rPr>
      </w:pPr>
    </w:p>
    <w:p w14:paraId="65BC2604" w14:textId="2920F973" w:rsidR="0075723E" w:rsidRPr="002C492C" w:rsidRDefault="00516B14" w:rsidP="00D079E6">
      <w:pPr>
        <w:pStyle w:val="ListParagraph"/>
        <w:numPr>
          <w:ilvl w:val="3"/>
          <w:numId w:val="41"/>
        </w:numPr>
        <w:spacing w:line="279" w:lineRule="exact"/>
        <w:rPr>
          <w:u w:val="single"/>
        </w:rPr>
      </w:pPr>
      <w:r>
        <w:t>H</w:t>
      </w:r>
      <w:r w:rsidRPr="002C492C">
        <w:t xml:space="preserve">istory </w:t>
      </w:r>
      <w:r w:rsidR="0001040C" w:rsidRPr="002C492C">
        <w:t xml:space="preserve">of providing healthcare services or services providing </w:t>
      </w:r>
      <w:r w:rsidR="007C2D5B" w:rsidRPr="002C492C">
        <w:t>Marijuana</w:t>
      </w:r>
      <w:r w:rsidR="0001040C" w:rsidRPr="002C492C">
        <w:t xml:space="preserve"> for medical purposes, including provision of services in other states;</w:t>
      </w:r>
    </w:p>
    <w:p w14:paraId="3B75EC7E" w14:textId="100DD43C" w:rsidR="0075723E" w:rsidRPr="002C492C" w:rsidRDefault="0075723E" w:rsidP="00516B14">
      <w:pPr>
        <w:spacing w:line="279" w:lineRule="exact"/>
        <w:rPr>
          <w:u w:val="single"/>
        </w:rPr>
      </w:pPr>
    </w:p>
    <w:p w14:paraId="72CFC653" w14:textId="74C9B717" w:rsidR="0075723E" w:rsidRPr="002C492C" w:rsidRDefault="00516B14" w:rsidP="00D079E6">
      <w:pPr>
        <w:pStyle w:val="ListParagraph"/>
        <w:numPr>
          <w:ilvl w:val="3"/>
          <w:numId w:val="41"/>
        </w:numPr>
        <w:spacing w:line="279" w:lineRule="exact"/>
        <w:rPr>
          <w:u w:val="single"/>
        </w:rPr>
      </w:pPr>
      <w:r>
        <w:t>H</w:t>
      </w:r>
      <w:r w:rsidRPr="002C492C">
        <w:t xml:space="preserve">istory </w:t>
      </w:r>
      <w:r w:rsidR="0001040C" w:rsidRPr="002C492C">
        <w:t>of response to correction orders issued under the laws or regulations of the Commonwealth or other states;</w:t>
      </w:r>
    </w:p>
    <w:p w14:paraId="46450E18" w14:textId="100DD43C" w:rsidR="0075723E" w:rsidRPr="002C492C" w:rsidRDefault="0075723E" w:rsidP="00516B14">
      <w:pPr>
        <w:spacing w:line="279" w:lineRule="exact"/>
        <w:rPr>
          <w:u w:val="single"/>
        </w:rPr>
      </w:pPr>
    </w:p>
    <w:p w14:paraId="11450F94" w14:textId="0BB34939" w:rsidR="0075723E" w:rsidRPr="002C492C" w:rsidRDefault="00516B14" w:rsidP="00D079E6">
      <w:pPr>
        <w:pStyle w:val="ListParagraph"/>
        <w:numPr>
          <w:ilvl w:val="3"/>
          <w:numId w:val="41"/>
        </w:numPr>
        <w:spacing w:line="279" w:lineRule="exact"/>
        <w:rPr>
          <w:u w:val="single"/>
        </w:rPr>
      </w:pPr>
      <w:r>
        <w:t>W</w:t>
      </w:r>
      <w:r w:rsidRPr="002C492C">
        <w:t xml:space="preserve">hether </w:t>
      </w:r>
      <w:r w:rsidR="0001040C" w:rsidRPr="002C492C">
        <w:t>the applicant is in compliance with all laws of the Commonwealth relating to taxes and child support and whether the applicant will have workers’ compensation and professional and commercial insurance coverage;</w:t>
      </w:r>
    </w:p>
    <w:p w14:paraId="637179E7" w14:textId="100DD43C" w:rsidR="0075723E" w:rsidRDefault="0075723E" w:rsidP="00516B14">
      <w:pPr>
        <w:pStyle w:val="ListParagraph"/>
      </w:pPr>
    </w:p>
    <w:p w14:paraId="5F07A7D7" w14:textId="2E35F091" w:rsidR="0075723E" w:rsidRPr="002C492C" w:rsidRDefault="00516B14" w:rsidP="00D079E6">
      <w:pPr>
        <w:pStyle w:val="ListParagraph"/>
        <w:numPr>
          <w:ilvl w:val="3"/>
          <w:numId w:val="41"/>
        </w:numPr>
        <w:spacing w:line="279" w:lineRule="exact"/>
        <w:rPr>
          <w:u w:val="single"/>
        </w:rPr>
      </w:pPr>
      <w:r>
        <w:t xml:space="preserve">A </w:t>
      </w:r>
      <w:r w:rsidR="007179AF">
        <w:t>description</w:t>
      </w:r>
      <w:r w:rsidR="00A05DB6">
        <w:t xml:space="preserve"> </w:t>
      </w:r>
      <w:r w:rsidR="00A151BD" w:rsidRPr="00BE6A17">
        <w:t>and the relevant dates of any</w:t>
      </w:r>
      <w:r w:rsidR="0001040C" w:rsidRPr="002C492C">
        <w:t xml:space="preserve"> criminal action under the laws of the Commonwealth, or </w:t>
      </w:r>
      <w:r w:rsidR="009D33D2" w:rsidRPr="002C492C">
        <w:t xml:space="preserve">Other </w:t>
      </w:r>
      <w:r w:rsidR="00A151BD" w:rsidRPr="00BE6A17">
        <w:t>Jurisdictions</w:t>
      </w:r>
      <w:r w:rsidR="0001040C" w:rsidRPr="002C492C">
        <w:t xml:space="preserve">, whether for a felony or misdemeanor including, but not limited to, action against any </w:t>
      </w:r>
      <w:r w:rsidR="00A151BD" w:rsidRPr="00BE6A17">
        <w:t>health care</w:t>
      </w:r>
      <w:r w:rsidR="0001040C" w:rsidRPr="002C492C">
        <w:t xml:space="preserve"> facility or facility for providing </w:t>
      </w:r>
      <w:r w:rsidR="007C2D5B" w:rsidRPr="002C492C">
        <w:t>Marijuana</w:t>
      </w:r>
      <w:r w:rsidR="0001040C" w:rsidRPr="002C492C">
        <w:t xml:space="preserve"> for medical</w:t>
      </w:r>
      <w:r w:rsidR="00A151BD" w:rsidRPr="00BE6A17">
        <w:t>- or adult-use</w:t>
      </w:r>
      <w:r w:rsidR="0001040C" w:rsidRPr="002C492C">
        <w:t xml:space="preserve"> purposes</w:t>
      </w:r>
      <w:r w:rsidR="00A151BD" w:rsidRPr="00BE6A17">
        <w:t>,</w:t>
      </w:r>
      <w:r w:rsidR="0001040C" w:rsidRPr="002C492C">
        <w:t xml:space="preserve"> in which those individuals either owned shares of stock or served as </w:t>
      </w:r>
      <w:r w:rsidR="00A151BD" w:rsidRPr="00BE6A17">
        <w:t>board member, Executive, officer, director or member</w:t>
      </w:r>
      <w:r w:rsidR="0001040C" w:rsidRPr="002C492C">
        <w:t xml:space="preserve">, and which resulted in conviction, or guilty plea, or plea of </w:t>
      </w:r>
      <w:r w:rsidR="0001040C" w:rsidRPr="002C492C">
        <w:rPr>
          <w:i/>
          <w:iCs/>
        </w:rPr>
        <w:t>nolo contendere</w:t>
      </w:r>
      <w:r w:rsidR="0001040C" w:rsidRPr="002C492C">
        <w:t>, or admission of sufficient facts;</w:t>
      </w:r>
    </w:p>
    <w:p w14:paraId="43BECDF4" w14:textId="77777777" w:rsidR="00A05DB6" w:rsidRDefault="00A05DB6" w:rsidP="00516B14">
      <w:pPr>
        <w:pStyle w:val="ListParagraph"/>
      </w:pPr>
    </w:p>
    <w:p w14:paraId="5D639EC6" w14:textId="1E4B15F4" w:rsidR="0075723E" w:rsidRPr="002C492C" w:rsidRDefault="00516B14" w:rsidP="00D079E6">
      <w:pPr>
        <w:pStyle w:val="ListParagraph"/>
        <w:numPr>
          <w:ilvl w:val="3"/>
          <w:numId w:val="41"/>
        </w:numPr>
        <w:spacing w:line="279" w:lineRule="exact"/>
        <w:rPr>
          <w:u w:val="single"/>
        </w:rPr>
      </w:pPr>
      <w:r w:rsidRPr="00BE6A17">
        <w:t xml:space="preserve">A </w:t>
      </w:r>
      <w:r w:rsidR="00163FEF" w:rsidRPr="00BE6A17">
        <w:t>description and the relevant dates of any</w:t>
      </w:r>
      <w:r w:rsidR="0001040C" w:rsidRPr="002C492C">
        <w:t xml:space="preserve"> civil action under the laws of the Commonwealth, or </w:t>
      </w:r>
      <w:r w:rsidR="009D33D2" w:rsidRPr="002C492C">
        <w:t>Other Jurisdiction</w:t>
      </w:r>
      <w:r w:rsidR="009329AA" w:rsidRPr="002C492C">
        <w:t>s</w:t>
      </w:r>
      <w:r w:rsidR="00163FEF" w:rsidRPr="00BE6A17">
        <w:t xml:space="preserve">, including, but not limited to a complaint </w:t>
      </w:r>
      <w:r w:rsidR="0001040C" w:rsidRPr="002C492C">
        <w:t xml:space="preserve">relating to any </w:t>
      </w:r>
      <w:r w:rsidR="00163FEF" w:rsidRPr="00BE6A17">
        <w:t>professional or occupational</w:t>
      </w:r>
      <w:r w:rsidR="0001040C" w:rsidRPr="002C492C">
        <w:t xml:space="preserve"> or fraudulent practices</w:t>
      </w:r>
      <w:r w:rsidR="00163FEF" w:rsidRPr="00BE6A17">
        <w:t>;</w:t>
      </w:r>
    </w:p>
    <w:p w14:paraId="2DD294AB" w14:textId="77777777" w:rsidR="007F6A05" w:rsidRPr="007F6A05" w:rsidRDefault="007F6A05" w:rsidP="007F6A05">
      <w:pPr>
        <w:pStyle w:val="ListParagraph"/>
        <w:tabs>
          <w:tab w:val="left" w:pos="1915"/>
          <w:tab w:val="left" w:pos="2070"/>
          <w:tab w:val="left" w:pos="2430"/>
        </w:tabs>
        <w:spacing w:line="279" w:lineRule="exact"/>
        <w:ind w:left="3600"/>
        <w:rPr>
          <w:u w:val="single"/>
        </w:rPr>
      </w:pPr>
    </w:p>
    <w:p w14:paraId="2BC335E5" w14:textId="53B3A520" w:rsidR="0075723E" w:rsidRPr="002C492C" w:rsidRDefault="7DA458FF" w:rsidP="00D079E6">
      <w:pPr>
        <w:pStyle w:val="ListParagraph"/>
        <w:numPr>
          <w:ilvl w:val="4"/>
          <w:numId w:val="41"/>
        </w:numPr>
        <w:spacing w:line="279" w:lineRule="exact"/>
        <w:rPr>
          <w:u w:val="single"/>
        </w:rPr>
      </w:pPr>
      <w:r w:rsidRPr="002C492C">
        <w:t>F</w:t>
      </w:r>
      <w:r w:rsidR="0001040C" w:rsidRPr="002C492C">
        <w:t>raudulent billing practices;</w:t>
      </w:r>
    </w:p>
    <w:p w14:paraId="38A69C1C" w14:textId="100DD43C" w:rsidR="0075723E" w:rsidRPr="002C492C" w:rsidRDefault="0075723E" w:rsidP="00516B14">
      <w:pPr>
        <w:pStyle w:val="ListParagraph"/>
        <w:spacing w:line="279" w:lineRule="exact"/>
        <w:ind w:left="3600"/>
        <w:rPr>
          <w:u w:val="single"/>
        </w:rPr>
      </w:pPr>
    </w:p>
    <w:p w14:paraId="4D8BCE8A" w14:textId="0F3D36C9" w:rsidR="0075723E" w:rsidRPr="002C492C" w:rsidRDefault="7DA458FF" w:rsidP="00D079E6">
      <w:pPr>
        <w:pStyle w:val="ListParagraph"/>
        <w:numPr>
          <w:ilvl w:val="4"/>
          <w:numId w:val="41"/>
        </w:numPr>
        <w:spacing w:line="279" w:lineRule="exact"/>
        <w:rPr>
          <w:u w:val="single"/>
        </w:rPr>
      </w:pPr>
      <w:r w:rsidRPr="002C492C">
        <w:t>P</w:t>
      </w:r>
      <w:r w:rsidR="0001040C" w:rsidRPr="002C492C">
        <w:t xml:space="preserve">ast or pending legal or enforcement actions in any other state against any officer, </w:t>
      </w:r>
      <w:r w:rsidR="0043340A" w:rsidRPr="002C492C">
        <w:t>Executive</w:t>
      </w:r>
      <w:r w:rsidR="0001040C" w:rsidRPr="002C492C">
        <w:t xml:space="preserve">, director, or board member of the applicant or its members, or against any other entity owned or controlled in whole or in part by them, related to the cultivation, </w:t>
      </w:r>
      <w:r w:rsidR="009B1787" w:rsidRPr="002C492C">
        <w:t>Process</w:t>
      </w:r>
      <w:r w:rsidR="0001040C" w:rsidRPr="002C492C">
        <w:t xml:space="preserve">ing, distribution, or sale of </w:t>
      </w:r>
      <w:r w:rsidR="007C2D5B" w:rsidRPr="002C492C">
        <w:t>Marijuana</w:t>
      </w:r>
      <w:r w:rsidR="0001040C" w:rsidRPr="002C492C">
        <w:t xml:space="preserve"> for medical purposes;</w:t>
      </w:r>
    </w:p>
    <w:p w14:paraId="5728A697" w14:textId="100DD43C" w:rsidR="0075723E" w:rsidRPr="002C492C" w:rsidRDefault="0075723E" w:rsidP="00516B14">
      <w:pPr>
        <w:pStyle w:val="ListParagraph"/>
        <w:spacing w:line="279" w:lineRule="exact"/>
        <w:ind w:left="3600"/>
        <w:rPr>
          <w:u w:val="single"/>
        </w:rPr>
      </w:pPr>
    </w:p>
    <w:p w14:paraId="7495F4A6" w14:textId="70556149" w:rsidR="0075723E" w:rsidRPr="002C492C" w:rsidRDefault="7DA458FF" w:rsidP="00D079E6">
      <w:pPr>
        <w:pStyle w:val="ListParagraph"/>
        <w:numPr>
          <w:ilvl w:val="4"/>
          <w:numId w:val="41"/>
        </w:numPr>
        <w:spacing w:line="279" w:lineRule="exact"/>
        <w:rPr>
          <w:u w:val="single"/>
        </w:rPr>
      </w:pPr>
      <w:r w:rsidRPr="002C492C">
        <w:t>P</w:t>
      </w:r>
      <w:r w:rsidR="0001040C" w:rsidRPr="002C492C">
        <w:t xml:space="preserve">ast or pending denial, suspension, or revocation of a license or registration, or the denial of a renewal of a license or registration, for any type of business or </w:t>
      </w:r>
      <w:r w:rsidR="0001040C" w:rsidRPr="002C492C">
        <w:lastRenderedPageBreak/>
        <w:t xml:space="preserve">profession, by </w:t>
      </w:r>
      <w:r w:rsidR="00AF64F0" w:rsidRPr="002C492C">
        <w:t>the Commonwealth</w:t>
      </w:r>
      <w:r w:rsidR="0001040C" w:rsidRPr="002C492C">
        <w:t xml:space="preserve"> or </w:t>
      </w:r>
      <w:r w:rsidR="00AF64F0" w:rsidRPr="002C492C">
        <w:t>Other Jurisdiction</w:t>
      </w:r>
      <w:r w:rsidR="0079302A" w:rsidRPr="002C492C">
        <w:t>s</w:t>
      </w:r>
      <w:r w:rsidR="0001040C" w:rsidRPr="002C492C">
        <w:t>, including denial, suspension, revocation, or refusal to renew certification for Medicaid or Medicare;</w:t>
      </w:r>
    </w:p>
    <w:p w14:paraId="131D4216" w14:textId="100DD43C" w:rsidR="0075723E" w:rsidRPr="002C492C" w:rsidRDefault="0075723E" w:rsidP="00516B14">
      <w:pPr>
        <w:pStyle w:val="ListParagraph"/>
        <w:spacing w:line="279" w:lineRule="exact"/>
        <w:ind w:left="3600"/>
        <w:rPr>
          <w:u w:val="single"/>
        </w:rPr>
      </w:pPr>
    </w:p>
    <w:p w14:paraId="41A81D96" w14:textId="3A6B74D7" w:rsidR="0075723E" w:rsidRPr="002C492C" w:rsidRDefault="278B8C11" w:rsidP="00D079E6">
      <w:pPr>
        <w:pStyle w:val="ListParagraph"/>
        <w:numPr>
          <w:ilvl w:val="4"/>
          <w:numId w:val="41"/>
        </w:numPr>
        <w:spacing w:line="279" w:lineRule="exact"/>
        <w:rPr>
          <w:u w:val="single"/>
        </w:rPr>
      </w:pPr>
      <w:r w:rsidRPr="002C492C">
        <w:t>P</w:t>
      </w:r>
      <w:r w:rsidR="0001040C" w:rsidRPr="002C492C">
        <w:t xml:space="preserve">ast discipline by, or a pending disciplinary action or unresolved complaint by the Commonwealth, or a like action or complaint by </w:t>
      </w:r>
      <w:r w:rsidR="009D33D2" w:rsidRPr="002C492C">
        <w:t>Other Jurisdiction</w:t>
      </w:r>
      <w:r w:rsidR="0079302A" w:rsidRPr="002C492C">
        <w:t>s</w:t>
      </w:r>
      <w:r w:rsidR="00AF64F0" w:rsidRPr="002C492C">
        <w:t>,</w:t>
      </w:r>
      <w:r w:rsidR="0001040C" w:rsidRPr="002C492C">
        <w:t xml:space="preserve"> with regard to any professional license or registration of an </w:t>
      </w:r>
      <w:r w:rsidR="0043340A" w:rsidRPr="002C492C">
        <w:t>Executive</w:t>
      </w:r>
      <w:r w:rsidR="0001040C" w:rsidRPr="002C492C">
        <w:t xml:space="preserve"> of the applicant, as well as by any member of the entity, if any; or</w:t>
      </w:r>
    </w:p>
    <w:p w14:paraId="173E5F52" w14:textId="100DD43C" w:rsidR="0075723E" w:rsidRPr="002C492C" w:rsidRDefault="0075723E" w:rsidP="001042EF">
      <w:pPr>
        <w:tabs>
          <w:tab w:val="left" w:pos="1915"/>
          <w:tab w:val="left" w:pos="2070"/>
          <w:tab w:val="left" w:pos="2430"/>
        </w:tabs>
        <w:spacing w:line="279" w:lineRule="exact"/>
        <w:rPr>
          <w:u w:val="single"/>
        </w:rPr>
      </w:pPr>
    </w:p>
    <w:p w14:paraId="02674CE0" w14:textId="69190918" w:rsidR="00540F51" w:rsidRPr="00BE6A17" w:rsidRDefault="00516B14" w:rsidP="00D079E6">
      <w:pPr>
        <w:pStyle w:val="ListParagraph"/>
        <w:numPr>
          <w:ilvl w:val="3"/>
          <w:numId w:val="41"/>
        </w:numPr>
      </w:pPr>
      <w:r w:rsidRPr="00BE6A17">
        <w:t xml:space="preserve">A </w:t>
      </w:r>
      <w:r w:rsidR="00540F51" w:rsidRPr="00BE6A17">
        <w:t>description and relevant dates of actions against a license to prescribe or distribute controlled substances or legend drugs held by any Person or Entity Having Direct or Indirect Control that is part of the applicant’s application, if any; and</w:t>
      </w:r>
    </w:p>
    <w:p w14:paraId="60A3BC76" w14:textId="100DD43C" w:rsidR="0075723E" w:rsidRPr="002C492C" w:rsidRDefault="0075723E" w:rsidP="001042EF">
      <w:pPr>
        <w:tabs>
          <w:tab w:val="left" w:pos="1915"/>
          <w:tab w:val="left" w:pos="2070"/>
          <w:tab w:val="left" w:pos="2430"/>
        </w:tabs>
        <w:spacing w:line="279" w:lineRule="exact"/>
        <w:rPr>
          <w:u w:val="single"/>
        </w:rPr>
      </w:pPr>
    </w:p>
    <w:p w14:paraId="494561D6" w14:textId="4743B602" w:rsidR="0075723E" w:rsidRPr="002C492C" w:rsidRDefault="00516B14" w:rsidP="00D079E6">
      <w:pPr>
        <w:pStyle w:val="ListParagraph"/>
        <w:numPr>
          <w:ilvl w:val="3"/>
          <w:numId w:val="41"/>
        </w:numPr>
        <w:spacing w:line="279" w:lineRule="exact"/>
        <w:rPr>
          <w:u w:val="single"/>
        </w:rPr>
      </w:pPr>
      <w:r>
        <w:t>A</w:t>
      </w:r>
      <w:r w:rsidRPr="002C492C">
        <w:t xml:space="preserve">ny </w:t>
      </w:r>
      <w:r w:rsidR="0001040C" w:rsidRPr="002C492C">
        <w:t>attempt to obtain a registration, license, or approval to operate in any state by fraud, misrepresentation, or the submission of false information</w:t>
      </w:r>
      <w:r w:rsidR="00D04673">
        <w:t>;</w:t>
      </w:r>
    </w:p>
    <w:p w14:paraId="6AF71A67" w14:textId="100DD43C" w:rsidR="001A563A" w:rsidRPr="002C492C" w:rsidRDefault="001A563A" w:rsidP="001042EF">
      <w:pPr>
        <w:tabs>
          <w:tab w:val="left" w:pos="1915"/>
          <w:tab w:val="left" w:pos="2070"/>
          <w:tab w:val="left" w:pos="2430"/>
        </w:tabs>
        <w:spacing w:line="279" w:lineRule="exact"/>
        <w:rPr>
          <w:u w:val="single"/>
        </w:rPr>
      </w:pPr>
    </w:p>
    <w:p w14:paraId="27BC4880" w14:textId="7803876F" w:rsidR="001A563A" w:rsidRPr="002C492C" w:rsidRDefault="00516B14" w:rsidP="00D079E6">
      <w:pPr>
        <w:pStyle w:val="ListParagraph"/>
        <w:numPr>
          <w:ilvl w:val="2"/>
          <w:numId w:val="41"/>
        </w:numPr>
        <w:spacing w:line="279" w:lineRule="exact"/>
        <w:ind w:hanging="360"/>
        <w:rPr>
          <w:u w:val="single"/>
        </w:rPr>
      </w:pPr>
      <w:r>
        <w:t>A</w:t>
      </w:r>
      <w:r w:rsidRPr="002C492C">
        <w:t xml:space="preserve">ny </w:t>
      </w:r>
      <w:r w:rsidR="0001040C" w:rsidRPr="002C492C">
        <w:t>other information required by the Commission.</w:t>
      </w:r>
    </w:p>
    <w:p w14:paraId="376EE11F" w14:textId="100DD43C" w:rsidR="00974BEC" w:rsidRPr="002C492C" w:rsidRDefault="00974BEC" w:rsidP="001042EF">
      <w:pPr>
        <w:pStyle w:val="ListParagraph"/>
        <w:tabs>
          <w:tab w:val="left" w:pos="1915"/>
          <w:tab w:val="left" w:pos="2070"/>
          <w:tab w:val="left" w:pos="2430"/>
        </w:tabs>
        <w:spacing w:line="279" w:lineRule="exact"/>
        <w:ind w:left="2160"/>
        <w:rPr>
          <w:u w:val="single"/>
        </w:rPr>
      </w:pPr>
    </w:p>
    <w:p w14:paraId="12F89E16" w14:textId="5540751E" w:rsidR="001A563A" w:rsidRPr="002C492C" w:rsidRDefault="0001040C" w:rsidP="00D079E6">
      <w:pPr>
        <w:pStyle w:val="ListParagraph"/>
        <w:numPr>
          <w:ilvl w:val="1"/>
          <w:numId w:val="41"/>
        </w:numPr>
        <w:spacing w:line="279" w:lineRule="exact"/>
        <w:outlineLvl w:val="2"/>
        <w:rPr>
          <w:u w:val="single"/>
        </w:rPr>
      </w:pPr>
      <w:r w:rsidRPr="002C492C">
        <w:rPr>
          <w:u w:val="single"/>
        </w:rPr>
        <w:t>Siting Profile</w:t>
      </w:r>
      <w:r w:rsidRPr="002C492C">
        <w:t>.</w:t>
      </w:r>
      <w:r w:rsidR="00974BEC" w:rsidRPr="002C492C">
        <w:t xml:space="preserve"> Within 12 months after receipt of an invitation to</w:t>
      </w:r>
      <w:r w:rsidR="005213F6" w:rsidRPr="002C492C">
        <w:t xml:space="preserve"> submit</w:t>
      </w:r>
      <w:r w:rsidR="00974BEC" w:rsidRPr="002C492C">
        <w:t xml:space="preserve"> the Siting Profile, the applicant shall submit a response in a form and manner specified by the Commission, which includes:</w:t>
      </w:r>
    </w:p>
    <w:p w14:paraId="595CBDDB" w14:textId="100DD43C" w:rsidR="00ED5DEA" w:rsidRPr="002C492C" w:rsidRDefault="00ED5DEA" w:rsidP="001042EF">
      <w:pPr>
        <w:pStyle w:val="ListParagraph"/>
        <w:tabs>
          <w:tab w:val="left" w:pos="1915"/>
          <w:tab w:val="left" w:pos="2070"/>
          <w:tab w:val="left" w:pos="2430"/>
        </w:tabs>
        <w:spacing w:line="279" w:lineRule="exact"/>
        <w:ind w:left="1440"/>
        <w:rPr>
          <w:u w:val="single"/>
        </w:rPr>
      </w:pPr>
    </w:p>
    <w:p w14:paraId="367AFE82" w14:textId="5620D1D7" w:rsidR="001A563A" w:rsidRPr="002C492C" w:rsidRDefault="00120391" w:rsidP="00D079E6">
      <w:pPr>
        <w:pStyle w:val="ListParagraph"/>
        <w:numPr>
          <w:ilvl w:val="2"/>
          <w:numId w:val="41"/>
        </w:numPr>
        <w:spacing w:line="279" w:lineRule="exact"/>
        <w:ind w:hanging="360"/>
        <w:rPr>
          <w:u w:val="single"/>
        </w:rPr>
      </w:pPr>
      <w:r w:rsidRPr="002C492C">
        <w:t xml:space="preserve"> </w:t>
      </w:r>
      <w:r w:rsidR="0D5E2527" w:rsidRPr="002C492C">
        <w:t>T</w:t>
      </w:r>
      <w:r w:rsidR="0001040C" w:rsidRPr="002C492C">
        <w:t xml:space="preserve">he county, city, or town in which the proposed </w:t>
      </w:r>
      <w:r w:rsidR="00E5792F" w:rsidRPr="002C492C">
        <w:t>MTC</w:t>
      </w:r>
      <w:r w:rsidR="0001040C" w:rsidRPr="002C492C">
        <w:t xml:space="preserve"> would be sited, and if known, the physical address of the proposed </w:t>
      </w:r>
      <w:r w:rsidR="00E5792F" w:rsidRPr="002C492C">
        <w:t>MTC</w:t>
      </w:r>
      <w:r w:rsidR="0001040C" w:rsidRPr="002C492C">
        <w:t xml:space="preserve">.   If </w:t>
      </w:r>
      <w:r w:rsidR="007C2D5B" w:rsidRPr="002C492C">
        <w:t>Marijuana</w:t>
      </w:r>
      <w:r w:rsidR="0001040C" w:rsidRPr="002C492C">
        <w:t xml:space="preserve"> will be cultivated or MIPs will be prepared at any location other than the dispensing location of the proposed </w:t>
      </w:r>
      <w:r w:rsidR="00E5792F" w:rsidRPr="002C492C">
        <w:t>MTC</w:t>
      </w:r>
      <w:r w:rsidR="0001040C" w:rsidRPr="002C492C">
        <w:t xml:space="preserve">, the physical address of the one additional location where </w:t>
      </w:r>
      <w:r w:rsidR="007C2D5B" w:rsidRPr="002C492C">
        <w:t>Marijuana</w:t>
      </w:r>
      <w:r w:rsidR="0001040C" w:rsidRPr="002C492C">
        <w:t xml:space="preserve"> will be cultivated or MIPs will be prepared, if known</w:t>
      </w:r>
      <w:r w:rsidR="00974BEC" w:rsidRPr="002C492C">
        <w:t>;</w:t>
      </w:r>
    </w:p>
    <w:p w14:paraId="317AF49B" w14:textId="100DD43C" w:rsidR="00ED5DEA" w:rsidRPr="002C492C" w:rsidRDefault="00ED5DEA" w:rsidP="00516B14">
      <w:pPr>
        <w:pStyle w:val="ListParagraph"/>
        <w:spacing w:line="279" w:lineRule="exact"/>
        <w:ind w:left="2160" w:hanging="360"/>
        <w:rPr>
          <w:u w:val="single"/>
        </w:rPr>
      </w:pPr>
    </w:p>
    <w:p w14:paraId="49C9B869" w14:textId="7CCBFAE0" w:rsidR="001A563A" w:rsidRPr="002C492C" w:rsidRDefault="00B81363" w:rsidP="00D079E6">
      <w:pPr>
        <w:pStyle w:val="ListParagraph"/>
        <w:numPr>
          <w:ilvl w:val="2"/>
          <w:numId w:val="41"/>
        </w:numPr>
        <w:spacing w:line="279" w:lineRule="exact"/>
        <w:ind w:hanging="360"/>
        <w:rPr>
          <w:u w:val="single"/>
        </w:rPr>
      </w:pPr>
      <w:r w:rsidRPr="002C492C">
        <w:t xml:space="preserve"> </w:t>
      </w:r>
      <w:r w:rsidR="0D5E2527" w:rsidRPr="002C492C">
        <w:t>T</w:t>
      </w:r>
      <w:r w:rsidR="00BA3A3F" w:rsidRPr="002C492C">
        <w:t>he</w:t>
      </w:r>
      <w:r w:rsidR="0001040C" w:rsidRPr="002C492C">
        <w:t xml:space="preserve"> applicant shall provide evidence of interest in the subject property</w:t>
      </w:r>
      <w:r w:rsidR="00BA3A3F" w:rsidRPr="002C492C">
        <w:t xml:space="preserve"> or properties. </w:t>
      </w:r>
      <w:r w:rsidR="0001040C" w:rsidRPr="002C492C">
        <w:t>Interest may be demonstrated by one of the following:</w:t>
      </w:r>
    </w:p>
    <w:p w14:paraId="6F75BEAD" w14:textId="100DD43C" w:rsidR="00ED5DEA" w:rsidRPr="002C492C" w:rsidRDefault="00ED5DEA" w:rsidP="001042EF">
      <w:pPr>
        <w:tabs>
          <w:tab w:val="left" w:pos="1915"/>
          <w:tab w:val="left" w:pos="2070"/>
          <w:tab w:val="left" w:pos="2430"/>
        </w:tabs>
        <w:spacing w:line="279" w:lineRule="exact"/>
        <w:rPr>
          <w:u w:val="single"/>
        </w:rPr>
      </w:pPr>
    </w:p>
    <w:p w14:paraId="345C1661" w14:textId="3864600E" w:rsidR="001A563A" w:rsidRPr="002C492C" w:rsidRDefault="0D5E2527" w:rsidP="00D079E6">
      <w:pPr>
        <w:pStyle w:val="ListParagraph"/>
        <w:numPr>
          <w:ilvl w:val="3"/>
          <w:numId w:val="41"/>
        </w:numPr>
        <w:spacing w:line="279" w:lineRule="exact"/>
        <w:rPr>
          <w:u w:val="single"/>
        </w:rPr>
      </w:pPr>
      <w:r w:rsidRPr="002C492C">
        <w:t>C</w:t>
      </w:r>
      <w:r w:rsidR="009B0B2F" w:rsidRPr="002C492C">
        <w:t>lear legal title to the proposed site;</w:t>
      </w:r>
    </w:p>
    <w:p w14:paraId="7C5857A5" w14:textId="100DD43C" w:rsidR="00ED5DEA" w:rsidRPr="002C492C" w:rsidRDefault="00ED5DEA" w:rsidP="00516B14">
      <w:pPr>
        <w:pStyle w:val="ListParagraph"/>
        <w:spacing w:line="279" w:lineRule="exact"/>
        <w:ind w:left="2880"/>
        <w:rPr>
          <w:u w:val="single"/>
        </w:rPr>
      </w:pPr>
    </w:p>
    <w:p w14:paraId="08488500" w14:textId="7DC5DC83" w:rsidR="001A563A" w:rsidRPr="002C492C" w:rsidRDefault="0D5E2527" w:rsidP="00D079E6">
      <w:pPr>
        <w:pStyle w:val="ListParagraph"/>
        <w:numPr>
          <w:ilvl w:val="3"/>
          <w:numId w:val="41"/>
        </w:numPr>
        <w:spacing w:line="279" w:lineRule="exact"/>
        <w:rPr>
          <w:u w:val="single"/>
        </w:rPr>
      </w:pPr>
      <w:r w:rsidRPr="002C492C">
        <w:t>A</w:t>
      </w:r>
      <w:r w:rsidR="009B0B2F" w:rsidRPr="002C492C">
        <w:t>n option to purchase the proposed site;</w:t>
      </w:r>
    </w:p>
    <w:p w14:paraId="4C22D903" w14:textId="100DD43C" w:rsidR="00ED5DEA" w:rsidRPr="002C492C" w:rsidRDefault="00ED5DEA" w:rsidP="00516B14">
      <w:pPr>
        <w:spacing w:line="279" w:lineRule="exact"/>
        <w:rPr>
          <w:u w:val="single"/>
        </w:rPr>
      </w:pPr>
    </w:p>
    <w:p w14:paraId="67930432" w14:textId="45E8141C" w:rsidR="001A563A" w:rsidRPr="002C492C" w:rsidRDefault="0D5E2527" w:rsidP="00D079E6">
      <w:pPr>
        <w:pStyle w:val="ListParagraph"/>
        <w:numPr>
          <w:ilvl w:val="3"/>
          <w:numId w:val="41"/>
        </w:numPr>
        <w:spacing w:line="279" w:lineRule="exact"/>
        <w:rPr>
          <w:u w:val="single"/>
        </w:rPr>
      </w:pPr>
      <w:r w:rsidRPr="002C492C">
        <w:t xml:space="preserve">A </w:t>
      </w:r>
      <w:r w:rsidR="009B0B2F" w:rsidRPr="002C492C">
        <w:t>legally enforceable agreement to give such title; or</w:t>
      </w:r>
    </w:p>
    <w:p w14:paraId="32B372E0" w14:textId="100DD43C" w:rsidR="00ED5DEA" w:rsidRPr="002C492C" w:rsidRDefault="00ED5DEA" w:rsidP="00516B14">
      <w:pPr>
        <w:spacing w:line="279" w:lineRule="exact"/>
        <w:rPr>
          <w:u w:val="single"/>
        </w:rPr>
      </w:pPr>
    </w:p>
    <w:p w14:paraId="7908A893" w14:textId="73585BEC" w:rsidR="00120391" w:rsidRPr="002C492C" w:rsidRDefault="0D5E2527" w:rsidP="00D079E6">
      <w:pPr>
        <w:pStyle w:val="ListParagraph"/>
        <w:numPr>
          <w:ilvl w:val="3"/>
          <w:numId w:val="41"/>
        </w:numPr>
        <w:spacing w:line="279" w:lineRule="exact"/>
        <w:rPr>
          <w:u w:val="single"/>
        </w:rPr>
      </w:pPr>
      <w:r w:rsidRPr="002C492C">
        <w:t>D</w:t>
      </w:r>
      <w:r w:rsidR="009B0B2F" w:rsidRPr="002C492C">
        <w:t>ocumentation evidencing permission to use the premises</w:t>
      </w:r>
      <w:r w:rsidR="00B81363" w:rsidRPr="002C492C">
        <w:t>;</w:t>
      </w:r>
    </w:p>
    <w:p w14:paraId="7DDF3BC7" w14:textId="100DD43C" w:rsidR="00ED5DEA" w:rsidRPr="002C492C" w:rsidRDefault="00ED5DEA" w:rsidP="00516B14">
      <w:pPr>
        <w:spacing w:line="279" w:lineRule="exact"/>
        <w:rPr>
          <w:u w:val="single"/>
        </w:rPr>
      </w:pPr>
    </w:p>
    <w:p w14:paraId="7075E84B" w14:textId="61A6424B" w:rsidR="00120391" w:rsidRPr="002C492C" w:rsidRDefault="0D5E2527" w:rsidP="00D079E6">
      <w:pPr>
        <w:pStyle w:val="ListParagraph"/>
        <w:numPr>
          <w:ilvl w:val="2"/>
          <w:numId w:val="41"/>
        </w:numPr>
        <w:spacing w:line="279" w:lineRule="exact"/>
        <w:ind w:hanging="360"/>
        <w:rPr>
          <w:u w:val="single"/>
        </w:rPr>
      </w:pPr>
      <w:r w:rsidRPr="002C492C">
        <w:t>D</w:t>
      </w:r>
      <w:r w:rsidR="006309E8" w:rsidRPr="002C492C">
        <w:t xml:space="preserve">ocumentation in the form of a single-page certification signed by the contracting authorities for the municipality (or municipalities) and applicant evidencing that the applicant for licensure and host municipality in which the address of the MTC is located have executed a </w:t>
      </w:r>
      <w:r w:rsidR="0043340A" w:rsidRPr="002C492C">
        <w:t>Host Community</w:t>
      </w:r>
      <w:r w:rsidR="006309E8" w:rsidRPr="002C492C">
        <w:t xml:space="preserve"> agreement(s)</w:t>
      </w:r>
      <w:r w:rsidR="00B81363" w:rsidRPr="002C492C">
        <w:t>;</w:t>
      </w:r>
    </w:p>
    <w:p w14:paraId="16635BAD" w14:textId="100DD43C" w:rsidR="00ED5DEA" w:rsidRPr="002C492C" w:rsidRDefault="00ED5DEA" w:rsidP="00516B14">
      <w:pPr>
        <w:pStyle w:val="ListParagraph"/>
        <w:tabs>
          <w:tab w:val="left" w:pos="1915"/>
          <w:tab w:val="left" w:pos="2070"/>
          <w:tab w:val="left" w:pos="2430"/>
        </w:tabs>
        <w:spacing w:line="279" w:lineRule="exact"/>
        <w:ind w:left="2160"/>
        <w:rPr>
          <w:u w:val="single"/>
        </w:rPr>
      </w:pPr>
    </w:p>
    <w:p w14:paraId="60625BB3" w14:textId="2D319177" w:rsidR="00120391" w:rsidRPr="002C492C" w:rsidRDefault="30149E22" w:rsidP="00D079E6">
      <w:pPr>
        <w:pStyle w:val="ListParagraph"/>
        <w:numPr>
          <w:ilvl w:val="2"/>
          <w:numId w:val="41"/>
        </w:numPr>
        <w:spacing w:line="279" w:lineRule="exact"/>
        <w:ind w:hanging="360"/>
        <w:rPr>
          <w:u w:val="single"/>
        </w:rPr>
      </w:pPr>
      <w:r w:rsidRPr="002C492C">
        <w:t>A</w:t>
      </w:r>
      <w:r w:rsidR="0001040C" w:rsidRPr="002C492C">
        <w:t xml:space="preserve"> description of plans to ensure that the </w:t>
      </w:r>
      <w:r w:rsidR="00E5792F" w:rsidRPr="002C492C">
        <w:t>MTC</w:t>
      </w:r>
      <w:r w:rsidR="0001040C" w:rsidRPr="002C492C">
        <w:t xml:space="preserve"> is or shall be compliant with local codes, ordinances, and bylaws for the physical address of the </w:t>
      </w:r>
      <w:r w:rsidR="00E5792F" w:rsidRPr="002C492C">
        <w:t>MTC</w:t>
      </w:r>
      <w:r w:rsidR="0001040C" w:rsidRPr="002C492C">
        <w:t xml:space="preserve"> and for the physical address of the additional location, if any, including </w:t>
      </w:r>
      <w:r w:rsidR="00DD5EE7" w:rsidRPr="002C492C">
        <w:t xml:space="preserve">the identification of all local licensing bylaws or ordinances for the medical </w:t>
      </w:r>
      <w:r w:rsidR="00DD5EE7" w:rsidRPr="002C492C">
        <w:lastRenderedPageBreak/>
        <w:t xml:space="preserve">use of </w:t>
      </w:r>
      <w:r w:rsidR="007C2D5B" w:rsidRPr="002C492C">
        <w:t>Marijuana</w:t>
      </w:r>
      <w:r w:rsidR="00B81363" w:rsidRPr="002C492C">
        <w:t>;</w:t>
      </w:r>
    </w:p>
    <w:p w14:paraId="38B6E773" w14:textId="100DD43C" w:rsidR="00ED5DEA" w:rsidRPr="002C492C" w:rsidRDefault="00ED5DEA" w:rsidP="00516B14">
      <w:pPr>
        <w:spacing w:line="279" w:lineRule="exact"/>
        <w:ind w:left="2160" w:hanging="360"/>
        <w:rPr>
          <w:u w:val="single"/>
        </w:rPr>
      </w:pPr>
    </w:p>
    <w:p w14:paraId="21969C3A" w14:textId="424A1CB3" w:rsidR="00120391" w:rsidRPr="002C492C" w:rsidRDefault="30149E22" w:rsidP="00D079E6">
      <w:pPr>
        <w:pStyle w:val="ListParagraph"/>
        <w:numPr>
          <w:ilvl w:val="2"/>
          <w:numId w:val="41"/>
        </w:numPr>
        <w:spacing w:line="279" w:lineRule="exact"/>
        <w:ind w:hanging="360"/>
        <w:rPr>
          <w:u w:val="single"/>
        </w:rPr>
      </w:pPr>
      <w:r w:rsidRPr="002C492C">
        <w:t>A</w:t>
      </w:r>
      <w:r w:rsidR="0001040C" w:rsidRPr="002C492C">
        <w:t xml:space="preserve"> proposed timeline for achieving operation of the </w:t>
      </w:r>
      <w:r w:rsidR="00E5792F" w:rsidRPr="002C492C">
        <w:t>MTC</w:t>
      </w:r>
      <w:r w:rsidR="0001040C" w:rsidRPr="002C492C">
        <w:t xml:space="preserve"> and evidence that the </w:t>
      </w:r>
      <w:r w:rsidR="00E5792F" w:rsidRPr="002C492C">
        <w:t>MTC</w:t>
      </w:r>
      <w:r w:rsidR="0001040C" w:rsidRPr="002C492C">
        <w:t xml:space="preserve"> will be ready to operate within the proposed timeline after notification by the Commission that the applicant qualifies for </w:t>
      </w:r>
      <w:r w:rsidR="00F8541C" w:rsidRPr="002C492C">
        <w:t>licensure</w:t>
      </w:r>
      <w:r w:rsidR="00B81363" w:rsidRPr="002C492C">
        <w:t>;</w:t>
      </w:r>
      <w:r w:rsidR="00F8541C" w:rsidRPr="002C492C">
        <w:t xml:space="preserve"> and</w:t>
      </w:r>
    </w:p>
    <w:p w14:paraId="20068D7F" w14:textId="77777777" w:rsidR="00836C5F" w:rsidRPr="002C492C" w:rsidRDefault="00836C5F" w:rsidP="00516B14">
      <w:pPr>
        <w:spacing w:line="279" w:lineRule="exact"/>
        <w:ind w:left="2160" w:hanging="360"/>
        <w:rPr>
          <w:u w:val="single"/>
        </w:rPr>
      </w:pPr>
    </w:p>
    <w:p w14:paraId="006E2E27" w14:textId="303BD69F" w:rsidR="00836C5F" w:rsidRPr="002C492C" w:rsidRDefault="30149E22" w:rsidP="00D079E6">
      <w:pPr>
        <w:pStyle w:val="ListParagraph"/>
        <w:numPr>
          <w:ilvl w:val="2"/>
          <w:numId w:val="41"/>
        </w:numPr>
        <w:spacing w:line="279" w:lineRule="exact"/>
        <w:ind w:hanging="360"/>
        <w:rPr>
          <w:u w:val="single"/>
        </w:rPr>
      </w:pPr>
      <w:r w:rsidRPr="002C492C">
        <w:t>A</w:t>
      </w:r>
      <w:r w:rsidR="0001040C" w:rsidRPr="002C492C">
        <w:t>ny other information required by the Commission.</w:t>
      </w:r>
    </w:p>
    <w:bookmarkEnd w:id="17"/>
    <w:p w14:paraId="2DCE4BDB" w14:textId="5E005F31" w:rsidR="000165EA" w:rsidRPr="002C492C" w:rsidRDefault="000165EA" w:rsidP="001042EF">
      <w:pPr>
        <w:tabs>
          <w:tab w:val="left" w:pos="1915"/>
          <w:tab w:val="left" w:pos="2635"/>
          <w:tab w:val="left" w:pos="2995"/>
          <w:tab w:val="left" w:pos="7675"/>
        </w:tabs>
        <w:spacing w:line="279" w:lineRule="exact"/>
      </w:pPr>
    </w:p>
    <w:p w14:paraId="5EA1F46F" w14:textId="4DBE22C4" w:rsidR="009F5BF4" w:rsidRPr="00BF4942" w:rsidRDefault="009F5BF4">
      <w:pPr>
        <w:pStyle w:val="Heading1"/>
        <w:rPr>
          <w:rFonts w:ascii="Times New Roman" w:hAnsi="Times New Roman" w:cs="Times New Roman"/>
          <w:b w:val="0"/>
          <w:sz w:val="24"/>
          <w:szCs w:val="24"/>
        </w:rPr>
      </w:pPr>
      <w:bookmarkStart w:id="18" w:name="_Hlk12896094"/>
      <w:r w:rsidRPr="002C492C">
        <w:rPr>
          <w:rFonts w:ascii="Times New Roman" w:hAnsi="Times New Roman" w:cs="Times New Roman"/>
          <w:b w:val="0"/>
          <w:sz w:val="24"/>
          <w:szCs w:val="24"/>
          <w:u w:val="single"/>
        </w:rPr>
        <w:t>501.102:   Action on Applications</w:t>
      </w:r>
      <w:r w:rsidR="00BF4942">
        <w:rPr>
          <w:rFonts w:ascii="Times New Roman" w:hAnsi="Times New Roman" w:cs="Times New Roman"/>
          <w:b w:val="0"/>
          <w:sz w:val="24"/>
          <w:szCs w:val="24"/>
        </w:rPr>
        <w:t>.</w:t>
      </w:r>
    </w:p>
    <w:bookmarkEnd w:id="18"/>
    <w:p w14:paraId="062B305A" w14:textId="77777777" w:rsidR="009F5BF4" w:rsidRPr="002C492C" w:rsidRDefault="009F5BF4" w:rsidP="00DD5A92">
      <w:pPr>
        <w:tabs>
          <w:tab w:val="left" w:pos="1915"/>
          <w:tab w:val="left" w:pos="2635"/>
          <w:tab w:val="left" w:pos="2995"/>
          <w:tab w:val="left" w:pos="7675"/>
        </w:tabs>
        <w:spacing w:line="279" w:lineRule="exact"/>
      </w:pPr>
    </w:p>
    <w:p w14:paraId="04C777DC" w14:textId="021F7569" w:rsidR="00A55F79" w:rsidRDefault="009F5BF4" w:rsidP="00D079E6">
      <w:pPr>
        <w:pStyle w:val="ListParagraph"/>
        <w:numPr>
          <w:ilvl w:val="0"/>
          <w:numId w:val="46"/>
        </w:numPr>
        <w:tabs>
          <w:tab w:val="left" w:pos="7675"/>
        </w:tabs>
        <w:spacing w:line="279" w:lineRule="exact"/>
      </w:pPr>
      <w:r w:rsidRPr="002C492C">
        <w:rPr>
          <w:u w:val="single"/>
        </w:rPr>
        <w:t>Action on Each Application</w:t>
      </w:r>
      <w:r w:rsidR="00BF4942">
        <w:t xml:space="preserve">. </w:t>
      </w:r>
    </w:p>
    <w:p w14:paraId="7D199DD2" w14:textId="157D58E1" w:rsidR="00952B5A" w:rsidRPr="002C492C" w:rsidRDefault="00952B5A" w:rsidP="00A55F79">
      <w:pPr>
        <w:pStyle w:val="ListParagraph"/>
        <w:tabs>
          <w:tab w:val="left" w:pos="1915"/>
          <w:tab w:val="left" w:pos="2635"/>
          <w:tab w:val="left" w:pos="2995"/>
          <w:tab w:val="left" w:pos="7675"/>
        </w:tabs>
        <w:spacing w:line="279" w:lineRule="exact"/>
      </w:pPr>
      <w:r w:rsidRPr="002C492C">
        <w:t xml:space="preserve"> </w:t>
      </w:r>
    </w:p>
    <w:p w14:paraId="6A78543C" w14:textId="3DFEEFDE" w:rsidR="009E2E2C" w:rsidRPr="002C492C" w:rsidRDefault="009F5BF4" w:rsidP="006A2E60">
      <w:pPr>
        <w:pStyle w:val="ListParagraph"/>
        <w:tabs>
          <w:tab w:val="left" w:pos="1915"/>
          <w:tab w:val="left" w:pos="2635"/>
          <w:tab w:val="left" w:pos="2995"/>
          <w:tab w:val="left" w:pos="7675"/>
        </w:tabs>
        <w:spacing w:line="279" w:lineRule="exact"/>
      </w:pPr>
      <w:r w:rsidRPr="002C492C">
        <w:t xml:space="preserve">The Commission shall grant </w:t>
      </w:r>
      <w:r w:rsidR="00381D20" w:rsidRPr="002C492C">
        <w:t>License</w:t>
      </w:r>
      <w:r w:rsidRPr="002C492C">
        <w:t xml:space="preserve">s with the goal of ensuring that the needs of the Commonwealth are met </w:t>
      </w:r>
      <w:r w:rsidR="001B0632">
        <w:t>regarding</w:t>
      </w:r>
      <w:r w:rsidRPr="002C492C">
        <w:t xml:space="preserve"> access, quality, and community safety.</w:t>
      </w:r>
    </w:p>
    <w:p w14:paraId="3DF4DCDE" w14:textId="77777777" w:rsidR="00A23196" w:rsidRPr="002C492C" w:rsidRDefault="00A23196" w:rsidP="00DD5A92">
      <w:pPr>
        <w:pStyle w:val="ListParagraph"/>
        <w:tabs>
          <w:tab w:val="left" w:pos="1915"/>
          <w:tab w:val="left" w:pos="2635"/>
          <w:tab w:val="left" w:pos="2995"/>
          <w:tab w:val="left" w:pos="7675"/>
        </w:tabs>
        <w:spacing w:line="279" w:lineRule="exact"/>
      </w:pPr>
    </w:p>
    <w:p w14:paraId="691CCEFE" w14:textId="30EA02BD" w:rsidR="009E2E2C" w:rsidRPr="002C492C" w:rsidRDefault="009F5BF4" w:rsidP="00D079E6">
      <w:pPr>
        <w:pStyle w:val="ListParagraph"/>
        <w:numPr>
          <w:ilvl w:val="1"/>
          <w:numId w:val="46"/>
        </w:numPr>
        <w:tabs>
          <w:tab w:val="left" w:pos="7675"/>
        </w:tabs>
        <w:spacing w:line="279" w:lineRule="exact"/>
      </w:pPr>
      <w:r w:rsidRPr="002C492C">
        <w:t xml:space="preserve">License applications shall be evaluated based on the </w:t>
      </w:r>
      <w:r w:rsidR="000E4321">
        <w:t>a</w:t>
      </w:r>
      <w:r w:rsidRPr="002C492C">
        <w:t>pplicant’s:</w:t>
      </w:r>
    </w:p>
    <w:p w14:paraId="3F9C80F7" w14:textId="77777777" w:rsidR="00A23196" w:rsidRPr="002C492C" w:rsidRDefault="00A23196" w:rsidP="00DD5A92">
      <w:pPr>
        <w:pStyle w:val="ListParagraph"/>
        <w:tabs>
          <w:tab w:val="left" w:pos="1915"/>
          <w:tab w:val="left" w:pos="2635"/>
          <w:tab w:val="left" w:pos="2995"/>
          <w:tab w:val="left" w:pos="7675"/>
        </w:tabs>
        <w:spacing w:line="279" w:lineRule="exact"/>
        <w:ind w:left="1440"/>
      </w:pPr>
    </w:p>
    <w:p w14:paraId="2B7D6E45" w14:textId="48B96A7A" w:rsidR="009E2E2C" w:rsidRPr="002C492C" w:rsidRDefault="000B3F0B" w:rsidP="00D079E6">
      <w:pPr>
        <w:pStyle w:val="ListParagraph"/>
        <w:numPr>
          <w:ilvl w:val="2"/>
          <w:numId w:val="46"/>
        </w:numPr>
        <w:tabs>
          <w:tab w:val="left" w:pos="7675"/>
        </w:tabs>
        <w:spacing w:line="279" w:lineRule="exact"/>
        <w:ind w:hanging="360"/>
      </w:pPr>
      <w:r w:rsidRPr="002C492C">
        <w:t xml:space="preserve"> </w:t>
      </w:r>
      <w:r w:rsidR="3DC90518" w:rsidRPr="002C492C">
        <w:t>D</w:t>
      </w:r>
      <w:r w:rsidR="009F5BF4" w:rsidRPr="002C492C">
        <w:t>emonstrated compliance with the laws and regulations of the Commonwealth;</w:t>
      </w:r>
    </w:p>
    <w:p w14:paraId="61B0DE36" w14:textId="77777777" w:rsidR="00A23196" w:rsidRPr="002C492C" w:rsidRDefault="00A23196" w:rsidP="00DF2680">
      <w:pPr>
        <w:pStyle w:val="ListParagraph"/>
        <w:tabs>
          <w:tab w:val="left" w:pos="7675"/>
        </w:tabs>
        <w:spacing w:line="279" w:lineRule="exact"/>
        <w:ind w:left="2160" w:hanging="360"/>
      </w:pPr>
    </w:p>
    <w:p w14:paraId="28FE9492" w14:textId="0C36A669" w:rsidR="009E2E2C" w:rsidRPr="002C492C" w:rsidRDefault="000B3F0B" w:rsidP="00D079E6">
      <w:pPr>
        <w:pStyle w:val="ListParagraph"/>
        <w:numPr>
          <w:ilvl w:val="2"/>
          <w:numId w:val="46"/>
        </w:numPr>
        <w:tabs>
          <w:tab w:val="left" w:pos="7675"/>
        </w:tabs>
        <w:spacing w:line="279" w:lineRule="exact"/>
        <w:ind w:hanging="360"/>
      </w:pPr>
      <w:r w:rsidRPr="002C492C">
        <w:t xml:space="preserve"> </w:t>
      </w:r>
      <w:r w:rsidR="3DC90518" w:rsidRPr="002C492C">
        <w:t>S</w:t>
      </w:r>
      <w:r w:rsidR="009F5BF4" w:rsidRPr="002C492C">
        <w:t>uitability for licensure based on the provisions of 935 CMR 501.101(1), 935 CMR 50</w:t>
      </w:r>
      <w:r w:rsidR="00BF3FC7" w:rsidRPr="002C492C">
        <w:t>1</w:t>
      </w:r>
      <w:r w:rsidR="009F5BF4" w:rsidRPr="002C492C">
        <w:t>.800</w:t>
      </w:r>
      <w:r w:rsidR="00A23F46" w:rsidRPr="002C492C">
        <w:t xml:space="preserve">: </w:t>
      </w:r>
      <w:r w:rsidR="00A23F46" w:rsidRPr="002C492C">
        <w:rPr>
          <w:i/>
        </w:rPr>
        <w:t>Background Check Suitability Standard for Licensure and Registration</w:t>
      </w:r>
      <w:r w:rsidR="009F5BF4" w:rsidRPr="002C492C">
        <w:t xml:space="preserve"> and 935 CMR 50</w:t>
      </w:r>
      <w:r w:rsidR="00BF3FC7" w:rsidRPr="002C492C">
        <w:t>1</w:t>
      </w:r>
      <w:r w:rsidR="009F5BF4" w:rsidRPr="002C492C">
        <w:t>.801</w:t>
      </w:r>
      <w:r w:rsidR="00A23F46" w:rsidRPr="002C492C">
        <w:t xml:space="preserve">: </w:t>
      </w:r>
      <w:r w:rsidR="00A23F46" w:rsidRPr="002C492C">
        <w:rPr>
          <w:i/>
        </w:rPr>
        <w:t>Suitability Standard for Licensure</w:t>
      </w:r>
      <w:r w:rsidR="009F5BF4" w:rsidRPr="002C492C">
        <w:t>;</w:t>
      </w:r>
      <w:r w:rsidR="00A23196" w:rsidRPr="002C492C">
        <w:t xml:space="preserve"> and</w:t>
      </w:r>
    </w:p>
    <w:p w14:paraId="7A7A502F" w14:textId="77777777" w:rsidR="00A23196" w:rsidRPr="002C492C" w:rsidRDefault="00A23196" w:rsidP="00DF2680">
      <w:pPr>
        <w:tabs>
          <w:tab w:val="left" w:pos="7675"/>
        </w:tabs>
        <w:spacing w:line="279" w:lineRule="exact"/>
        <w:ind w:hanging="360"/>
      </w:pPr>
    </w:p>
    <w:p w14:paraId="19F76BBC" w14:textId="3DFCF6CB" w:rsidR="008B1E4E" w:rsidRPr="002C492C" w:rsidRDefault="000B3F0B" w:rsidP="00D079E6">
      <w:pPr>
        <w:pStyle w:val="ListParagraph"/>
        <w:numPr>
          <w:ilvl w:val="2"/>
          <w:numId w:val="46"/>
        </w:numPr>
        <w:tabs>
          <w:tab w:val="left" w:pos="7675"/>
        </w:tabs>
        <w:spacing w:line="279" w:lineRule="exact"/>
        <w:ind w:hanging="360"/>
      </w:pPr>
      <w:r w:rsidRPr="002C492C">
        <w:t xml:space="preserve"> </w:t>
      </w:r>
      <w:r w:rsidR="3DC90518" w:rsidRPr="002C492C">
        <w:t>E</w:t>
      </w:r>
      <w:r w:rsidR="009F5BF4" w:rsidRPr="002C492C">
        <w:t>valuation of the thoroughness of the applicant</w:t>
      </w:r>
      <w:r w:rsidR="00947417" w:rsidRPr="002C492C">
        <w:t>’s</w:t>
      </w:r>
      <w:r w:rsidR="009F5BF4" w:rsidRPr="002C492C">
        <w:t xml:space="preserve"> responses to the required criteria.  The Commission shall consider each </w:t>
      </w:r>
      <w:r w:rsidR="00381D20" w:rsidRPr="002C492C">
        <w:t>License</w:t>
      </w:r>
      <w:r w:rsidR="009F5BF4" w:rsidRPr="002C492C">
        <w:t xml:space="preserve"> application submitted by an applicant on a rolling basis.</w:t>
      </w:r>
    </w:p>
    <w:p w14:paraId="582B7470" w14:textId="77777777" w:rsidR="00A23196" w:rsidRPr="002C492C" w:rsidRDefault="00A23196" w:rsidP="00DF2680">
      <w:pPr>
        <w:tabs>
          <w:tab w:val="left" w:pos="7675"/>
        </w:tabs>
        <w:spacing w:line="279" w:lineRule="exact"/>
        <w:ind w:hanging="360"/>
      </w:pPr>
    </w:p>
    <w:p w14:paraId="16A78B4A" w14:textId="77777777" w:rsidR="008B1E4E" w:rsidRPr="002C492C" w:rsidRDefault="009F5BF4" w:rsidP="00D079E6">
      <w:pPr>
        <w:pStyle w:val="ListParagraph"/>
        <w:numPr>
          <w:ilvl w:val="1"/>
          <w:numId w:val="46"/>
        </w:numPr>
        <w:tabs>
          <w:tab w:val="left" w:pos="7675"/>
        </w:tabs>
        <w:spacing w:line="279" w:lineRule="exact"/>
      </w:pPr>
      <w:r w:rsidRPr="002C492C">
        <w:t>The Commission shall notify each applicant in writing that:</w:t>
      </w:r>
    </w:p>
    <w:p w14:paraId="5B992917" w14:textId="77777777" w:rsidR="00A23196" w:rsidRPr="002C492C" w:rsidRDefault="00A23196" w:rsidP="00DD5A92">
      <w:pPr>
        <w:pStyle w:val="ListParagraph"/>
        <w:tabs>
          <w:tab w:val="left" w:pos="1915"/>
          <w:tab w:val="left" w:pos="2635"/>
          <w:tab w:val="left" w:pos="2995"/>
          <w:tab w:val="left" w:pos="7675"/>
        </w:tabs>
        <w:spacing w:line="279" w:lineRule="exact"/>
        <w:ind w:left="1440"/>
      </w:pPr>
    </w:p>
    <w:p w14:paraId="6A58E03F" w14:textId="77C51EC8" w:rsidR="008B1E4E" w:rsidRPr="002C492C" w:rsidRDefault="000B3F0B" w:rsidP="00D079E6">
      <w:pPr>
        <w:pStyle w:val="ListParagraph"/>
        <w:numPr>
          <w:ilvl w:val="2"/>
          <w:numId w:val="46"/>
        </w:numPr>
        <w:tabs>
          <w:tab w:val="left" w:pos="7675"/>
        </w:tabs>
        <w:spacing w:line="279" w:lineRule="exact"/>
        <w:ind w:hanging="360"/>
      </w:pPr>
      <w:r w:rsidRPr="002C492C">
        <w:t xml:space="preserve"> </w:t>
      </w:r>
      <w:r w:rsidR="13682422" w:rsidRPr="002C492C">
        <w:t>T</w:t>
      </w:r>
      <w:r w:rsidR="009F5BF4" w:rsidRPr="002C492C">
        <w:t xml:space="preserve">he </w:t>
      </w:r>
      <w:r w:rsidR="00947417" w:rsidRPr="002C492C">
        <w:t>application has been deemed complete;</w:t>
      </w:r>
      <w:r w:rsidR="009F5BF4" w:rsidRPr="002C492C">
        <w:t xml:space="preserve"> or</w:t>
      </w:r>
    </w:p>
    <w:p w14:paraId="724F4B81" w14:textId="77777777" w:rsidR="00A23196" w:rsidRPr="002C492C" w:rsidRDefault="00A23196" w:rsidP="00DF2680">
      <w:pPr>
        <w:pStyle w:val="ListParagraph"/>
        <w:tabs>
          <w:tab w:val="left" w:pos="7675"/>
        </w:tabs>
        <w:spacing w:line="279" w:lineRule="exact"/>
        <w:ind w:left="2160" w:hanging="360"/>
      </w:pPr>
    </w:p>
    <w:p w14:paraId="7DEE59AB" w14:textId="603ADE7B" w:rsidR="008B1E4E" w:rsidRPr="002C492C" w:rsidRDefault="000B3F0B" w:rsidP="00D079E6">
      <w:pPr>
        <w:pStyle w:val="ListParagraph"/>
        <w:numPr>
          <w:ilvl w:val="2"/>
          <w:numId w:val="46"/>
        </w:numPr>
        <w:tabs>
          <w:tab w:val="left" w:pos="7675"/>
        </w:tabs>
        <w:spacing w:line="279" w:lineRule="exact"/>
        <w:ind w:hanging="360"/>
      </w:pPr>
      <w:r w:rsidRPr="002C492C">
        <w:t xml:space="preserve"> </w:t>
      </w:r>
      <w:r w:rsidR="13682422" w:rsidRPr="002C492C">
        <w:t>T</w:t>
      </w:r>
      <w:r w:rsidR="009F5BF4" w:rsidRPr="002C492C">
        <w:t>he Commission requires further information within a specified period of time before the packet is determined to be complete.</w:t>
      </w:r>
    </w:p>
    <w:p w14:paraId="7FB73CD2" w14:textId="77777777" w:rsidR="00A23196" w:rsidRPr="002C492C" w:rsidRDefault="00A23196" w:rsidP="00DD5A92">
      <w:pPr>
        <w:tabs>
          <w:tab w:val="left" w:pos="1915"/>
          <w:tab w:val="left" w:pos="2635"/>
          <w:tab w:val="left" w:pos="2995"/>
          <w:tab w:val="left" w:pos="7675"/>
        </w:tabs>
        <w:spacing w:line="279" w:lineRule="exact"/>
      </w:pPr>
    </w:p>
    <w:p w14:paraId="18643C15" w14:textId="7CA3049B" w:rsidR="008B1E4E" w:rsidRPr="002C492C" w:rsidRDefault="009F5BF4" w:rsidP="00D079E6">
      <w:pPr>
        <w:pStyle w:val="ListParagraph"/>
        <w:numPr>
          <w:ilvl w:val="1"/>
          <w:numId w:val="46"/>
        </w:numPr>
        <w:tabs>
          <w:tab w:val="left" w:pos="7675"/>
        </w:tabs>
        <w:spacing w:line="279" w:lineRule="exact"/>
      </w:pPr>
      <w:r w:rsidRPr="002C492C">
        <w:t>Failure of the applicant to adequately address all required items in its application in the time required under 935 CMR 501.102</w:t>
      </w:r>
      <w:r w:rsidR="00C44808" w:rsidRPr="002C492C">
        <w:t xml:space="preserve">: </w:t>
      </w:r>
      <w:r w:rsidR="00C44808" w:rsidRPr="002C492C">
        <w:rPr>
          <w:i/>
        </w:rPr>
        <w:t>Action on Applications</w:t>
      </w:r>
      <w:r w:rsidRPr="002C492C">
        <w:t xml:space="preserve"> by the Commission will result in evaluation of the application as submitted.  Nothing in 935 CMR 501.10</w:t>
      </w:r>
      <w:r w:rsidR="00903E10">
        <w:t>1</w:t>
      </w:r>
      <w:r w:rsidR="00C44808" w:rsidRPr="002C492C">
        <w:t xml:space="preserve">:  </w:t>
      </w:r>
      <w:r w:rsidR="00C44808" w:rsidRPr="002C492C">
        <w:rPr>
          <w:i/>
        </w:rPr>
        <w:t xml:space="preserve">Application </w:t>
      </w:r>
      <w:r w:rsidR="00903E10">
        <w:rPr>
          <w:i/>
        </w:rPr>
        <w:t>Requirements</w:t>
      </w:r>
      <w:r w:rsidRPr="002C492C">
        <w:t xml:space="preserve"> is intended to confer a property or other right or interest entitling an applicant to a meeting before an application may be denied.</w:t>
      </w:r>
    </w:p>
    <w:p w14:paraId="1DD4FA14" w14:textId="77777777" w:rsidR="00A23196" w:rsidRPr="002C492C" w:rsidRDefault="00A23196" w:rsidP="00DF2680">
      <w:pPr>
        <w:pStyle w:val="ListParagraph"/>
        <w:tabs>
          <w:tab w:val="left" w:pos="7675"/>
        </w:tabs>
        <w:spacing w:line="279" w:lineRule="exact"/>
        <w:ind w:left="1440"/>
      </w:pPr>
    </w:p>
    <w:p w14:paraId="25CF3739" w14:textId="06C90768" w:rsidR="008B1E4E" w:rsidRPr="002C492C" w:rsidRDefault="009F5BF4" w:rsidP="00D079E6">
      <w:pPr>
        <w:pStyle w:val="ListParagraph"/>
        <w:numPr>
          <w:ilvl w:val="1"/>
          <w:numId w:val="46"/>
        </w:numPr>
        <w:tabs>
          <w:tab w:val="left" w:pos="7675"/>
        </w:tabs>
        <w:spacing w:line="279" w:lineRule="exact"/>
      </w:pPr>
      <w:r w:rsidRPr="002C492C">
        <w:t>On determination that the application is complete, a copy of the completed application, to the extent permitted by law, will be forwarded to the municipality in which the MTC will be located.  The Commission shall request that the municipalit</w:t>
      </w:r>
      <w:r w:rsidR="00ED64DC">
        <w:t>y</w:t>
      </w:r>
      <w:r w:rsidRPr="002C492C">
        <w:t xml:space="preserve"> respond within 60 days of the date of the correspondence that the applicant’s proposed MTC is in compliance with municipal bylaws or ordinances.</w:t>
      </w:r>
    </w:p>
    <w:p w14:paraId="767757A3" w14:textId="77777777" w:rsidR="00A23196" w:rsidRPr="002C492C" w:rsidRDefault="00A23196" w:rsidP="00DF2680">
      <w:pPr>
        <w:tabs>
          <w:tab w:val="left" w:pos="7675"/>
        </w:tabs>
        <w:spacing w:line="279" w:lineRule="exact"/>
      </w:pPr>
    </w:p>
    <w:p w14:paraId="593D93F3" w14:textId="47312FDE" w:rsidR="009F5BF4" w:rsidRPr="002C492C" w:rsidRDefault="009F5BF4" w:rsidP="00D079E6">
      <w:pPr>
        <w:pStyle w:val="ListParagraph"/>
        <w:numPr>
          <w:ilvl w:val="1"/>
          <w:numId w:val="46"/>
        </w:numPr>
        <w:tabs>
          <w:tab w:val="left" w:pos="7675"/>
        </w:tabs>
        <w:spacing w:line="279" w:lineRule="exact"/>
      </w:pPr>
      <w:r w:rsidRPr="002C492C">
        <w:t>The applicant shall keep current all information required by 935 CMR 501.000</w:t>
      </w:r>
      <w:r w:rsidR="007B15C8" w:rsidRPr="002C492C">
        <w:t xml:space="preserve">: </w:t>
      </w:r>
      <w:r w:rsidR="007B15C8" w:rsidRPr="002C492C">
        <w:rPr>
          <w:i/>
        </w:rPr>
        <w:t xml:space="preserve">Medical Use of </w:t>
      </w:r>
      <w:r w:rsidR="007C2D5B" w:rsidRPr="002C492C">
        <w:rPr>
          <w:i/>
        </w:rPr>
        <w:t>Marijuana</w:t>
      </w:r>
      <w:r w:rsidRPr="002C492C">
        <w:t xml:space="preserve"> or otherwise required by the Commission.  The applicant shall report any changes in or additions to the content of the information </w:t>
      </w:r>
      <w:r w:rsidRPr="002C492C">
        <w:lastRenderedPageBreak/>
        <w:t xml:space="preserve">contained in the application to the Commission within five business days after such change or addition. </w:t>
      </w:r>
      <w:r w:rsidR="00B90D2C" w:rsidRPr="00BE6A17">
        <w:t xml:space="preserve">If a material change occurs to an application deemed complete, the Commission may deem the application incomplete pending further review.  </w:t>
      </w:r>
    </w:p>
    <w:p w14:paraId="2A61BC34" w14:textId="77777777" w:rsidR="009F5BF4" w:rsidRPr="002C492C" w:rsidRDefault="009F5BF4">
      <w:pPr>
        <w:pStyle w:val="ListParagraph"/>
        <w:rPr>
          <w:u w:val="single"/>
        </w:rPr>
      </w:pPr>
    </w:p>
    <w:p w14:paraId="24AD5C49" w14:textId="3BEF3C5D" w:rsidR="00A23196" w:rsidRPr="002C492C" w:rsidRDefault="009F5BF4" w:rsidP="00D079E6">
      <w:pPr>
        <w:pStyle w:val="ListParagraph"/>
        <w:numPr>
          <w:ilvl w:val="0"/>
          <w:numId w:val="46"/>
        </w:numPr>
        <w:tabs>
          <w:tab w:val="left" w:pos="7675"/>
        </w:tabs>
        <w:spacing w:line="279" w:lineRule="exact"/>
      </w:pPr>
      <w:r w:rsidRPr="002C492C">
        <w:rPr>
          <w:u w:val="single"/>
        </w:rPr>
        <w:t>Action on Completed Application</w:t>
      </w:r>
      <w:r w:rsidR="006A2E60">
        <w:t>.</w:t>
      </w:r>
    </w:p>
    <w:p w14:paraId="7FD6114D" w14:textId="77777777" w:rsidR="00A23196" w:rsidRPr="002C492C" w:rsidRDefault="00A23196" w:rsidP="00DD5A92">
      <w:pPr>
        <w:pStyle w:val="ListParagraph"/>
        <w:tabs>
          <w:tab w:val="left" w:pos="1915"/>
          <w:tab w:val="left" w:pos="2635"/>
          <w:tab w:val="left" w:pos="2995"/>
          <w:tab w:val="left" w:pos="7675"/>
        </w:tabs>
        <w:spacing w:line="279" w:lineRule="exact"/>
      </w:pPr>
    </w:p>
    <w:p w14:paraId="60B1DE39" w14:textId="77777777" w:rsidR="00A23196" w:rsidRPr="002C492C" w:rsidRDefault="009F5BF4" w:rsidP="00D079E6">
      <w:pPr>
        <w:pStyle w:val="ListParagraph"/>
        <w:numPr>
          <w:ilvl w:val="1"/>
          <w:numId w:val="46"/>
        </w:numPr>
        <w:tabs>
          <w:tab w:val="left" w:pos="7675"/>
        </w:tabs>
        <w:spacing w:line="279" w:lineRule="exact"/>
      </w:pPr>
      <w:r w:rsidRPr="002C492C">
        <w:t>The Commission shall review applications from applicants in the order they were submitted as determined by the Commission’s electronic licensing system.</w:t>
      </w:r>
    </w:p>
    <w:p w14:paraId="2E709E3C" w14:textId="77777777" w:rsidR="00A23196" w:rsidRPr="002C492C" w:rsidRDefault="00A23196" w:rsidP="00475A45">
      <w:pPr>
        <w:pStyle w:val="ListParagraph"/>
        <w:tabs>
          <w:tab w:val="left" w:pos="7675"/>
        </w:tabs>
        <w:spacing w:line="279" w:lineRule="exact"/>
        <w:ind w:left="1440"/>
      </w:pPr>
    </w:p>
    <w:p w14:paraId="74888500" w14:textId="1862CF65" w:rsidR="00A23196" w:rsidRPr="002C492C" w:rsidRDefault="009F5BF4" w:rsidP="00D079E6">
      <w:pPr>
        <w:pStyle w:val="ListParagraph"/>
        <w:numPr>
          <w:ilvl w:val="1"/>
          <w:numId w:val="46"/>
        </w:numPr>
        <w:tabs>
          <w:tab w:val="left" w:pos="7675"/>
        </w:tabs>
        <w:spacing w:line="279" w:lineRule="exact"/>
      </w:pPr>
      <w:r w:rsidRPr="002C492C">
        <w:t xml:space="preserve">The Commission shall grant or deny a provisional </w:t>
      </w:r>
      <w:r w:rsidR="00381D20" w:rsidRPr="002C492C">
        <w:t>License</w:t>
      </w:r>
      <w:r w:rsidRPr="002C492C">
        <w:t xml:space="preserve"> not later than 90 days following notification to the applicant that all required packets are considered complete.  Applicants shall be notified in writing that:</w:t>
      </w:r>
    </w:p>
    <w:p w14:paraId="34634357" w14:textId="77777777" w:rsidR="00A23196" w:rsidRPr="002C492C" w:rsidRDefault="00A23196">
      <w:pPr>
        <w:pStyle w:val="ListParagraph"/>
      </w:pPr>
    </w:p>
    <w:p w14:paraId="43C89958" w14:textId="21BB0DBD" w:rsidR="00A23196" w:rsidRPr="002C492C" w:rsidRDefault="00A23196" w:rsidP="00D079E6">
      <w:pPr>
        <w:pStyle w:val="ListParagraph"/>
        <w:numPr>
          <w:ilvl w:val="2"/>
          <w:numId w:val="46"/>
        </w:numPr>
        <w:tabs>
          <w:tab w:val="left" w:pos="7675"/>
        </w:tabs>
        <w:spacing w:line="279" w:lineRule="exact"/>
        <w:ind w:hanging="360"/>
      </w:pPr>
      <w:r w:rsidRPr="002C492C">
        <w:t xml:space="preserve"> </w:t>
      </w:r>
      <w:r w:rsidR="009F5BF4" w:rsidRPr="002C492C">
        <w:t xml:space="preserve">the applicant shall receive a provisional </w:t>
      </w:r>
      <w:r w:rsidR="00381D20" w:rsidRPr="002C492C">
        <w:t>License</w:t>
      </w:r>
      <w:r w:rsidR="009F5BF4" w:rsidRPr="002C492C">
        <w:t xml:space="preserve"> which may be subject to further conditions as determined by the Commission; or</w:t>
      </w:r>
    </w:p>
    <w:p w14:paraId="5631F3A3" w14:textId="77777777" w:rsidR="00A23196" w:rsidRPr="002C492C" w:rsidRDefault="00A23196" w:rsidP="008F7CE2">
      <w:pPr>
        <w:pStyle w:val="ListParagraph"/>
        <w:tabs>
          <w:tab w:val="left" w:pos="7675"/>
        </w:tabs>
        <w:spacing w:line="279" w:lineRule="exact"/>
        <w:ind w:left="2160" w:hanging="360"/>
      </w:pPr>
    </w:p>
    <w:p w14:paraId="70389EC6" w14:textId="200AE068" w:rsidR="00A23196" w:rsidRPr="002C492C" w:rsidRDefault="00A23196" w:rsidP="00D079E6">
      <w:pPr>
        <w:pStyle w:val="ListParagraph"/>
        <w:numPr>
          <w:ilvl w:val="2"/>
          <w:numId w:val="46"/>
        </w:numPr>
        <w:tabs>
          <w:tab w:val="left" w:pos="7675"/>
        </w:tabs>
        <w:spacing w:line="279" w:lineRule="exact"/>
        <w:ind w:hanging="360"/>
      </w:pPr>
      <w:r w:rsidRPr="002C492C">
        <w:t xml:space="preserve"> </w:t>
      </w:r>
      <w:r w:rsidR="009F5BF4" w:rsidRPr="002C492C">
        <w:t xml:space="preserve">the applicant has been denied a </w:t>
      </w:r>
      <w:r w:rsidR="00381D20" w:rsidRPr="002C492C">
        <w:t>License</w:t>
      </w:r>
      <w:r w:rsidR="009F5BF4" w:rsidRPr="002C492C">
        <w:t>.  Denial shall include a statement of the reasons for the denial.</w:t>
      </w:r>
    </w:p>
    <w:p w14:paraId="0113EC06" w14:textId="77777777" w:rsidR="00A23196" w:rsidRPr="002C492C" w:rsidRDefault="00A23196"/>
    <w:p w14:paraId="233BA996" w14:textId="54BA9C82" w:rsidR="004F218A" w:rsidRPr="002C492C" w:rsidRDefault="009F5BF4" w:rsidP="00D079E6">
      <w:pPr>
        <w:pStyle w:val="ListParagraph"/>
        <w:numPr>
          <w:ilvl w:val="1"/>
          <w:numId w:val="46"/>
        </w:numPr>
        <w:tabs>
          <w:tab w:val="left" w:pos="7675"/>
        </w:tabs>
        <w:spacing w:line="279" w:lineRule="exact"/>
      </w:pPr>
      <w:r w:rsidRPr="002C492C">
        <w:t xml:space="preserve">Failure of the applicant to complete the application process within the time specified by the Commission in the application instructions shall be grounds for denial of a </w:t>
      </w:r>
      <w:r w:rsidR="00381D20" w:rsidRPr="002C492C">
        <w:t>License</w:t>
      </w:r>
      <w:r w:rsidRPr="002C492C">
        <w:t>.</w:t>
      </w:r>
    </w:p>
    <w:p w14:paraId="0A5663C5" w14:textId="77777777" w:rsidR="008D1C4F" w:rsidRPr="002C492C" w:rsidRDefault="008D1C4F">
      <w:pPr>
        <w:pStyle w:val="ListParagraph"/>
      </w:pPr>
    </w:p>
    <w:p w14:paraId="73047AE6" w14:textId="54FFD073" w:rsidR="008D1C4F" w:rsidRPr="002C492C" w:rsidRDefault="008D1C4F" w:rsidP="00D079E6">
      <w:pPr>
        <w:pStyle w:val="ListParagraph"/>
        <w:numPr>
          <w:ilvl w:val="0"/>
          <w:numId w:val="46"/>
        </w:numPr>
        <w:spacing w:line="279" w:lineRule="exact"/>
        <w:rPr>
          <w:u w:val="single"/>
        </w:rPr>
      </w:pPr>
      <w:r w:rsidRPr="002C492C">
        <w:rPr>
          <w:u w:val="single"/>
        </w:rPr>
        <w:t>Action on Application Submissions under 935 CMR 501.101(2)</w:t>
      </w:r>
      <w:r w:rsidR="008F7CE2">
        <w:t xml:space="preserve">. </w:t>
      </w:r>
    </w:p>
    <w:p w14:paraId="0DEBC7D0" w14:textId="77777777" w:rsidR="008D1C4F" w:rsidRPr="002C492C" w:rsidRDefault="008D1C4F" w:rsidP="00DD5A92">
      <w:pPr>
        <w:pStyle w:val="ListParagraph"/>
        <w:tabs>
          <w:tab w:val="left" w:pos="1915"/>
          <w:tab w:val="left" w:pos="2070"/>
          <w:tab w:val="left" w:pos="2430"/>
        </w:tabs>
        <w:spacing w:line="279" w:lineRule="exact"/>
        <w:ind w:left="1440"/>
        <w:rPr>
          <w:u w:val="single"/>
        </w:rPr>
      </w:pPr>
    </w:p>
    <w:p w14:paraId="295D2C96" w14:textId="4F62C510" w:rsidR="008D1C4F" w:rsidRPr="002C492C" w:rsidRDefault="008D1C4F" w:rsidP="00D079E6">
      <w:pPr>
        <w:pStyle w:val="ListParagraph"/>
        <w:numPr>
          <w:ilvl w:val="1"/>
          <w:numId w:val="46"/>
        </w:numPr>
        <w:spacing w:line="279" w:lineRule="exact"/>
        <w:rPr>
          <w:u w:val="single"/>
        </w:rPr>
      </w:pPr>
      <w:r w:rsidRPr="002C492C">
        <w:t>The Commission shall not consider an application that is submitted after the due date specified.</w:t>
      </w:r>
    </w:p>
    <w:p w14:paraId="76844EE8" w14:textId="77777777" w:rsidR="008D1C4F" w:rsidRPr="002C492C" w:rsidRDefault="008D1C4F" w:rsidP="00DD5A92">
      <w:pPr>
        <w:pStyle w:val="ListParagraph"/>
        <w:tabs>
          <w:tab w:val="left" w:pos="1915"/>
          <w:tab w:val="left" w:pos="2070"/>
          <w:tab w:val="left" w:pos="2430"/>
        </w:tabs>
        <w:spacing w:line="279" w:lineRule="exact"/>
        <w:ind w:left="2160"/>
        <w:rPr>
          <w:u w:val="single"/>
        </w:rPr>
      </w:pPr>
    </w:p>
    <w:p w14:paraId="4CD40102" w14:textId="77777777" w:rsidR="008D1C4F" w:rsidRPr="002C492C" w:rsidRDefault="008D1C4F" w:rsidP="00D079E6">
      <w:pPr>
        <w:pStyle w:val="ListParagraph"/>
        <w:numPr>
          <w:ilvl w:val="3"/>
          <w:numId w:val="46"/>
        </w:numPr>
        <w:spacing w:line="279" w:lineRule="exact"/>
        <w:ind w:left="2160"/>
        <w:rPr>
          <w:u w:val="single"/>
        </w:rPr>
      </w:pPr>
      <w:r w:rsidRPr="002C492C">
        <w:t>An applicant that has submitted an Application of Intent must be invited to the Management and Operations Profile phase within six (6) months of the promulgation of these regulations. Failure to do so will result in the expiration of the application.</w:t>
      </w:r>
    </w:p>
    <w:p w14:paraId="7C3784C3" w14:textId="77777777" w:rsidR="008D1C4F" w:rsidRPr="002C492C" w:rsidRDefault="008D1C4F" w:rsidP="008F7CE2">
      <w:pPr>
        <w:pStyle w:val="ListParagraph"/>
        <w:spacing w:line="279" w:lineRule="exact"/>
        <w:ind w:left="2160" w:hanging="360"/>
        <w:rPr>
          <w:u w:val="single"/>
        </w:rPr>
      </w:pPr>
    </w:p>
    <w:p w14:paraId="78ED2146" w14:textId="77777777" w:rsidR="008D1C4F" w:rsidRPr="002C492C" w:rsidRDefault="008D1C4F" w:rsidP="00D079E6">
      <w:pPr>
        <w:pStyle w:val="ListParagraph"/>
        <w:numPr>
          <w:ilvl w:val="3"/>
          <w:numId w:val="46"/>
        </w:numPr>
        <w:spacing w:line="279" w:lineRule="exact"/>
        <w:ind w:left="2160"/>
        <w:rPr>
          <w:u w:val="single"/>
        </w:rPr>
      </w:pPr>
      <w:r w:rsidRPr="002C492C">
        <w:t>An applicant that has been invited to the Management and Operations Profile shall submit the Management and Operations Profile within 45 days of the invite. Failure to do so will result in the expiration of the application.</w:t>
      </w:r>
    </w:p>
    <w:p w14:paraId="3C22851F" w14:textId="77777777" w:rsidR="008D1C4F" w:rsidRPr="002C492C" w:rsidRDefault="008D1C4F" w:rsidP="008F7CE2">
      <w:pPr>
        <w:spacing w:line="279" w:lineRule="exact"/>
        <w:ind w:left="2160" w:hanging="360"/>
        <w:rPr>
          <w:u w:val="single"/>
        </w:rPr>
      </w:pPr>
    </w:p>
    <w:p w14:paraId="1359D87F" w14:textId="77777777" w:rsidR="008D1C4F" w:rsidRPr="002C492C" w:rsidRDefault="008D1C4F" w:rsidP="00D079E6">
      <w:pPr>
        <w:pStyle w:val="ListParagraph"/>
        <w:numPr>
          <w:ilvl w:val="3"/>
          <w:numId w:val="46"/>
        </w:numPr>
        <w:spacing w:line="279" w:lineRule="exact"/>
        <w:ind w:left="2160"/>
        <w:rPr>
          <w:u w:val="single"/>
        </w:rPr>
      </w:pPr>
      <w:r w:rsidRPr="002C492C">
        <w:t>An applicant that has been invited to the Management and Operations Profile shall be invited to submit a Siting Profile within 12 months of the invite to the Management and Operations Profile. Failure to do so will result in the expiration of the application.</w:t>
      </w:r>
    </w:p>
    <w:p w14:paraId="78D338A1" w14:textId="77777777" w:rsidR="008D1C4F" w:rsidRPr="002C492C" w:rsidRDefault="008D1C4F" w:rsidP="008F7CE2">
      <w:pPr>
        <w:spacing w:line="279" w:lineRule="exact"/>
        <w:ind w:left="2160" w:hanging="360"/>
        <w:rPr>
          <w:u w:val="single"/>
        </w:rPr>
      </w:pPr>
    </w:p>
    <w:p w14:paraId="5A30770A" w14:textId="1612FA8D" w:rsidR="008D1C4F" w:rsidRPr="002C492C" w:rsidRDefault="008D1C4F" w:rsidP="00D079E6">
      <w:pPr>
        <w:pStyle w:val="ListParagraph"/>
        <w:numPr>
          <w:ilvl w:val="3"/>
          <w:numId w:val="46"/>
        </w:numPr>
        <w:spacing w:line="279" w:lineRule="exact"/>
        <w:ind w:left="2160"/>
        <w:rPr>
          <w:u w:val="single"/>
        </w:rPr>
      </w:pPr>
      <w:r w:rsidRPr="002C492C">
        <w:t xml:space="preserve">An applicant that has been invited to the Siting Profile shall obtain a provisional </w:t>
      </w:r>
      <w:r w:rsidR="00381D20" w:rsidRPr="002C492C">
        <w:t>License</w:t>
      </w:r>
      <w:r w:rsidRPr="002C492C">
        <w:t xml:space="preserve"> within 12 months of the invite to the Siting Profile. Failure to do so will result in the expiration of the application.</w:t>
      </w:r>
    </w:p>
    <w:p w14:paraId="1053B2E5" w14:textId="77777777" w:rsidR="008D1C4F" w:rsidRPr="002C492C" w:rsidRDefault="008D1C4F" w:rsidP="00DD5A92">
      <w:pPr>
        <w:tabs>
          <w:tab w:val="left" w:pos="1915"/>
          <w:tab w:val="left" w:pos="2070"/>
          <w:tab w:val="left" w:pos="2430"/>
        </w:tabs>
        <w:spacing w:line="279" w:lineRule="exact"/>
        <w:rPr>
          <w:u w:val="single"/>
        </w:rPr>
      </w:pPr>
    </w:p>
    <w:p w14:paraId="7602C31F" w14:textId="6C69EBEB" w:rsidR="008D1C4F" w:rsidRPr="002C492C" w:rsidRDefault="008D1C4F" w:rsidP="00D079E6">
      <w:pPr>
        <w:pStyle w:val="ListParagraph"/>
        <w:numPr>
          <w:ilvl w:val="1"/>
          <w:numId w:val="46"/>
        </w:numPr>
        <w:spacing w:line="279" w:lineRule="exact"/>
        <w:rPr>
          <w:u w:val="single"/>
        </w:rPr>
      </w:pPr>
      <w:r w:rsidRPr="002C492C">
        <w:t>Once the Application of Intent and Management and Operations Profile have been submitted, respectively, and deemed complete, the applicant will be invited by notice to the next stage of the application.</w:t>
      </w:r>
    </w:p>
    <w:p w14:paraId="6304647C" w14:textId="77777777" w:rsidR="008D1C4F" w:rsidRPr="002C492C" w:rsidRDefault="008D1C4F" w:rsidP="00D81A71">
      <w:pPr>
        <w:pStyle w:val="ListParagraph"/>
        <w:spacing w:line="279" w:lineRule="exact"/>
        <w:ind w:left="2160"/>
        <w:rPr>
          <w:u w:val="single"/>
        </w:rPr>
      </w:pPr>
    </w:p>
    <w:p w14:paraId="3A8FDC5D" w14:textId="35BCBA40" w:rsidR="008D1C4F" w:rsidRPr="002C492C" w:rsidRDefault="008D1C4F" w:rsidP="00D079E6">
      <w:pPr>
        <w:pStyle w:val="ListParagraph"/>
        <w:numPr>
          <w:ilvl w:val="1"/>
          <w:numId w:val="46"/>
        </w:numPr>
        <w:spacing w:line="279" w:lineRule="exact"/>
        <w:rPr>
          <w:u w:val="single"/>
        </w:rPr>
      </w:pPr>
      <w:r w:rsidRPr="002C492C">
        <w:t xml:space="preserve">Once the Siting Profile has been deemed complete, the applicant will receive notice. Notice and a copy of the completed application, to the extent permitted by </w:t>
      </w:r>
      <w:r w:rsidRPr="002C492C">
        <w:lastRenderedPageBreak/>
        <w:t>law, will be forwarded to the municipality (or municipalities) in which the MTC will be located.  The Commission shall request that the municipalities respond within 60 days of the date of the correspondence that the applicant’s proposed MTC is in compliance with municipal bylaws or ordinances.</w:t>
      </w:r>
    </w:p>
    <w:p w14:paraId="3C05A42B" w14:textId="77777777" w:rsidR="008D1C4F" w:rsidRPr="002C492C" w:rsidRDefault="008D1C4F" w:rsidP="00D81A71">
      <w:pPr>
        <w:spacing w:line="279" w:lineRule="exact"/>
        <w:rPr>
          <w:u w:val="single"/>
        </w:rPr>
      </w:pPr>
    </w:p>
    <w:p w14:paraId="3F77CAEE" w14:textId="3C5A37B2" w:rsidR="008D1C4F" w:rsidRPr="002C492C" w:rsidRDefault="008D1C4F" w:rsidP="00D079E6">
      <w:pPr>
        <w:pStyle w:val="ListParagraph"/>
        <w:numPr>
          <w:ilvl w:val="1"/>
          <w:numId w:val="41"/>
        </w:numPr>
        <w:spacing w:line="279" w:lineRule="exact"/>
        <w:rPr>
          <w:u w:val="single"/>
        </w:rPr>
      </w:pPr>
      <w:r w:rsidRPr="002C492C">
        <w:t>Failure of the applicant to adequately address all required items in its application will result in evaluation of the application as submitted. The applicant will not be permitted to provide supplemental materials unless specifically requested by the Commission.</w:t>
      </w:r>
    </w:p>
    <w:p w14:paraId="71B0E6F9" w14:textId="77777777" w:rsidR="008D1C4F" w:rsidRPr="002C492C" w:rsidRDefault="008D1C4F" w:rsidP="00D81A71">
      <w:pPr>
        <w:spacing w:line="279" w:lineRule="exact"/>
        <w:rPr>
          <w:u w:val="single"/>
        </w:rPr>
      </w:pPr>
    </w:p>
    <w:p w14:paraId="2A99C87B" w14:textId="7122A619" w:rsidR="008D1C4F" w:rsidRPr="002C492C" w:rsidRDefault="008D1C4F" w:rsidP="00D079E6">
      <w:pPr>
        <w:pStyle w:val="ListParagraph"/>
        <w:numPr>
          <w:ilvl w:val="1"/>
          <w:numId w:val="41"/>
        </w:numPr>
        <w:spacing w:line="279" w:lineRule="exact"/>
        <w:rPr>
          <w:u w:val="single"/>
        </w:rPr>
      </w:pPr>
      <w:r w:rsidRPr="002C492C">
        <w:t xml:space="preserve">The Commission shall grant or deny a provisional </w:t>
      </w:r>
      <w:r w:rsidR="00381D20" w:rsidRPr="002C492C">
        <w:t>License</w:t>
      </w:r>
      <w:r w:rsidRPr="002C492C">
        <w:t xml:space="preserve"> once the application, and all its sections, have been deemed complete and all third-party documentation has been reviewed. Applicants shall be notified in writing that:</w:t>
      </w:r>
    </w:p>
    <w:p w14:paraId="68ACF16B" w14:textId="77777777" w:rsidR="008D1C4F" w:rsidRPr="002C492C" w:rsidRDefault="008D1C4F" w:rsidP="00DD5A92">
      <w:pPr>
        <w:tabs>
          <w:tab w:val="left" w:pos="1915"/>
          <w:tab w:val="left" w:pos="2070"/>
          <w:tab w:val="left" w:pos="2430"/>
        </w:tabs>
        <w:spacing w:line="279" w:lineRule="exact"/>
        <w:rPr>
          <w:u w:val="single"/>
        </w:rPr>
      </w:pPr>
    </w:p>
    <w:p w14:paraId="4DB694CD" w14:textId="71467BA4" w:rsidR="008D1C4F" w:rsidRPr="002C492C" w:rsidRDefault="008D1C4F" w:rsidP="00D079E6">
      <w:pPr>
        <w:pStyle w:val="ListParagraph"/>
        <w:numPr>
          <w:ilvl w:val="2"/>
          <w:numId w:val="41"/>
        </w:numPr>
        <w:spacing w:line="279" w:lineRule="exact"/>
        <w:ind w:hanging="360"/>
        <w:rPr>
          <w:u w:val="single"/>
        </w:rPr>
      </w:pPr>
      <w:r w:rsidRPr="002C492C">
        <w:t xml:space="preserve">The applicant shall receive a provisional </w:t>
      </w:r>
      <w:r w:rsidR="00381D20" w:rsidRPr="002C492C">
        <w:t>License</w:t>
      </w:r>
      <w:r w:rsidRPr="002C492C">
        <w:t xml:space="preserve"> which may be subject to further conditions as determined by the Commission; or</w:t>
      </w:r>
    </w:p>
    <w:p w14:paraId="70774AC5" w14:textId="77777777" w:rsidR="008D1C4F" w:rsidRPr="002C492C" w:rsidRDefault="008D1C4F" w:rsidP="00D81A71">
      <w:pPr>
        <w:pStyle w:val="ListParagraph"/>
        <w:spacing w:line="279" w:lineRule="exact"/>
        <w:ind w:left="2880" w:hanging="360"/>
        <w:rPr>
          <w:u w:val="single"/>
        </w:rPr>
      </w:pPr>
    </w:p>
    <w:p w14:paraId="2B7C60A7" w14:textId="38024913" w:rsidR="008D1C4F" w:rsidRPr="002C492C" w:rsidRDefault="008D1C4F" w:rsidP="00D079E6">
      <w:pPr>
        <w:pStyle w:val="ListParagraph"/>
        <w:numPr>
          <w:ilvl w:val="2"/>
          <w:numId w:val="41"/>
        </w:numPr>
        <w:spacing w:line="279" w:lineRule="exact"/>
        <w:ind w:hanging="360"/>
        <w:rPr>
          <w:u w:val="single"/>
        </w:rPr>
      </w:pPr>
      <w:r w:rsidRPr="002C492C">
        <w:t xml:space="preserve">The applicant has been denied a </w:t>
      </w:r>
      <w:r w:rsidR="00381D20" w:rsidRPr="002C492C">
        <w:t>License</w:t>
      </w:r>
      <w:r w:rsidRPr="002C492C">
        <w:t>.  Denial shall include a statement of the reasons for the denial.</w:t>
      </w:r>
    </w:p>
    <w:p w14:paraId="5D94AE86" w14:textId="77777777" w:rsidR="008D1C4F" w:rsidRPr="002C492C" w:rsidRDefault="008D1C4F" w:rsidP="00D81A71">
      <w:pPr>
        <w:spacing w:line="279" w:lineRule="exact"/>
        <w:ind w:hanging="360"/>
        <w:rPr>
          <w:u w:val="single"/>
        </w:rPr>
      </w:pPr>
    </w:p>
    <w:p w14:paraId="2BF82BF0" w14:textId="4D429337" w:rsidR="008D1C4F" w:rsidRPr="002C492C" w:rsidRDefault="008D1C4F" w:rsidP="00D079E6">
      <w:pPr>
        <w:pStyle w:val="ListParagraph"/>
        <w:numPr>
          <w:ilvl w:val="1"/>
          <w:numId w:val="41"/>
        </w:numPr>
        <w:spacing w:line="279" w:lineRule="exact"/>
        <w:rPr>
          <w:u w:val="single"/>
        </w:rPr>
      </w:pPr>
      <w:r w:rsidRPr="002C492C">
        <w:t xml:space="preserve">935 CMR 501.103: </w:t>
      </w:r>
      <w:r w:rsidRPr="002C492C">
        <w:rPr>
          <w:i/>
        </w:rPr>
        <w:t>Licensure and Renewal</w:t>
      </w:r>
      <w:r w:rsidRPr="002C492C">
        <w:t xml:space="preserve"> shall apply to all applicants that are granted a provisional </w:t>
      </w:r>
      <w:r w:rsidR="00381D20" w:rsidRPr="002C492C">
        <w:t>License</w:t>
      </w:r>
      <w:r w:rsidRPr="002C492C">
        <w:t xml:space="preserve"> under 935 CMR 501.101:  </w:t>
      </w:r>
      <w:r w:rsidRPr="002C492C">
        <w:rPr>
          <w:i/>
        </w:rPr>
        <w:t>Application Requirements</w:t>
      </w:r>
      <w:r w:rsidRPr="002C492C">
        <w:t>.</w:t>
      </w:r>
    </w:p>
    <w:p w14:paraId="42E5A27A" w14:textId="77777777" w:rsidR="009F5BF4" w:rsidRPr="002C492C" w:rsidRDefault="009F5BF4" w:rsidP="00DD5A92">
      <w:pPr>
        <w:tabs>
          <w:tab w:val="left" w:pos="1915"/>
          <w:tab w:val="left" w:pos="2635"/>
          <w:tab w:val="left" w:pos="2995"/>
          <w:tab w:val="left" w:pos="7675"/>
        </w:tabs>
        <w:spacing w:line="279" w:lineRule="exact"/>
      </w:pPr>
    </w:p>
    <w:p w14:paraId="7E970AFE" w14:textId="5B35F9C6" w:rsidR="009F5BF4" w:rsidRPr="00E66A39" w:rsidRDefault="009F5BF4">
      <w:pPr>
        <w:pStyle w:val="Heading1"/>
        <w:rPr>
          <w:rFonts w:ascii="Times New Roman" w:hAnsi="Times New Roman" w:cs="Times New Roman"/>
          <w:b w:val="0"/>
          <w:sz w:val="24"/>
          <w:szCs w:val="24"/>
        </w:rPr>
      </w:pPr>
      <w:r w:rsidRPr="002C492C">
        <w:rPr>
          <w:rFonts w:ascii="Times New Roman" w:hAnsi="Times New Roman" w:cs="Times New Roman"/>
          <w:b w:val="0"/>
          <w:sz w:val="24"/>
          <w:szCs w:val="24"/>
          <w:u w:val="single"/>
        </w:rPr>
        <w:t>501.103:   Licensure and Renewal</w:t>
      </w:r>
      <w:r w:rsidR="00E66A39">
        <w:rPr>
          <w:rFonts w:ascii="Times New Roman" w:hAnsi="Times New Roman" w:cs="Times New Roman"/>
          <w:b w:val="0"/>
          <w:sz w:val="24"/>
          <w:szCs w:val="24"/>
        </w:rPr>
        <w:t>.</w:t>
      </w:r>
    </w:p>
    <w:p w14:paraId="038DA8F7" w14:textId="77777777" w:rsidR="009F5BF4" w:rsidRPr="002C492C" w:rsidRDefault="009F5BF4" w:rsidP="00DD5A92">
      <w:pPr>
        <w:tabs>
          <w:tab w:val="left" w:pos="1915"/>
          <w:tab w:val="left" w:pos="2635"/>
          <w:tab w:val="left" w:pos="2995"/>
          <w:tab w:val="left" w:pos="7675"/>
        </w:tabs>
        <w:spacing w:line="279" w:lineRule="exact"/>
      </w:pPr>
    </w:p>
    <w:p w14:paraId="021FBF87" w14:textId="53416D3A" w:rsidR="00D20300" w:rsidRPr="002C492C" w:rsidRDefault="009F5BF4" w:rsidP="00D079E6">
      <w:pPr>
        <w:pStyle w:val="ListParagraph"/>
        <w:numPr>
          <w:ilvl w:val="0"/>
          <w:numId w:val="48"/>
        </w:numPr>
        <w:tabs>
          <w:tab w:val="left" w:pos="7675"/>
        </w:tabs>
        <w:spacing w:line="279" w:lineRule="exact"/>
      </w:pPr>
      <w:r w:rsidRPr="002C492C">
        <w:rPr>
          <w:u w:val="single"/>
        </w:rPr>
        <w:t>Provisional License</w:t>
      </w:r>
      <w:r w:rsidRPr="002C492C">
        <w:t xml:space="preserve">.  On selection by the Commission, an applicant shall submit the required </w:t>
      </w:r>
      <w:r w:rsidR="00381D20" w:rsidRPr="002C492C">
        <w:t>License</w:t>
      </w:r>
      <w:r w:rsidRPr="002C492C">
        <w:t xml:space="preserve"> fee and subsequently be issued a provisional </w:t>
      </w:r>
      <w:r w:rsidR="00381D20" w:rsidRPr="002C492C">
        <w:t>License</w:t>
      </w:r>
      <w:r w:rsidRPr="002C492C">
        <w:t xml:space="preserve"> to develop a</w:t>
      </w:r>
      <w:r w:rsidR="00287ADD" w:rsidRPr="002C492C">
        <w:t>n</w:t>
      </w:r>
      <w:r w:rsidRPr="002C492C">
        <w:t xml:space="preserve"> MTC, in the name of the entity.  Such provisional </w:t>
      </w:r>
      <w:r w:rsidR="00381D20" w:rsidRPr="002C492C">
        <w:t>License</w:t>
      </w:r>
      <w:r w:rsidRPr="002C492C">
        <w:t xml:space="preserve"> shall be subject to reasonable conditions specified by the Commission, if any.</w:t>
      </w:r>
    </w:p>
    <w:p w14:paraId="31AA9B6F" w14:textId="77777777" w:rsidR="00D20300" w:rsidRPr="002C492C" w:rsidRDefault="00D20300" w:rsidP="00DD5A92">
      <w:pPr>
        <w:pStyle w:val="ListParagraph"/>
        <w:tabs>
          <w:tab w:val="left" w:pos="1915"/>
          <w:tab w:val="left" w:pos="2635"/>
          <w:tab w:val="left" w:pos="2995"/>
          <w:tab w:val="left" w:pos="7675"/>
        </w:tabs>
        <w:spacing w:line="279" w:lineRule="exact"/>
      </w:pPr>
    </w:p>
    <w:p w14:paraId="3BA98BEA" w14:textId="63233084" w:rsidR="00D20300" w:rsidRPr="002C492C" w:rsidRDefault="009F5BF4" w:rsidP="00D079E6">
      <w:pPr>
        <w:pStyle w:val="ListParagraph"/>
        <w:numPr>
          <w:ilvl w:val="1"/>
          <w:numId w:val="48"/>
        </w:numPr>
        <w:tabs>
          <w:tab w:val="left" w:pos="7675"/>
        </w:tabs>
        <w:spacing w:line="279" w:lineRule="exact"/>
      </w:pPr>
      <w:r w:rsidRPr="002C492C">
        <w:t xml:space="preserve">The Commission shall review architectural plans for the building or renovation of </w:t>
      </w:r>
      <w:r w:rsidR="00DB1734" w:rsidRPr="002C492C">
        <w:t>an MTC</w:t>
      </w:r>
      <w:r w:rsidRPr="002C492C">
        <w:t xml:space="preserve">.  Construction or renovation related to such plans shall not begin until the Commission has granted approval. Submission of such plans shall occur in a manner and form established by the Commission including, but not limited </w:t>
      </w:r>
      <w:r w:rsidR="00287ADD" w:rsidRPr="002C492C">
        <w:t>to, a</w:t>
      </w:r>
      <w:r w:rsidRPr="002C492C">
        <w:t xml:space="preserve"> detailed floor plan of the </w:t>
      </w:r>
      <w:r w:rsidR="009B1787" w:rsidRPr="002C492C">
        <w:t>Premises</w:t>
      </w:r>
      <w:r w:rsidRPr="002C492C">
        <w:t xml:space="preserve"> of the proposed MTC that identifies the square footage available and describes the functional areas of the MTC, including areas for any preparation of </w:t>
      </w:r>
      <w:r w:rsidR="00A518A2" w:rsidRPr="002C492C">
        <w:t>Marijuana Products</w:t>
      </w:r>
      <w:r w:rsidRPr="002C492C">
        <w:t>, and, if applicable, such information for the single allowable off-</w:t>
      </w:r>
      <w:r w:rsidR="009B1787" w:rsidRPr="002C492C">
        <w:t>Premises</w:t>
      </w:r>
      <w:r w:rsidRPr="002C492C">
        <w:t xml:space="preserve"> location in Massachusetts where </w:t>
      </w:r>
      <w:r w:rsidR="007C2D5B" w:rsidRPr="002C492C">
        <w:t>Marijuana</w:t>
      </w:r>
      <w:r w:rsidRPr="002C492C">
        <w:t xml:space="preserve"> will be cultivated or </w:t>
      </w:r>
      <w:r w:rsidR="00A518A2" w:rsidRPr="002C492C">
        <w:t>Marijuana Products</w:t>
      </w:r>
      <w:r w:rsidRPr="002C492C">
        <w:t xml:space="preserve"> will be prepared; and a description of plans to ensure that the MTC will be compliant with requirements of the </w:t>
      </w:r>
      <w:r w:rsidRPr="002C492C">
        <w:rPr>
          <w:i/>
          <w:iCs/>
        </w:rPr>
        <w:t xml:space="preserve">Americans with Disabilities Act (ADA) Accessibility Guidelines. </w:t>
      </w:r>
    </w:p>
    <w:p w14:paraId="2302111D" w14:textId="77777777" w:rsidR="00F061BD" w:rsidRPr="002C492C" w:rsidRDefault="00F061BD" w:rsidP="00E66A39">
      <w:pPr>
        <w:pStyle w:val="ListParagraph"/>
        <w:tabs>
          <w:tab w:val="left" w:pos="7675"/>
        </w:tabs>
        <w:spacing w:line="279" w:lineRule="exact"/>
        <w:ind w:left="1440"/>
      </w:pPr>
    </w:p>
    <w:p w14:paraId="1BB69594" w14:textId="387526B4" w:rsidR="00D41812" w:rsidRPr="002C492C" w:rsidRDefault="00F061BD" w:rsidP="00E66A39">
      <w:pPr>
        <w:pStyle w:val="ListParagraph"/>
        <w:tabs>
          <w:tab w:val="left" w:pos="7675"/>
        </w:tabs>
        <w:spacing w:line="279" w:lineRule="exact"/>
        <w:ind w:left="1440"/>
      </w:pPr>
      <w:r w:rsidRPr="002C492C">
        <w:t>To demonstrate compliance with 935 CMR 50</w:t>
      </w:r>
      <w:r w:rsidR="00DC2A48" w:rsidRPr="002C492C">
        <w:t>1</w:t>
      </w:r>
      <w:r w:rsidRPr="002C492C">
        <w:t>.120(11), a</w:t>
      </w:r>
      <w:r w:rsidR="00352572" w:rsidRPr="002C492C">
        <w:t>n</w:t>
      </w:r>
      <w:r w:rsidRPr="002C492C">
        <w:t xml:space="preserve"> M</w:t>
      </w:r>
      <w:r w:rsidR="00DC2A48" w:rsidRPr="002C492C">
        <w:t>TC</w:t>
      </w:r>
      <w:r w:rsidRPr="002C492C">
        <w:t xml:space="preserve"> applicant must also submit an energy compliance letter prepared by a Massachusetts Licensed Professional Engineer or Massachusetts Licensed Registered Architect with supporting documentation. </w:t>
      </w:r>
    </w:p>
    <w:p w14:paraId="53ECDE52" w14:textId="77777777" w:rsidR="00D20300" w:rsidRPr="002C492C" w:rsidRDefault="00D20300" w:rsidP="00E66A39">
      <w:pPr>
        <w:pStyle w:val="ListParagraph"/>
        <w:tabs>
          <w:tab w:val="left" w:pos="7675"/>
        </w:tabs>
        <w:spacing w:line="279" w:lineRule="exact"/>
        <w:ind w:left="1440"/>
      </w:pPr>
    </w:p>
    <w:p w14:paraId="671ECE46" w14:textId="74322E68" w:rsidR="00F63064" w:rsidRPr="002C492C" w:rsidRDefault="009F5BF4" w:rsidP="00D079E6">
      <w:pPr>
        <w:pStyle w:val="ListParagraph"/>
        <w:numPr>
          <w:ilvl w:val="1"/>
          <w:numId w:val="48"/>
        </w:numPr>
      </w:pPr>
      <w:r w:rsidRPr="002C492C">
        <w:t>A</w:t>
      </w:r>
      <w:r w:rsidR="00061B73" w:rsidRPr="002C492C">
        <w:t>n</w:t>
      </w:r>
      <w:r w:rsidRPr="002C492C">
        <w:t xml:space="preserve"> MTC shall construct its facilities in accordance with 935 CMR 50</w:t>
      </w:r>
      <w:r w:rsidR="00935419" w:rsidRPr="002C492C">
        <w:t>1</w:t>
      </w:r>
      <w:r w:rsidRPr="002C492C">
        <w:t>.000</w:t>
      </w:r>
      <w:r w:rsidR="00E62189" w:rsidRPr="002C492C">
        <w:t xml:space="preserve">: </w:t>
      </w:r>
      <w:r w:rsidR="00E62189" w:rsidRPr="002C492C">
        <w:rPr>
          <w:i/>
        </w:rPr>
        <w:t xml:space="preserve">Medical Use of </w:t>
      </w:r>
      <w:r w:rsidR="007C2D5B" w:rsidRPr="002C492C">
        <w:rPr>
          <w:i/>
        </w:rPr>
        <w:t>Marijuana</w:t>
      </w:r>
      <w:r w:rsidRPr="002C492C">
        <w:t xml:space="preserve">, conditions set forth by the Commission in its provisional </w:t>
      </w:r>
      <w:r w:rsidR="00381D20" w:rsidRPr="002C492C">
        <w:t>License</w:t>
      </w:r>
      <w:r w:rsidRPr="002C492C">
        <w:t xml:space="preserve"> and architectural review, and any applicable state and local laws, regulations, permits or licenses</w:t>
      </w:r>
      <w:r w:rsidR="00F63064" w:rsidRPr="002C492C">
        <w:t>.</w:t>
      </w:r>
    </w:p>
    <w:p w14:paraId="1FDCD864" w14:textId="77777777" w:rsidR="00F63064" w:rsidRPr="002C492C" w:rsidRDefault="00F63064" w:rsidP="00E66A39">
      <w:pPr>
        <w:pStyle w:val="ListParagraph"/>
        <w:tabs>
          <w:tab w:val="left" w:pos="7675"/>
        </w:tabs>
        <w:spacing w:line="279" w:lineRule="exact"/>
        <w:ind w:left="1440"/>
      </w:pPr>
    </w:p>
    <w:p w14:paraId="7217E222" w14:textId="442B5187" w:rsidR="00F63064" w:rsidRPr="002C492C" w:rsidRDefault="009F5BF4" w:rsidP="00D079E6">
      <w:pPr>
        <w:pStyle w:val="ListParagraph"/>
        <w:numPr>
          <w:ilvl w:val="1"/>
          <w:numId w:val="48"/>
        </w:numPr>
        <w:tabs>
          <w:tab w:val="left" w:pos="7675"/>
        </w:tabs>
        <w:spacing w:line="279" w:lineRule="exact"/>
      </w:pPr>
      <w:r w:rsidRPr="002C492C">
        <w:lastRenderedPageBreak/>
        <w:t>The Commission may conduct inspections of the facilities, as well as review all written materials required in accordance with 935 CMR 50</w:t>
      </w:r>
      <w:r w:rsidR="00935419" w:rsidRPr="002C492C">
        <w:t>1</w:t>
      </w:r>
      <w:r w:rsidRPr="002C492C">
        <w:t>.000</w:t>
      </w:r>
      <w:r w:rsidR="00E62189" w:rsidRPr="002C492C">
        <w:t xml:space="preserve">: </w:t>
      </w:r>
      <w:r w:rsidR="00E62189" w:rsidRPr="002C492C">
        <w:rPr>
          <w:i/>
        </w:rPr>
        <w:t xml:space="preserve">Medical Use of </w:t>
      </w:r>
      <w:r w:rsidR="007C2D5B" w:rsidRPr="002C492C">
        <w:rPr>
          <w:i/>
        </w:rPr>
        <w:t>Marijuana</w:t>
      </w:r>
      <w:r w:rsidR="00F63064" w:rsidRPr="002C492C">
        <w:t>.</w:t>
      </w:r>
    </w:p>
    <w:p w14:paraId="4B78D452" w14:textId="77777777" w:rsidR="00F63064" w:rsidRPr="002C492C" w:rsidRDefault="00F63064" w:rsidP="00E66A39">
      <w:pPr>
        <w:tabs>
          <w:tab w:val="left" w:pos="7675"/>
        </w:tabs>
        <w:spacing w:line="279" w:lineRule="exact"/>
        <w:ind w:left="1440"/>
      </w:pPr>
    </w:p>
    <w:p w14:paraId="7F9DA894" w14:textId="5AB68BBF" w:rsidR="00F63064" w:rsidRDefault="009F5BF4" w:rsidP="00D079E6">
      <w:pPr>
        <w:pStyle w:val="ListParagraph"/>
        <w:numPr>
          <w:ilvl w:val="1"/>
          <w:numId w:val="48"/>
        </w:numPr>
        <w:tabs>
          <w:tab w:val="left" w:pos="7675"/>
        </w:tabs>
        <w:spacing w:line="279" w:lineRule="exact"/>
      </w:pPr>
      <w:r w:rsidRPr="002C492C">
        <w:t xml:space="preserve">The applicable </w:t>
      </w:r>
      <w:r w:rsidR="00381D20" w:rsidRPr="002C492C">
        <w:t>License</w:t>
      </w:r>
      <w:r w:rsidRPr="002C492C">
        <w:t xml:space="preserve"> fee shall be paid within 90 days from the date the applicant was approved for a provisional </w:t>
      </w:r>
      <w:r w:rsidR="00381D20" w:rsidRPr="002C492C">
        <w:t>License</w:t>
      </w:r>
      <w:r w:rsidRPr="002C492C">
        <w:t xml:space="preserve"> by the Commission. Failure to pay the applicable </w:t>
      </w:r>
      <w:r w:rsidR="00381D20" w:rsidRPr="002C492C">
        <w:t>License</w:t>
      </w:r>
      <w:r w:rsidRPr="002C492C">
        <w:t xml:space="preserve"> fee within the required time frame will result in the </w:t>
      </w:r>
      <w:r w:rsidR="00381D20" w:rsidRPr="002C492C">
        <w:t>License</w:t>
      </w:r>
      <w:r w:rsidRPr="002C492C">
        <w:t xml:space="preserve"> approval expiring. If this occurs, a new </w:t>
      </w:r>
      <w:r w:rsidR="00381D20" w:rsidRPr="002C492C">
        <w:t>License</w:t>
      </w:r>
      <w:r w:rsidRPr="002C492C">
        <w:t xml:space="preserve"> application will need to be completed pursuant to 935 CMR 501.101</w:t>
      </w:r>
      <w:r w:rsidR="002845CF" w:rsidRPr="002C492C">
        <w:t xml:space="preserve">: </w:t>
      </w:r>
      <w:r w:rsidR="00026A15" w:rsidRPr="002C492C">
        <w:rPr>
          <w:i/>
        </w:rPr>
        <w:t>Application Requirements</w:t>
      </w:r>
      <w:r w:rsidRPr="002C492C">
        <w:t xml:space="preserve"> and will require Commission approval.</w:t>
      </w:r>
    </w:p>
    <w:p w14:paraId="24CFB0B8" w14:textId="77777777" w:rsidR="002200DD" w:rsidRDefault="002200DD" w:rsidP="00E66A39">
      <w:pPr>
        <w:pStyle w:val="ListParagraph"/>
        <w:ind w:left="1440"/>
      </w:pPr>
    </w:p>
    <w:p w14:paraId="5B59F317" w14:textId="1BE67128" w:rsidR="002200DD" w:rsidRPr="002C492C" w:rsidRDefault="002200DD" w:rsidP="00D079E6">
      <w:pPr>
        <w:pStyle w:val="ListParagraph"/>
        <w:numPr>
          <w:ilvl w:val="1"/>
          <w:numId w:val="48"/>
        </w:numPr>
      </w:pPr>
      <w:r w:rsidRPr="00BE6A17">
        <w:t xml:space="preserve">To the extent updates are required to the information provided for initial licensure, the </w:t>
      </w:r>
      <w:r w:rsidR="00D976F9">
        <w:t>MTC</w:t>
      </w:r>
      <w:r w:rsidRPr="00BE6A17">
        <w:t xml:space="preserve"> must submit an updated energy compliance letter prepared by a Massachusetts Licensed Professional Engineer or Massachusetts Licensed Registered Architect with supporting documentation, together with a renewal application submitted under 935 CMR 50</w:t>
      </w:r>
      <w:r w:rsidR="00D976F9">
        <w:t>1</w:t>
      </w:r>
      <w:r w:rsidRPr="00BE6A17">
        <w:t>.103(4).</w:t>
      </w:r>
    </w:p>
    <w:p w14:paraId="039200B3" w14:textId="77777777" w:rsidR="00F63064" w:rsidRPr="002C492C" w:rsidRDefault="00F63064" w:rsidP="00DD5A92">
      <w:pPr>
        <w:tabs>
          <w:tab w:val="left" w:pos="1915"/>
          <w:tab w:val="left" w:pos="2635"/>
          <w:tab w:val="left" w:pos="2995"/>
          <w:tab w:val="left" w:pos="7675"/>
        </w:tabs>
        <w:spacing w:line="279" w:lineRule="exact"/>
      </w:pPr>
    </w:p>
    <w:p w14:paraId="044E7231" w14:textId="7F1A0FB3" w:rsidR="00F63064" w:rsidRPr="002C492C" w:rsidRDefault="009F5BF4" w:rsidP="00D079E6">
      <w:pPr>
        <w:pStyle w:val="ListParagraph"/>
        <w:numPr>
          <w:ilvl w:val="0"/>
          <w:numId w:val="48"/>
        </w:numPr>
        <w:tabs>
          <w:tab w:val="left" w:pos="7675"/>
        </w:tabs>
        <w:spacing w:line="279" w:lineRule="exact"/>
      </w:pPr>
      <w:r w:rsidRPr="002C492C">
        <w:rPr>
          <w:u w:val="single"/>
        </w:rPr>
        <w:t>Final License</w:t>
      </w:r>
      <w:r w:rsidRPr="002C492C">
        <w:t>.  On completion of all inspections required by the Commission, a</w:t>
      </w:r>
      <w:r w:rsidR="00935419" w:rsidRPr="002C492C">
        <w:t>n</w:t>
      </w:r>
      <w:r w:rsidRPr="002C492C">
        <w:t xml:space="preserve"> MTC is eligible for a final </w:t>
      </w:r>
      <w:r w:rsidR="00381D20" w:rsidRPr="002C492C">
        <w:t>License</w:t>
      </w:r>
      <w:r w:rsidRPr="002C492C">
        <w:t>.  All information described in 935 CMR 501.000</w:t>
      </w:r>
      <w:r w:rsidR="00E62189" w:rsidRPr="002C492C">
        <w:t xml:space="preserve">: </w:t>
      </w:r>
      <w:r w:rsidR="00E62189" w:rsidRPr="002C492C">
        <w:rPr>
          <w:i/>
        </w:rPr>
        <w:t xml:space="preserve">Medical Use of </w:t>
      </w:r>
      <w:r w:rsidR="007C2D5B" w:rsidRPr="002C492C">
        <w:rPr>
          <w:i/>
        </w:rPr>
        <w:t>Marijuana</w:t>
      </w:r>
      <w:r w:rsidRPr="002C492C">
        <w:t xml:space="preserve"> that is not available at the time of submission must be provided to and approved by the Commission before </w:t>
      </w:r>
      <w:r w:rsidR="00935419" w:rsidRPr="002C492C">
        <w:t>an</w:t>
      </w:r>
      <w:r w:rsidRPr="002C492C">
        <w:t xml:space="preserve"> MTC may receive a final </w:t>
      </w:r>
      <w:r w:rsidR="00381D20" w:rsidRPr="002C492C">
        <w:t>License</w:t>
      </w:r>
      <w:r w:rsidRPr="002C492C">
        <w:t xml:space="preserve">.  Such final </w:t>
      </w:r>
      <w:r w:rsidR="00381D20" w:rsidRPr="002C492C">
        <w:t>License</w:t>
      </w:r>
      <w:r w:rsidRPr="002C492C">
        <w:t>s shall be subject to reasonable conditions specified by the Commission, if any.</w:t>
      </w:r>
    </w:p>
    <w:p w14:paraId="1FAC62D7" w14:textId="77777777" w:rsidR="00A54ECB" w:rsidRPr="002C492C" w:rsidRDefault="00A54ECB" w:rsidP="00DD5A92">
      <w:pPr>
        <w:pStyle w:val="ListParagraph"/>
        <w:tabs>
          <w:tab w:val="left" w:pos="1915"/>
          <w:tab w:val="left" w:pos="2635"/>
          <w:tab w:val="left" w:pos="2995"/>
          <w:tab w:val="left" w:pos="7675"/>
        </w:tabs>
        <w:spacing w:line="279" w:lineRule="exact"/>
      </w:pPr>
    </w:p>
    <w:p w14:paraId="7736C1C3" w14:textId="25D93021" w:rsidR="00F63064" w:rsidRPr="002C492C" w:rsidRDefault="009F5BF4" w:rsidP="00D079E6">
      <w:pPr>
        <w:pStyle w:val="ListParagraph"/>
        <w:numPr>
          <w:ilvl w:val="1"/>
          <w:numId w:val="48"/>
        </w:numPr>
        <w:tabs>
          <w:tab w:val="left" w:pos="7675"/>
        </w:tabs>
        <w:spacing w:line="279" w:lineRule="exact"/>
      </w:pPr>
      <w:r w:rsidRPr="002C492C">
        <w:t xml:space="preserve">No person </w:t>
      </w:r>
      <w:r w:rsidR="00935419" w:rsidRPr="002C492C">
        <w:t>or entity</w:t>
      </w:r>
      <w:r w:rsidRPr="002C492C">
        <w:t xml:space="preserve"> shall operate a</w:t>
      </w:r>
      <w:r w:rsidR="00061B73" w:rsidRPr="002C492C">
        <w:t>n</w:t>
      </w:r>
      <w:r w:rsidRPr="002C492C">
        <w:t xml:space="preserve"> MTC without a final </w:t>
      </w:r>
      <w:r w:rsidR="00381D20" w:rsidRPr="002C492C">
        <w:t>License</w:t>
      </w:r>
      <w:r w:rsidRPr="002C492C">
        <w:t xml:space="preserve"> issued by the Commission.</w:t>
      </w:r>
    </w:p>
    <w:p w14:paraId="6867FB83" w14:textId="77777777" w:rsidR="00A54ECB" w:rsidRPr="002C492C" w:rsidRDefault="00A54ECB" w:rsidP="002209FA">
      <w:pPr>
        <w:pStyle w:val="ListParagraph"/>
        <w:tabs>
          <w:tab w:val="left" w:pos="7675"/>
        </w:tabs>
        <w:spacing w:line="279" w:lineRule="exact"/>
        <w:ind w:left="1440"/>
      </w:pPr>
    </w:p>
    <w:p w14:paraId="5B15139C" w14:textId="18181D42" w:rsidR="00F63064" w:rsidRPr="002C492C" w:rsidRDefault="009F5BF4" w:rsidP="00D079E6">
      <w:pPr>
        <w:pStyle w:val="ListParagraph"/>
        <w:numPr>
          <w:ilvl w:val="1"/>
          <w:numId w:val="48"/>
        </w:numPr>
        <w:tabs>
          <w:tab w:val="left" w:pos="7675"/>
        </w:tabs>
        <w:spacing w:line="279" w:lineRule="exact"/>
      </w:pPr>
      <w:r w:rsidRPr="002C492C">
        <w:t xml:space="preserve">A provisional or final </w:t>
      </w:r>
      <w:r w:rsidR="00381D20" w:rsidRPr="002C492C">
        <w:t>License</w:t>
      </w:r>
      <w:r w:rsidRPr="002C492C">
        <w:t xml:space="preserve"> may not be assigned or transferred without prior Commission approval.</w:t>
      </w:r>
    </w:p>
    <w:p w14:paraId="4CF95A4B" w14:textId="77777777" w:rsidR="00A54ECB" w:rsidRPr="002C492C" w:rsidRDefault="00A54ECB" w:rsidP="002209FA">
      <w:pPr>
        <w:tabs>
          <w:tab w:val="left" w:pos="7675"/>
        </w:tabs>
        <w:spacing w:line="279" w:lineRule="exact"/>
      </w:pPr>
    </w:p>
    <w:p w14:paraId="088C845B" w14:textId="3B803416" w:rsidR="00F63064" w:rsidRPr="002C492C" w:rsidRDefault="009F5BF4" w:rsidP="00D079E6">
      <w:pPr>
        <w:pStyle w:val="ListParagraph"/>
        <w:numPr>
          <w:ilvl w:val="1"/>
          <w:numId w:val="48"/>
        </w:numPr>
        <w:tabs>
          <w:tab w:val="left" w:pos="7675"/>
        </w:tabs>
        <w:spacing w:line="279" w:lineRule="exact"/>
      </w:pPr>
      <w:r w:rsidRPr="002C492C">
        <w:t xml:space="preserve">A provisional or final </w:t>
      </w:r>
      <w:r w:rsidR="00381D20" w:rsidRPr="002C492C">
        <w:t>License</w:t>
      </w:r>
      <w:r w:rsidRPr="002C492C">
        <w:t xml:space="preserve"> shall be immediately void if the MTC </w:t>
      </w:r>
      <w:r w:rsidR="0025378A" w:rsidRPr="002C492C">
        <w:t>C</w:t>
      </w:r>
      <w:r w:rsidRPr="002C492C">
        <w:t xml:space="preserve">eases to </w:t>
      </w:r>
      <w:r w:rsidR="0025378A" w:rsidRPr="002C492C">
        <w:t>O</w:t>
      </w:r>
      <w:r w:rsidRPr="002C492C">
        <w:t>perate or if, without the permission of the Commission, it relocates.</w:t>
      </w:r>
    </w:p>
    <w:p w14:paraId="4F6B817E" w14:textId="77777777" w:rsidR="00A54ECB" w:rsidRPr="002C492C" w:rsidRDefault="00A54ECB" w:rsidP="002209FA">
      <w:pPr>
        <w:tabs>
          <w:tab w:val="left" w:pos="7675"/>
        </w:tabs>
        <w:spacing w:line="279" w:lineRule="exact"/>
      </w:pPr>
    </w:p>
    <w:p w14:paraId="6B04250F" w14:textId="405B1419" w:rsidR="00F63064" w:rsidRPr="002C492C" w:rsidRDefault="009F5BF4" w:rsidP="00D079E6">
      <w:pPr>
        <w:pStyle w:val="ListParagraph"/>
        <w:numPr>
          <w:ilvl w:val="1"/>
          <w:numId w:val="48"/>
        </w:numPr>
        <w:tabs>
          <w:tab w:val="left" w:pos="7675"/>
        </w:tabs>
        <w:spacing w:line="279" w:lineRule="exact"/>
      </w:pPr>
      <w:r w:rsidRPr="002C492C">
        <w:t xml:space="preserve">Acceptance of a provisional or final </w:t>
      </w:r>
      <w:r w:rsidR="00381D20" w:rsidRPr="002C492C">
        <w:t>License</w:t>
      </w:r>
      <w:r w:rsidRPr="002C492C">
        <w:t xml:space="preserve"> constitutes an agreement by the MTC that it will adhere to the practices, policies, and procedures that are described in its application materials, as well as all relevant laws, regulations, and any conditions imposed by the Commission as part of </w:t>
      </w:r>
      <w:r w:rsidR="00DA7C87" w:rsidRPr="002C492C">
        <w:t>licensure</w:t>
      </w:r>
      <w:r w:rsidRPr="002C492C">
        <w:t>.</w:t>
      </w:r>
    </w:p>
    <w:p w14:paraId="00A2E026" w14:textId="77777777" w:rsidR="00A54ECB" w:rsidRPr="002C492C" w:rsidRDefault="00A54ECB" w:rsidP="002209FA">
      <w:pPr>
        <w:tabs>
          <w:tab w:val="left" w:pos="7675"/>
        </w:tabs>
        <w:spacing w:line="279" w:lineRule="exact"/>
      </w:pPr>
    </w:p>
    <w:p w14:paraId="302B797A" w14:textId="162B3123" w:rsidR="00F63064" w:rsidRPr="002C492C" w:rsidRDefault="009F5BF4" w:rsidP="00D079E6">
      <w:pPr>
        <w:pStyle w:val="ListParagraph"/>
        <w:numPr>
          <w:ilvl w:val="1"/>
          <w:numId w:val="48"/>
        </w:numPr>
        <w:tabs>
          <w:tab w:val="left" w:pos="7675"/>
        </w:tabs>
        <w:spacing w:line="279" w:lineRule="exact"/>
      </w:pPr>
      <w:r w:rsidRPr="002C492C">
        <w:t xml:space="preserve">The MTC shall post the final </w:t>
      </w:r>
      <w:r w:rsidR="00381D20" w:rsidRPr="002C492C">
        <w:t>License</w:t>
      </w:r>
      <w:r w:rsidRPr="002C492C">
        <w:t xml:space="preserve"> in a conspicuous location on the </w:t>
      </w:r>
      <w:r w:rsidR="009B1787" w:rsidRPr="002C492C">
        <w:t>Premises</w:t>
      </w:r>
      <w:r w:rsidRPr="002C492C">
        <w:t xml:space="preserve"> at each Commission-approved location.</w:t>
      </w:r>
    </w:p>
    <w:p w14:paraId="6BD2FFC7" w14:textId="77777777" w:rsidR="00A54ECB" w:rsidRPr="002C492C" w:rsidRDefault="00A54ECB" w:rsidP="002209FA">
      <w:pPr>
        <w:tabs>
          <w:tab w:val="left" w:pos="7675"/>
        </w:tabs>
        <w:spacing w:line="279" w:lineRule="exact"/>
      </w:pPr>
    </w:p>
    <w:p w14:paraId="7508523A" w14:textId="74CF55A5" w:rsidR="00F63064" w:rsidRPr="002C492C" w:rsidRDefault="009F5BF4" w:rsidP="00D079E6">
      <w:pPr>
        <w:pStyle w:val="ListParagraph"/>
        <w:numPr>
          <w:ilvl w:val="1"/>
          <w:numId w:val="48"/>
        </w:numPr>
        <w:tabs>
          <w:tab w:val="left" w:pos="7675"/>
        </w:tabs>
        <w:spacing w:line="279" w:lineRule="exact"/>
      </w:pPr>
      <w:r w:rsidRPr="002C492C">
        <w:t>The MTC shall conduct all activities authorized by 935 CMR 501.000</w:t>
      </w:r>
      <w:r w:rsidR="00E62189" w:rsidRPr="002C492C">
        <w:t xml:space="preserve">: </w:t>
      </w:r>
      <w:r w:rsidR="00E62189" w:rsidRPr="002C492C">
        <w:rPr>
          <w:i/>
        </w:rPr>
        <w:t xml:space="preserve">Medical Use of </w:t>
      </w:r>
      <w:r w:rsidR="007C2D5B" w:rsidRPr="002C492C">
        <w:rPr>
          <w:i/>
        </w:rPr>
        <w:t>Marijuana</w:t>
      </w:r>
      <w:r w:rsidRPr="002C492C">
        <w:t xml:space="preserve"> at the address(es) identified on the final </w:t>
      </w:r>
      <w:r w:rsidR="00381D20" w:rsidRPr="002C492C">
        <w:t>License</w:t>
      </w:r>
      <w:r w:rsidRPr="002C492C">
        <w:t xml:space="preserve"> issued by the Commission.</w:t>
      </w:r>
    </w:p>
    <w:p w14:paraId="7D11BE06" w14:textId="77777777" w:rsidR="00A54ECB" w:rsidRPr="002C492C" w:rsidRDefault="00A54ECB" w:rsidP="00DD5A92">
      <w:pPr>
        <w:tabs>
          <w:tab w:val="left" w:pos="1915"/>
          <w:tab w:val="left" w:pos="2635"/>
          <w:tab w:val="left" w:pos="2995"/>
          <w:tab w:val="left" w:pos="7675"/>
        </w:tabs>
        <w:spacing w:line="279" w:lineRule="exact"/>
      </w:pPr>
    </w:p>
    <w:p w14:paraId="17E47716" w14:textId="51158587" w:rsidR="00F63064" w:rsidRPr="002C492C" w:rsidRDefault="009F5BF4" w:rsidP="00D079E6">
      <w:pPr>
        <w:pStyle w:val="ListParagraph"/>
        <w:numPr>
          <w:ilvl w:val="0"/>
          <w:numId w:val="48"/>
        </w:numPr>
        <w:tabs>
          <w:tab w:val="left" w:pos="7675"/>
        </w:tabs>
        <w:spacing w:line="279" w:lineRule="exact"/>
      </w:pPr>
      <w:r w:rsidRPr="002C492C">
        <w:t>The MTC must be operational within the time indicated in 935 CMR 50</w:t>
      </w:r>
      <w:r w:rsidR="00797999" w:rsidRPr="002C492C">
        <w:t>1</w:t>
      </w:r>
      <w:r w:rsidRPr="002C492C">
        <w:t>.101(1)(c)</w:t>
      </w:r>
      <w:r w:rsidR="00D25BA9" w:rsidRPr="002C492C">
        <w:t>5</w:t>
      </w:r>
      <w:r w:rsidRPr="002C492C">
        <w:t xml:space="preserve"> or as otherwise amended through the application process and approved by the Commission through the issuance of a final </w:t>
      </w:r>
      <w:r w:rsidR="00381D20" w:rsidRPr="002C492C">
        <w:t>License</w:t>
      </w:r>
      <w:r w:rsidRPr="002C492C">
        <w:t>.</w:t>
      </w:r>
    </w:p>
    <w:p w14:paraId="2E85FE56" w14:textId="77777777" w:rsidR="00A54ECB" w:rsidRPr="002C492C" w:rsidRDefault="00A54ECB" w:rsidP="002209FA">
      <w:pPr>
        <w:pStyle w:val="ListParagraph"/>
        <w:tabs>
          <w:tab w:val="left" w:pos="7675"/>
        </w:tabs>
        <w:spacing w:line="279" w:lineRule="exact"/>
      </w:pPr>
    </w:p>
    <w:p w14:paraId="2D821C09" w14:textId="3F02DF1D" w:rsidR="00F63064" w:rsidRPr="002C492C" w:rsidRDefault="009F5BF4" w:rsidP="00D079E6">
      <w:pPr>
        <w:pStyle w:val="ListParagraph"/>
        <w:numPr>
          <w:ilvl w:val="0"/>
          <w:numId w:val="48"/>
        </w:numPr>
        <w:tabs>
          <w:tab w:val="left" w:pos="7675"/>
        </w:tabs>
        <w:spacing w:line="279" w:lineRule="exact"/>
      </w:pPr>
      <w:r w:rsidRPr="002C492C">
        <w:rPr>
          <w:u w:val="single"/>
        </w:rPr>
        <w:t xml:space="preserve">Expiration and Renewal of </w:t>
      </w:r>
      <w:r w:rsidR="00CD1BC5" w:rsidRPr="002C492C">
        <w:rPr>
          <w:u w:val="single"/>
        </w:rPr>
        <w:t>Licensure</w:t>
      </w:r>
      <w:r w:rsidRPr="002C492C">
        <w:t xml:space="preserve">.  The MTC’s </w:t>
      </w:r>
      <w:r w:rsidR="00381D20" w:rsidRPr="002C492C">
        <w:t>License</w:t>
      </w:r>
      <w:r w:rsidRPr="002C492C">
        <w:t xml:space="preserve">, as applicable, shall expire one year after the date of issuance of the provisional </w:t>
      </w:r>
      <w:r w:rsidR="00381D20" w:rsidRPr="002C492C">
        <w:t>License</w:t>
      </w:r>
      <w:r w:rsidRPr="002C492C">
        <w:t xml:space="preserve"> and annually thereafter, and may be renewed as follows unless an action has been taken </w:t>
      </w:r>
      <w:r w:rsidR="00EB52AB" w:rsidRPr="00BE6A17">
        <w:t>based on the grounds set forth in 935 CMR 50</w:t>
      </w:r>
      <w:r w:rsidR="00EB52AB">
        <w:t>1</w:t>
      </w:r>
      <w:r w:rsidR="00EB52AB" w:rsidRPr="00BE6A17">
        <w:t xml:space="preserve">.450: </w:t>
      </w:r>
      <w:r w:rsidR="0071022C">
        <w:rPr>
          <w:i/>
          <w:iCs/>
        </w:rPr>
        <w:t xml:space="preserve">Medical </w:t>
      </w:r>
      <w:r w:rsidR="00EB52AB" w:rsidRPr="00BE6A17">
        <w:rPr>
          <w:i/>
        </w:rPr>
        <w:t xml:space="preserve">Marijuana </w:t>
      </w:r>
      <w:r w:rsidR="0071022C">
        <w:rPr>
          <w:i/>
        </w:rPr>
        <w:t>Treatment Center</w:t>
      </w:r>
      <w:r w:rsidR="00DA7584">
        <w:rPr>
          <w:i/>
        </w:rPr>
        <w:t xml:space="preserve"> Registration or License</w:t>
      </w:r>
      <w:r w:rsidR="00EB52AB" w:rsidRPr="00BE6A17">
        <w:rPr>
          <w:i/>
        </w:rPr>
        <w:t xml:space="preserve">: Grounds for </w:t>
      </w:r>
      <w:r w:rsidR="00DA7584">
        <w:rPr>
          <w:i/>
        </w:rPr>
        <w:t xml:space="preserve">Suspension, Revocation, and </w:t>
      </w:r>
      <w:r w:rsidR="00EB52AB" w:rsidRPr="00BE6A17">
        <w:rPr>
          <w:i/>
        </w:rPr>
        <w:t>Denial of Renewal Applicants</w:t>
      </w:r>
      <w:r w:rsidR="00A54ECB" w:rsidRPr="002C492C">
        <w:t>.</w:t>
      </w:r>
    </w:p>
    <w:p w14:paraId="379FF76D" w14:textId="77777777" w:rsidR="00A54ECB" w:rsidRPr="002C492C" w:rsidRDefault="00A54ECB" w:rsidP="002209FA">
      <w:pPr>
        <w:tabs>
          <w:tab w:val="left" w:pos="7675"/>
        </w:tabs>
        <w:spacing w:line="279" w:lineRule="exact"/>
        <w:ind w:left="720"/>
      </w:pPr>
    </w:p>
    <w:p w14:paraId="24782A3C" w14:textId="40339D41" w:rsidR="00F63064" w:rsidRPr="002C492C" w:rsidRDefault="00A54ECB" w:rsidP="00D079E6">
      <w:pPr>
        <w:pStyle w:val="ListParagraph"/>
        <w:numPr>
          <w:ilvl w:val="1"/>
          <w:numId w:val="48"/>
        </w:numPr>
        <w:tabs>
          <w:tab w:val="left" w:pos="7675"/>
        </w:tabs>
        <w:spacing w:line="279" w:lineRule="exact"/>
      </w:pPr>
      <w:r w:rsidRPr="002C492C">
        <w:lastRenderedPageBreak/>
        <w:t>N</w:t>
      </w:r>
      <w:r w:rsidR="009F5BF4" w:rsidRPr="002C492C">
        <w:t xml:space="preserve">o later than 60 calendar days prior to the expiration date, </w:t>
      </w:r>
      <w:r w:rsidR="00DB1734" w:rsidRPr="002C492C">
        <w:t>an MTC</w:t>
      </w:r>
      <w:r w:rsidR="009F5BF4" w:rsidRPr="002C492C">
        <w:t xml:space="preserve"> shall submit a completed renewal application to the Commission in a form and manner determined by the Commission, as well as the required </w:t>
      </w:r>
      <w:r w:rsidR="00381D20" w:rsidRPr="002C492C">
        <w:t>License</w:t>
      </w:r>
      <w:r w:rsidR="009F5BF4" w:rsidRPr="002C492C">
        <w:t xml:space="preserve"> fee</w:t>
      </w:r>
      <w:r w:rsidRPr="002C492C">
        <w:t>.</w:t>
      </w:r>
      <w:r w:rsidR="009F5BF4" w:rsidRPr="002C492C">
        <w:t xml:space="preserve">  </w:t>
      </w:r>
    </w:p>
    <w:p w14:paraId="015C6EE9" w14:textId="77777777" w:rsidR="00A54ECB" w:rsidRPr="002C492C" w:rsidRDefault="00A54ECB" w:rsidP="002209FA">
      <w:pPr>
        <w:tabs>
          <w:tab w:val="left" w:pos="7675"/>
        </w:tabs>
        <w:spacing w:line="279" w:lineRule="exact"/>
        <w:ind w:left="1440"/>
      </w:pPr>
    </w:p>
    <w:p w14:paraId="436A1BFB" w14:textId="68462699" w:rsidR="0064421F" w:rsidRPr="002C492C" w:rsidRDefault="0064421F" w:rsidP="00D079E6">
      <w:pPr>
        <w:pStyle w:val="ListParagraph"/>
        <w:numPr>
          <w:ilvl w:val="1"/>
          <w:numId w:val="48"/>
        </w:numPr>
        <w:tabs>
          <w:tab w:val="left" w:pos="7675"/>
        </w:tabs>
        <w:spacing w:line="279" w:lineRule="exact"/>
      </w:pPr>
      <w:r w:rsidRPr="002C492C">
        <w:t>T</w:t>
      </w:r>
      <w:r w:rsidR="009F5BF4" w:rsidRPr="002C492C">
        <w:t>he MTC shall submit as a component of the renewal application a report or other information demonstrating the establishment’s efforts to comply with the plans required under 935 CMR 501.101(1), including 935 CMR 501.101(1)(a)</w:t>
      </w:r>
      <w:r w:rsidR="00B70BEC" w:rsidRPr="002C492C">
        <w:t>(</w:t>
      </w:r>
      <w:r w:rsidR="009F5BF4" w:rsidRPr="002C492C">
        <w:t>11</w:t>
      </w:r>
      <w:r w:rsidR="00B70BEC" w:rsidRPr="002C492C">
        <w:t>)</w:t>
      </w:r>
      <w:r w:rsidR="009F5BF4" w:rsidRPr="002C492C">
        <w:t xml:space="preserve"> and (1)(c)</w:t>
      </w:r>
      <w:r w:rsidR="00B70BEC" w:rsidRPr="002C492C">
        <w:t>(</w:t>
      </w:r>
      <w:r w:rsidR="00B920E2" w:rsidRPr="002C492C">
        <w:t>8</w:t>
      </w:r>
      <w:r w:rsidR="00B70BEC" w:rsidRPr="002C492C">
        <w:t>)(</w:t>
      </w:r>
      <w:r w:rsidR="009F5BF4" w:rsidRPr="002C492C">
        <w:t>k</w:t>
      </w:r>
      <w:r w:rsidR="00B70BEC" w:rsidRPr="002C492C">
        <w:t>)</w:t>
      </w:r>
      <w:r w:rsidR="009F5BF4" w:rsidRPr="002C492C">
        <w:t>, as applicable. The report will, at a minimum, have detailed, demonstrative, and quantifiable proof of the establishment’s efforts, progress, and success of said plans.</w:t>
      </w:r>
      <w:r w:rsidR="000308E1" w:rsidRPr="002C492C">
        <w:t xml:space="preserve"> </w:t>
      </w:r>
    </w:p>
    <w:p w14:paraId="58C039F5" w14:textId="77777777" w:rsidR="0064421F" w:rsidRPr="002C492C" w:rsidRDefault="0064421F" w:rsidP="002209FA">
      <w:pPr>
        <w:pStyle w:val="ListParagraph"/>
        <w:ind w:left="1440"/>
      </w:pPr>
    </w:p>
    <w:p w14:paraId="5565CAC0" w14:textId="587A5727" w:rsidR="00C50409" w:rsidRPr="002C492C" w:rsidRDefault="0064421F" w:rsidP="00D079E6">
      <w:pPr>
        <w:pStyle w:val="ListParagraph"/>
        <w:numPr>
          <w:ilvl w:val="1"/>
          <w:numId w:val="48"/>
        </w:numPr>
        <w:tabs>
          <w:tab w:val="left" w:pos="7675"/>
        </w:tabs>
        <w:spacing w:line="279" w:lineRule="exact"/>
      </w:pPr>
      <w:r w:rsidRPr="002C492C">
        <w:t xml:space="preserve"> </w:t>
      </w:r>
      <w:r w:rsidR="004E35D5" w:rsidRPr="002C492C">
        <w:t>A</w:t>
      </w:r>
      <w:r w:rsidR="00921C4C" w:rsidRPr="002C492C">
        <w:t xml:space="preserve">n MTC engaged in indoor cultivation must include a report of the MTC’s energy and water usage over the </w:t>
      </w:r>
      <w:r w:rsidR="00AA4FD1" w:rsidRPr="002C492C">
        <w:t>12-month</w:t>
      </w:r>
      <w:r w:rsidR="00921C4C" w:rsidRPr="002C492C">
        <w:t xml:space="preserve"> period preceding the date of the application.</w:t>
      </w:r>
    </w:p>
    <w:p w14:paraId="74AFF6D9" w14:textId="77777777" w:rsidR="00C50409" w:rsidRPr="002C492C" w:rsidRDefault="00C50409" w:rsidP="002209FA">
      <w:pPr>
        <w:pStyle w:val="ListParagraph"/>
        <w:tabs>
          <w:tab w:val="left" w:pos="7675"/>
        </w:tabs>
        <w:spacing w:line="279" w:lineRule="exact"/>
        <w:ind w:left="1440"/>
      </w:pPr>
    </w:p>
    <w:p w14:paraId="0FD3F9EE" w14:textId="7E9FADD2" w:rsidR="00723C6B" w:rsidRPr="002C492C" w:rsidRDefault="00723C6B" w:rsidP="00D079E6">
      <w:pPr>
        <w:pStyle w:val="ListParagraph"/>
        <w:numPr>
          <w:ilvl w:val="1"/>
          <w:numId w:val="48"/>
        </w:numPr>
        <w:tabs>
          <w:tab w:val="left" w:pos="7675"/>
        </w:tabs>
        <w:spacing w:line="279" w:lineRule="exact"/>
      </w:pPr>
      <w:r w:rsidRPr="002C492C">
        <w:t>To the extent updates are required to the information provided for initial licensure, the MTC must submit an updated energy compliance letter prepared by a Massachusetts Licensed Professional Engineer or Massachusetts Licensed Registered Architect with supporting documentation, together with a renewal application submitted under 935 CMR 501.103(4).</w:t>
      </w:r>
    </w:p>
    <w:p w14:paraId="3800C009" w14:textId="77777777" w:rsidR="00723C6B" w:rsidRPr="002C492C" w:rsidRDefault="00723C6B" w:rsidP="002209FA">
      <w:pPr>
        <w:tabs>
          <w:tab w:val="left" w:pos="7675"/>
        </w:tabs>
        <w:spacing w:line="279" w:lineRule="exact"/>
        <w:ind w:left="1440"/>
      </w:pPr>
    </w:p>
    <w:p w14:paraId="405C9CDB" w14:textId="04A4781B" w:rsidR="009F5BF4" w:rsidRPr="002C492C" w:rsidRDefault="009F5BF4" w:rsidP="00D079E6">
      <w:pPr>
        <w:pStyle w:val="ListParagraph"/>
        <w:numPr>
          <w:ilvl w:val="1"/>
          <w:numId w:val="48"/>
        </w:numPr>
        <w:tabs>
          <w:tab w:val="left" w:pos="7675"/>
        </w:tabs>
        <w:spacing w:line="279" w:lineRule="exact"/>
      </w:pPr>
      <w:r w:rsidRPr="002C492C">
        <w:t xml:space="preserve">The MTC shall submit as a component of the renewal application certification of good standing from the Secretary of the Commonwealth, the DOR, and the DUA. </w:t>
      </w:r>
      <w:r w:rsidR="00681B1C" w:rsidRPr="002C492C">
        <w:t xml:space="preserve">Certificates of good standing will be </w:t>
      </w:r>
      <w:r w:rsidR="00F44AA5" w:rsidRPr="002C492C">
        <w:t>accepted</w:t>
      </w:r>
      <w:r w:rsidR="00681B1C" w:rsidRPr="002C492C">
        <w:t xml:space="preserve"> if issued within 90 days of the submittal of the renewal application. </w:t>
      </w:r>
      <w:r w:rsidRPr="002C492C">
        <w:t xml:space="preserve"> </w:t>
      </w:r>
    </w:p>
    <w:p w14:paraId="28DB3DA5" w14:textId="77777777" w:rsidR="00A54ECB" w:rsidRPr="002C492C" w:rsidRDefault="00A54ECB" w:rsidP="002209FA">
      <w:pPr>
        <w:pStyle w:val="ListParagraph"/>
        <w:tabs>
          <w:tab w:val="left" w:pos="7675"/>
        </w:tabs>
        <w:spacing w:line="279" w:lineRule="exact"/>
        <w:ind w:left="1440"/>
      </w:pPr>
    </w:p>
    <w:p w14:paraId="3DD009F0" w14:textId="49799626" w:rsidR="0051320B" w:rsidRPr="002C492C" w:rsidRDefault="00C66081" w:rsidP="00D079E6">
      <w:pPr>
        <w:pStyle w:val="ListParagraph"/>
        <w:numPr>
          <w:ilvl w:val="1"/>
          <w:numId w:val="48"/>
        </w:numPr>
        <w:tabs>
          <w:tab w:val="left" w:pos="7675"/>
        </w:tabs>
        <w:spacing w:line="279" w:lineRule="exact"/>
      </w:pPr>
      <w:r w:rsidRPr="002C492C">
        <w:t xml:space="preserve">A MTC shall submit as a component of the renewal application documentation that the establishment requested from its </w:t>
      </w:r>
      <w:r w:rsidR="00F0667A">
        <w:t>H</w:t>
      </w:r>
      <w:r w:rsidRPr="002C492C">
        <w:t xml:space="preserve">ost </w:t>
      </w:r>
      <w:r w:rsidR="00F0667A">
        <w:t>C</w:t>
      </w:r>
      <w:r w:rsidRPr="002C492C">
        <w:t>ommunity the records of any cost to a city or town reasonably related to the operation of the establishment, which would include the city’s or town’s anticipated and actual expenses resulting from the operation of the establishment in its community.  The applicant shall provide a copy of the electronic or written request, which should include the date of the request, and either the substantive response(s) received or an attestation that no response was received from the city or town.  The request should state that i</w:t>
      </w:r>
      <w:r w:rsidR="0051320B" w:rsidRPr="002C492C">
        <w:t>n accordance with M.G.L. c. 94G, § 3(d), any cost to a city or town imposed by the operation of a Marijuana Establishment or MTC shall be documented and considered a public record as defined by M.G.L. c. 4, § 7, cl. 26.</w:t>
      </w:r>
    </w:p>
    <w:p w14:paraId="3DEA3A41" w14:textId="77777777" w:rsidR="00A54ECB" w:rsidRPr="002C492C" w:rsidRDefault="00A54ECB" w:rsidP="002209FA">
      <w:pPr>
        <w:pStyle w:val="ListParagraph"/>
        <w:tabs>
          <w:tab w:val="left" w:pos="7675"/>
        </w:tabs>
        <w:spacing w:line="279" w:lineRule="exact"/>
        <w:ind w:left="1440"/>
      </w:pPr>
    </w:p>
    <w:p w14:paraId="59A21F7D" w14:textId="6FB3C4F8" w:rsidR="00F612C4" w:rsidRPr="002C492C" w:rsidRDefault="009F5BF4" w:rsidP="00D079E6">
      <w:pPr>
        <w:pStyle w:val="ListParagraph"/>
        <w:numPr>
          <w:ilvl w:val="1"/>
          <w:numId w:val="48"/>
        </w:numPr>
        <w:tabs>
          <w:tab w:val="left" w:pos="7675"/>
        </w:tabs>
        <w:spacing w:line="279" w:lineRule="exact"/>
      </w:pPr>
      <w:r w:rsidRPr="002C492C">
        <w:t xml:space="preserve">The MTC shall update as needed, and ensure the accuracy of, all information that it submitted on its initial application for a </w:t>
      </w:r>
      <w:r w:rsidR="00381D20" w:rsidRPr="002C492C">
        <w:t>License</w:t>
      </w:r>
      <w:r w:rsidRPr="002C492C">
        <w:t>.</w:t>
      </w:r>
    </w:p>
    <w:p w14:paraId="3B9EE224" w14:textId="77777777" w:rsidR="00F612C4" w:rsidRPr="002C492C" w:rsidRDefault="00F612C4" w:rsidP="002209FA">
      <w:pPr>
        <w:pStyle w:val="ListParagraph"/>
        <w:ind w:left="1440"/>
      </w:pPr>
    </w:p>
    <w:p w14:paraId="44B5BCE2" w14:textId="77777777" w:rsidR="00F612C4" w:rsidRPr="002C492C" w:rsidRDefault="009F5BF4" w:rsidP="00D079E6">
      <w:pPr>
        <w:pStyle w:val="ListParagraph"/>
        <w:numPr>
          <w:ilvl w:val="1"/>
          <w:numId w:val="48"/>
        </w:numPr>
        <w:tabs>
          <w:tab w:val="left" w:pos="7675"/>
        </w:tabs>
        <w:spacing w:line="279" w:lineRule="exact"/>
      </w:pPr>
      <w:r w:rsidRPr="002C492C">
        <w:t>The MTC shall comply with the requirements of 935 CMR 501.104(1) in accordance with that section separately from the renewal application.</w:t>
      </w:r>
    </w:p>
    <w:p w14:paraId="69843097" w14:textId="77777777" w:rsidR="00F612C4" w:rsidRPr="002C492C" w:rsidRDefault="00F612C4" w:rsidP="002209FA">
      <w:pPr>
        <w:pStyle w:val="ListParagraph"/>
        <w:ind w:left="1440"/>
      </w:pPr>
    </w:p>
    <w:p w14:paraId="37D00D1C" w14:textId="2741472F" w:rsidR="00F612C4" w:rsidRPr="002C492C" w:rsidRDefault="009F5BF4" w:rsidP="00D079E6">
      <w:pPr>
        <w:pStyle w:val="ListParagraph"/>
        <w:numPr>
          <w:ilvl w:val="1"/>
          <w:numId w:val="48"/>
        </w:numPr>
        <w:tabs>
          <w:tab w:val="left" w:pos="7675"/>
        </w:tabs>
        <w:spacing w:line="279" w:lineRule="exact"/>
      </w:pPr>
      <w:r w:rsidRPr="002C492C">
        <w:t xml:space="preserve">The Commission shall issue a renewal </w:t>
      </w:r>
      <w:r w:rsidR="00381D20" w:rsidRPr="002C492C">
        <w:t>License</w:t>
      </w:r>
      <w:r w:rsidRPr="002C492C">
        <w:t xml:space="preserve"> within </w:t>
      </w:r>
      <w:r w:rsidR="00770996" w:rsidRPr="002C492C">
        <w:t xml:space="preserve">30 </w:t>
      </w:r>
      <w:r w:rsidRPr="002C492C">
        <w:t xml:space="preserve">days of receipt of a renewal application and renewal </w:t>
      </w:r>
      <w:r w:rsidR="00381D20" w:rsidRPr="002C492C">
        <w:t>License</w:t>
      </w:r>
      <w:r w:rsidRPr="002C492C">
        <w:t xml:space="preserve"> fee from </w:t>
      </w:r>
      <w:r w:rsidR="009C7B29" w:rsidRPr="002C492C">
        <w:t>an MTC</w:t>
      </w:r>
      <w:r w:rsidRPr="002C492C">
        <w:t xml:space="preserve"> to a </w:t>
      </w:r>
      <w:r w:rsidR="00381D20" w:rsidRPr="002C492C">
        <w:t>License</w:t>
      </w:r>
      <w:r w:rsidRPr="002C492C">
        <w:t xml:space="preserve">e if the </w:t>
      </w:r>
      <w:r w:rsidR="00381D20" w:rsidRPr="002C492C">
        <w:t>License</w:t>
      </w:r>
      <w:r w:rsidRPr="002C492C">
        <w:t xml:space="preserve">e: </w:t>
      </w:r>
    </w:p>
    <w:p w14:paraId="285C308F" w14:textId="77777777" w:rsidR="00F612C4" w:rsidRPr="002C492C" w:rsidRDefault="00F612C4">
      <w:pPr>
        <w:pStyle w:val="ListParagraph"/>
      </w:pPr>
    </w:p>
    <w:p w14:paraId="3D28DC19" w14:textId="08552545" w:rsidR="009F5BF4" w:rsidRPr="002C492C" w:rsidRDefault="00DF233E" w:rsidP="00D079E6">
      <w:pPr>
        <w:pStyle w:val="ListParagraph"/>
        <w:numPr>
          <w:ilvl w:val="2"/>
          <w:numId w:val="48"/>
        </w:numPr>
        <w:tabs>
          <w:tab w:val="left" w:pos="7675"/>
        </w:tabs>
        <w:spacing w:line="279" w:lineRule="exact"/>
        <w:ind w:hanging="360"/>
      </w:pPr>
      <w:r w:rsidRPr="002C492C">
        <w:t xml:space="preserve"> </w:t>
      </w:r>
      <w:r w:rsidR="2A88E4B0" w:rsidRPr="002C492C">
        <w:t>I</w:t>
      </w:r>
      <w:r w:rsidR="009F5BF4" w:rsidRPr="002C492C">
        <w:t>s in good standing with the Secretary of Commonwealth, DOR, and DUA;</w:t>
      </w:r>
    </w:p>
    <w:p w14:paraId="51CC39BE" w14:textId="77777777" w:rsidR="00DF233E" w:rsidRPr="002C492C" w:rsidRDefault="00DF233E" w:rsidP="002209FA">
      <w:pPr>
        <w:pStyle w:val="ListParagraph"/>
        <w:tabs>
          <w:tab w:val="left" w:pos="7675"/>
        </w:tabs>
        <w:spacing w:line="279" w:lineRule="exact"/>
        <w:ind w:left="2160" w:hanging="360"/>
      </w:pPr>
    </w:p>
    <w:p w14:paraId="13EDBD24" w14:textId="046AB948" w:rsidR="00DF233E" w:rsidRPr="002C492C" w:rsidRDefault="00DF233E" w:rsidP="00D079E6">
      <w:pPr>
        <w:pStyle w:val="ListParagraph"/>
        <w:numPr>
          <w:ilvl w:val="2"/>
          <w:numId w:val="48"/>
        </w:numPr>
        <w:tabs>
          <w:tab w:val="left" w:pos="7675"/>
        </w:tabs>
        <w:spacing w:line="279" w:lineRule="exact"/>
        <w:ind w:hanging="360"/>
      </w:pPr>
      <w:r w:rsidRPr="002C492C">
        <w:t xml:space="preserve"> </w:t>
      </w:r>
      <w:r w:rsidR="73253A03" w:rsidRPr="002C492C">
        <w:t>P</w:t>
      </w:r>
      <w:r w:rsidR="009F5BF4" w:rsidRPr="002C492C">
        <w:t>rovided documentation demonstrating substantial effort or progress towards achieving its goals submitted as part of its plans required under 935 CMR 501.101(1), including 935 CMR 501.101(1)(a)</w:t>
      </w:r>
      <w:r w:rsidR="006B7187" w:rsidRPr="002C492C">
        <w:t>(</w:t>
      </w:r>
      <w:r w:rsidR="009F5BF4" w:rsidRPr="002C492C">
        <w:t>11</w:t>
      </w:r>
      <w:r w:rsidR="006B7187" w:rsidRPr="002C492C">
        <w:t>)</w:t>
      </w:r>
      <w:r w:rsidR="009F5BF4" w:rsidRPr="002C492C">
        <w:t xml:space="preserve"> and </w:t>
      </w:r>
      <w:r w:rsidR="009F5BF4" w:rsidRPr="002C492C">
        <w:lastRenderedPageBreak/>
        <w:t>(1)(c)</w:t>
      </w:r>
      <w:r w:rsidR="006B7187" w:rsidRPr="002C492C">
        <w:t>(</w:t>
      </w:r>
      <w:r w:rsidR="00AB4FF6" w:rsidRPr="002C492C">
        <w:t>8</w:t>
      </w:r>
      <w:r w:rsidR="006B7187" w:rsidRPr="002C492C">
        <w:t>)(</w:t>
      </w:r>
      <w:r w:rsidR="009F5BF4" w:rsidRPr="002C492C">
        <w:t>k</w:t>
      </w:r>
      <w:r w:rsidR="006B7187" w:rsidRPr="002C492C">
        <w:t>)</w:t>
      </w:r>
      <w:r w:rsidR="009F5BF4" w:rsidRPr="002C492C">
        <w:t>, as applicable; and</w:t>
      </w:r>
    </w:p>
    <w:p w14:paraId="20E1A56F" w14:textId="77777777" w:rsidR="00DF233E" w:rsidRPr="002C492C" w:rsidRDefault="00DF233E" w:rsidP="002209FA">
      <w:pPr>
        <w:tabs>
          <w:tab w:val="left" w:pos="7675"/>
        </w:tabs>
        <w:spacing w:line="279" w:lineRule="exact"/>
        <w:ind w:hanging="360"/>
      </w:pPr>
    </w:p>
    <w:p w14:paraId="217468E9" w14:textId="2C272B9A" w:rsidR="009F5BF4" w:rsidRPr="002C492C" w:rsidRDefault="00084BC5" w:rsidP="00D079E6">
      <w:pPr>
        <w:pStyle w:val="ListParagraph"/>
        <w:numPr>
          <w:ilvl w:val="2"/>
          <w:numId w:val="48"/>
        </w:numPr>
        <w:tabs>
          <w:tab w:val="left" w:pos="7675"/>
        </w:tabs>
        <w:spacing w:line="279" w:lineRule="exact"/>
        <w:ind w:hanging="360"/>
      </w:pPr>
      <w:r w:rsidRPr="002C492C">
        <w:t xml:space="preserve"> </w:t>
      </w:r>
      <w:r w:rsidR="73253A03" w:rsidRPr="002C492C">
        <w:t>N</w:t>
      </w:r>
      <w:r w:rsidR="009F5BF4" w:rsidRPr="002C492C">
        <w:t xml:space="preserve">o new information submitted as part of the renewal application, or otherwise obtained, presents suitability issues for any individual or entity listed on the application or </w:t>
      </w:r>
      <w:r w:rsidR="00381D20" w:rsidRPr="002C492C">
        <w:t>License</w:t>
      </w:r>
      <w:r w:rsidR="009F5BF4" w:rsidRPr="002C492C">
        <w:t>.</w:t>
      </w:r>
    </w:p>
    <w:p w14:paraId="034FF7E1" w14:textId="77777777" w:rsidR="006A2E60" w:rsidRDefault="006A2E60" w:rsidP="006A2E60"/>
    <w:p w14:paraId="4AA76147" w14:textId="77777777" w:rsidR="006A2E60" w:rsidRDefault="006A2E60" w:rsidP="006A2E60"/>
    <w:p w14:paraId="09E96B72" w14:textId="2DE5241E" w:rsidR="009F5BF4" w:rsidRPr="004B5143" w:rsidRDefault="009F5BF4" w:rsidP="006A2E60">
      <w:pPr>
        <w:pStyle w:val="Heading1"/>
        <w:spacing w:before="0" w:after="0"/>
        <w:rPr>
          <w:rFonts w:ascii="Times New Roman" w:hAnsi="Times New Roman" w:cs="Times New Roman"/>
          <w:b w:val="0"/>
          <w:sz w:val="24"/>
          <w:szCs w:val="24"/>
        </w:rPr>
      </w:pPr>
      <w:r w:rsidRPr="002C492C">
        <w:rPr>
          <w:rFonts w:ascii="Times New Roman" w:hAnsi="Times New Roman" w:cs="Times New Roman"/>
          <w:b w:val="0"/>
          <w:sz w:val="24"/>
          <w:szCs w:val="24"/>
          <w:u w:val="single"/>
        </w:rPr>
        <w:t>50</w:t>
      </w:r>
      <w:r w:rsidR="00FB0F5E" w:rsidRPr="002C492C">
        <w:rPr>
          <w:rFonts w:ascii="Times New Roman" w:hAnsi="Times New Roman" w:cs="Times New Roman"/>
          <w:b w:val="0"/>
          <w:sz w:val="24"/>
          <w:szCs w:val="24"/>
          <w:u w:val="single"/>
        </w:rPr>
        <w:t>1</w:t>
      </w:r>
      <w:r w:rsidRPr="002C492C">
        <w:rPr>
          <w:rFonts w:ascii="Times New Roman" w:hAnsi="Times New Roman" w:cs="Times New Roman"/>
          <w:b w:val="0"/>
          <w:sz w:val="24"/>
          <w:szCs w:val="24"/>
          <w:u w:val="single"/>
        </w:rPr>
        <w:t>.104:   Notification and Approval of Changes</w:t>
      </w:r>
      <w:r w:rsidR="004B5143">
        <w:rPr>
          <w:rFonts w:ascii="Times New Roman" w:hAnsi="Times New Roman" w:cs="Times New Roman"/>
          <w:b w:val="0"/>
          <w:sz w:val="24"/>
          <w:szCs w:val="24"/>
        </w:rPr>
        <w:t>.</w:t>
      </w:r>
    </w:p>
    <w:p w14:paraId="5ACBB2C1" w14:textId="77777777" w:rsidR="009F5BF4" w:rsidRPr="002C492C" w:rsidRDefault="009F5BF4" w:rsidP="00DD5A92">
      <w:pPr>
        <w:tabs>
          <w:tab w:val="left" w:pos="1915"/>
          <w:tab w:val="left" w:pos="2635"/>
          <w:tab w:val="left" w:pos="2995"/>
          <w:tab w:val="left" w:pos="7675"/>
        </w:tabs>
        <w:spacing w:line="279" w:lineRule="exact"/>
      </w:pPr>
    </w:p>
    <w:p w14:paraId="539574BF" w14:textId="75C08417" w:rsidR="009F5BF4" w:rsidRPr="002C492C" w:rsidRDefault="009F5BF4" w:rsidP="00D079E6">
      <w:pPr>
        <w:pStyle w:val="ListParagraph"/>
        <w:numPr>
          <w:ilvl w:val="0"/>
          <w:numId w:val="49"/>
        </w:numPr>
        <w:tabs>
          <w:tab w:val="left" w:pos="7675"/>
        </w:tabs>
        <w:spacing w:line="279" w:lineRule="exact"/>
      </w:pPr>
      <w:r w:rsidRPr="002C492C">
        <w:t xml:space="preserve">Prior to making the following changes, </w:t>
      </w:r>
      <w:r w:rsidR="00084BC5" w:rsidRPr="002C492C">
        <w:t>an</w:t>
      </w:r>
      <w:r w:rsidRPr="002C492C">
        <w:t xml:space="preserve"> MTC shall submit a request for such change to the Commission and pay the appropriate fee.  No such change shall be permitted until approved by the Commission.  Failure to obtain approval of such changes may result in a </w:t>
      </w:r>
      <w:r w:rsidR="00381D20" w:rsidRPr="002C492C">
        <w:t>License</w:t>
      </w:r>
      <w:r w:rsidRPr="002C492C">
        <w:t xml:space="preserve"> being suspended, revoked, or deemed void.</w:t>
      </w:r>
    </w:p>
    <w:p w14:paraId="2F6B1F85" w14:textId="77777777" w:rsidR="001A4C18" w:rsidRPr="002C492C" w:rsidRDefault="001A4C18" w:rsidP="00DD5A92">
      <w:pPr>
        <w:pStyle w:val="ListParagraph"/>
        <w:tabs>
          <w:tab w:val="left" w:pos="1915"/>
          <w:tab w:val="left" w:pos="2635"/>
          <w:tab w:val="left" w:pos="2995"/>
          <w:tab w:val="left" w:pos="7675"/>
        </w:tabs>
        <w:spacing w:line="279" w:lineRule="exact"/>
      </w:pPr>
    </w:p>
    <w:p w14:paraId="1CDA8864" w14:textId="77777777" w:rsidR="006D1D07" w:rsidRPr="002C492C" w:rsidRDefault="009F5BF4" w:rsidP="00D079E6">
      <w:pPr>
        <w:pStyle w:val="ListParagraph"/>
        <w:numPr>
          <w:ilvl w:val="1"/>
          <w:numId w:val="49"/>
        </w:numPr>
        <w:tabs>
          <w:tab w:val="left" w:pos="7675"/>
        </w:tabs>
        <w:spacing w:line="279" w:lineRule="exact"/>
      </w:pPr>
      <w:r w:rsidRPr="002C492C">
        <w:rPr>
          <w:u w:val="single"/>
        </w:rPr>
        <w:t>Location Change</w:t>
      </w:r>
      <w:r w:rsidRPr="002C492C">
        <w:t>.  Prior to changing its location, the MTC shall submit a request for such change to the Commission.</w:t>
      </w:r>
    </w:p>
    <w:p w14:paraId="42C71071" w14:textId="77777777" w:rsidR="001A4C18" w:rsidRPr="002C492C" w:rsidRDefault="001A4C18" w:rsidP="00DD5A92">
      <w:pPr>
        <w:pStyle w:val="ListParagraph"/>
        <w:tabs>
          <w:tab w:val="left" w:pos="1915"/>
          <w:tab w:val="left" w:pos="2635"/>
          <w:tab w:val="left" w:pos="2995"/>
          <w:tab w:val="left" w:pos="7675"/>
        </w:tabs>
        <w:spacing w:line="279" w:lineRule="exact"/>
        <w:ind w:left="1440"/>
      </w:pPr>
    </w:p>
    <w:p w14:paraId="33792F46" w14:textId="08096BD3" w:rsidR="001A4C18" w:rsidRPr="002C492C" w:rsidRDefault="009F5BF4" w:rsidP="00D079E6">
      <w:pPr>
        <w:pStyle w:val="ListParagraph"/>
        <w:numPr>
          <w:ilvl w:val="1"/>
          <w:numId w:val="49"/>
        </w:numPr>
        <w:tabs>
          <w:tab w:val="left" w:pos="7675"/>
        </w:tabs>
        <w:spacing w:line="279" w:lineRule="exact"/>
      </w:pPr>
      <w:r w:rsidRPr="002C492C">
        <w:rPr>
          <w:u w:val="single"/>
        </w:rPr>
        <w:t>Ownership or Control Change</w:t>
      </w:r>
      <w:r w:rsidRPr="002C492C">
        <w:t>.</w:t>
      </w:r>
    </w:p>
    <w:p w14:paraId="0240DAFC" w14:textId="77777777" w:rsidR="00745F6D" w:rsidRPr="002C492C" w:rsidRDefault="00745F6D" w:rsidP="00DD5A92">
      <w:pPr>
        <w:tabs>
          <w:tab w:val="left" w:pos="1915"/>
          <w:tab w:val="left" w:pos="2635"/>
          <w:tab w:val="left" w:pos="2995"/>
          <w:tab w:val="left" w:pos="7675"/>
        </w:tabs>
        <w:spacing w:line="279" w:lineRule="exact"/>
        <w:ind w:left="1800"/>
      </w:pPr>
      <w:bookmarkStart w:id="19" w:name="_Hlk11672831"/>
    </w:p>
    <w:p w14:paraId="10E60E3D" w14:textId="09DF5ECD" w:rsidR="00232B1C" w:rsidRPr="00290F0C" w:rsidRDefault="006944D6" w:rsidP="00D079E6">
      <w:pPr>
        <w:pStyle w:val="ListParagraph"/>
        <w:numPr>
          <w:ilvl w:val="0"/>
          <w:numId w:val="125"/>
        </w:numPr>
        <w:ind w:left="2160"/>
      </w:pPr>
      <w:r w:rsidRPr="00290F0C">
        <w:t xml:space="preserve">Ownership change.  </w:t>
      </w:r>
      <w:r w:rsidR="00BF1C7C" w:rsidRPr="00290F0C">
        <w:t>Prior to any change in ownership, where an Equity Holder acquires or increases its ownership to 10% or more of the equity or contributes 10% or more of the initial capital to operate the MTC including capital that is in the form of land or buildings</w:t>
      </w:r>
      <w:r w:rsidR="00745F6D" w:rsidRPr="00290F0C">
        <w:t>,</w:t>
      </w:r>
      <w:r w:rsidR="00BF1C7C" w:rsidRPr="00290F0C">
        <w:t xml:space="preserve"> the </w:t>
      </w:r>
      <w:r w:rsidR="00745F6D" w:rsidRPr="00290F0C">
        <w:t>MTC</w:t>
      </w:r>
      <w:r w:rsidR="00BF1C7C" w:rsidRPr="00290F0C">
        <w:t xml:space="preserve"> shall submit a request for such change to the Commission.</w:t>
      </w:r>
    </w:p>
    <w:p w14:paraId="18D73501" w14:textId="77777777" w:rsidR="000D5EA7" w:rsidRPr="00290F0C" w:rsidRDefault="000D5EA7" w:rsidP="00290F0C">
      <w:pPr>
        <w:ind w:left="2160"/>
      </w:pPr>
    </w:p>
    <w:p w14:paraId="0AF681F7" w14:textId="71E218D4" w:rsidR="00B504F0" w:rsidRPr="002C492C" w:rsidRDefault="00734331" w:rsidP="00D079E6">
      <w:pPr>
        <w:pStyle w:val="ListParagraph"/>
        <w:numPr>
          <w:ilvl w:val="0"/>
          <w:numId w:val="125"/>
        </w:numPr>
        <w:ind w:left="2160"/>
      </w:pPr>
      <w:r w:rsidRPr="00290F0C">
        <w:t xml:space="preserve">Control </w:t>
      </w:r>
      <w:r w:rsidR="00232B1C" w:rsidRPr="00290F0C">
        <w:t>c</w:t>
      </w:r>
      <w:r w:rsidRPr="00290F0C">
        <w:t>hange</w:t>
      </w:r>
      <w:r w:rsidR="00232B1C" w:rsidRPr="00290F0C">
        <w:t xml:space="preserve">. </w:t>
      </w:r>
      <w:r w:rsidRPr="00290F0C">
        <w:t>Prior to any change in control, where a new Person or Entity Having</w:t>
      </w:r>
      <w:r w:rsidRPr="002C492C">
        <w:t xml:space="preserve"> Direct or Indirect Control should be added to the License, the MTC shall submit a request for such change to the Commission prior to effectuating such a change. An individual, corporation, or entity shall be determined to be in a position to control the decision-making of </w:t>
      </w:r>
      <w:r w:rsidR="000C04F2" w:rsidRPr="002C492C">
        <w:t>an</w:t>
      </w:r>
      <w:r w:rsidRPr="002C492C">
        <w:t xml:space="preserve"> MTC if the individual, corporation, or entity falls within the definition of Person or Entity Having Direct or Indirect Control.</w:t>
      </w:r>
    </w:p>
    <w:bookmarkEnd w:id="19"/>
    <w:p w14:paraId="60ECFA5D" w14:textId="612C3201" w:rsidR="006944D6" w:rsidRPr="002C492C" w:rsidRDefault="006944D6" w:rsidP="004B5143">
      <w:pPr>
        <w:tabs>
          <w:tab w:val="left" w:pos="7675"/>
        </w:tabs>
        <w:spacing w:line="279" w:lineRule="exact"/>
        <w:ind w:left="2160" w:hanging="360"/>
      </w:pPr>
    </w:p>
    <w:p w14:paraId="39D65116" w14:textId="77777777" w:rsidR="000E5506" w:rsidRPr="002C492C" w:rsidRDefault="009F5BF4" w:rsidP="00D079E6">
      <w:pPr>
        <w:pStyle w:val="ListParagraph"/>
        <w:numPr>
          <w:ilvl w:val="1"/>
          <w:numId w:val="49"/>
        </w:numPr>
        <w:tabs>
          <w:tab w:val="left" w:pos="7675"/>
        </w:tabs>
        <w:spacing w:line="279" w:lineRule="exact"/>
      </w:pPr>
      <w:r w:rsidRPr="002C492C">
        <w:rPr>
          <w:u w:val="single"/>
        </w:rPr>
        <w:t>Structural Change</w:t>
      </w:r>
      <w:r w:rsidRPr="002C492C">
        <w:t>.  Prior to any modification, remodeling, expansion, reduction or other physical, non-cosmetic alteration of the MTC, the establishment shall submit a request for such change to the Commission.</w:t>
      </w:r>
    </w:p>
    <w:p w14:paraId="0BEBEBB8" w14:textId="77777777" w:rsidR="001A4C18" w:rsidRPr="002C492C" w:rsidRDefault="001A4C18" w:rsidP="002E25DA">
      <w:pPr>
        <w:tabs>
          <w:tab w:val="left" w:pos="7675"/>
        </w:tabs>
        <w:spacing w:line="279" w:lineRule="exact"/>
        <w:ind w:left="1440" w:hanging="360"/>
      </w:pPr>
    </w:p>
    <w:p w14:paraId="4F130C8D" w14:textId="77777777" w:rsidR="000E5506" w:rsidRPr="002C492C" w:rsidRDefault="009F5BF4" w:rsidP="00D079E6">
      <w:pPr>
        <w:pStyle w:val="ListParagraph"/>
        <w:numPr>
          <w:ilvl w:val="1"/>
          <w:numId w:val="49"/>
        </w:numPr>
        <w:tabs>
          <w:tab w:val="left" w:pos="7675"/>
        </w:tabs>
        <w:spacing w:line="279" w:lineRule="exact"/>
      </w:pPr>
      <w:r w:rsidRPr="002C492C">
        <w:rPr>
          <w:u w:val="single"/>
        </w:rPr>
        <w:t>Name Change</w:t>
      </w:r>
      <w:r w:rsidRPr="002C492C">
        <w:t>.  Prior to changing its name, the MTC shall submit a request for such change to the Commission. Name change requests, and prior approval, shall apply to an establishment proposing a new or amending a current doing-business-as name.</w:t>
      </w:r>
    </w:p>
    <w:p w14:paraId="4DEC388F" w14:textId="77777777" w:rsidR="0002009F" w:rsidRPr="002C492C" w:rsidRDefault="0002009F" w:rsidP="00DD5A92">
      <w:pPr>
        <w:tabs>
          <w:tab w:val="left" w:pos="1915"/>
          <w:tab w:val="left" w:pos="2635"/>
          <w:tab w:val="left" w:pos="2995"/>
          <w:tab w:val="left" w:pos="7675"/>
        </w:tabs>
        <w:spacing w:line="279" w:lineRule="exact"/>
      </w:pPr>
    </w:p>
    <w:p w14:paraId="011653B9" w14:textId="77873B6F" w:rsidR="009F5BF4" w:rsidRPr="002C492C" w:rsidRDefault="009F5BF4" w:rsidP="00D079E6">
      <w:pPr>
        <w:pStyle w:val="ListParagraph"/>
        <w:numPr>
          <w:ilvl w:val="0"/>
          <w:numId w:val="49"/>
        </w:numPr>
        <w:tabs>
          <w:tab w:val="left" w:pos="7675"/>
        </w:tabs>
        <w:spacing w:line="279" w:lineRule="exact"/>
      </w:pPr>
      <w:r w:rsidRPr="002C492C">
        <w:t>The MTC shall keep current all information required by 935 CMR 501.000</w:t>
      </w:r>
      <w:r w:rsidR="00E62189" w:rsidRPr="002C492C">
        <w:t xml:space="preserve">: </w:t>
      </w:r>
      <w:r w:rsidR="00E62189" w:rsidRPr="002C492C">
        <w:rPr>
          <w:i/>
        </w:rPr>
        <w:t xml:space="preserve">Medical Use of </w:t>
      </w:r>
      <w:r w:rsidR="007C2D5B" w:rsidRPr="002C492C">
        <w:rPr>
          <w:i/>
        </w:rPr>
        <w:t>Marijuana</w:t>
      </w:r>
      <w:r w:rsidRPr="002C492C">
        <w:t xml:space="preserve"> or otherwise required by the Commission.  The </w:t>
      </w:r>
      <w:r w:rsidR="00084BC5" w:rsidRPr="002C492C">
        <w:t>MTC</w:t>
      </w:r>
      <w:r w:rsidRPr="002C492C">
        <w:t xml:space="preserve"> shall report any changes in or additions to the content of the information contained in any document to the Commission within five business days after such change or addition.</w:t>
      </w:r>
    </w:p>
    <w:p w14:paraId="21B76235" w14:textId="77777777" w:rsidR="0001040C" w:rsidRPr="002C492C" w:rsidRDefault="0001040C" w:rsidP="00DD5A92">
      <w:pPr>
        <w:tabs>
          <w:tab w:val="left" w:pos="1915"/>
          <w:tab w:val="left" w:pos="2635"/>
          <w:tab w:val="left" w:pos="2995"/>
          <w:tab w:val="left" w:pos="7675"/>
        </w:tabs>
        <w:spacing w:line="279" w:lineRule="exact"/>
      </w:pPr>
    </w:p>
    <w:p w14:paraId="5BB29277" w14:textId="77777777" w:rsidR="009A493B" w:rsidRPr="002C492C" w:rsidRDefault="009A493B">
      <w:pPr>
        <w:widowControl/>
        <w:autoSpaceDE/>
        <w:autoSpaceDN/>
        <w:adjustRightInd/>
        <w:rPr>
          <w:rFonts w:eastAsiaTheme="majorEastAsia"/>
          <w:bCs/>
          <w:kern w:val="32"/>
          <w:u w:val="single"/>
        </w:rPr>
      </w:pPr>
      <w:r w:rsidRPr="002C492C">
        <w:rPr>
          <w:b/>
          <w:u w:val="single"/>
        </w:rPr>
        <w:br w:type="page"/>
      </w:r>
    </w:p>
    <w:p w14:paraId="133F4613" w14:textId="36DF261B" w:rsidR="0001040C" w:rsidRPr="002E25DA" w:rsidRDefault="0001040C">
      <w:pPr>
        <w:pStyle w:val="Heading1"/>
        <w:spacing w:before="0" w:after="0"/>
        <w:rPr>
          <w:rFonts w:ascii="Times New Roman" w:hAnsi="Times New Roman" w:cs="Times New Roman"/>
          <w:b w:val="0"/>
          <w:sz w:val="24"/>
          <w:szCs w:val="24"/>
        </w:rPr>
      </w:pPr>
      <w:r w:rsidRPr="002C492C">
        <w:rPr>
          <w:rFonts w:ascii="Times New Roman" w:hAnsi="Times New Roman" w:cs="Times New Roman"/>
          <w:b w:val="0"/>
          <w:sz w:val="24"/>
          <w:szCs w:val="24"/>
          <w:u w:val="single"/>
        </w:rPr>
        <w:lastRenderedPageBreak/>
        <w:t>501.105:   </w:t>
      </w:r>
      <w:r w:rsidR="00676577" w:rsidRPr="002C492C">
        <w:rPr>
          <w:rFonts w:ascii="Times New Roman" w:hAnsi="Times New Roman" w:cs="Times New Roman"/>
          <w:b w:val="0"/>
          <w:sz w:val="24"/>
          <w:szCs w:val="24"/>
          <w:u w:val="single"/>
        </w:rPr>
        <w:t xml:space="preserve">General </w:t>
      </w:r>
      <w:r w:rsidRPr="002C492C">
        <w:rPr>
          <w:rFonts w:ascii="Times New Roman" w:hAnsi="Times New Roman" w:cs="Times New Roman"/>
          <w:b w:val="0"/>
          <w:sz w:val="24"/>
          <w:szCs w:val="24"/>
          <w:u w:val="single"/>
        </w:rPr>
        <w:t xml:space="preserve">Operational Requirements for </w:t>
      </w:r>
      <w:r w:rsidR="003036AE" w:rsidRPr="002C492C">
        <w:rPr>
          <w:rFonts w:ascii="Times New Roman" w:hAnsi="Times New Roman" w:cs="Times New Roman"/>
          <w:b w:val="0"/>
          <w:sz w:val="24"/>
          <w:szCs w:val="24"/>
          <w:u w:val="single"/>
        </w:rPr>
        <w:t xml:space="preserve">Medical </w:t>
      </w:r>
      <w:r w:rsidR="007C2D5B" w:rsidRPr="002C492C">
        <w:rPr>
          <w:rFonts w:ascii="Times New Roman" w:hAnsi="Times New Roman" w:cs="Times New Roman"/>
          <w:b w:val="0"/>
          <w:sz w:val="24"/>
          <w:szCs w:val="24"/>
          <w:u w:val="single"/>
        </w:rPr>
        <w:t>Marijuana</w:t>
      </w:r>
      <w:r w:rsidRPr="002C492C">
        <w:rPr>
          <w:rFonts w:ascii="Times New Roman" w:hAnsi="Times New Roman" w:cs="Times New Roman"/>
          <w:b w:val="0"/>
          <w:sz w:val="24"/>
          <w:szCs w:val="24"/>
          <w:u w:val="single"/>
        </w:rPr>
        <w:t xml:space="preserve"> </w:t>
      </w:r>
      <w:r w:rsidR="003036AE" w:rsidRPr="002C492C">
        <w:rPr>
          <w:rFonts w:ascii="Times New Roman" w:hAnsi="Times New Roman" w:cs="Times New Roman"/>
          <w:b w:val="0"/>
          <w:sz w:val="24"/>
          <w:szCs w:val="24"/>
          <w:u w:val="single"/>
        </w:rPr>
        <w:t>Treatment Centers</w:t>
      </w:r>
      <w:r w:rsidR="002E25DA">
        <w:rPr>
          <w:rFonts w:ascii="Times New Roman" w:hAnsi="Times New Roman" w:cs="Times New Roman"/>
          <w:b w:val="0"/>
          <w:sz w:val="24"/>
          <w:szCs w:val="24"/>
        </w:rPr>
        <w:t xml:space="preserve">. </w:t>
      </w:r>
    </w:p>
    <w:p w14:paraId="7D7010EE" w14:textId="77777777" w:rsidR="0001040C" w:rsidRPr="002C492C" w:rsidRDefault="0001040C" w:rsidP="00DD5A92">
      <w:pPr>
        <w:tabs>
          <w:tab w:val="left" w:pos="1915"/>
          <w:tab w:val="left" w:pos="2635"/>
          <w:tab w:val="left" w:pos="2995"/>
          <w:tab w:val="left" w:pos="7675"/>
        </w:tabs>
        <w:spacing w:after="120" w:line="279" w:lineRule="exact"/>
      </w:pPr>
    </w:p>
    <w:p w14:paraId="4F6037F2" w14:textId="3D9BE92C" w:rsidR="00D42953" w:rsidRPr="002C492C" w:rsidRDefault="00D54402" w:rsidP="00D079E6">
      <w:pPr>
        <w:pStyle w:val="ListParagraph"/>
        <w:numPr>
          <w:ilvl w:val="0"/>
          <w:numId w:val="55"/>
        </w:numPr>
        <w:tabs>
          <w:tab w:val="left" w:pos="7675"/>
        </w:tabs>
        <w:spacing w:after="120" w:line="279" w:lineRule="exact"/>
        <w:contextualSpacing w:val="0"/>
      </w:pPr>
      <w:r w:rsidRPr="000B173D">
        <w:rPr>
          <w:u w:val="single"/>
        </w:rPr>
        <w:t>Written Operating Procedures</w:t>
      </w:r>
      <w:r>
        <w:t xml:space="preserve">. </w:t>
      </w:r>
      <w:r w:rsidR="0001040C" w:rsidRPr="002C492C">
        <w:t xml:space="preserve">Every </w:t>
      </w:r>
      <w:r w:rsidR="00E5792F" w:rsidRPr="002C492C">
        <w:t>MTC</w:t>
      </w:r>
      <w:r w:rsidR="0001040C" w:rsidRPr="002C492C">
        <w:t xml:space="preserve"> shall have and follow a set of detailed written operating procedures.  If the </w:t>
      </w:r>
      <w:r w:rsidR="00E5792F" w:rsidRPr="002C492C">
        <w:t>MTC</w:t>
      </w:r>
      <w:r w:rsidR="0001040C" w:rsidRPr="002C492C">
        <w:t xml:space="preserve"> has a</w:t>
      </w:r>
      <w:r w:rsidR="00F87AFA" w:rsidRPr="002C492C">
        <w:t xml:space="preserve">n additional </w:t>
      </w:r>
      <w:r w:rsidR="0001040C" w:rsidRPr="002C492C">
        <w:t>location, it shall develop and follow a set of such operating procedures for that facility. Operating procedures shall include, but need not be limited to the following:</w:t>
      </w:r>
    </w:p>
    <w:p w14:paraId="35A7B38C" w14:textId="12878D66" w:rsidR="00D42953" w:rsidRDefault="0001040C" w:rsidP="00D079E6">
      <w:pPr>
        <w:pStyle w:val="ListParagraph"/>
        <w:numPr>
          <w:ilvl w:val="1"/>
          <w:numId w:val="55"/>
        </w:numPr>
        <w:tabs>
          <w:tab w:val="left" w:pos="7675"/>
        </w:tabs>
        <w:spacing w:line="279" w:lineRule="exact"/>
        <w:contextualSpacing w:val="0"/>
      </w:pPr>
      <w:r w:rsidRPr="002C492C">
        <w:t>Security measures in compliance with 935 CMR 501.110</w:t>
      </w:r>
      <w:r w:rsidR="00483749" w:rsidRPr="002C492C">
        <w:t xml:space="preserve">: </w:t>
      </w:r>
      <w:r w:rsidR="00483749" w:rsidRPr="002C492C">
        <w:rPr>
          <w:i/>
        </w:rPr>
        <w:t xml:space="preserve">Security Requirements for Medical </w:t>
      </w:r>
      <w:r w:rsidR="007C2D5B" w:rsidRPr="002C492C">
        <w:rPr>
          <w:i/>
        </w:rPr>
        <w:t>Marijuana</w:t>
      </w:r>
      <w:r w:rsidR="00483749" w:rsidRPr="002C492C">
        <w:rPr>
          <w:i/>
        </w:rPr>
        <w:t xml:space="preserve"> Treatment Centers</w:t>
      </w:r>
      <w:r w:rsidR="00CD7AF1" w:rsidRPr="002C492C">
        <w:t>.</w:t>
      </w:r>
    </w:p>
    <w:p w14:paraId="754844D0" w14:textId="77777777" w:rsidR="00AF6111" w:rsidRPr="002C492C" w:rsidRDefault="00AF6111" w:rsidP="00AF6111">
      <w:pPr>
        <w:pStyle w:val="ListParagraph"/>
        <w:tabs>
          <w:tab w:val="left" w:pos="7675"/>
        </w:tabs>
        <w:spacing w:line="279" w:lineRule="exact"/>
        <w:ind w:left="1440"/>
        <w:contextualSpacing w:val="0"/>
      </w:pPr>
    </w:p>
    <w:p w14:paraId="6E6E9DA4" w14:textId="7084D9B1" w:rsidR="00D42953" w:rsidRDefault="0001040C" w:rsidP="00D079E6">
      <w:pPr>
        <w:pStyle w:val="ListParagraph"/>
        <w:numPr>
          <w:ilvl w:val="1"/>
          <w:numId w:val="55"/>
        </w:numPr>
        <w:tabs>
          <w:tab w:val="left" w:pos="7675"/>
        </w:tabs>
        <w:spacing w:line="279" w:lineRule="exact"/>
        <w:contextualSpacing w:val="0"/>
      </w:pPr>
      <w:r w:rsidRPr="002C492C">
        <w:t>Employee security policies, including personal safety and crime prevention techniques</w:t>
      </w:r>
      <w:r w:rsidR="00CD7AF1" w:rsidRPr="002C492C">
        <w:t>.</w:t>
      </w:r>
    </w:p>
    <w:p w14:paraId="33A05E80" w14:textId="77777777" w:rsidR="00AF6111" w:rsidRPr="002C492C" w:rsidRDefault="00AF6111" w:rsidP="00AF6111">
      <w:pPr>
        <w:tabs>
          <w:tab w:val="left" w:pos="7675"/>
        </w:tabs>
        <w:spacing w:line="279" w:lineRule="exact"/>
      </w:pPr>
    </w:p>
    <w:p w14:paraId="7D07891E" w14:textId="6FF17E68" w:rsidR="00D42953" w:rsidRDefault="00D42953" w:rsidP="00D079E6">
      <w:pPr>
        <w:pStyle w:val="ListParagraph"/>
        <w:numPr>
          <w:ilvl w:val="1"/>
          <w:numId w:val="55"/>
        </w:numPr>
        <w:tabs>
          <w:tab w:val="left" w:pos="7675"/>
        </w:tabs>
        <w:spacing w:line="279" w:lineRule="exact"/>
        <w:contextualSpacing w:val="0"/>
      </w:pPr>
      <w:r w:rsidRPr="002C492C">
        <w:t>A description of the MTC’s</w:t>
      </w:r>
      <w:r w:rsidR="009D01C2" w:rsidRPr="002C492C">
        <w:t xml:space="preserve"> h</w:t>
      </w:r>
      <w:r w:rsidRPr="002C492C">
        <w:t>ours of operation and after</w:t>
      </w:r>
      <w:r w:rsidRPr="002C492C">
        <w:noBreakHyphen/>
        <w:t xml:space="preserve">hours contact information, which shall be provided to the Commission, made available to </w:t>
      </w:r>
      <w:r w:rsidR="00377C46" w:rsidRPr="002C492C">
        <w:t>Law Enforcement</w:t>
      </w:r>
      <w:r w:rsidRPr="002C492C">
        <w:t xml:space="preserve"> </w:t>
      </w:r>
      <w:r w:rsidR="00377C46">
        <w:t>Authorities</w:t>
      </w:r>
      <w:r w:rsidR="00377C46" w:rsidRPr="002C492C">
        <w:t xml:space="preserve"> </w:t>
      </w:r>
      <w:r w:rsidRPr="002C492C">
        <w:t>on request, and updated pursuant to 935 CMR 501.10</w:t>
      </w:r>
      <w:r w:rsidR="003C594F" w:rsidRPr="002C492C">
        <w:t>4(2)</w:t>
      </w:r>
      <w:r w:rsidR="00CD7AF1" w:rsidRPr="002C492C">
        <w:t>.</w:t>
      </w:r>
    </w:p>
    <w:p w14:paraId="1E8B4B5A" w14:textId="77777777" w:rsidR="00AF6111" w:rsidRPr="002C492C" w:rsidRDefault="00AF6111" w:rsidP="00AF6111">
      <w:pPr>
        <w:tabs>
          <w:tab w:val="left" w:pos="7675"/>
        </w:tabs>
        <w:spacing w:line="279" w:lineRule="exact"/>
      </w:pPr>
    </w:p>
    <w:p w14:paraId="1F56D8F3" w14:textId="7BD0D9D7" w:rsidR="00D42953" w:rsidRDefault="00D42953" w:rsidP="00D079E6">
      <w:pPr>
        <w:pStyle w:val="ListParagraph"/>
        <w:numPr>
          <w:ilvl w:val="1"/>
          <w:numId w:val="55"/>
        </w:numPr>
        <w:tabs>
          <w:tab w:val="left" w:pos="7675"/>
        </w:tabs>
        <w:spacing w:line="279" w:lineRule="exact"/>
        <w:contextualSpacing w:val="0"/>
      </w:pPr>
      <w:r w:rsidRPr="002C492C">
        <w:t xml:space="preserve">Storage and waste disposal of </w:t>
      </w:r>
      <w:r w:rsidR="007C2D5B" w:rsidRPr="002C492C">
        <w:t>Marijuana</w:t>
      </w:r>
      <w:r w:rsidRPr="002C492C">
        <w:t xml:space="preserve"> in compliance with 935 CMR 501.105(</w:t>
      </w:r>
      <w:r w:rsidR="0037008D" w:rsidRPr="002C492C">
        <w:t>11) and</w:t>
      </w:r>
      <w:r w:rsidR="004D407A" w:rsidRPr="002C492C">
        <w:t xml:space="preserve"> </w:t>
      </w:r>
      <w:r w:rsidR="00641302" w:rsidRPr="002C492C">
        <w:t xml:space="preserve">935 CMR </w:t>
      </w:r>
      <w:r w:rsidR="004D407A" w:rsidRPr="002C492C">
        <w:t>501.105(12)</w:t>
      </w:r>
      <w:r w:rsidR="00CD7AF1" w:rsidRPr="002C492C">
        <w:t>.</w:t>
      </w:r>
    </w:p>
    <w:p w14:paraId="1641F8DB" w14:textId="77777777" w:rsidR="00AF6111" w:rsidRPr="002C492C" w:rsidRDefault="00AF6111" w:rsidP="00AF6111">
      <w:pPr>
        <w:tabs>
          <w:tab w:val="left" w:pos="7675"/>
        </w:tabs>
        <w:spacing w:line="279" w:lineRule="exact"/>
      </w:pPr>
    </w:p>
    <w:p w14:paraId="5AD3B16D" w14:textId="6E448DBA" w:rsidR="00D42953" w:rsidRDefault="0001040C" w:rsidP="00D079E6">
      <w:pPr>
        <w:pStyle w:val="ListParagraph"/>
        <w:numPr>
          <w:ilvl w:val="1"/>
          <w:numId w:val="55"/>
        </w:numPr>
        <w:tabs>
          <w:tab w:val="left" w:pos="7675"/>
        </w:tabs>
        <w:spacing w:line="279" w:lineRule="exact"/>
        <w:contextualSpacing w:val="0"/>
      </w:pPr>
      <w:r w:rsidRPr="002C492C">
        <w:t xml:space="preserve">Description of the various strains of </w:t>
      </w:r>
      <w:r w:rsidR="007C2D5B" w:rsidRPr="002C492C">
        <w:t>Marijuana</w:t>
      </w:r>
      <w:r w:rsidRPr="002C492C">
        <w:t xml:space="preserve"> to be cultivated and dispensed, and the form(s) in which </w:t>
      </w:r>
      <w:r w:rsidR="007C2D5B" w:rsidRPr="002C492C">
        <w:t>Marijuana</w:t>
      </w:r>
      <w:r w:rsidRPr="002C492C">
        <w:t xml:space="preserve"> will be dispensed</w:t>
      </w:r>
      <w:r w:rsidR="00CD7AF1" w:rsidRPr="002C492C">
        <w:t>.</w:t>
      </w:r>
    </w:p>
    <w:p w14:paraId="56FE1639" w14:textId="77777777" w:rsidR="00AF6111" w:rsidRPr="002C492C" w:rsidRDefault="00AF6111" w:rsidP="00AF6111">
      <w:pPr>
        <w:tabs>
          <w:tab w:val="left" w:pos="7675"/>
        </w:tabs>
        <w:spacing w:line="279" w:lineRule="exact"/>
      </w:pPr>
    </w:p>
    <w:p w14:paraId="547A9BC9" w14:textId="2D2D88A2" w:rsidR="004A76C6" w:rsidRDefault="00EC3EC8" w:rsidP="00D079E6">
      <w:pPr>
        <w:pStyle w:val="ListParagraph"/>
        <w:numPr>
          <w:ilvl w:val="1"/>
          <w:numId w:val="55"/>
        </w:numPr>
        <w:tabs>
          <w:tab w:val="left" w:pos="7675"/>
        </w:tabs>
        <w:spacing w:line="279" w:lineRule="exact"/>
        <w:contextualSpacing w:val="0"/>
      </w:pPr>
      <w:r w:rsidRPr="002C492C">
        <w:t xml:space="preserve">Price list for </w:t>
      </w:r>
      <w:r w:rsidR="007C2D5B" w:rsidRPr="002C492C">
        <w:t>Marijuana</w:t>
      </w:r>
      <w:r w:rsidRPr="002C492C">
        <w:t xml:space="preserve">, MIPs, and any other available products, and alternate price lists for patients with documented </w:t>
      </w:r>
      <w:r w:rsidR="00956B98" w:rsidRPr="002C492C">
        <w:t>Verified Financial Hardship</w:t>
      </w:r>
      <w:r w:rsidRPr="002C492C">
        <w:t xml:space="preserve"> as required by 935 CMR 501.</w:t>
      </w:r>
      <w:r w:rsidR="008A7D7F" w:rsidRPr="002C492C">
        <w:t>050</w:t>
      </w:r>
      <w:r w:rsidRPr="002C492C">
        <w:t>(1)(</w:t>
      </w:r>
      <w:r w:rsidR="008A7D7F" w:rsidRPr="002C492C">
        <w:t>h</w:t>
      </w:r>
      <w:r w:rsidRPr="002C492C">
        <w:t>)</w:t>
      </w:r>
      <w:r w:rsidR="00CD7AF1" w:rsidRPr="002C492C">
        <w:t>.</w:t>
      </w:r>
    </w:p>
    <w:p w14:paraId="46DF829F" w14:textId="77777777" w:rsidR="00AF6111" w:rsidRPr="002C492C" w:rsidRDefault="00AF6111" w:rsidP="00AF6111">
      <w:pPr>
        <w:tabs>
          <w:tab w:val="left" w:pos="7675"/>
        </w:tabs>
        <w:spacing w:line="279" w:lineRule="exact"/>
      </w:pPr>
    </w:p>
    <w:p w14:paraId="484DE628" w14:textId="1E24A7A7" w:rsidR="000E0F08" w:rsidRDefault="0001040C" w:rsidP="00D079E6">
      <w:pPr>
        <w:pStyle w:val="ListParagraph"/>
        <w:numPr>
          <w:ilvl w:val="1"/>
          <w:numId w:val="55"/>
        </w:numPr>
        <w:tabs>
          <w:tab w:val="left" w:pos="7675"/>
        </w:tabs>
        <w:spacing w:line="279" w:lineRule="exact"/>
        <w:contextualSpacing w:val="0"/>
      </w:pPr>
      <w:r w:rsidRPr="002C492C">
        <w:t>Procedures to ensure accurate recordkeeping, including inventory protocols</w:t>
      </w:r>
      <w:r w:rsidR="00D42375" w:rsidRPr="002C492C">
        <w:t xml:space="preserve"> for transfer and inventory</w:t>
      </w:r>
      <w:r w:rsidRPr="002C492C">
        <w:t xml:space="preserve"> and procedures for integrating a secondary electronic system with the Seed</w:t>
      </w:r>
      <w:r w:rsidR="69650868" w:rsidRPr="002C492C">
        <w:t>-to-</w:t>
      </w:r>
      <w:r w:rsidRPr="002C492C">
        <w:t>sale SOR</w:t>
      </w:r>
      <w:r w:rsidR="00CD7AF1" w:rsidRPr="002C492C">
        <w:t>.</w:t>
      </w:r>
    </w:p>
    <w:p w14:paraId="7F406C09" w14:textId="77777777" w:rsidR="00AF6111" w:rsidRPr="002C492C" w:rsidRDefault="00AF6111" w:rsidP="00AF6111">
      <w:pPr>
        <w:tabs>
          <w:tab w:val="left" w:pos="7675"/>
        </w:tabs>
        <w:spacing w:line="279" w:lineRule="exact"/>
      </w:pPr>
    </w:p>
    <w:p w14:paraId="33655FAA" w14:textId="0CCD22A0" w:rsidR="004A76C6" w:rsidRDefault="0001040C" w:rsidP="00D079E6">
      <w:pPr>
        <w:pStyle w:val="ListParagraph"/>
        <w:numPr>
          <w:ilvl w:val="1"/>
          <w:numId w:val="55"/>
        </w:numPr>
        <w:tabs>
          <w:tab w:val="left" w:pos="7675"/>
        </w:tabs>
        <w:spacing w:line="279" w:lineRule="exact"/>
        <w:contextualSpacing w:val="0"/>
      </w:pPr>
      <w:r w:rsidRPr="002C492C">
        <w:t>Plans for quality control, including product testing for contaminants in compliance with 935 CMR 501.1</w:t>
      </w:r>
      <w:r w:rsidR="000E0F08" w:rsidRPr="002C492C">
        <w:t xml:space="preserve">60: </w:t>
      </w:r>
      <w:r w:rsidR="000E0F08" w:rsidRPr="002C492C">
        <w:rPr>
          <w:i/>
        </w:rPr>
        <w:t xml:space="preserve">Testing of </w:t>
      </w:r>
      <w:r w:rsidR="007C2D5B" w:rsidRPr="002C492C">
        <w:rPr>
          <w:i/>
        </w:rPr>
        <w:t>Marijuana</w:t>
      </w:r>
      <w:r w:rsidR="002125BA" w:rsidRPr="002C492C">
        <w:rPr>
          <w:i/>
        </w:rPr>
        <w:t xml:space="preserve"> and </w:t>
      </w:r>
      <w:r w:rsidR="007C2D5B" w:rsidRPr="002C492C">
        <w:rPr>
          <w:i/>
        </w:rPr>
        <w:t>Marijuana</w:t>
      </w:r>
      <w:r w:rsidR="002125BA" w:rsidRPr="002C492C">
        <w:rPr>
          <w:i/>
        </w:rPr>
        <w:t xml:space="preserve"> Products</w:t>
      </w:r>
      <w:r w:rsidR="00066E41" w:rsidRPr="002C492C">
        <w:t>.</w:t>
      </w:r>
    </w:p>
    <w:p w14:paraId="34B609C6" w14:textId="77777777" w:rsidR="00AF6111" w:rsidRPr="002C492C" w:rsidRDefault="00AF6111" w:rsidP="00AF6111">
      <w:pPr>
        <w:tabs>
          <w:tab w:val="left" w:pos="7675"/>
        </w:tabs>
        <w:spacing w:line="279" w:lineRule="exact"/>
      </w:pPr>
    </w:p>
    <w:p w14:paraId="4F8B1892" w14:textId="04B1F2E0" w:rsidR="004A76C6" w:rsidRDefault="0001040C" w:rsidP="00D079E6">
      <w:pPr>
        <w:pStyle w:val="ListParagraph"/>
        <w:numPr>
          <w:ilvl w:val="1"/>
          <w:numId w:val="55"/>
        </w:numPr>
        <w:tabs>
          <w:tab w:val="left" w:pos="7675"/>
        </w:tabs>
        <w:spacing w:line="279" w:lineRule="exact"/>
        <w:contextualSpacing w:val="0"/>
      </w:pPr>
      <w:r w:rsidRPr="002C492C">
        <w:t>A staffing plan and staffing records in compliance with 935 CMR 501.105(9)(d)</w:t>
      </w:r>
      <w:r w:rsidR="00CD7AF1" w:rsidRPr="002C492C">
        <w:t>.</w:t>
      </w:r>
    </w:p>
    <w:p w14:paraId="39BF257C" w14:textId="77777777" w:rsidR="00AF6111" w:rsidRPr="002C492C" w:rsidRDefault="00AF6111" w:rsidP="00AF6111">
      <w:pPr>
        <w:tabs>
          <w:tab w:val="left" w:pos="7675"/>
        </w:tabs>
        <w:spacing w:line="279" w:lineRule="exact"/>
      </w:pPr>
    </w:p>
    <w:p w14:paraId="7356FA7B" w14:textId="37A8CDFF" w:rsidR="00324FCE" w:rsidRDefault="0001040C" w:rsidP="00D079E6">
      <w:pPr>
        <w:pStyle w:val="ListParagraph"/>
        <w:numPr>
          <w:ilvl w:val="1"/>
          <w:numId w:val="55"/>
        </w:numPr>
        <w:tabs>
          <w:tab w:val="left" w:pos="7675"/>
        </w:tabs>
        <w:spacing w:line="279" w:lineRule="exact"/>
        <w:contextualSpacing w:val="0"/>
      </w:pPr>
      <w:r w:rsidRPr="002C492C">
        <w:t>Emergency procedures, including a disaster plan with procedures to be followed in case of fire or other emergencies</w:t>
      </w:r>
      <w:r w:rsidR="00CD7AF1" w:rsidRPr="002C492C">
        <w:t>.</w:t>
      </w:r>
    </w:p>
    <w:p w14:paraId="61F378D7" w14:textId="77777777" w:rsidR="00AF6111" w:rsidRPr="002C492C" w:rsidRDefault="00AF6111" w:rsidP="00AF6111">
      <w:pPr>
        <w:tabs>
          <w:tab w:val="left" w:pos="7675"/>
        </w:tabs>
        <w:spacing w:line="279" w:lineRule="exact"/>
      </w:pPr>
    </w:p>
    <w:p w14:paraId="2D207EA5" w14:textId="44D79621" w:rsidR="00324FCE" w:rsidRDefault="0001040C" w:rsidP="00D079E6">
      <w:pPr>
        <w:pStyle w:val="ListParagraph"/>
        <w:numPr>
          <w:ilvl w:val="1"/>
          <w:numId w:val="55"/>
        </w:numPr>
        <w:tabs>
          <w:tab w:val="left" w:pos="7675"/>
        </w:tabs>
        <w:spacing w:line="279" w:lineRule="exact"/>
        <w:contextualSpacing w:val="0"/>
      </w:pPr>
      <w:r w:rsidRPr="002C492C">
        <w:t>Alcohol, smoke, and drug</w:t>
      </w:r>
      <w:r w:rsidRPr="002C492C">
        <w:noBreakHyphen/>
        <w:t>free workplace policies</w:t>
      </w:r>
      <w:r w:rsidR="00CD7AF1" w:rsidRPr="002C492C">
        <w:t>.</w:t>
      </w:r>
    </w:p>
    <w:p w14:paraId="1DA74C61" w14:textId="77777777" w:rsidR="00042BE1" w:rsidRPr="002C492C" w:rsidRDefault="00042BE1" w:rsidP="00042BE1">
      <w:pPr>
        <w:tabs>
          <w:tab w:val="left" w:pos="7675"/>
        </w:tabs>
        <w:spacing w:line="279" w:lineRule="exact"/>
      </w:pPr>
    </w:p>
    <w:p w14:paraId="4C3B3864" w14:textId="7A613FF6" w:rsidR="00324FCE" w:rsidRDefault="00324FCE" w:rsidP="00D079E6">
      <w:pPr>
        <w:pStyle w:val="ListParagraph"/>
        <w:numPr>
          <w:ilvl w:val="1"/>
          <w:numId w:val="55"/>
        </w:numPr>
        <w:tabs>
          <w:tab w:val="left" w:pos="7675"/>
        </w:tabs>
        <w:spacing w:line="279" w:lineRule="exact"/>
        <w:contextualSpacing w:val="0"/>
      </w:pPr>
      <w:r w:rsidRPr="002C492C">
        <w:t xml:space="preserve">A plan describing how </w:t>
      </w:r>
      <w:r w:rsidR="008D4B69" w:rsidRPr="002C492C">
        <w:t xml:space="preserve">Confidential Information </w:t>
      </w:r>
      <w:r w:rsidRPr="002C492C">
        <w:t>will be maintained</w:t>
      </w:r>
      <w:r w:rsidR="00042BE1">
        <w:t>.</w:t>
      </w:r>
    </w:p>
    <w:p w14:paraId="7FDFB960" w14:textId="77777777" w:rsidR="00042BE1" w:rsidRPr="002C492C" w:rsidRDefault="00042BE1" w:rsidP="00042BE1">
      <w:pPr>
        <w:pStyle w:val="ListParagraph"/>
        <w:tabs>
          <w:tab w:val="left" w:pos="7675"/>
        </w:tabs>
        <w:spacing w:line="279" w:lineRule="exact"/>
        <w:ind w:left="1440"/>
        <w:contextualSpacing w:val="0"/>
      </w:pPr>
    </w:p>
    <w:p w14:paraId="31DD409A" w14:textId="77817EEC" w:rsidR="00324FCE" w:rsidRDefault="00324FCE" w:rsidP="00D079E6">
      <w:pPr>
        <w:pStyle w:val="ListParagraph"/>
        <w:numPr>
          <w:ilvl w:val="1"/>
          <w:numId w:val="55"/>
        </w:numPr>
        <w:tabs>
          <w:tab w:val="left" w:pos="7675"/>
        </w:tabs>
        <w:spacing w:line="279" w:lineRule="exact"/>
        <w:ind w:left="1530" w:hanging="450"/>
        <w:contextualSpacing w:val="0"/>
      </w:pPr>
      <w:r w:rsidRPr="002C492C">
        <w:t xml:space="preserve">A policy for the immediate dismissal of any MTC </w:t>
      </w:r>
      <w:r w:rsidR="00FD45E8" w:rsidRPr="002C492C">
        <w:t>Agent</w:t>
      </w:r>
      <w:r w:rsidRPr="002C492C">
        <w:t xml:space="preserve"> who has: </w:t>
      </w:r>
    </w:p>
    <w:p w14:paraId="3DEF2895" w14:textId="77777777" w:rsidR="00042BE1" w:rsidRPr="002C492C" w:rsidRDefault="00042BE1" w:rsidP="00042BE1">
      <w:pPr>
        <w:tabs>
          <w:tab w:val="left" w:pos="7675"/>
        </w:tabs>
        <w:spacing w:line="279" w:lineRule="exact"/>
      </w:pPr>
    </w:p>
    <w:p w14:paraId="18879FE2" w14:textId="77777777" w:rsidR="000D4DC1" w:rsidRPr="00B32382" w:rsidRDefault="00324FCE" w:rsidP="00D079E6">
      <w:pPr>
        <w:pStyle w:val="ListParagraph"/>
        <w:numPr>
          <w:ilvl w:val="0"/>
          <w:numId w:val="121"/>
        </w:numPr>
        <w:ind w:left="2160"/>
      </w:pPr>
      <w:r w:rsidRPr="00B32382">
        <w:t xml:space="preserve">Diverted </w:t>
      </w:r>
      <w:r w:rsidR="007C2D5B" w:rsidRPr="00B32382">
        <w:t>Marijuana</w:t>
      </w:r>
      <w:r w:rsidRPr="00B32382">
        <w:t xml:space="preserve">, which shall be reported to </w:t>
      </w:r>
      <w:r w:rsidR="00F10A30" w:rsidRPr="00B32382">
        <w:t>Law Enforcement</w:t>
      </w:r>
      <w:r w:rsidRPr="00B32382">
        <w:t xml:space="preserve"> </w:t>
      </w:r>
      <w:r w:rsidR="00F10A30" w:rsidRPr="00B32382">
        <w:t xml:space="preserve">Authorities </w:t>
      </w:r>
      <w:r w:rsidRPr="00B32382">
        <w:t>and to the Commission;</w:t>
      </w:r>
    </w:p>
    <w:p w14:paraId="6A3E82FA" w14:textId="698009A1" w:rsidR="00324FCE" w:rsidRPr="00B32382" w:rsidRDefault="00324FCE" w:rsidP="00B32382">
      <w:pPr>
        <w:ind w:left="2160" w:firstLine="60"/>
      </w:pPr>
    </w:p>
    <w:p w14:paraId="573891B9" w14:textId="225657A3" w:rsidR="00CD7AF1" w:rsidRPr="00B32382" w:rsidRDefault="00324FCE" w:rsidP="00D079E6">
      <w:pPr>
        <w:pStyle w:val="ListParagraph"/>
        <w:numPr>
          <w:ilvl w:val="0"/>
          <w:numId w:val="121"/>
        </w:numPr>
        <w:ind w:left="2160"/>
      </w:pPr>
      <w:r w:rsidRPr="00B32382">
        <w:t xml:space="preserve">Engaged in unsafe practices with regard to operation of the MTC, which shall be reported to the Commission; </w:t>
      </w:r>
      <w:r w:rsidR="00CD7AF1" w:rsidRPr="00B32382">
        <w:t>or</w:t>
      </w:r>
    </w:p>
    <w:p w14:paraId="656CDDEE" w14:textId="77777777" w:rsidR="000D4DC1" w:rsidRPr="00B32382" w:rsidRDefault="000D4DC1" w:rsidP="00B32382">
      <w:pPr>
        <w:ind w:left="2160"/>
      </w:pPr>
    </w:p>
    <w:p w14:paraId="14EC4048" w14:textId="260D5AB9" w:rsidR="00CD7AF1" w:rsidRDefault="00324FCE" w:rsidP="00D079E6">
      <w:pPr>
        <w:pStyle w:val="ListParagraph"/>
        <w:numPr>
          <w:ilvl w:val="0"/>
          <w:numId w:val="121"/>
        </w:numPr>
        <w:ind w:left="2160"/>
      </w:pPr>
      <w:r w:rsidRPr="00B32382">
        <w:lastRenderedPageBreak/>
        <w:t>Been convicted or entered a guilty plea, plea of nolo contendere, or admission to sufficient facts of a felony drug offense involving distribution to a minor in the Commonwealth, or a like violation of the laws of an</w:t>
      </w:r>
      <w:r w:rsidR="00D56391" w:rsidRPr="00B32382">
        <w:t>y</w:t>
      </w:r>
      <w:r w:rsidRPr="00B32382">
        <w:t xml:space="preserve"> Other Jurisdiction</w:t>
      </w:r>
      <w:r w:rsidRPr="002C492C">
        <w:t>.</w:t>
      </w:r>
    </w:p>
    <w:p w14:paraId="695E38D5" w14:textId="77777777" w:rsidR="000D4DC1" w:rsidRPr="002C492C" w:rsidRDefault="000D4DC1" w:rsidP="000D4DC1">
      <w:pPr>
        <w:spacing w:line="279" w:lineRule="exact"/>
      </w:pPr>
    </w:p>
    <w:p w14:paraId="66F551E6" w14:textId="5DDA7362" w:rsidR="00CD7AF1" w:rsidRDefault="002E0349" w:rsidP="00D079E6">
      <w:pPr>
        <w:pStyle w:val="ListParagraph"/>
        <w:numPr>
          <w:ilvl w:val="1"/>
          <w:numId w:val="55"/>
        </w:numPr>
        <w:spacing w:line="279" w:lineRule="exact"/>
        <w:contextualSpacing w:val="0"/>
      </w:pPr>
      <w:r w:rsidRPr="002C492C">
        <w:t xml:space="preserve">A list of all board </w:t>
      </w:r>
      <w:r w:rsidR="00942345">
        <w:t>of directors</w:t>
      </w:r>
      <w:r w:rsidR="00E96B62">
        <w:t>,</w:t>
      </w:r>
      <w:r w:rsidRPr="002C492C">
        <w:t xml:space="preserve"> members and </w:t>
      </w:r>
      <w:r w:rsidR="0043340A" w:rsidRPr="002C492C">
        <w:t>Executive</w:t>
      </w:r>
      <w:r w:rsidRPr="002C492C">
        <w:t xml:space="preserve">s of an MTC, and Members, if any, of the </w:t>
      </w:r>
      <w:r w:rsidR="00145575">
        <w:t>Licensee</w:t>
      </w:r>
      <w:r w:rsidRPr="002C492C">
        <w:t>, must be made available on request by any individual.  This requirement may be fulfilled by placing this information on the MTC’s website.</w:t>
      </w:r>
    </w:p>
    <w:p w14:paraId="20895D41" w14:textId="77777777" w:rsidR="00B32382" w:rsidRPr="002C492C" w:rsidRDefault="00B32382" w:rsidP="00B32382">
      <w:pPr>
        <w:pStyle w:val="ListParagraph"/>
        <w:spacing w:line="279" w:lineRule="exact"/>
        <w:ind w:left="1440"/>
        <w:contextualSpacing w:val="0"/>
      </w:pPr>
    </w:p>
    <w:p w14:paraId="3A38E5E1" w14:textId="01E14B39" w:rsidR="00CD7AF1" w:rsidRDefault="002E0349" w:rsidP="00D079E6">
      <w:pPr>
        <w:pStyle w:val="ListParagraph"/>
        <w:numPr>
          <w:ilvl w:val="1"/>
          <w:numId w:val="55"/>
        </w:numPr>
        <w:spacing w:line="279" w:lineRule="exact"/>
        <w:contextualSpacing w:val="0"/>
      </w:pPr>
      <w:r w:rsidRPr="002C492C">
        <w:t>Polic</w:t>
      </w:r>
      <w:r w:rsidR="00EB057D" w:rsidRPr="002C492C">
        <w:t>ies</w:t>
      </w:r>
      <w:r w:rsidRPr="002C492C">
        <w:t xml:space="preserve"> and procedure for the handling of cash on MTC </w:t>
      </w:r>
      <w:r w:rsidR="009B1787" w:rsidRPr="002C492C">
        <w:t>Premises</w:t>
      </w:r>
      <w:r w:rsidRPr="002C492C">
        <w:t xml:space="preserve"> including, but not limited to, storage, collection frequency, and transport to financial institution(s)</w:t>
      </w:r>
      <w:r w:rsidR="00564496" w:rsidRPr="002C492C">
        <w:t>,</w:t>
      </w:r>
      <w:r w:rsidR="00800F89" w:rsidRPr="002C492C">
        <w:t xml:space="preserve"> to be available on in</w:t>
      </w:r>
      <w:r w:rsidR="00564496" w:rsidRPr="002C492C">
        <w:t>spection</w:t>
      </w:r>
      <w:r w:rsidRPr="002C492C">
        <w:t>.</w:t>
      </w:r>
    </w:p>
    <w:p w14:paraId="3B0F87D3" w14:textId="77777777" w:rsidR="00B32382" w:rsidRPr="002C492C" w:rsidRDefault="00B32382" w:rsidP="00B32382">
      <w:pPr>
        <w:pStyle w:val="ListParagraph"/>
        <w:spacing w:line="279" w:lineRule="exact"/>
        <w:ind w:left="1440"/>
        <w:contextualSpacing w:val="0"/>
      </w:pPr>
    </w:p>
    <w:p w14:paraId="11DD32C3" w14:textId="19EE35C5" w:rsidR="00597672" w:rsidRDefault="00CD7AF1" w:rsidP="00D079E6">
      <w:pPr>
        <w:pStyle w:val="ListParagraph"/>
        <w:numPr>
          <w:ilvl w:val="1"/>
          <w:numId w:val="55"/>
        </w:numPr>
        <w:spacing w:line="279" w:lineRule="exact"/>
        <w:contextualSpacing w:val="0"/>
      </w:pPr>
      <w:r w:rsidRPr="002C492C">
        <w:t xml:space="preserve">The standards and procedures by which the MTC determines the price it charges for </w:t>
      </w:r>
      <w:r w:rsidR="007C2D5B" w:rsidRPr="002C492C">
        <w:t>Marijuana</w:t>
      </w:r>
      <w:r w:rsidRPr="002C492C">
        <w:t xml:space="preserve">, and a record of the prices charged, including the MTC’s policies and procedures for the provision of </w:t>
      </w:r>
      <w:r w:rsidR="007C2D5B" w:rsidRPr="002C492C">
        <w:t>Marijuana</w:t>
      </w:r>
      <w:r w:rsidRPr="002C492C">
        <w:t xml:space="preserve"> to </w:t>
      </w:r>
      <w:r w:rsidR="00F2693E" w:rsidRPr="002C492C">
        <w:t>Registered Qualifying</w:t>
      </w:r>
      <w:r w:rsidRPr="002C492C">
        <w:t xml:space="preserve"> Patients with </w:t>
      </w:r>
      <w:r w:rsidR="00956B98" w:rsidRPr="002C492C">
        <w:t>Verified Financial Hardship</w:t>
      </w:r>
      <w:r w:rsidRPr="002C492C">
        <w:t xml:space="preserve"> without charge or at less than the market price, as required by 935 CMR 501.</w:t>
      </w:r>
      <w:r w:rsidR="00A82600" w:rsidRPr="002C492C">
        <w:t>050</w:t>
      </w:r>
      <w:r w:rsidRPr="002C492C">
        <w:t>(1)(</w:t>
      </w:r>
      <w:r w:rsidR="00A82600" w:rsidRPr="002C492C">
        <w:t>h).</w:t>
      </w:r>
    </w:p>
    <w:p w14:paraId="62917924" w14:textId="77777777" w:rsidR="00B32382" w:rsidRDefault="00B32382" w:rsidP="00B32382">
      <w:pPr>
        <w:pStyle w:val="ListParagraph"/>
        <w:spacing w:line="279" w:lineRule="exact"/>
        <w:ind w:left="1440"/>
        <w:contextualSpacing w:val="0"/>
      </w:pPr>
    </w:p>
    <w:p w14:paraId="4CBAD980" w14:textId="0C63F13E" w:rsidR="00597672" w:rsidRPr="00BE6A17" w:rsidRDefault="00597672" w:rsidP="00D079E6">
      <w:pPr>
        <w:pStyle w:val="ListParagraph"/>
        <w:numPr>
          <w:ilvl w:val="1"/>
          <w:numId w:val="55"/>
        </w:numPr>
        <w:spacing w:line="279" w:lineRule="exact"/>
        <w:contextualSpacing w:val="0"/>
      </w:pPr>
      <w:r>
        <w:t>P</w:t>
      </w:r>
      <w:r w:rsidRPr="00BE6A17">
        <w:t>olicies and procedures for energy efficiency and conservation that shall include:</w:t>
      </w:r>
    </w:p>
    <w:p w14:paraId="3736E1D6" w14:textId="77777777" w:rsidR="00597672" w:rsidRPr="0024657A" w:rsidRDefault="00597672" w:rsidP="0024657A">
      <w:pPr>
        <w:ind w:left="2160" w:hanging="450"/>
      </w:pPr>
    </w:p>
    <w:p w14:paraId="4F829C84" w14:textId="051D2FCA" w:rsidR="00597672" w:rsidRPr="00290F0C" w:rsidRDefault="005F2EC0" w:rsidP="00D079E6">
      <w:pPr>
        <w:pStyle w:val="ListParagraph"/>
        <w:numPr>
          <w:ilvl w:val="0"/>
          <w:numId w:val="124"/>
        </w:numPr>
        <w:ind w:left="2160"/>
      </w:pPr>
      <w:r w:rsidRPr="00290F0C">
        <w:t>Identification</w:t>
      </w:r>
      <w:r w:rsidR="00597672" w:rsidRPr="00290F0C">
        <w:t xml:space="preserve"> of potential energy use reduction opportunities (including but not limited to natural lighting, heat recovery ventilation and energy efficiency measures), and a plan for implementation of such opportunities;</w:t>
      </w:r>
    </w:p>
    <w:p w14:paraId="60BB629F" w14:textId="77777777" w:rsidR="00597672" w:rsidRPr="00290F0C" w:rsidRDefault="00597672" w:rsidP="00290F0C">
      <w:pPr>
        <w:ind w:left="2160"/>
      </w:pPr>
    </w:p>
    <w:p w14:paraId="0FC35278" w14:textId="7AAFAEAB" w:rsidR="00597672" w:rsidRPr="00290F0C" w:rsidRDefault="005F2EC0" w:rsidP="00D079E6">
      <w:pPr>
        <w:pStyle w:val="ListParagraph"/>
        <w:numPr>
          <w:ilvl w:val="0"/>
          <w:numId w:val="124"/>
        </w:numPr>
        <w:ind w:left="2160"/>
      </w:pPr>
      <w:r w:rsidRPr="00290F0C">
        <w:t>Consideration</w:t>
      </w:r>
      <w:r w:rsidR="00597672" w:rsidRPr="00290F0C">
        <w:t xml:space="preserve"> of opportunities for renewable energy generation, including, where applicable, submission of building plans showing where energy generators could be placed on the site, and an explanation of why the identified opportunities were not pursued, if applicable;</w:t>
      </w:r>
    </w:p>
    <w:p w14:paraId="533F7DDD" w14:textId="77777777" w:rsidR="00597672" w:rsidRPr="00290F0C" w:rsidRDefault="00597672" w:rsidP="00290F0C">
      <w:pPr>
        <w:ind w:left="2160"/>
      </w:pPr>
    </w:p>
    <w:p w14:paraId="45CC70EF" w14:textId="0D7D9D85" w:rsidR="00597672" w:rsidRPr="00290F0C" w:rsidRDefault="005F2EC0" w:rsidP="00D079E6">
      <w:pPr>
        <w:pStyle w:val="ListParagraph"/>
        <w:numPr>
          <w:ilvl w:val="0"/>
          <w:numId w:val="124"/>
        </w:numPr>
        <w:ind w:left="2160"/>
      </w:pPr>
      <w:r w:rsidRPr="00290F0C">
        <w:t>Strategies</w:t>
      </w:r>
      <w:r w:rsidR="00597672" w:rsidRPr="00290F0C">
        <w:t xml:space="preserve"> to reduce electric demand (such as lighting schedules, active load management and energy storage); and</w:t>
      </w:r>
    </w:p>
    <w:p w14:paraId="4F155F02" w14:textId="77777777" w:rsidR="00597672" w:rsidRPr="00290F0C" w:rsidRDefault="00597672" w:rsidP="00290F0C">
      <w:pPr>
        <w:ind w:left="2160"/>
      </w:pPr>
    </w:p>
    <w:p w14:paraId="01EAB5EF" w14:textId="473E0ADB" w:rsidR="00597672" w:rsidRPr="00290F0C" w:rsidRDefault="005F2EC0" w:rsidP="00D079E6">
      <w:pPr>
        <w:pStyle w:val="ListParagraph"/>
        <w:numPr>
          <w:ilvl w:val="0"/>
          <w:numId w:val="124"/>
        </w:numPr>
        <w:ind w:left="2160"/>
      </w:pPr>
      <w:r w:rsidRPr="00290F0C">
        <w:t>Engagement</w:t>
      </w:r>
      <w:r w:rsidR="00597672" w:rsidRPr="00290F0C">
        <w:t xml:space="preserve"> with energy efficiency programs offered pursuant to M.G.L. c. 25, § 21, or through municipal lighting plants.</w:t>
      </w:r>
    </w:p>
    <w:p w14:paraId="7D732E27" w14:textId="77777777" w:rsidR="00393EE1" w:rsidRPr="002C492C" w:rsidRDefault="00393EE1" w:rsidP="0024657A">
      <w:pPr>
        <w:pStyle w:val="ListParagraph"/>
        <w:tabs>
          <w:tab w:val="left" w:pos="1915"/>
          <w:tab w:val="left" w:pos="2635"/>
          <w:tab w:val="left" w:pos="2995"/>
          <w:tab w:val="left" w:pos="7675"/>
        </w:tabs>
        <w:spacing w:line="279" w:lineRule="exact"/>
        <w:ind w:left="2160" w:hanging="360"/>
        <w:contextualSpacing w:val="0"/>
      </w:pPr>
    </w:p>
    <w:p w14:paraId="11ABF92B" w14:textId="5E478D4C" w:rsidR="00BA201B" w:rsidRPr="00BE6A17" w:rsidRDefault="00BA201B" w:rsidP="00D079E6">
      <w:pPr>
        <w:pStyle w:val="ListParagraph"/>
        <w:numPr>
          <w:ilvl w:val="1"/>
          <w:numId w:val="55"/>
        </w:numPr>
      </w:pPr>
      <w:r w:rsidRPr="00BE6A17">
        <w:t>Policies and procedures to promote workplace safety consistent with applicable standards set by the Occupational Safety and Health Administration, including plans to identify and address any biological, chemical or physical hazards.  Such policies and procedures shall include, at a minimum, a hazard communication plan, personal protective equipment assessment, a fire protection plan, and an emergency action plan.</w:t>
      </w:r>
    </w:p>
    <w:p w14:paraId="065BFAAA" w14:textId="77777777" w:rsidR="00BA201B" w:rsidRDefault="00BA201B" w:rsidP="00B32382">
      <w:pPr>
        <w:tabs>
          <w:tab w:val="left" w:pos="1915"/>
          <w:tab w:val="left" w:pos="2635"/>
          <w:tab w:val="left" w:pos="2995"/>
          <w:tab w:val="left" w:pos="7675"/>
        </w:tabs>
        <w:spacing w:after="120"/>
        <w:ind w:left="1440"/>
      </w:pPr>
    </w:p>
    <w:p w14:paraId="2D550FF5" w14:textId="36DF2096" w:rsidR="00CD7AF1" w:rsidRPr="002C492C" w:rsidRDefault="00A649B4" w:rsidP="00D079E6">
      <w:pPr>
        <w:pStyle w:val="ListParagraph"/>
        <w:numPr>
          <w:ilvl w:val="1"/>
          <w:numId w:val="55"/>
        </w:numPr>
        <w:tabs>
          <w:tab w:val="left" w:pos="1915"/>
          <w:tab w:val="left" w:pos="2635"/>
          <w:tab w:val="left" w:pos="2995"/>
          <w:tab w:val="left" w:pos="7675"/>
        </w:tabs>
        <w:spacing w:after="120"/>
        <w:contextualSpacing w:val="0"/>
      </w:pPr>
      <w:r w:rsidRPr="002C492C">
        <w:t>A description of the MTC’s patient education activities in accordance with 935 CMR 501.1</w:t>
      </w:r>
      <w:r w:rsidR="00091D49" w:rsidRPr="002C492C">
        <w:t>40</w:t>
      </w:r>
      <w:r w:rsidRPr="002C492C">
        <w:t>(</w:t>
      </w:r>
      <w:r w:rsidR="00091D49" w:rsidRPr="002C492C">
        <w:t>6</w:t>
      </w:r>
      <w:r w:rsidRPr="002C492C">
        <w:t>)</w:t>
      </w:r>
      <w:r w:rsidR="00CD7AF1" w:rsidRPr="002C492C">
        <w:t>.</w:t>
      </w:r>
    </w:p>
    <w:p w14:paraId="6134415E" w14:textId="77777777" w:rsidR="009A493B" w:rsidRPr="002C492C" w:rsidRDefault="009A493B" w:rsidP="006C66A7">
      <w:pPr>
        <w:pStyle w:val="ListParagraph"/>
        <w:tabs>
          <w:tab w:val="left" w:pos="1915"/>
          <w:tab w:val="left" w:pos="2635"/>
          <w:tab w:val="left" w:pos="2995"/>
          <w:tab w:val="left" w:pos="7675"/>
        </w:tabs>
        <w:spacing w:line="279" w:lineRule="exact"/>
        <w:ind w:left="2220"/>
      </w:pPr>
    </w:p>
    <w:p w14:paraId="79821CF4" w14:textId="2F2852CB" w:rsidR="009658B6" w:rsidRPr="002C492C" w:rsidRDefault="00F22B31" w:rsidP="00D079E6">
      <w:pPr>
        <w:pStyle w:val="ListParagraph"/>
        <w:numPr>
          <w:ilvl w:val="0"/>
          <w:numId w:val="55"/>
        </w:numPr>
        <w:spacing w:line="279" w:lineRule="exact"/>
        <w:ind w:left="540"/>
        <w:outlineLvl w:val="1"/>
      </w:pPr>
      <w:r w:rsidRPr="002C492C">
        <w:rPr>
          <w:u w:val="single"/>
        </w:rPr>
        <w:t>MTC Agent Training</w:t>
      </w:r>
      <w:r w:rsidRPr="002C492C">
        <w:t xml:space="preserve">.  MTCs shall ensure that all MTC </w:t>
      </w:r>
      <w:r w:rsidR="00447DD3" w:rsidRPr="002C492C">
        <w:t xml:space="preserve">Agents </w:t>
      </w:r>
      <w:r w:rsidRPr="002C492C">
        <w:t xml:space="preserve">complete training prior to performing job functions.  Training shall be tailored to the roles and responsibilities of the job function of each MTC </w:t>
      </w:r>
      <w:r w:rsidR="00447DD3" w:rsidRPr="002C492C">
        <w:t>Agent</w:t>
      </w:r>
      <w:r w:rsidRPr="002C492C">
        <w:t xml:space="preserve">, and at a minimum must include training on confidentiality, </w:t>
      </w:r>
      <w:r w:rsidR="007552EE" w:rsidRPr="002C492C">
        <w:t>privacy, security</w:t>
      </w:r>
      <w:r w:rsidRPr="002C492C">
        <w:t xml:space="preserve"> and other topics as specified by the Commission. </w:t>
      </w:r>
      <w:r w:rsidR="00447DD3">
        <w:t xml:space="preserve">MTC </w:t>
      </w:r>
      <w:r w:rsidRPr="002C492C">
        <w:lastRenderedPageBreak/>
        <w:t>Agents responsible for tracking and entering product into the Seed</w:t>
      </w:r>
      <w:r w:rsidR="63A7A606" w:rsidRPr="002C492C">
        <w:t>-</w:t>
      </w:r>
      <w:r w:rsidRPr="002C492C">
        <w:t>to</w:t>
      </w:r>
      <w:r w:rsidR="2AD69273" w:rsidRPr="002C492C">
        <w:t>-</w:t>
      </w:r>
      <w:r w:rsidRPr="002C492C">
        <w:t>sale SOR must receive training in a form and manner determined by the Commission. At a minimum, staff shall receive eight hours of on</w:t>
      </w:r>
      <w:r w:rsidRPr="002C492C">
        <w:noBreakHyphen/>
        <w:t>going training annually.</w:t>
      </w:r>
    </w:p>
    <w:p w14:paraId="5FCD8DEA" w14:textId="26CCAA8B" w:rsidR="00CD7AF1" w:rsidRPr="002C492C" w:rsidRDefault="00CD7AF1" w:rsidP="00417073">
      <w:pPr>
        <w:ind w:left="540"/>
        <w:rPr>
          <w:u w:val="single"/>
        </w:rPr>
      </w:pPr>
    </w:p>
    <w:p w14:paraId="692BE64F" w14:textId="684CC42B" w:rsidR="00CD7AF1" w:rsidRPr="00417073" w:rsidRDefault="00CD7AF1" w:rsidP="00D079E6">
      <w:pPr>
        <w:pStyle w:val="ListParagraph"/>
        <w:numPr>
          <w:ilvl w:val="0"/>
          <w:numId w:val="55"/>
        </w:numPr>
        <w:ind w:left="540"/>
        <w:contextualSpacing w:val="0"/>
        <w:outlineLvl w:val="1"/>
      </w:pPr>
      <w:r w:rsidRPr="002C492C">
        <w:rPr>
          <w:u w:val="single"/>
        </w:rPr>
        <w:t>H</w:t>
      </w:r>
      <w:r w:rsidR="00E338D0" w:rsidRPr="002C492C">
        <w:rPr>
          <w:u w:val="single"/>
        </w:rPr>
        <w:t xml:space="preserve">andling of </w:t>
      </w:r>
      <w:r w:rsidR="007C2D5B" w:rsidRPr="002C492C">
        <w:rPr>
          <w:u w:val="single"/>
        </w:rPr>
        <w:t>Marijuana</w:t>
      </w:r>
      <w:r w:rsidR="00E63156">
        <w:t>.</w:t>
      </w:r>
    </w:p>
    <w:p w14:paraId="19C37CC4" w14:textId="77777777" w:rsidR="00417073" w:rsidRPr="002C492C" w:rsidRDefault="00417073" w:rsidP="003D5A18"/>
    <w:p w14:paraId="6469224C" w14:textId="40C6CC60" w:rsidR="00CD7AF1" w:rsidRDefault="00D459AC" w:rsidP="00D079E6">
      <w:pPr>
        <w:pStyle w:val="ListParagraph"/>
        <w:numPr>
          <w:ilvl w:val="1"/>
          <w:numId w:val="55"/>
        </w:numPr>
        <w:contextualSpacing w:val="0"/>
      </w:pPr>
      <w:r w:rsidRPr="002C492C">
        <w:t xml:space="preserve">An MTC shall </w:t>
      </w:r>
      <w:r w:rsidR="009B1787" w:rsidRPr="002C492C">
        <w:t>Process</w:t>
      </w:r>
      <w:r w:rsidRPr="002C492C">
        <w:t xml:space="preserve"> </w:t>
      </w:r>
      <w:r w:rsidR="007C2D5B" w:rsidRPr="002C492C">
        <w:t>Marijuana</w:t>
      </w:r>
      <w:r w:rsidRPr="002C492C">
        <w:t xml:space="preserve"> in a safe and sanitary manner. An MTC shall </w:t>
      </w:r>
      <w:r w:rsidR="009B1787" w:rsidRPr="002C492C">
        <w:t>Process</w:t>
      </w:r>
      <w:r w:rsidRPr="002C492C">
        <w:t xml:space="preserve"> the leaves and flowers of the female </w:t>
      </w:r>
      <w:r w:rsidR="007C2D5B" w:rsidRPr="002C492C">
        <w:t>Marijuana</w:t>
      </w:r>
      <w:r w:rsidRPr="002C492C">
        <w:t xml:space="preserve"> plant only, which shall be:</w:t>
      </w:r>
    </w:p>
    <w:p w14:paraId="259B472F" w14:textId="77777777" w:rsidR="00B502E7" w:rsidRPr="002C492C" w:rsidRDefault="00B502E7" w:rsidP="00B502E7">
      <w:pPr>
        <w:pStyle w:val="ListParagraph"/>
        <w:ind w:left="1080"/>
        <w:contextualSpacing w:val="0"/>
      </w:pPr>
    </w:p>
    <w:p w14:paraId="1E08688C" w14:textId="56C82099" w:rsidR="00A2245C" w:rsidRPr="0024657A" w:rsidRDefault="00D459AC" w:rsidP="00D079E6">
      <w:pPr>
        <w:pStyle w:val="ListParagraph"/>
        <w:numPr>
          <w:ilvl w:val="0"/>
          <w:numId w:val="122"/>
        </w:numPr>
        <w:ind w:left="2160"/>
      </w:pPr>
      <w:r w:rsidRPr="0024657A">
        <w:t>Well cured and free of seeds and stems;</w:t>
      </w:r>
    </w:p>
    <w:p w14:paraId="5697756E" w14:textId="77777777" w:rsidR="0024657A" w:rsidRPr="0024657A" w:rsidRDefault="0024657A" w:rsidP="0024657A">
      <w:pPr>
        <w:ind w:left="2160"/>
      </w:pPr>
    </w:p>
    <w:p w14:paraId="1D05D0D8" w14:textId="64185A65" w:rsidR="00A2245C" w:rsidRPr="0024657A" w:rsidRDefault="00D459AC" w:rsidP="00D079E6">
      <w:pPr>
        <w:pStyle w:val="ListParagraph"/>
        <w:numPr>
          <w:ilvl w:val="0"/>
          <w:numId w:val="122"/>
        </w:numPr>
        <w:ind w:left="2160"/>
      </w:pPr>
      <w:r w:rsidRPr="0024657A">
        <w:t>Free of dirt, sand, debris, and other foreign matter;</w:t>
      </w:r>
    </w:p>
    <w:p w14:paraId="1550C5FC" w14:textId="77777777" w:rsidR="0024657A" w:rsidRPr="0024657A" w:rsidRDefault="0024657A" w:rsidP="0024657A">
      <w:pPr>
        <w:ind w:left="2160"/>
      </w:pPr>
    </w:p>
    <w:p w14:paraId="060340A6" w14:textId="74D96B14" w:rsidR="00A2245C" w:rsidRPr="0024657A" w:rsidRDefault="00D459AC" w:rsidP="00D079E6">
      <w:pPr>
        <w:pStyle w:val="ListParagraph"/>
        <w:numPr>
          <w:ilvl w:val="0"/>
          <w:numId w:val="122"/>
        </w:numPr>
        <w:ind w:left="2160"/>
      </w:pPr>
      <w:r w:rsidRPr="0024657A">
        <w:t>Free of contamination by mold, rot, other fungus, pests and bacterial diseases</w:t>
      </w:r>
      <w:r w:rsidR="00381F6B" w:rsidRPr="0024657A">
        <w:t xml:space="preserve"> and satisfying the sanitation requirements in 105 CMR 500.000:  Good manufacturing practices for food, and if applicable, 105 CMR 590.000: State sanitary code chapter X: Minimum sanitation standards for food establishments;</w:t>
      </w:r>
    </w:p>
    <w:p w14:paraId="53EDC7D7" w14:textId="77777777" w:rsidR="0024657A" w:rsidRPr="0024657A" w:rsidRDefault="0024657A" w:rsidP="0024657A">
      <w:pPr>
        <w:ind w:left="2160"/>
      </w:pPr>
    </w:p>
    <w:p w14:paraId="27247422" w14:textId="695DA827" w:rsidR="00A2245C" w:rsidRPr="0024657A" w:rsidRDefault="00D459AC" w:rsidP="00D079E6">
      <w:pPr>
        <w:pStyle w:val="ListParagraph"/>
        <w:numPr>
          <w:ilvl w:val="0"/>
          <w:numId w:val="122"/>
        </w:numPr>
        <w:ind w:left="2160"/>
      </w:pPr>
      <w:r w:rsidRPr="0024657A">
        <w:t>Prepared and handled on food</w:t>
      </w:r>
      <w:r w:rsidR="2AD69273" w:rsidRPr="0024657A">
        <w:t>-</w:t>
      </w:r>
      <w:r w:rsidRPr="0024657A">
        <w:t xml:space="preserve">grade stainless steel tables with no contact with MTC </w:t>
      </w:r>
      <w:r w:rsidR="00184717" w:rsidRPr="0024657A">
        <w:t>Agents’</w:t>
      </w:r>
      <w:r w:rsidRPr="0024657A">
        <w:t xml:space="preserve"> bare hands; and</w:t>
      </w:r>
    </w:p>
    <w:p w14:paraId="4908E22B" w14:textId="77777777" w:rsidR="0024657A" w:rsidRPr="0024657A" w:rsidRDefault="0024657A" w:rsidP="0024657A">
      <w:pPr>
        <w:ind w:left="2160"/>
      </w:pPr>
    </w:p>
    <w:p w14:paraId="45FE9D7D" w14:textId="0B80F3BA" w:rsidR="00CD7AF1" w:rsidRDefault="00D459AC" w:rsidP="00D079E6">
      <w:pPr>
        <w:pStyle w:val="ListParagraph"/>
        <w:numPr>
          <w:ilvl w:val="0"/>
          <w:numId w:val="122"/>
        </w:numPr>
        <w:ind w:left="2160"/>
      </w:pPr>
      <w:r w:rsidRPr="0024657A">
        <w:t>Packaged in</w:t>
      </w:r>
      <w:r w:rsidRPr="002C492C">
        <w:t xml:space="preserve"> a secure area</w:t>
      </w:r>
      <w:r w:rsidR="0067040A" w:rsidRPr="002C492C">
        <w:t>.</w:t>
      </w:r>
    </w:p>
    <w:p w14:paraId="6D12D639" w14:textId="77777777" w:rsidR="0024657A" w:rsidRPr="002C492C" w:rsidRDefault="0024657A" w:rsidP="0024657A"/>
    <w:p w14:paraId="6CD68D1F" w14:textId="58A7676C" w:rsidR="00CD7AF1" w:rsidRDefault="00006AA5" w:rsidP="00D079E6">
      <w:pPr>
        <w:pStyle w:val="ListParagraph"/>
        <w:numPr>
          <w:ilvl w:val="1"/>
          <w:numId w:val="55"/>
        </w:numPr>
        <w:contextualSpacing w:val="0"/>
      </w:pPr>
      <w:r w:rsidRPr="002C492C">
        <w:t xml:space="preserve">All MTCs, including those that develop or </w:t>
      </w:r>
      <w:r w:rsidR="009B1787" w:rsidRPr="002C492C">
        <w:t>Process</w:t>
      </w:r>
      <w:r w:rsidRPr="002C492C">
        <w:t xml:space="preserve"> non</w:t>
      </w:r>
      <w:r w:rsidRPr="002C492C">
        <w:noBreakHyphen/>
      </w:r>
      <w:r w:rsidR="00560195" w:rsidRPr="002C492C">
        <w:t>Edible</w:t>
      </w:r>
      <w:r w:rsidRPr="002C492C">
        <w:t xml:space="preserve"> MIPs, shall comply with the following sanitary requirements:</w:t>
      </w:r>
    </w:p>
    <w:p w14:paraId="29376FF4" w14:textId="77777777" w:rsidR="0024657A" w:rsidRPr="002C492C" w:rsidRDefault="0024657A" w:rsidP="0024657A">
      <w:pPr>
        <w:pStyle w:val="ListParagraph"/>
        <w:ind w:left="1080"/>
        <w:contextualSpacing w:val="0"/>
      </w:pPr>
    </w:p>
    <w:p w14:paraId="033BB64D" w14:textId="001DBB14" w:rsidR="00A2245C" w:rsidRPr="0024657A" w:rsidRDefault="00006AA5" w:rsidP="00D079E6">
      <w:pPr>
        <w:pStyle w:val="ListParagraph"/>
        <w:numPr>
          <w:ilvl w:val="0"/>
          <w:numId w:val="123"/>
        </w:numPr>
        <w:ind w:left="2160"/>
      </w:pPr>
      <w:r w:rsidRPr="0024657A">
        <w:t xml:space="preserve">Any MTC </w:t>
      </w:r>
      <w:r w:rsidR="00E43C99" w:rsidRPr="0024657A">
        <w:t>Agent</w:t>
      </w:r>
      <w:r w:rsidRPr="0024657A">
        <w:t xml:space="preserve"> whose job includes contact with </w:t>
      </w:r>
      <w:r w:rsidR="007C2D5B" w:rsidRPr="0024657A">
        <w:t>Marijuana</w:t>
      </w:r>
      <w:r w:rsidRPr="0024657A">
        <w:t xml:space="preserve"> or non</w:t>
      </w:r>
      <w:r w:rsidRPr="0024657A">
        <w:noBreakHyphen/>
      </w:r>
      <w:r w:rsidR="00E43C99" w:rsidRPr="0024657A">
        <w:t>Edible</w:t>
      </w:r>
      <w:r w:rsidRPr="0024657A">
        <w:t xml:space="preserve"> MIPs, including cultivation, production, or packaging, is subject to the requirements for food handlers specified in 105 CMR 300.000:  Reportable Diseases, Surveillance, and Isolation and Quarantine Requirements;</w:t>
      </w:r>
    </w:p>
    <w:p w14:paraId="0F9EA1F8" w14:textId="77777777" w:rsidR="0024657A" w:rsidRPr="0024657A" w:rsidRDefault="0024657A" w:rsidP="0024657A">
      <w:pPr>
        <w:ind w:left="2160"/>
      </w:pPr>
    </w:p>
    <w:p w14:paraId="69197115" w14:textId="48918CFD" w:rsidR="00CD7AF1" w:rsidRPr="0024657A" w:rsidRDefault="00006AA5" w:rsidP="00D079E6">
      <w:pPr>
        <w:pStyle w:val="ListParagraph"/>
        <w:numPr>
          <w:ilvl w:val="0"/>
          <w:numId w:val="123"/>
        </w:numPr>
        <w:ind w:left="2160"/>
      </w:pPr>
      <w:r w:rsidRPr="0024657A">
        <w:t>Any</w:t>
      </w:r>
      <w:r w:rsidR="008062BC" w:rsidRPr="0024657A">
        <w:t xml:space="preserve"> </w:t>
      </w:r>
      <w:r w:rsidRPr="0024657A">
        <w:t xml:space="preserve">MTC </w:t>
      </w:r>
      <w:r w:rsidR="00E43C99" w:rsidRPr="0024657A">
        <w:t>Agent</w:t>
      </w:r>
      <w:r w:rsidRPr="0024657A">
        <w:t xml:space="preserve"> working in direct contact with preparation of </w:t>
      </w:r>
      <w:r w:rsidR="007C2D5B" w:rsidRPr="0024657A">
        <w:t>Marijuana</w:t>
      </w:r>
      <w:r w:rsidRPr="0024657A">
        <w:t xml:space="preserve"> or non</w:t>
      </w:r>
      <w:r w:rsidRPr="0024657A">
        <w:noBreakHyphen/>
      </w:r>
      <w:r w:rsidR="005E15F0" w:rsidRPr="0024657A">
        <w:t>Edible</w:t>
      </w:r>
      <w:r w:rsidRPr="0024657A">
        <w:t xml:space="preserve"> MIPs shall conform to sanitary practices while on duty, including:</w:t>
      </w:r>
    </w:p>
    <w:p w14:paraId="12DAA812" w14:textId="77777777" w:rsidR="0024657A" w:rsidRPr="002C492C" w:rsidRDefault="0024657A" w:rsidP="0024657A"/>
    <w:p w14:paraId="1B6D43CE" w14:textId="5CD2C68F" w:rsidR="00A2245C" w:rsidRDefault="00006AA5" w:rsidP="00D079E6">
      <w:pPr>
        <w:pStyle w:val="ListParagraph"/>
        <w:numPr>
          <w:ilvl w:val="3"/>
          <w:numId w:val="72"/>
        </w:numPr>
        <w:ind w:left="2880"/>
        <w:contextualSpacing w:val="0"/>
      </w:pPr>
      <w:r w:rsidRPr="002C492C">
        <w:t>Maintaining adequate personal cleanliness; and</w:t>
      </w:r>
    </w:p>
    <w:p w14:paraId="1D184EBE" w14:textId="77777777" w:rsidR="0024657A" w:rsidRPr="002C492C" w:rsidRDefault="0024657A" w:rsidP="0024657A">
      <w:pPr>
        <w:pStyle w:val="ListParagraph"/>
        <w:ind w:left="2880"/>
        <w:contextualSpacing w:val="0"/>
      </w:pPr>
    </w:p>
    <w:p w14:paraId="339C3FF1" w14:textId="0DE2411B" w:rsidR="00A2245C" w:rsidRDefault="00006AA5" w:rsidP="00D079E6">
      <w:pPr>
        <w:pStyle w:val="ListParagraph"/>
        <w:numPr>
          <w:ilvl w:val="3"/>
          <w:numId w:val="72"/>
        </w:numPr>
        <w:ind w:left="2880"/>
        <w:contextualSpacing w:val="0"/>
      </w:pPr>
      <w:r w:rsidRPr="002C492C">
        <w:t>Washing hands thoroughly in an adequate hand</w:t>
      </w:r>
      <w:r w:rsidRPr="002C492C">
        <w:noBreakHyphen/>
        <w:t>washing area before starting work, and at any other time when hands may have become soiled or contaminated.</w:t>
      </w:r>
      <w:r w:rsidR="002A27F6" w:rsidRPr="002C492C">
        <w:t xml:space="preserve"> </w:t>
      </w:r>
    </w:p>
    <w:p w14:paraId="3BE860B5" w14:textId="77777777" w:rsidR="0024657A" w:rsidRPr="002C492C" w:rsidRDefault="0024657A" w:rsidP="0024657A">
      <w:pPr>
        <w:pStyle w:val="ListParagraph"/>
        <w:ind w:left="2880"/>
        <w:contextualSpacing w:val="0"/>
      </w:pPr>
    </w:p>
    <w:p w14:paraId="391EFA5C" w14:textId="6BECB9D8" w:rsidR="00827041" w:rsidRDefault="00006AA5" w:rsidP="00D079E6">
      <w:pPr>
        <w:pStyle w:val="ListParagraph"/>
        <w:numPr>
          <w:ilvl w:val="3"/>
          <w:numId w:val="72"/>
        </w:numPr>
        <w:ind w:left="2880"/>
        <w:contextualSpacing w:val="0"/>
      </w:pPr>
      <w:r w:rsidRPr="002C492C">
        <w:t>Hand</w:t>
      </w:r>
      <w:r w:rsidRPr="002C492C">
        <w:noBreakHyphen/>
        <w:t xml:space="preserve">washing facilities shall be adequate and convenient and shall be furnished with running water at a suitable temperature. </w:t>
      </w:r>
    </w:p>
    <w:p w14:paraId="73A28DF9" w14:textId="77777777" w:rsidR="0024657A" w:rsidRPr="002C492C" w:rsidRDefault="0024657A" w:rsidP="0024657A"/>
    <w:p w14:paraId="6BBF5FE6" w14:textId="74E1C125" w:rsidR="00827041" w:rsidRDefault="00006AA5" w:rsidP="00D079E6">
      <w:pPr>
        <w:pStyle w:val="ListParagraph"/>
        <w:numPr>
          <w:ilvl w:val="0"/>
          <w:numId w:val="123"/>
        </w:numPr>
        <w:ind w:left="2160"/>
      </w:pPr>
      <w:r w:rsidRPr="0024657A">
        <w:t>Hand</w:t>
      </w:r>
      <w:r w:rsidRPr="0024657A">
        <w:noBreakHyphen/>
        <w:t xml:space="preserve">washing facilities shall be located in the MTC in </w:t>
      </w:r>
      <w:r w:rsidR="009B1787" w:rsidRPr="0024657A">
        <w:t>Production Area</w:t>
      </w:r>
      <w:r w:rsidRPr="0024657A">
        <w:t>s and where good sanitary practices require employees to wash and/or sanitize their hands, and shall provide effective hand</w:t>
      </w:r>
      <w:r w:rsidR="26DB6364" w:rsidRPr="0024657A">
        <w:t>-</w:t>
      </w:r>
      <w:r w:rsidRPr="0024657A">
        <w:t>cleaning</w:t>
      </w:r>
      <w:r w:rsidRPr="0024657A">
        <w:noBreakHyphen/>
        <w:t xml:space="preserve"> and sanitizing preparations and sanitary towel service or suitable drying devices;</w:t>
      </w:r>
    </w:p>
    <w:p w14:paraId="13BB9983" w14:textId="77777777" w:rsidR="006E36AD" w:rsidRPr="0024657A" w:rsidRDefault="006E36AD" w:rsidP="006E36AD">
      <w:pPr>
        <w:pStyle w:val="ListParagraph"/>
        <w:ind w:left="2160"/>
      </w:pPr>
    </w:p>
    <w:p w14:paraId="767C4558" w14:textId="18434461" w:rsidR="00827041" w:rsidRDefault="00006AA5" w:rsidP="00D079E6">
      <w:pPr>
        <w:pStyle w:val="ListParagraph"/>
        <w:numPr>
          <w:ilvl w:val="0"/>
          <w:numId w:val="123"/>
        </w:numPr>
        <w:ind w:left="2160"/>
      </w:pPr>
      <w:r w:rsidRPr="0024657A">
        <w:t>There shall be sufficient space for placement of equipment and storage of materials as is necessary for the maintenance of sanitary operations;</w:t>
      </w:r>
    </w:p>
    <w:p w14:paraId="67A30AC9" w14:textId="77777777" w:rsidR="006E36AD" w:rsidRPr="0024657A" w:rsidRDefault="006E36AD" w:rsidP="006E36AD">
      <w:pPr>
        <w:pStyle w:val="ListParagraph"/>
        <w:ind w:left="2160"/>
      </w:pPr>
    </w:p>
    <w:p w14:paraId="267586BA" w14:textId="6DB6215A" w:rsidR="00827041" w:rsidRDefault="00006AA5" w:rsidP="00D079E6">
      <w:pPr>
        <w:pStyle w:val="ListParagraph"/>
        <w:numPr>
          <w:ilvl w:val="0"/>
          <w:numId w:val="123"/>
        </w:numPr>
        <w:ind w:left="2160"/>
      </w:pPr>
      <w:r w:rsidRPr="0024657A">
        <w:t>Litter and waste shall be properly removed, disposed of so as to minimize the development of odor, and minimize the potential for the waste attracting and harboring pests. The operating systems for waste disposal shall be maintained in an adequate manner pursuant to 935 CMR 501.105(1</w:t>
      </w:r>
      <w:r w:rsidR="00A5558A" w:rsidRPr="0024657A">
        <w:t>2</w:t>
      </w:r>
      <w:r w:rsidRPr="0024657A">
        <w:t>);</w:t>
      </w:r>
    </w:p>
    <w:p w14:paraId="7F2A63CA" w14:textId="77777777" w:rsidR="006E36AD" w:rsidRPr="0024657A" w:rsidRDefault="006E36AD" w:rsidP="006E36AD">
      <w:pPr>
        <w:pStyle w:val="ListParagraph"/>
        <w:ind w:left="2160"/>
      </w:pPr>
    </w:p>
    <w:p w14:paraId="74200BE0" w14:textId="7663448A" w:rsidR="00827041" w:rsidRDefault="00006AA5" w:rsidP="00D079E6">
      <w:pPr>
        <w:pStyle w:val="ListParagraph"/>
        <w:numPr>
          <w:ilvl w:val="0"/>
          <w:numId w:val="123"/>
        </w:numPr>
        <w:ind w:left="2160"/>
      </w:pPr>
      <w:r w:rsidRPr="0024657A">
        <w:t>Floors, walls, and ceilings shall be constructed in such a manner that they may be adequately kept clean and in good repair;</w:t>
      </w:r>
    </w:p>
    <w:p w14:paraId="594957B2" w14:textId="77777777" w:rsidR="006E36AD" w:rsidRPr="0024657A" w:rsidRDefault="006E36AD" w:rsidP="006E36AD">
      <w:pPr>
        <w:pStyle w:val="ListParagraph"/>
        <w:ind w:left="2160"/>
      </w:pPr>
    </w:p>
    <w:p w14:paraId="1CB4F51F" w14:textId="2DCF155E" w:rsidR="00827041" w:rsidRDefault="00006AA5" w:rsidP="00D079E6">
      <w:pPr>
        <w:pStyle w:val="ListParagraph"/>
        <w:numPr>
          <w:ilvl w:val="0"/>
          <w:numId w:val="123"/>
        </w:numPr>
        <w:ind w:left="2160"/>
      </w:pPr>
      <w:r w:rsidRPr="0024657A">
        <w:t xml:space="preserve">There shall be adequate safety lighting in all </w:t>
      </w:r>
      <w:r w:rsidR="009B1787" w:rsidRPr="0024657A">
        <w:t>Process</w:t>
      </w:r>
      <w:r w:rsidRPr="0024657A">
        <w:t>ing and storage areas, as well as areas where equipment or utensils are cleaned;</w:t>
      </w:r>
    </w:p>
    <w:p w14:paraId="7C738286" w14:textId="77777777" w:rsidR="006E36AD" w:rsidRPr="0024657A" w:rsidRDefault="006E36AD" w:rsidP="006E36AD">
      <w:pPr>
        <w:pStyle w:val="ListParagraph"/>
        <w:ind w:left="2160"/>
      </w:pPr>
    </w:p>
    <w:p w14:paraId="23730B53" w14:textId="74EFCA22" w:rsidR="00827041" w:rsidRDefault="00006AA5" w:rsidP="00D079E6">
      <w:pPr>
        <w:pStyle w:val="ListParagraph"/>
        <w:numPr>
          <w:ilvl w:val="0"/>
          <w:numId w:val="123"/>
        </w:numPr>
        <w:ind w:left="2160"/>
      </w:pPr>
      <w:r w:rsidRPr="0024657A">
        <w:t>Buildings, fixtures, and other physical facilities shall be maintained in a sanitary condition;</w:t>
      </w:r>
    </w:p>
    <w:p w14:paraId="2E2A74C9" w14:textId="77777777" w:rsidR="006E36AD" w:rsidRPr="0024657A" w:rsidRDefault="006E36AD" w:rsidP="006E36AD">
      <w:pPr>
        <w:pStyle w:val="ListParagraph"/>
        <w:ind w:left="2160"/>
      </w:pPr>
    </w:p>
    <w:p w14:paraId="2E9EE1E5" w14:textId="0C7CD2B2" w:rsidR="00827041" w:rsidRDefault="00006AA5" w:rsidP="00D079E6">
      <w:pPr>
        <w:pStyle w:val="ListParagraph"/>
        <w:numPr>
          <w:ilvl w:val="0"/>
          <w:numId w:val="123"/>
        </w:numPr>
        <w:ind w:left="2160"/>
      </w:pPr>
      <w:r w:rsidRPr="0024657A">
        <w:t xml:space="preserve">All contact surfaces, including utensils and equipment, shall be maintained in a clean and sanitary condition. Such surfaces shall be cleaned and sanitized as frequently as necessary to protect against contamination, using a sanitizing agent registered by the </w:t>
      </w:r>
      <w:r w:rsidR="000E4925" w:rsidRPr="0024657A">
        <w:t xml:space="preserve">US </w:t>
      </w:r>
      <w:r w:rsidRPr="0024657A">
        <w:t>Environmental Protection Agency (EPA), in accordance with labeled instructions. Equipment and utensils shall be so designed and of such material and workmanship as to be adequately cleanable;</w:t>
      </w:r>
    </w:p>
    <w:p w14:paraId="2BABB29C" w14:textId="77777777" w:rsidR="006E36AD" w:rsidRPr="0024657A" w:rsidRDefault="006E36AD" w:rsidP="006E36AD">
      <w:pPr>
        <w:pStyle w:val="ListParagraph"/>
        <w:ind w:left="2160"/>
      </w:pPr>
    </w:p>
    <w:p w14:paraId="5FF37EF5" w14:textId="0C57C391" w:rsidR="00827041" w:rsidRDefault="00006AA5" w:rsidP="00D079E6">
      <w:pPr>
        <w:pStyle w:val="ListParagraph"/>
        <w:numPr>
          <w:ilvl w:val="0"/>
          <w:numId w:val="123"/>
        </w:numPr>
        <w:ind w:left="2160"/>
      </w:pPr>
      <w:r w:rsidRPr="0024657A">
        <w:t xml:space="preserve">All toxic items shall be identified, held, and stored in a manner that protects against contamination of </w:t>
      </w:r>
      <w:r w:rsidR="007C2D5B" w:rsidRPr="0024657A">
        <w:t>Marijuana</w:t>
      </w:r>
      <w:r w:rsidRPr="0024657A">
        <w:t xml:space="preserve"> and MIPs</w:t>
      </w:r>
      <w:r w:rsidR="000F6886" w:rsidRPr="0024657A">
        <w:t xml:space="preserve">.  </w:t>
      </w:r>
      <w:r w:rsidR="0019284D" w:rsidRPr="0024657A">
        <w:t xml:space="preserve">Toxic items shall not be stored in an area containing products used in the cultivation of </w:t>
      </w:r>
      <w:r w:rsidR="007C2D5B" w:rsidRPr="0024657A">
        <w:t>Marijuana</w:t>
      </w:r>
      <w:r w:rsidR="0019284D" w:rsidRPr="0024657A">
        <w:t xml:space="preserve">.  The Commission may require an MTC to demonstrate the </w:t>
      </w:r>
      <w:r w:rsidR="00E5329A" w:rsidRPr="0024657A">
        <w:t xml:space="preserve">intended and actual use of any toxic items found on the </w:t>
      </w:r>
      <w:r w:rsidR="009B1787" w:rsidRPr="0024657A">
        <w:t>Premises</w:t>
      </w:r>
      <w:r w:rsidRPr="0024657A">
        <w:t>;</w:t>
      </w:r>
    </w:p>
    <w:p w14:paraId="1DF649E0" w14:textId="77777777" w:rsidR="006E36AD" w:rsidRPr="0024657A" w:rsidRDefault="006E36AD" w:rsidP="006E36AD">
      <w:pPr>
        <w:pStyle w:val="ListParagraph"/>
        <w:ind w:left="2160"/>
      </w:pPr>
    </w:p>
    <w:p w14:paraId="362B5423" w14:textId="5D158FDF" w:rsidR="00827041" w:rsidRDefault="00006AA5" w:rsidP="00D079E6">
      <w:pPr>
        <w:pStyle w:val="ListParagraph"/>
        <w:numPr>
          <w:ilvl w:val="0"/>
          <w:numId w:val="123"/>
        </w:numPr>
        <w:ind w:left="2160"/>
      </w:pPr>
      <w:r w:rsidRPr="0024657A">
        <w:t>An MTC’s water supply shall be sufficient for necessary operations. Any private water source shall be capable of providing a safe, potable, and adequate supply of water to meet the MTC’s needs;</w:t>
      </w:r>
    </w:p>
    <w:p w14:paraId="1F3D439E" w14:textId="77777777" w:rsidR="006E36AD" w:rsidRPr="0024657A" w:rsidRDefault="006E36AD" w:rsidP="006E36AD">
      <w:pPr>
        <w:pStyle w:val="ListParagraph"/>
        <w:ind w:left="2160"/>
      </w:pPr>
    </w:p>
    <w:p w14:paraId="481C4726" w14:textId="1CB7E6A1" w:rsidR="00827041" w:rsidRDefault="00006AA5" w:rsidP="00D079E6">
      <w:pPr>
        <w:pStyle w:val="ListParagraph"/>
        <w:numPr>
          <w:ilvl w:val="0"/>
          <w:numId w:val="123"/>
        </w:numPr>
        <w:ind w:left="2160"/>
      </w:pPr>
      <w:r w:rsidRPr="0024657A">
        <w:t>Plumbing shall be of adequate size and design, and adequately installed and maintained to carry sufficient quantities of water to required locations throughout the MTC. Plumbing shall properly convey sewage and liquid disposable waste from the MTC. There shall be no cross</w:t>
      </w:r>
      <w:r w:rsidR="6B10DA18" w:rsidRPr="0024657A">
        <w:t>-</w:t>
      </w:r>
      <w:r w:rsidRPr="0024657A">
        <w:t>connections</w:t>
      </w:r>
      <w:r w:rsidRPr="0024657A">
        <w:noBreakHyphen/>
        <w:t xml:space="preserve"> between the potable and </w:t>
      </w:r>
      <w:r w:rsidR="00DD2E1C" w:rsidRPr="0024657A">
        <w:t>wastewater</w:t>
      </w:r>
      <w:r w:rsidRPr="0024657A">
        <w:t xml:space="preserve"> lines;</w:t>
      </w:r>
    </w:p>
    <w:p w14:paraId="561775F8" w14:textId="77777777" w:rsidR="006E36AD" w:rsidRPr="0024657A" w:rsidRDefault="006E36AD" w:rsidP="006E36AD">
      <w:pPr>
        <w:pStyle w:val="ListParagraph"/>
        <w:ind w:left="2160"/>
      </w:pPr>
    </w:p>
    <w:p w14:paraId="5E9766B5" w14:textId="29CD9CA8" w:rsidR="00827041" w:rsidRDefault="00006AA5" w:rsidP="00D079E6">
      <w:pPr>
        <w:pStyle w:val="ListParagraph"/>
        <w:numPr>
          <w:ilvl w:val="0"/>
          <w:numId w:val="123"/>
        </w:numPr>
        <w:ind w:left="2160"/>
      </w:pPr>
      <w:r w:rsidRPr="0024657A">
        <w:t>An MTC shall provide its employees with adequate, readily accessible toilet facilities that are maintained in a sanitary condition and in good repair;</w:t>
      </w:r>
    </w:p>
    <w:p w14:paraId="4FFFA05D" w14:textId="77777777" w:rsidR="006E36AD" w:rsidRPr="0024657A" w:rsidRDefault="006E36AD" w:rsidP="006E36AD">
      <w:pPr>
        <w:pStyle w:val="ListParagraph"/>
        <w:ind w:left="2160"/>
      </w:pPr>
    </w:p>
    <w:p w14:paraId="2C910D9A" w14:textId="76A40E1A" w:rsidR="00827041" w:rsidRDefault="00006AA5" w:rsidP="00D079E6">
      <w:pPr>
        <w:pStyle w:val="ListParagraph"/>
        <w:numPr>
          <w:ilvl w:val="0"/>
          <w:numId w:val="123"/>
        </w:numPr>
        <w:ind w:left="2160"/>
      </w:pPr>
      <w:r w:rsidRPr="0024657A">
        <w:t xml:space="preserve">Products that can support the rapid growth of undesirable microorganisms shall be held in a manner that prevents the growth of these microorganisms; </w:t>
      </w:r>
    </w:p>
    <w:p w14:paraId="0EBDFE33" w14:textId="77777777" w:rsidR="006E36AD" w:rsidRPr="0024657A" w:rsidRDefault="006E36AD" w:rsidP="006E36AD">
      <w:pPr>
        <w:pStyle w:val="ListParagraph"/>
        <w:ind w:left="2160"/>
      </w:pPr>
    </w:p>
    <w:p w14:paraId="314FD3E7" w14:textId="4BB3E92D" w:rsidR="00827041" w:rsidRDefault="00006AA5" w:rsidP="00D079E6">
      <w:pPr>
        <w:pStyle w:val="ListParagraph"/>
        <w:numPr>
          <w:ilvl w:val="0"/>
          <w:numId w:val="123"/>
        </w:numPr>
        <w:ind w:left="2160"/>
      </w:pPr>
      <w:r w:rsidRPr="0024657A">
        <w:t>Storage and transportation of finished products shall be under conditions that will protect them against physical, chemical, and microbial contamination as well as against deterioration of them or their container</w:t>
      </w:r>
      <w:r w:rsidR="00827041" w:rsidRPr="0024657A">
        <w:t>; and</w:t>
      </w:r>
    </w:p>
    <w:p w14:paraId="50054E92" w14:textId="77777777" w:rsidR="006E36AD" w:rsidRPr="0024657A" w:rsidRDefault="006E36AD" w:rsidP="006E36AD">
      <w:pPr>
        <w:pStyle w:val="ListParagraph"/>
        <w:ind w:left="2160"/>
      </w:pPr>
    </w:p>
    <w:p w14:paraId="01976260" w14:textId="38FA7622" w:rsidR="009A493B" w:rsidRDefault="00F3004A" w:rsidP="00D079E6">
      <w:pPr>
        <w:pStyle w:val="ListParagraph"/>
        <w:numPr>
          <w:ilvl w:val="0"/>
          <w:numId w:val="123"/>
        </w:numPr>
        <w:ind w:left="2160"/>
      </w:pPr>
      <w:r w:rsidRPr="0024657A">
        <w:t xml:space="preserve">All vehicles and transportation equipment used in the transportation of </w:t>
      </w:r>
      <w:r w:rsidR="00A518A2" w:rsidRPr="0024657A">
        <w:t>Marijuana Products</w:t>
      </w:r>
      <w:r w:rsidRPr="0024657A">
        <w:t xml:space="preserve"> or </w:t>
      </w:r>
      <w:r w:rsidR="00F267D3" w:rsidRPr="0024657A">
        <w:t>Edible MIPs</w:t>
      </w:r>
      <w:r w:rsidRPr="0024657A">
        <w:t xml:space="preserve"> requiring temperature control for </w:t>
      </w:r>
      <w:r w:rsidRPr="0024657A">
        <w:lastRenderedPageBreak/>
        <w:t xml:space="preserve">safety must be designed, maintained, and equipped as necessary to provide adequate temperature control to prevent the </w:t>
      </w:r>
      <w:r w:rsidR="00A518A2" w:rsidRPr="0024657A">
        <w:t>Marijuana Products</w:t>
      </w:r>
      <w:r w:rsidRPr="0024657A">
        <w:t xml:space="preserve"> or edibles from becoming unsafe during transportation, consistent with applicable requirements pursuant to 21 CFR 1.908(c).</w:t>
      </w:r>
    </w:p>
    <w:p w14:paraId="7B92D9A1" w14:textId="77777777" w:rsidR="006E36AD" w:rsidRPr="0024657A" w:rsidRDefault="006E36AD" w:rsidP="006E36AD">
      <w:pPr>
        <w:pStyle w:val="ListParagraph"/>
        <w:ind w:left="2160"/>
      </w:pPr>
    </w:p>
    <w:p w14:paraId="530D0C6D" w14:textId="1EFCEDD0" w:rsidR="009A493B" w:rsidRDefault="00114BD4" w:rsidP="00D079E6">
      <w:pPr>
        <w:pStyle w:val="ListParagraph"/>
        <w:numPr>
          <w:ilvl w:val="1"/>
          <w:numId w:val="55"/>
        </w:numPr>
        <w:contextualSpacing w:val="0"/>
      </w:pPr>
      <w:r w:rsidRPr="002C492C">
        <w:t xml:space="preserve">All MTCs shall comply with sanitary requirements during the development or </w:t>
      </w:r>
      <w:r w:rsidR="009B1787" w:rsidRPr="002C492C">
        <w:t>Process</w:t>
      </w:r>
      <w:r w:rsidRPr="002C492C">
        <w:t xml:space="preserve">ing of </w:t>
      </w:r>
      <w:r w:rsidR="00237835" w:rsidRPr="002C492C">
        <w:t>Edible MIP</w:t>
      </w:r>
      <w:r w:rsidRPr="002C492C">
        <w:t xml:space="preserve">s.  All </w:t>
      </w:r>
      <w:r w:rsidR="00237835" w:rsidRPr="002C492C">
        <w:t>Edible MIP</w:t>
      </w:r>
      <w:r w:rsidRPr="002C492C">
        <w:t xml:space="preserve">s shall be prepared, handled, and stored in compliance with the sanitation requirements in 105 CMR 590.000: </w:t>
      </w:r>
      <w:r w:rsidRPr="002C492C">
        <w:rPr>
          <w:i/>
        </w:rPr>
        <w:t xml:space="preserve">Minimum </w:t>
      </w:r>
      <w:r w:rsidR="00221DAA" w:rsidRPr="002C492C">
        <w:rPr>
          <w:i/>
        </w:rPr>
        <w:t>sanitation standards</w:t>
      </w:r>
      <w:r w:rsidRPr="002C492C">
        <w:rPr>
          <w:i/>
        </w:rPr>
        <w:t xml:space="preserve"> for </w:t>
      </w:r>
      <w:r w:rsidR="00221DAA" w:rsidRPr="002C492C">
        <w:rPr>
          <w:i/>
        </w:rPr>
        <w:t>food establishments</w:t>
      </w:r>
      <w:r w:rsidRPr="002C492C">
        <w:t>.</w:t>
      </w:r>
    </w:p>
    <w:p w14:paraId="683C1961" w14:textId="77777777" w:rsidR="006E36AD" w:rsidRPr="002C492C" w:rsidRDefault="006E36AD" w:rsidP="00DA4EE9">
      <w:pPr>
        <w:pStyle w:val="ListParagraph"/>
        <w:ind w:left="1440"/>
        <w:contextualSpacing w:val="0"/>
      </w:pPr>
    </w:p>
    <w:p w14:paraId="3603D278" w14:textId="440366AD" w:rsidR="009A493B" w:rsidRDefault="009A493B" w:rsidP="00D079E6">
      <w:pPr>
        <w:pStyle w:val="ListParagraph"/>
        <w:numPr>
          <w:ilvl w:val="1"/>
          <w:numId w:val="55"/>
        </w:numPr>
        <w:contextualSpacing w:val="0"/>
      </w:pPr>
      <w:r w:rsidRPr="002C492C">
        <w:t xml:space="preserve">All </w:t>
      </w:r>
      <w:r w:rsidR="007C2D5B" w:rsidRPr="002C492C">
        <w:t>Marijuana</w:t>
      </w:r>
      <w:r w:rsidRPr="002C492C">
        <w:t xml:space="preserve"> in the process of cultivation, production, preparation, transport, or analysis shall be housed and stored in such a manner as to prevent diversion, theft, or loss.</w:t>
      </w:r>
    </w:p>
    <w:p w14:paraId="5186D3B6" w14:textId="77777777" w:rsidR="00DA4EE9" w:rsidRPr="002C492C" w:rsidRDefault="00DA4EE9" w:rsidP="00DA4EE9"/>
    <w:p w14:paraId="4F3006D2" w14:textId="45F8657A" w:rsidR="009A493B" w:rsidRDefault="009A493B" w:rsidP="00D079E6">
      <w:pPr>
        <w:pStyle w:val="ListParagraph"/>
        <w:numPr>
          <w:ilvl w:val="0"/>
          <w:numId w:val="126"/>
        </w:numPr>
        <w:ind w:left="2160"/>
      </w:pPr>
      <w:r w:rsidRPr="00DA4EE9">
        <w:t xml:space="preserve">Such items shall be accessible only to the minimum number of specifically authorized MTC </w:t>
      </w:r>
      <w:r w:rsidR="00F503DE" w:rsidRPr="00DA4EE9">
        <w:t xml:space="preserve">Agents </w:t>
      </w:r>
      <w:r w:rsidRPr="00DA4EE9">
        <w:t>essential for efficient operation;</w:t>
      </w:r>
    </w:p>
    <w:p w14:paraId="6559E06B" w14:textId="77777777" w:rsidR="00DA4EE9" w:rsidRPr="00DA4EE9" w:rsidRDefault="00DA4EE9" w:rsidP="00DA4EE9">
      <w:pPr>
        <w:pStyle w:val="ListParagraph"/>
        <w:ind w:left="2160"/>
      </w:pPr>
    </w:p>
    <w:p w14:paraId="4F78859E" w14:textId="635ECE20" w:rsidR="009A493B" w:rsidRDefault="009A493B" w:rsidP="00D079E6">
      <w:pPr>
        <w:pStyle w:val="ListParagraph"/>
        <w:numPr>
          <w:ilvl w:val="0"/>
          <w:numId w:val="126"/>
        </w:numPr>
        <w:ind w:left="2160"/>
      </w:pPr>
      <w:r w:rsidRPr="00DA4EE9">
        <w:t xml:space="preserve">Such items shall be returned to a secure location immediately after completion of the process or at the end of the scheduled business day; </w:t>
      </w:r>
    </w:p>
    <w:p w14:paraId="471684FB" w14:textId="77777777" w:rsidR="00DA4EE9" w:rsidRPr="00DA4EE9" w:rsidRDefault="00DA4EE9" w:rsidP="00DA4EE9">
      <w:pPr>
        <w:pStyle w:val="ListParagraph"/>
        <w:ind w:left="2160"/>
      </w:pPr>
    </w:p>
    <w:p w14:paraId="6F927C1F" w14:textId="18A9AB7F" w:rsidR="009A493B" w:rsidRDefault="009A493B" w:rsidP="00D079E6">
      <w:pPr>
        <w:pStyle w:val="ListParagraph"/>
        <w:numPr>
          <w:ilvl w:val="0"/>
          <w:numId w:val="126"/>
        </w:numPr>
        <w:ind w:left="2160"/>
      </w:pPr>
      <w:r w:rsidRPr="00DA4EE9">
        <w:t xml:space="preserve">If a manufacturing process cannot be completed at the end of a working day, the </w:t>
      </w:r>
      <w:r w:rsidR="009B1787" w:rsidRPr="00DA4EE9">
        <w:t>Process</w:t>
      </w:r>
      <w:r w:rsidRPr="00DA4EE9">
        <w:t xml:space="preserve">ing area or tanks, vessels, bins, or bulk containers containing </w:t>
      </w:r>
      <w:r w:rsidR="007C2D5B" w:rsidRPr="00DA4EE9">
        <w:t>Marijuana</w:t>
      </w:r>
      <w:r w:rsidRPr="00DA4EE9">
        <w:t xml:space="preserve"> shall be securely locked inside an area or building that affords adequate security.</w:t>
      </w:r>
    </w:p>
    <w:p w14:paraId="4024EB2C" w14:textId="77777777" w:rsidR="00DA4EE9" w:rsidRPr="00DA4EE9" w:rsidRDefault="00DA4EE9" w:rsidP="00DA4EE9">
      <w:pPr>
        <w:pStyle w:val="ListParagraph"/>
        <w:ind w:left="2160"/>
      </w:pPr>
    </w:p>
    <w:p w14:paraId="40A2C18C" w14:textId="7972EC7D" w:rsidR="009A493B" w:rsidRDefault="009A493B" w:rsidP="00D079E6">
      <w:pPr>
        <w:pStyle w:val="ListParagraph"/>
        <w:numPr>
          <w:ilvl w:val="0"/>
          <w:numId w:val="56"/>
        </w:numPr>
        <w:outlineLvl w:val="1"/>
      </w:pPr>
      <w:r w:rsidRPr="00623D3A">
        <w:rPr>
          <w:u w:val="single"/>
        </w:rPr>
        <w:t>M</w:t>
      </w:r>
      <w:r w:rsidR="00E048F2" w:rsidRPr="00623D3A">
        <w:rPr>
          <w:u w:val="single"/>
        </w:rPr>
        <w:t>arketing and Advertising Requirements</w:t>
      </w:r>
      <w:r w:rsidR="00C83D25" w:rsidRPr="00DA4EE9">
        <w:t>.</w:t>
      </w:r>
    </w:p>
    <w:p w14:paraId="4E9306A6" w14:textId="77777777" w:rsidR="00623D3A" w:rsidRPr="00623D3A" w:rsidRDefault="00623D3A" w:rsidP="003D5A18"/>
    <w:p w14:paraId="6E970609" w14:textId="77777777" w:rsidR="004E2FFF" w:rsidRDefault="00E048F2" w:rsidP="00D079E6">
      <w:pPr>
        <w:pStyle w:val="ListParagraph"/>
        <w:numPr>
          <w:ilvl w:val="1"/>
          <w:numId w:val="56"/>
        </w:numPr>
        <w:contextualSpacing w:val="0"/>
      </w:pPr>
      <w:r w:rsidRPr="002C492C">
        <w:rPr>
          <w:u w:val="single"/>
        </w:rPr>
        <w:t>Permitted Practices</w:t>
      </w:r>
      <w:r w:rsidR="009C13FE">
        <w:t xml:space="preserve">.  </w:t>
      </w:r>
    </w:p>
    <w:p w14:paraId="42E130A4" w14:textId="311ADCD8" w:rsidR="009A493B" w:rsidRPr="002C492C" w:rsidRDefault="009C13FE" w:rsidP="004E2FFF">
      <w:pPr>
        <w:pStyle w:val="ListParagraph"/>
        <w:ind w:left="1440"/>
        <w:contextualSpacing w:val="0"/>
      </w:pPr>
      <w:r>
        <w:t xml:space="preserve"> </w:t>
      </w:r>
    </w:p>
    <w:p w14:paraId="5413D240" w14:textId="459BC809" w:rsidR="009A493B" w:rsidRDefault="00E048F2" w:rsidP="00D079E6">
      <w:pPr>
        <w:pStyle w:val="ListParagraph"/>
        <w:numPr>
          <w:ilvl w:val="0"/>
          <w:numId w:val="127"/>
        </w:numPr>
        <w:ind w:left="2160"/>
      </w:pPr>
      <w:r w:rsidRPr="004E2FFF">
        <w:t>An MT</w:t>
      </w:r>
      <w:r w:rsidR="00D97B76" w:rsidRPr="004E2FFF">
        <w:t xml:space="preserve">C may develop a business name and logo to be used in labeling, signage, and other materials; provided, however, that use of medical symbols, images of </w:t>
      </w:r>
      <w:r w:rsidR="007C2D5B" w:rsidRPr="004E2FFF">
        <w:t>Marijuana</w:t>
      </w:r>
      <w:r w:rsidR="00D97B76" w:rsidRPr="004E2FFF">
        <w:t xml:space="preserve">, or related </w:t>
      </w:r>
      <w:r w:rsidR="006F1558" w:rsidRPr="004E2FFF">
        <w:t>Paraphernalia</w:t>
      </w:r>
      <w:r w:rsidR="00D97B76" w:rsidRPr="004E2FFF">
        <w:t xml:space="preserve">, images that are appealing to persons younger than 21 years of age, and colloquial references to </w:t>
      </w:r>
      <w:r w:rsidR="007C2D5B" w:rsidRPr="004E2FFF">
        <w:t>Cannabis</w:t>
      </w:r>
      <w:r w:rsidR="00D97B76" w:rsidRPr="004E2FFF">
        <w:t xml:space="preserve"> and </w:t>
      </w:r>
      <w:r w:rsidR="007C2D5B" w:rsidRPr="004E2FFF">
        <w:t>Marijuana</w:t>
      </w:r>
      <w:r w:rsidR="00D97B76" w:rsidRPr="004E2FFF">
        <w:t xml:space="preserve"> are prohibited from use in this business name and logo;</w:t>
      </w:r>
    </w:p>
    <w:p w14:paraId="0455E813" w14:textId="77777777" w:rsidR="004E2FFF" w:rsidRPr="004E2FFF" w:rsidRDefault="004E2FFF" w:rsidP="004E2FFF">
      <w:pPr>
        <w:pStyle w:val="ListParagraph"/>
        <w:ind w:left="2160"/>
      </w:pPr>
    </w:p>
    <w:p w14:paraId="1775D6D1" w14:textId="7D4210EE" w:rsidR="009A493B" w:rsidRDefault="00E048F2" w:rsidP="00D079E6">
      <w:pPr>
        <w:pStyle w:val="ListParagraph"/>
        <w:numPr>
          <w:ilvl w:val="0"/>
          <w:numId w:val="127"/>
        </w:numPr>
        <w:ind w:left="2160"/>
      </w:pPr>
      <w:r w:rsidRPr="004E2FFF">
        <w:t>Sponsorship of a charitable, sporting or similar event, except that advertising, marketing, and branding at or in connection with such an event is prohibited unless at least 85% of the audience is reasonably expected to be either 21 years of age or older or individuals with a debilitating condition, as determined by reliable, current audience composition data;</w:t>
      </w:r>
    </w:p>
    <w:p w14:paraId="6A908719" w14:textId="77777777" w:rsidR="004E2FFF" w:rsidRPr="004E2FFF" w:rsidRDefault="004E2FFF" w:rsidP="004E2FFF">
      <w:pPr>
        <w:pStyle w:val="ListParagraph"/>
        <w:ind w:left="2160"/>
      </w:pPr>
    </w:p>
    <w:p w14:paraId="1EBEC32E" w14:textId="3FDBA059" w:rsidR="009A493B" w:rsidRDefault="00E048F2" w:rsidP="00D079E6">
      <w:pPr>
        <w:pStyle w:val="ListParagraph"/>
        <w:numPr>
          <w:ilvl w:val="0"/>
          <w:numId w:val="127"/>
        </w:numPr>
        <w:ind w:left="2160"/>
      </w:pPr>
      <w:r w:rsidRPr="004E2FFF">
        <w:t>An MTC may display, in secure, locked cases, samples of each product offered for sale and subject to the requirements of 935 CMR 501.110: Security Requirements for M</w:t>
      </w:r>
      <w:r w:rsidR="00FF4899" w:rsidRPr="004E2FFF">
        <w:t xml:space="preserve">edical </w:t>
      </w:r>
      <w:r w:rsidR="007C2D5B" w:rsidRPr="004E2FFF">
        <w:t>Marijuana</w:t>
      </w:r>
      <w:r w:rsidR="00FF4899" w:rsidRPr="004E2FFF">
        <w:t xml:space="preserve"> Treatment Centers</w:t>
      </w:r>
      <w:r w:rsidRPr="004E2FFF">
        <w:t xml:space="preserve">.  These display cases may be transparent. An authorized MTC </w:t>
      </w:r>
      <w:r w:rsidR="002C389F" w:rsidRPr="004E2FFF">
        <w:t xml:space="preserve">Agent </w:t>
      </w:r>
      <w:r w:rsidRPr="004E2FFF">
        <w:t xml:space="preserve">may remove a sample of </w:t>
      </w:r>
      <w:r w:rsidR="007C2D5B" w:rsidRPr="004E2FFF">
        <w:t>Marijuana</w:t>
      </w:r>
      <w:r w:rsidRPr="004E2FFF">
        <w:t xml:space="preserve"> from the case and provide it to the </w:t>
      </w:r>
      <w:r w:rsidR="002C389F" w:rsidRPr="004E2FFF">
        <w:t xml:space="preserve">Registered Qualifying Patient </w:t>
      </w:r>
      <w:r w:rsidRPr="004E2FFF">
        <w:t xml:space="preserve">for inspection, provided the </w:t>
      </w:r>
      <w:r w:rsidR="002C389F" w:rsidRPr="004E2FFF">
        <w:t xml:space="preserve">Registered Qualifying Patient </w:t>
      </w:r>
      <w:r w:rsidRPr="004E2FFF">
        <w:t xml:space="preserve">may not consume or otherwise use the sample unless otherwise authorized herein.  </w:t>
      </w:r>
    </w:p>
    <w:p w14:paraId="67A342AF" w14:textId="77777777" w:rsidR="004E2FFF" w:rsidRPr="004E2FFF" w:rsidRDefault="004E2FFF" w:rsidP="004E2FFF">
      <w:pPr>
        <w:pStyle w:val="ListParagraph"/>
        <w:ind w:left="2160"/>
      </w:pPr>
    </w:p>
    <w:p w14:paraId="59310900" w14:textId="0032D6F9" w:rsidR="008410DD" w:rsidRDefault="00E048F2" w:rsidP="00D079E6">
      <w:pPr>
        <w:pStyle w:val="ListParagraph"/>
        <w:numPr>
          <w:ilvl w:val="0"/>
          <w:numId w:val="127"/>
        </w:numPr>
        <w:ind w:left="2160"/>
      </w:pPr>
      <w:r w:rsidRPr="004E2FFF">
        <w:t xml:space="preserve">The MTC may post prices in the store and may respond to questions about pricing. The MTC shall provide a catalogue or a printed list of the prices </w:t>
      </w:r>
      <w:r w:rsidRPr="004E2FFF">
        <w:lastRenderedPageBreak/>
        <w:t xml:space="preserve">and strains of </w:t>
      </w:r>
      <w:r w:rsidR="007C2D5B" w:rsidRPr="004E2FFF">
        <w:t>Marijuana</w:t>
      </w:r>
      <w:r w:rsidRPr="004E2FFF">
        <w:t xml:space="preserve"> available at the MTC to </w:t>
      </w:r>
      <w:r w:rsidR="002C389F" w:rsidRPr="004E2FFF">
        <w:t xml:space="preserve">Registered Qualifying Patients </w:t>
      </w:r>
      <w:r w:rsidRPr="004E2FFF">
        <w:t xml:space="preserve">and may post the same catalogue or printed list on its website and in the retail store. </w:t>
      </w:r>
    </w:p>
    <w:p w14:paraId="396DAEE7" w14:textId="77777777" w:rsidR="004E2FFF" w:rsidRPr="004E2FFF" w:rsidRDefault="004E2FFF" w:rsidP="004E2FFF">
      <w:pPr>
        <w:pStyle w:val="ListParagraph"/>
        <w:ind w:left="2160"/>
      </w:pPr>
    </w:p>
    <w:p w14:paraId="51E4C612" w14:textId="32CF709F" w:rsidR="00C05AC6" w:rsidRDefault="00E048F2" w:rsidP="00D079E6">
      <w:pPr>
        <w:pStyle w:val="ListParagraph"/>
        <w:numPr>
          <w:ilvl w:val="0"/>
          <w:numId w:val="127"/>
        </w:numPr>
        <w:ind w:left="2160"/>
      </w:pPr>
      <w:r w:rsidRPr="004E2FFF">
        <w:t xml:space="preserve">An MTC may engage in reasonable marketing, advertising and branding practices that are not otherwise prohibited in 935 CMR 501.105(4)(b) that do not jeopardize the public health, welfare or safety of the general public or promote the diversion of </w:t>
      </w:r>
      <w:r w:rsidR="007C2D5B" w:rsidRPr="004E2FFF">
        <w:t>Marijuana</w:t>
      </w:r>
      <w:r w:rsidRPr="004E2FFF">
        <w:t xml:space="preserve"> or </w:t>
      </w:r>
      <w:r w:rsidR="007C2D5B" w:rsidRPr="004E2FFF">
        <w:t>Marijuana</w:t>
      </w:r>
      <w:r w:rsidRPr="004E2FFF">
        <w:t xml:space="preserve"> use in individuals younger than 21 years old or otherwise promote practices inconsistent with the purposes of M.G.L. c. </w:t>
      </w:r>
      <w:r w:rsidR="00A13D45" w:rsidRPr="004E2FFF">
        <w:t xml:space="preserve">94G or </w:t>
      </w:r>
      <w:r w:rsidRPr="004E2FFF">
        <w:t>94I.   Any such marketing, advertising and branding created for viewing by the public shall include the statement “Please Consume Responsibly,” in a conspicuous manner on the face of the advertisement and shall include a minimum of two of the following warnings in their entirety in a conspicuous manner on the face of the advertisement</w:t>
      </w:r>
      <w:r w:rsidRPr="002C492C">
        <w:t>:</w:t>
      </w:r>
    </w:p>
    <w:p w14:paraId="5B204639" w14:textId="77777777" w:rsidR="004E2FFF" w:rsidRPr="002C492C" w:rsidRDefault="004E2FFF" w:rsidP="004E2FFF">
      <w:pPr>
        <w:pStyle w:val="ListParagraph"/>
        <w:ind w:left="2160"/>
      </w:pPr>
    </w:p>
    <w:p w14:paraId="2CF9530A" w14:textId="0D5E02FE" w:rsidR="00C407F3" w:rsidRDefault="00E048F2" w:rsidP="00D079E6">
      <w:pPr>
        <w:pStyle w:val="ListParagraph"/>
        <w:numPr>
          <w:ilvl w:val="3"/>
          <w:numId w:val="56"/>
        </w:numPr>
        <w:contextualSpacing w:val="0"/>
      </w:pPr>
      <w:r w:rsidRPr="002C492C">
        <w:t>“This product may cause impairment and may be habit forming.”</w:t>
      </w:r>
      <w:r w:rsidR="00A635B1">
        <w:t>;</w:t>
      </w:r>
    </w:p>
    <w:p w14:paraId="6AA57BCC" w14:textId="77777777" w:rsidR="004E2FFF" w:rsidRPr="002C492C" w:rsidRDefault="004E2FFF" w:rsidP="004E2FFF">
      <w:pPr>
        <w:pStyle w:val="ListParagraph"/>
        <w:ind w:left="2880"/>
        <w:contextualSpacing w:val="0"/>
      </w:pPr>
    </w:p>
    <w:p w14:paraId="7C9E8C61" w14:textId="4CF7D849" w:rsidR="00C407F3" w:rsidRDefault="00E048F2" w:rsidP="00D079E6">
      <w:pPr>
        <w:pStyle w:val="ListParagraph"/>
        <w:numPr>
          <w:ilvl w:val="3"/>
          <w:numId w:val="56"/>
        </w:numPr>
        <w:contextualSpacing w:val="0"/>
      </w:pPr>
      <w:r w:rsidRPr="002C492C">
        <w:t>“</w:t>
      </w:r>
      <w:r w:rsidR="007C2D5B" w:rsidRPr="002C492C">
        <w:t>Marijuana</w:t>
      </w:r>
      <w:r w:rsidRPr="002C492C">
        <w:t xml:space="preserve"> can impair concentration, coordination and judgment.  Do not operate a vehicle or machinery under the influence of this drug.”</w:t>
      </w:r>
      <w:r w:rsidR="00A635B1">
        <w:t>;</w:t>
      </w:r>
    </w:p>
    <w:p w14:paraId="5B314CD9" w14:textId="77777777" w:rsidR="004E2FFF" w:rsidRPr="002C492C" w:rsidRDefault="004E2FFF" w:rsidP="004E2FFF">
      <w:pPr>
        <w:pStyle w:val="ListParagraph"/>
        <w:ind w:left="2880"/>
        <w:contextualSpacing w:val="0"/>
      </w:pPr>
    </w:p>
    <w:p w14:paraId="412F43CE" w14:textId="3B9573E1" w:rsidR="00C407F3" w:rsidRDefault="00E048F2" w:rsidP="00D079E6">
      <w:pPr>
        <w:pStyle w:val="ListParagraph"/>
        <w:numPr>
          <w:ilvl w:val="3"/>
          <w:numId w:val="56"/>
        </w:numPr>
        <w:contextualSpacing w:val="0"/>
      </w:pPr>
      <w:r w:rsidRPr="002C492C">
        <w:t>“There may be health risks associated with consumption of this product.”</w:t>
      </w:r>
      <w:r w:rsidR="00A635B1">
        <w:t>;</w:t>
      </w:r>
    </w:p>
    <w:p w14:paraId="6F8B458B" w14:textId="77777777" w:rsidR="004E2FFF" w:rsidRPr="002C492C" w:rsidRDefault="004E2FFF" w:rsidP="004E2FFF">
      <w:pPr>
        <w:pStyle w:val="ListParagraph"/>
        <w:ind w:left="2880"/>
        <w:contextualSpacing w:val="0"/>
      </w:pPr>
    </w:p>
    <w:p w14:paraId="3360AE87" w14:textId="3BBC66C0" w:rsidR="00C407F3" w:rsidRDefault="00E048F2" w:rsidP="00D079E6">
      <w:pPr>
        <w:pStyle w:val="ListParagraph"/>
        <w:numPr>
          <w:ilvl w:val="3"/>
          <w:numId w:val="56"/>
        </w:numPr>
        <w:contextualSpacing w:val="0"/>
      </w:pPr>
      <w:r w:rsidRPr="002C492C">
        <w:t>“For use only by adults 21 years of age or older.  Keep out of the reach of children.”</w:t>
      </w:r>
      <w:r w:rsidR="00A635B1">
        <w:t xml:space="preserve">; or </w:t>
      </w:r>
    </w:p>
    <w:p w14:paraId="45BE9636" w14:textId="77777777" w:rsidR="004E2FFF" w:rsidRPr="002C492C" w:rsidRDefault="004E2FFF" w:rsidP="004E2FFF">
      <w:pPr>
        <w:pStyle w:val="ListParagraph"/>
        <w:ind w:left="2880"/>
        <w:contextualSpacing w:val="0"/>
      </w:pPr>
    </w:p>
    <w:p w14:paraId="0F33F717" w14:textId="698B43C8" w:rsidR="00C05AC6" w:rsidRDefault="00E048F2" w:rsidP="00D079E6">
      <w:pPr>
        <w:pStyle w:val="ListParagraph"/>
        <w:numPr>
          <w:ilvl w:val="3"/>
          <w:numId w:val="56"/>
        </w:numPr>
        <w:contextualSpacing w:val="0"/>
      </w:pPr>
      <w:r w:rsidRPr="002C492C">
        <w:t>“</w:t>
      </w:r>
      <w:r w:rsidR="007C2D5B" w:rsidRPr="002C492C">
        <w:t>Marijuana</w:t>
      </w:r>
      <w:r w:rsidRPr="002C492C">
        <w:t xml:space="preserve"> should not be used by women who are pregnant or breastfeeding.”</w:t>
      </w:r>
    </w:p>
    <w:p w14:paraId="1EB44778" w14:textId="77777777" w:rsidR="004E2FFF" w:rsidRPr="002C492C" w:rsidRDefault="004E2FFF" w:rsidP="004E2FFF"/>
    <w:p w14:paraId="579ADECF" w14:textId="7B05515F" w:rsidR="007E221A" w:rsidRDefault="00E048F2" w:rsidP="00D079E6">
      <w:pPr>
        <w:pStyle w:val="ListParagraph"/>
        <w:numPr>
          <w:ilvl w:val="0"/>
          <w:numId w:val="127"/>
        </w:numPr>
        <w:ind w:left="2160"/>
        <w:contextualSpacing w:val="0"/>
      </w:pPr>
      <w:r w:rsidRPr="004E2FFF">
        <w:t xml:space="preserve">All marketing, advertising and branding produced by or on behalf of </w:t>
      </w:r>
      <w:r w:rsidR="00930F4E" w:rsidRPr="004E2FFF">
        <w:t>an MTC</w:t>
      </w:r>
      <w:r w:rsidRPr="004E2FFF">
        <w:t xml:space="preserve"> shall include the following warning, including capitalization, in accordance with M.G.L. c. 94G, § 4</w:t>
      </w:r>
      <w:r w:rsidRPr="002C492C">
        <w:t xml:space="preserve">(a½)(xxvi): </w:t>
      </w:r>
    </w:p>
    <w:p w14:paraId="160F92CA" w14:textId="77777777" w:rsidR="004E2FFF" w:rsidRPr="002C492C" w:rsidRDefault="004E2FFF" w:rsidP="004E2FFF">
      <w:pPr>
        <w:pStyle w:val="ListParagraph"/>
        <w:ind w:left="2160"/>
        <w:contextualSpacing w:val="0"/>
      </w:pPr>
    </w:p>
    <w:p w14:paraId="7E5C926F" w14:textId="6E7F0ACC" w:rsidR="007E221A" w:rsidRDefault="00E048F2" w:rsidP="004E2FFF">
      <w:pPr>
        <w:pStyle w:val="ListParagraph"/>
        <w:ind w:left="2520"/>
        <w:contextualSpacing w:val="0"/>
      </w:pPr>
      <w:r w:rsidRPr="002C492C">
        <w:t xml:space="preserve">This product has not been analyzed or approved by the Food and Drug Administration (FDA). There is limited information on the side effects of using this product, and there may be associated health risks.  </w:t>
      </w:r>
      <w:r w:rsidR="007C2D5B" w:rsidRPr="002C492C">
        <w:t>Marijuana</w:t>
      </w:r>
      <w:r w:rsidRPr="002C492C">
        <w:t xml:space="preserve"> use during pregnancy and breast-feeding may pose potential harms.  It is against the law to drive or operate machinery when under the influence of this product.  KEEP THIS PRODUCT AWAY FROM CHILDREN.  There may be health risks associated with consumption of this product.  </w:t>
      </w:r>
      <w:r w:rsidR="007C2D5B" w:rsidRPr="002C492C">
        <w:t>Marijuana</w:t>
      </w:r>
      <w:r w:rsidRPr="002C492C">
        <w:t xml:space="preserve"> can impair concentration, coordination, and judgment.  The impairment effects of </w:t>
      </w:r>
      <w:r w:rsidR="00E97DE8" w:rsidRPr="002C492C">
        <w:t xml:space="preserve">Edible </w:t>
      </w:r>
      <w:r w:rsidR="007C2D5B" w:rsidRPr="002C492C">
        <w:t>Marijuana</w:t>
      </w:r>
      <w:r w:rsidR="00E97DE8">
        <w:t xml:space="preserve"> Products</w:t>
      </w:r>
      <w:r w:rsidRPr="002C492C">
        <w:t xml:space="preserve"> may be delayed by two hours or more.  In case of accidental ingestion, contact poison control hotline 1-800-222-1222 or 9-1-1. This product may be illegal outside of MA.</w:t>
      </w:r>
    </w:p>
    <w:p w14:paraId="1ACE35E3" w14:textId="77777777" w:rsidR="004E2FFF" w:rsidRPr="002C492C" w:rsidRDefault="004E2FFF" w:rsidP="004E2FFF">
      <w:pPr>
        <w:pStyle w:val="ListParagraph"/>
        <w:ind w:left="2520"/>
        <w:contextualSpacing w:val="0"/>
      </w:pPr>
    </w:p>
    <w:p w14:paraId="54644BA7" w14:textId="023DEF79" w:rsidR="007E221A" w:rsidRDefault="00E048F2" w:rsidP="00D079E6">
      <w:pPr>
        <w:pStyle w:val="ListParagraph"/>
        <w:numPr>
          <w:ilvl w:val="1"/>
          <w:numId w:val="56"/>
        </w:numPr>
        <w:ind w:left="1080"/>
        <w:contextualSpacing w:val="0"/>
      </w:pPr>
      <w:r w:rsidRPr="002C492C">
        <w:rPr>
          <w:u w:val="single"/>
        </w:rPr>
        <w:t>Prohibited Practices</w:t>
      </w:r>
      <w:r w:rsidRPr="002C492C">
        <w:t>.</w:t>
      </w:r>
    </w:p>
    <w:p w14:paraId="1D18A224" w14:textId="77777777" w:rsidR="00F87FEA" w:rsidRPr="002C492C" w:rsidRDefault="00F87FEA" w:rsidP="00F87FEA">
      <w:pPr>
        <w:pStyle w:val="ListParagraph"/>
        <w:ind w:left="1080"/>
        <w:contextualSpacing w:val="0"/>
      </w:pPr>
    </w:p>
    <w:p w14:paraId="553EDF40" w14:textId="7263C2C5" w:rsidR="007242BC" w:rsidRDefault="1D6C7C2E" w:rsidP="00D079E6">
      <w:pPr>
        <w:pStyle w:val="ListParagraph"/>
        <w:numPr>
          <w:ilvl w:val="2"/>
          <w:numId w:val="56"/>
        </w:numPr>
        <w:contextualSpacing w:val="0"/>
      </w:pPr>
      <w:r w:rsidRPr="002C492C">
        <w:t>A</w:t>
      </w:r>
      <w:r w:rsidR="00E048F2" w:rsidRPr="002C492C">
        <w:t>dvertising, marketing, and branding in such a manner that is deemed to be is deceptive, misleading, false or fraudulent, or that tends to deceive or create a misleading impression, whether directly or by omission or ambiguity;</w:t>
      </w:r>
    </w:p>
    <w:p w14:paraId="7833F0EE" w14:textId="77777777" w:rsidR="00F87FEA" w:rsidRPr="002C492C" w:rsidRDefault="00F87FEA" w:rsidP="00F87FEA">
      <w:pPr>
        <w:pStyle w:val="ListParagraph"/>
        <w:ind w:left="2160"/>
        <w:contextualSpacing w:val="0"/>
      </w:pPr>
    </w:p>
    <w:p w14:paraId="7CD0D246" w14:textId="3003BEDA" w:rsidR="007242BC" w:rsidRDefault="1D6C7C2E" w:rsidP="00D079E6">
      <w:pPr>
        <w:pStyle w:val="ListParagraph"/>
        <w:numPr>
          <w:ilvl w:val="2"/>
          <w:numId w:val="56"/>
        </w:numPr>
        <w:contextualSpacing w:val="0"/>
      </w:pPr>
      <w:r w:rsidRPr="002C492C">
        <w:lastRenderedPageBreak/>
        <w:t>A</w:t>
      </w:r>
      <w:r w:rsidR="00E048F2" w:rsidRPr="002C492C">
        <w:t>dvertising, marketing and branding by means of television, radio, internet, mobile applications, social media, or other electronic communication, billboard or other outdoor advertising, or print publication, unless at least 85% of the audience is reasonably expected to be 21 years of age or older or comprised of individuals with debilitating conditions, as determined by reliable and current audience composition data;</w:t>
      </w:r>
    </w:p>
    <w:p w14:paraId="1ABD7CA7" w14:textId="77777777" w:rsidR="00F87FEA" w:rsidRPr="002C492C" w:rsidRDefault="00F87FEA" w:rsidP="00F87FEA">
      <w:pPr>
        <w:pStyle w:val="ListParagraph"/>
        <w:ind w:left="2160"/>
        <w:contextualSpacing w:val="0"/>
      </w:pPr>
    </w:p>
    <w:p w14:paraId="504A5457" w14:textId="6CFE179C" w:rsidR="007242BC" w:rsidRDefault="1D6C7C2E" w:rsidP="00D079E6">
      <w:pPr>
        <w:pStyle w:val="ListParagraph"/>
        <w:numPr>
          <w:ilvl w:val="2"/>
          <w:numId w:val="56"/>
        </w:numPr>
        <w:contextualSpacing w:val="0"/>
      </w:pPr>
      <w:r w:rsidRPr="002C492C">
        <w:t>A</w:t>
      </w:r>
      <w:r w:rsidR="00E048F2" w:rsidRPr="002C492C">
        <w:t>dvertising, marketing, and branding that utilizes statements, designs, representations, pictures or illustrations that portray anyone younger than 21 years old.</w:t>
      </w:r>
    </w:p>
    <w:p w14:paraId="6ADCB474" w14:textId="77777777" w:rsidR="00F87FEA" w:rsidRPr="002C492C" w:rsidRDefault="00F87FEA" w:rsidP="00F87FEA">
      <w:pPr>
        <w:pStyle w:val="ListParagraph"/>
        <w:ind w:left="2160"/>
        <w:contextualSpacing w:val="0"/>
      </w:pPr>
    </w:p>
    <w:p w14:paraId="61E6D6B0" w14:textId="7357D042" w:rsidR="007242BC" w:rsidRDefault="1D6C7C2E" w:rsidP="00D079E6">
      <w:pPr>
        <w:pStyle w:val="ListParagraph"/>
        <w:numPr>
          <w:ilvl w:val="2"/>
          <w:numId w:val="56"/>
        </w:numPr>
        <w:contextualSpacing w:val="0"/>
      </w:pPr>
      <w:r w:rsidRPr="002C492C">
        <w:t>A</w:t>
      </w:r>
      <w:r w:rsidR="00E048F2" w:rsidRPr="002C492C">
        <w:t>dvertising, marketing, and branding including, but not limited to, mascots, cartoons, brand sponsorships and celebrity endorsements, that is deemed to appeal to a person younger than 21 years old.</w:t>
      </w:r>
    </w:p>
    <w:p w14:paraId="0ADD75D5" w14:textId="77777777" w:rsidR="00F87FEA" w:rsidRPr="002C492C" w:rsidRDefault="00F87FEA" w:rsidP="00F87FEA">
      <w:pPr>
        <w:pStyle w:val="ListParagraph"/>
        <w:ind w:left="2160"/>
        <w:contextualSpacing w:val="0"/>
      </w:pPr>
    </w:p>
    <w:p w14:paraId="019F3321" w14:textId="1F0CEC8B" w:rsidR="007242BC" w:rsidRDefault="1D6C7C2E" w:rsidP="00D079E6">
      <w:pPr>
        <w:pStyle w:val="ListParagraph"/>
        <w:numPr>
          <w:ilvl w:val="2"/>
          <w:numId w:val="56"/>
        </w:numPr>
        <w:contextualSpacing w:val="0"/>
      </w:pPr>
      <w:r w:rsidRPr="002C492C">
        <w:t>A</w:t>
      </w:r>
      <w:r w:rsidR="00E048F2" w:rsidRPr="002C492C">
        <w:t xml:space="preserve">dvertising, marketing, and branding, including statements by a </w:t>
      </w:r>
      <w:r w:rsidR="00381D20" w:rsidRPr="002C492C">
        <w:t>License</w:t>
      </w:r>
      <w:r w:rsidR="00E048F2" w:rsidRPr="002C492C">
        <w:t xml:space="preserve">e, that makes any false or statements concerning other </w:t>
      </w:r>
      <w:r w:rsidR="00381D20" w:rsidRPr="002C492C">
        <w:t>License</w:t>
      </w:r>
      <w:r w:rsidR="00E048F2" w:rsidRPr="002C492C">
        <w:t xml:space="preserve">es and the conduct and products of such other </w:t>
      </w:r>
      <w:r w:rsidR="00381D20" w:rsidRPr="002C492C">
        <w:t>License</w:t>
      </w:r>
      <w:r w:rsidR="00E048F2" w:rsidRPr="002C492C">
        <w:t>es that is deceptive, misleading, false or fraudulent, or that tends to deceive or create a misleading impression, whether directly or by omission or ambiguity;</w:t>
      </w:r>
    </w:p>
    <w:p w14:paraId="4DDB5BA6" w14:textId="77777777" w:rsidR="00F87FEA" w:rsidRPr="002C492C" w:rsidRDefault="00F87FEA" w:rsidP="00F87FEA">
      <w:pPr>
        <w:pStyle w:val="ListParagraph"/>
        <w:ind w:left="2160"/>
        <w:contextualSpacing w:val="0"/>
      </w:pPr>
    </w:p>
    <w:p w14:paraId="6A90542D" w14:textId="1F7C18F7" w:rsidR="007242BC" w:rsidRDefault="00E44BAA" w:rsidP="00D079E6">
      <w:pPr>
        <w:pStyle w:val="ListParagraph"/>
        <w:numPr>
          <w:ilvl w:val="2"/>
          <w:numId w:val="56"/>
        </w:numPr>
        <w:contextualSpacing w:val="0"/>
      </w:pPr>
      <w:r>
        <w:t>[Reserved.]</w:t>
      </w:r>
    </w:p>
    <w:p w14:paraId="76D6872E" w14:textId="77777777" w:rsidR="00F87FEA" w:rsidRPr="002C492C" w:rsidRDefault="00F87FEA" w:rsidP="00F87FEA">
      <w:pPr>
        <w:pStyle w:val="ListParagraph"/>
        <w:ind w:left="2160"/>
        <w:contextualSpacing w:val="0"/>
      </w:pPr>
    </w:p>
    <w:p w14:paraId="6B960B2B" w14:textId="0282C688" w:rsidR="007242BC" w:rsidRDefault="1D6C7C2E" w:rsidP="00D079E6">
      <w:pPr>
        <w:pStyle w:val="ListParagraph"/>
        <w:numPr>
          <w:ilvl w:val="2"/>
          <w:numId w:val="56"/>
        </w:numPr>
        <w:contextualSpacing w:val="0"/>
      </w:pPr>
      <w:r w:rsidRPr="002C492C">
        <w:t>A</w:t>
      </w:r>
      <w:r w:rsidR="00E048F2" w:rsidRPr="002C492C">
        <w:t xml:space="preserve">dvertising, marketing, and branding by a </w:t>
      </w:r>
      <w:r w:rsidR="00381D20" w:rsidRPr="002C492C">
        <w:t>License</w:t>
      </w:r>
      <w:r w:rsidR="00E048F2" w:rsidRPr="002C492C">
        <w:t>e that asserts that its products are safe, or represent that its products have curative or therapeutic effects, other than labeling required pursuant to M.G.L. c. 94G, § 4(a½)(xxvi), unless supported by substantial evidence or substantial clinical data with reasonable scientific rigor as determined by the Commission;</w:t>
      </w:r>
    </w:p>
    <w:p w14:paraId="6E070C9F" w14:textId="77777777" w:rsidR="00F87FEA" w:rsidRPr="002C492C" w:rsidRDefault="00F87FEA" w:rsidP="00F87FEA">
      <w:pPr>
        <w:pStyle w:val="ListParagraph"/>
        <w:ind w:left="2160"/>
        <w:contextualSpacing w:val="0"/>
      </w:pPr>
    </w:p>
    <w:p w14:paraId="2705C3DD" w14:textId="0E49B091" w:rsidR="007242BC" w:rsidRDefault="002D4AEE" w:rsidP="00D079E6">
      <w:pPr>
        <w:pStyle w:val="ListParagraph"/>
        <w:numPr>
          <w:ilvl w:val="2"/>
          <w:numId w:val="56"/>
        </w:numPr>
        <w:contextualSpacing w:val="0"/>
      </w:pPr>
      <w:r w:rsidRPr="002C492C">
        <w:t>Advertising on</w:t>
      </w:r>
      <w:r w:rsidR="00420D7C" w:rsidRPr="002C492C">
        <w:t xml:space="preserve"> any billboards</w:t>
      </w:r>
      <w:r w:rsidR="00F63E06" w:rsidRPr="002C492C">
        <w:t xml:space="preserve"> </w:t>
      </w:r>
      <w:r w:rsidR="00420D7C" w:rsidRPr="002C492C">
        <w:t>or any other public signage which fails to comply with all state and local ordinances and requirements;</w:t>
      </w:r>
    </w:p>
    <w:p w14:paraId="3C07638C" w14:textId="77777777" w:rsidR="00F87FEA" w:rsidRPr="002C492C" w:rsidRDefault="00F87FEA" w:rsidP="00F87FEA">
      <w:pPr>
        <w:pStyle w:val="ListParagraph"/>
        <w:ind w:left="2160"/>
        <w:contextualSpacing w:val="0"/>
      </w:pPr>
    </w:p>
    <w:p w14:paraId="1A74E55B" w14:textId="3C6A8E08" w:rsidR="007242BC" w:rsidRDefault="65A2DBD5" w:rsidP="00D079E6">
      <w:pPr>
        <w:pStyle w:val="ListParagraph"/>
        <w:numPr>
          <w:ilvl w:val="2"/>
          <w:numId w:val="56"/>
        </w:numPr>
        <w:contextualSpacing w:val="0"/>
      </w:pPr>
      <w:r w:rsidRPr="002C492C">
        <w:t>I</w:t>
      </w:r>
      <w:r w:rsidR="00E048F2" w:rsidRPr="002C492C">
        <w:t>nstallation of</w:t>
      </w:r>
      <w:r w:rsidR="002D4AEE" w:rsidRPr="002C492C">
        <w:rPr>
          <w:rFonts w:eastAsiaTheme="minorEastAsia"/>
        </w:rPr>
        <w:t xml:space="preserve"> </w:t>
      </w:r>
      <w:r w:rsidR="002D4AEE" w:rsidRPr="002C492C">
        <w:t>any illuminated neon</w:t>
      </w:r>
      <w:r w:rsidR="00F63E06" w:rsidRPr="002C492C">
        <w:t xml:space="preserve"> signage</w:t>
      </w:r>
      <w:r w:rsidR="002D4AEE" w:rsidRPr="002C492C">
        <w:t xml:space="preserve"> or external signage</w:t>
      </w:r>
      <w:r w:rsidR="00E048F2" w:rsidRPr="002C492C">
        <w:t xml:space="preserve"> beyond the period of 30 minutes before sundown until closing provided however that the Commission may further specify minimum signage requirements;</w:t>
      </w:r>
    </w:p>
    <w:p w14:paraId="5ED78D04" w14:textId="77777777" w:rsidR="00F87FEA" w:rsidRPr="002C492C" w:rsidRDefault="00F87FEA" w:rsidP="00F87FEA">
      <w:pPr>
        <w:pStyle w:val="ListParagraph"/>
        <w:ind w:left="2160"/>
        <w:contextualSpacing w:val="0"/>
      </w:pPr>
    </w:p>
    <w:p w14:paraId="5B1E0456" w14:textId="1F87D28E" w:rsidR="007242BC" w:rsidRDefault="65A2DBD5" w:rsidP="00D079E6">
      <w:pPr>
        <w:pStyle w:val="ListParagraph"/>
        <w:numPr>
          <w:ilvl w:val="2"/>
          <w:numId w:val="56"/>
        </w:numPr>
        <w:contextualSpacing w:val="0"/>
      </w:pPr>
      <w:r w:rsidRPr="002C492C">
        <w:t>T</w:t>
      </w:r>
      <w:r w:rsidR="00E048F2" w:rsidRPr="002C492C">
        <w:t xml:space="preserve">he use of vehicles equipped with radio or </w:t>
      </w:r>
      <w:r w:rsidR="00AB397B" w:rsidRPr="002C492C">
        <w:t>loudspeakers</w:t>
      </w:r>
      <w:r w:rsidR="00E048F2" w:rsidRPr="002C492C">
        <w:t xml:space="preserve"> for the advertising of </w:t>
      </w:r>
      <w:r w:rsidR="007C2D5B" w:rsidRPr="002C492C">
        <w:t>Marijuana</w:t>
      </w:r>
      <w:r w:rsidR="00E048F2" w:rsidRPr="002C492C">
        <w:t>;</w:t>
      </w:r>
    </w:p>
    <w:p w14:paraId="38A566EE" w14:textId="77777777" w:rsidR="00F87FEA" w:rsidRPr="002C492C" w:rsidRDefault="00F87FEA" w:rsidP="00F87FEA">
      <w:pPr>
        <w:pStyle w:val="ListParagraph"/>
        <w:ind w:left="2160"/>
        <w:contextualSpacing w:val="0"/>
      </w:pPr>
    </w:p>
    <w:p w14:paraId="63FD7903" w14:textId="643248A8" w:rsidR="007242BC" w:rsidRDefault="65A2DBD5" w:rsidP="00D079E6">
      <w:pPr>
        <w:pStyle w:val="ListParagraph"/>
        <w:numPr>
          <w:ilvl w:val="2"/>
          <w:numId w:val="56"/>
        </w:numPr>
        <w:contextualSpacing w:val="0"/>
      </w:pPr>
      <w:r w:rsidRPr="002C492C">
        <w:t>T</w:t>
      </w:r>
      <w:r w:rsidR="00E048F2" w:rsidRPr="002C492C">
        <w:t xml:space="preserve">he use of radio or </w:t>
      </w:r>
      <w:r w:rsidR="00283280" w:rsidRPr="002C492C">
        <w:t>loudspeaker</w:t>
      </w:r>
      <w:r w:rsidR="00E048F2" w:rsidRPr="002C492C">
        <w:t xml:space="preserve"> equipment in any </w:t>
      </w:r>
      <w:r w:rsidR="001E5887" w:rsidRPr="002C492C">
        <w:t>MTC</w:t>
      </w:r>
      <w:r w:rsidR="00E048F2" w:rsidRPr="002C492C">
        <w:t xml:space="preserve"> for the purpose of attracting attention to the sale of </w:t>
      </w:r>
      <w:r w:rsidR="007C2D5B" w:rsidRPr="002C492C">
        <w:t>Marijuana</w:t>
      </w:r>
      <w:r w:rsidR="00E048F2" w:rsidRPr="002C492C">
        <w:t>;</w:t>
      </w:r>
    </w:p>
    <w:p w14:paraId="781A2EF1" w14:textId="77777777" w:rsidR="00F87FEA" w:rsidRPr="002C492C" w:rsidRDefault="00F87FEA" w:rsidP="00F87FEA">
      <w:pPr>
        <w:pStyle w:val="ListParagraph"/>
        <w:ind w:left="2160"/>
        <w:contextualSpacing w:val="0"/>
      </w:pPr>
    </w:p>
    <w:p w14:paraId="76F05989" w14:textId="1A645595" w:rsidR="007242BC" w:rsidRDefault="65A2DBD5" w:rsidP="00D079E6">
      <w:pPr>
        <w:pStyle w:val="ListParagraph"/>
        <w:numPr>
          <w:ilvl w:val="2"/>
          <w:numId w:val="56"/>
        </w:numPr>
        <w:contextualSpacing w:val="0"/>
      </w:pPr>
      <w:r w:rsidRPr="002C492C">
        <w:t>A</w:t>
      </w:r>
      <w:r w:rsidR="00E048F2" w:rsidRPr="002C492C">
        <w:t>dvertising, marketing, and branding at, or in connection with, a charitable, sporting or similar event, unless at least 85% of the audience is reasonably expected to be 21 years of age or older, as determined by reliable, current audience composition data;</w:t>
      </w:r>
    </w:p>
    <w:p w14:paraId="163401B5" w14:textId="77777777" w:rsidR="00F87FEA" w:rsidRPr="002C492C" w:rsidRDefault="00F87FEA" w:rsidP="00F87FEA">
      <w:pPr>
        <w:pStyle w:val="ListParagraph"/>
        <w:ind w:left="2160"/>
        <w:contextualSpacing w:val="0"/>
      </w:pPr>
    </w:p>
    <w:p w14:paraId="5EE0009C" w14:textId="71D09163" w:rsidR="007242BC" w:rsidRDefault="2D026608" w:rsidP="00D079E6">
      <w:pPr>
        <w:pStyle w:val="ListParagraph"/>
        <w:numPr>
          <w:ilvl w:val="2"/>
          <w:numId w:val="56"/>
        </w:numPr>
        <w:contextualSpacing w:val="0"/>
      </w:pPr>
      <w:r w:rsidRPr="002C492C">
        <w:t>O</w:t>
      </w:r>
      <w:r w:rsidR="00E048F2" w:rsidRPr="002C492C">
        <w:t xml:space="preserve">peration of any website of </w:t>
      </w:r>
      <w:r w:rsidR="00930F4E" w:rsidRPr="002C492C">
        <w:t>an MTC</w:t>
      </w:r>
      <w:r w:rsidR="00E048F2" w:rsidRPr="002C492C">
        <w:t xml:space="preserve"> that fails to verify that the entrant is 21 years of age or older;</w:t>
      </w:r>
    </w:p>
    <w:p w14:paraId="6966735B" w14:textId="77777777" w:rsidR="00F87FEA" w:rsidRPr="002C492C" w:rsidRDefault="00F87FEA" w:rsidP="00F87FEA">
      <w:pPr>
        <w:pStyle w:val="ListParagraph"/>
        <w:ind w:left="2160"/>
        <w:contextualSpacing w:val="0"/>
      </w:pPr>
    </w:p>
    <w:p w14:paraId="6A1ACD2B" w14:textId="7BAED3EB" w:rsidR="007242BC" w:rsidRDefault="003F25AE" w:rsidP="00D079E6">
      <w:pPr>
        <w:pStyle w:val="ListParagraph"/>
        <w:numPr>
          <w:ilvl w:val="2"/>
          <w:numId w:val="56"/>
        </w:numPr>
        <w:contextualSpacing w:val="0"/>
      </w:pPr>
      <w:r>
        <w:t>U</w:t>
      </w:r>
      <w:r w:rsidR="00E048F2" w:rsidRPr="002C492C">
        <w:t>se of unsolicited pop-up advertisements on the internet or text message;</w:t>
      </w:r>
    </w:p>
    <w:p w14:paraId="7D04C924" w14:textId="77777777" w:rsidR="00F87FEA" w:rsidRPr="002C492C" w:rsidRDefault="00F87FEA" w:rsidP="00F87FEA"/>
    <w:p w14:paraId="09C3EDC1" w14:textId="49E8E086" w:rsidR="007242BC" w:rsidRDefault="65A2DBD5" w:rsidP="00D079E6">
      <w:pPr>
        <w:pStyle w:val="ListParagraph"/>
        <w:numPr>
          <w:ilvl w:val="2"/>
          <w:numId w:val="56"/>
        </w:numPr>
        <w:contextualSpacing w:val="0"/>
      </w:pPr>
      <w:r w:rsidRPr="002C492C">
        <w:t>A</w:t>
      </w:r>
      <w:r w:rsidR="00E048F2" w:rsidRPr="002C492C">
        <w:t xml:space="preserve">ny advertising of an improper or objectionable nature including, but not </w:t>
      </w:r>
      <w:r w:rsidR="00E048F2" w:rsidRPr="002C492C">
        <w:lastRenderedPageBreak/>
        <w:t xml:space="preserve">limited to, the use of recipe books or pamphlets for </w:t>
      </w:r>
      <w:r w:rsidR="00A518A2" w:rsidRPr="002C492C">
        <w:t>Marijuana Product</w:t>
      </w:r>
      <w:r w:rsidR="00E048F2" w:rsidRPr="002C492C">
        <w:t>s which contain obscene or suggestive statements;</w:t>
      </w:r>
    </w:p>
    <w:p w14:paraId="05FA63BA" w14:textId="77777777" w:rsidR="00F87FEA" w:rsidRPr="002C492C" w:rsidRDefault="00F87FEA" w:rsidP="00F87FEA">
      <w:pPr>
        <w:pStyle w:val="ListParagraph"/>
        <w:ind w:left="2160"/>
        <w:contextualSpacing w:val="0"/>
      </w:pPr>
    </w:p>
    <w:p w14:paraId="3E5C4B99" w14:textId="5DE899C1" w:rsidR="007242BC" w:rsidRDefault="2D026608" w:rsidP="00D079E6">
      <w:pPr>
        <w:pStyle w:val="ListParagraph"/>
        <w:numPr>
          <w:ilvl w:val="2"/>
          <w:numId w:val="56"/>
        </w:numPr>
        <w:contextualSpacing w:val="0"/>
      </w:pPr>
      <w:r w:rsidRPr="002C492C">
        <w:t>A</w:t>
      </w:r>
      <w:r w:rsidR="00E048F2" w:rsidRPr="002C492C">
        <w:t xml:space="preserve">dvertising, marketing or branding of </w:t>
      </w:r>
      <w:r w:rsidR="00A518A2" w:rsidRPr="002C492C">
        <w:t>Marijuana Product</w:t>
      </w:r>
      <w:r w:rsidR="00E048F2" w:rsidRPr="002C492C">
        <w:t>s, on clothing, cups, drink holders, apparel accessories, electronic equipment or accessories, sporting equipment, novelty items and similar portable promotional items</w:t>
      </w:r>
      <w:r w:rsidR="00E76482" w:rsidRPr="002C492C">
        <w:t>;</w:t>
      </w:r>
    </w:p>
    <w:p w14:paraId="3F5F666B" w14:textId="77777777" w:rsidR="00F87FEA" w:rsidRPr="002C492C" w:rsidRDefault="00F87FEA" w:rsidP="00F87FEA">
      <w:pPr>
        <w:pStyle w:val="ListParagraph"/>
        <w:ind w:left="2160"/>
        <w:contextualSpacing w:val="0"/>
      </w:pPr>
    </w:p>
    <w:p w14:paraId="7709298A" w14:textId="5AF9B499" w:rsidR="007242BC" w:rsidRDefault="65B706A6" w:rsidP="00D079E6">
      <w:pPr>
        <w:pStyle w:val="ListParagraph"/>
        <w:numPr>
          <w:ilvl w:val="2"/>
          <w:numId w:val="56"/>
        </w:numPr>
        <w:contextualSpacing w:val="0"/>
      </w:pPr>
      <w:r w:rsidRPr="002C492C">
        <w:t>A</w:t>
      </w:r>
      <w:r w:rsidR="00E048F2" w:rsidRPr="002C492C">
        <w:t>dvertising, marketing or branding on or in public or private vehicles and at bus stops, taxi stands, transportation waiting areas, train stations, airports, or other similar transportation venues including, but not limited to, vinyl-wrapped vehicles or signs or logos on transportation vehicles or company cars;</w:t>
      </w:r>
    </w:p>
    <w:p w14:paraId="38924187" w14:textId="77777777" w:rsidR="00F87FEA" w:rsidRPr="002C492C" w:rsidRDefault="00F87FEA" w:rsidP="00F87FEA">
      <w:pPr>
        <w:pStyle w:val="ListParagraph"/>
        <w:ind w:left="2160"/>
        <w:contextualSpacing w:val="0"/>
      </w:pPr>
    </w:p>
    <w:p w14:paraId="7B118A06" w14:textId="65F6FC47" w:rsidR="00210A30" w:rsidRDefault="00A95479" w:rsidP="00D079E6">
      <w:pPr>
        <w:pStyle w:val="ListParagraph"/>
        <w:numPr>
          <w:ilvl w:val="2"/>
          <w:numId w:val="56"/>
        </w:numPr>
        <w:contextualSpacing w:val="0"/>
      </w:pPr>
      <w:r w:rsidRPr="002C492C">
        <w:t>Advertising, marketing, branding, signs or other printed matter advertising any brand or kind</w:t>
      </w:r>
      <w:r w:rsidR="00A518A2" w:rsidRPr="002C492C">
        <w:t xml:space="preserve"> of</w:t>
      </w:r>
      <w:r w:rsidRPr="002C492C">
        <w:t xml:space="preserve"> </w:t>
      </w:r>
      <w:r w:rsidR="00A518A2" w:rsidRPr="002C492C">
        <w:t>Marijuana Products</w:t>
      </w:r>
      <w:r w:rsidRPr="002C492C">
        <w:t xml:space="preserve"> that are displayed on the exterior or interior of any licensed </w:t>
      </w:r>
      <w:r w:rsidR="009B1787" w:rsidRPr="002C492C">
        <w:t>Premises</w:t>
      </w:r>
      <w:r w:rsidRPr="002C492C">
        <w:t xml:space="preserve"> where </w:t>
      </w:r>
      <w:r w:rsidR="00A518A2" w:rsidRPr="002C492C">
        <w:t>Marijuana Product</w:t>
      </w:r>
      <w:r w:rsidRPr="002C492C">
        <w:t>s are not regularly and usually kept</w:t>
      </w:r>
      <w:r w:rsidR="005C6A89" w:rsidRPr="002C492C">
        <w:t xml:space="preserve"> for sale;</w:t>
      </w:r>
    </w:p>
    <w:p w14:paraId="4F390ECD" w14:textId="77777777" w:rsidR="00F87FEA" w:rsidRPr="002C492C" w:rsidRDefault="00F87FEA" w:rsidP="00F87FEA">
      <w:pPr>
        <w:pStyle w:val="ListParagraph"/>
        <w:ind w:left="2160"/>
        <w:contextualSpacing w:val="0"/>
      </w:pPr>
    </w:p>
    <w:p w14:paraId="43CA99ED" w14:textId="178B6324" w:rsidR="007242BC" w:rsidRDefault="65B706A6" w:rsidP="00D079E6">
      <w:pPr>
        <w:pStyle w:val="ListParagraph"/>
        <w:numPr>
          <w:ilvl w:val="2"/>
          <w:numId w:val="56"/>
        </w:numPr>
        <w:contextualSpacing w:val="0"/>
      </w:pPr>
      <w:r w:rsidRPr="002C492C">
        <w:t>A</w:t>
      </w:r>
      <w:r w:rsidR="00E048F2" w:rsidRPr="002C492C">
        <w:t xml:space="preserve">dvertising or marketing of the price of </w:t>
      </w:r>
      <w:r w:rsidR="00A518A2" w:rsidRPr="002C492C">
        <w:t>Marijuana Product</w:t>
      </w:r>
      <w:r w:rsidR="00E048F2" w:rsidRPr="002C492C">
        <w:t>s, except as permitted above pursuant to 935 CMR 50</w:t>
      </w:r>
      <w:r w:rsidR="00FB0F5E" w:rsidRPr="002C492C">
        <w:t>1</w:t>
      </w:r>
      <w:r w:rsidR="00E048F2" w:rsidRPr="002C492C">
        <w:t xml:space="preserve">.105(4)(a); </w:t>
      </w:r>
    </w:p>
    <w:p w14:paraId="59672B5A" w14:textId="77777777" w:rsidR="00F87FEA" w:rsidRPr="002C492C" w:rsidRDefault="00F87FEA" w:rsidP="00F87FEA">
      <w:pPr>
        <w:pStyle w:val="ListParagraph"/>
        <w:ind w:left="2160"/>
        <w:contextualSpacing w:val="0"/>
      </w:pPr>
    </w:p>
    <w:p w14:paraId="7E1C03D3" w14:textId="114BB29C" w:rsidR="007242BC" w:rsidRDefault="65B706A6" w:rsidP="00D079E6">
      <w:pPr>
        <w:pStyle w:val="ListParagraph"/>
        <w:numPr>
          <w:ilvl w:val="2"/>
          <w:numId w:val="56"/>
        </w:numPr>
        <w:contextualSpacing w:val="0"/>
      </w:pPr>
      <w:r w:rsidRPr="002C492C">
        <w:t>D</w:t>
      </w:r>
      <w:r w:rsidR="00E048F2" w:rsidRPr="002C492C">
        <w:t xml:space="preserve">isplay of </w:t>
      </w:r>
      <w:r w:rsidR="00A518A2" w:rsidRPr="002C492C">
        <w:t>Marijuana Product</w:t>
      </w:r>
      <w:r w:rsidR="00E048F2" w:rsidRPr="002C492C">
        <w:t xml:space="preserve">s so as to be clearly visible to a person from the exterior of </w:t>
      </w:r>
      <w:r w:rsidR="00930F4E" w:rsidRPr="002C492C">
        <w:t>an MTC</w:t>
      </w:r>
      <w:r w:rsidR="00574434" w:rsidRPr="002C492C">
        <w:t>;</w:t>
      </w:r>
    </w:p>
    <w:p w14:paraId="200FC1D2" w14:textId="77777777" w:rsidR="00F87FEA" w:rsidRPr="002C492C" w:rsidRDefault="00F87FEA" w:rsidP="00F87FEA">
      <w:pPr>
        <w:pStyle w:val="ListParagraph"/>
        <w:ind w:left="2160"/>
        <w:contextualSpacing w:val="0"/>
      </w:pPr>
    </w:p>
    <w:p w14:paraId="2EC01475" w14:textId="136BF39C" w:rsidR="007242BC" w:rsidRDefault="2DDD16C9" w:rsidP="00D079E6">
      <w:pPr>
        <w:pStyle w:val="ListParagraph"/>
        <w:numPr>
          <w:ilvl w:val="2"/>
          <w:numId w:val="56"/>
        </w:numPr>
        <w:contextualSpacing w:val="0"/>
      </w:pPr>
      <w:r w:rsidRPr="002C492C">
        <w:t>A</w:t>
      </w:r>
      <w:r w:rsidR="00E048F2" w:rsidRPr="002C492C">
        <w:t xml:space="preserve">dvertising, marketing or branding including any statement, design, representation, picture, or illustration that encourages or represents the use of </w:t>
      </w:r>
      <w:r w:rsidR="007C2D5B" w:rsidRPr="002C492C">
        <w:t>Marijuana</w:t>
      </w:r>
      <w:r w:rsidR="00E048F2" w:rsidRPr="002C492C">
        <w:t xml:space="preserve"> for any purpose other than to treat a </w:t>
      </w:r>
      <w:r w:rsidR="00237835" w:rsidRPr="002C492C">
        <w:t>Debilitating Medical Condition</w:t>
      </w:r>
      <w:r w:rsidR="00E048F2" w:rsidRPr="002C492C">
        <w:t xml:space="preserve"> or related symptoms</w:t>
      </w:r>
      <w:r w:rsidR="00574434" w:rsidRPr="002C492C">
        <w:t>;</w:t>
      </w:r>
    </w:p>
    <w:p w14:paraId="2F6D5B13" w14:textId="77777777" w:rsidR="00F87FEA" w:rsidRPr="002C492C" w:rsidRDefault="00F87FEA" w:rsidP="00F87FEA">
      <w:pPr>
        <w:pStyle w:val="ListParagraph"/>
        <w:ind w:left="2160"/>
        <w:contextualSpacing w:val="0"/>
      </w:pPr>
    </w:p>
    <w:p w14:paraId="5E87224A" w14:textId="27250B84" w:rsidR="007242BC" w:rsidRDefault="2DDD16C9" w:rsidP="00D079E6">
      <w:pPr>
        <w:pStyle w:val="ListParagraph"/>
        <w:numPr>
          <w:ilvl w:val="2"/>
          <w:numId w:val="56"/>
        </w:numPr>
        <w:contextualSpacing w:val="0"/>
      </w:pPr>
      <w:r w:rsidRPr="002C492C">
        <w:t>A</w:t>
      </w:r>
      <w:r w:rsidR="00E048F2" w:rsidRPr="002C492C">
        <w:t xml:space="preserve">dvertising, marketing or branding including any statement, design, representation, picture, or illustration that encourages or represents the recreational use of </w:t>
      </w:r>
      <w:r w:rsidR="007C2D5B" w:rsidRPr="002C492C">
        <w:t>Marijuana</w:t>
      </w:r>
      <w:r w:rsidR="00574434" w:rsidRPr="002C492C">
        <w:t>; and</w:t>
      </w:r>
    </w:p>
    <w:p w14:paraId="53378165" w14:textId="77777777" w:rsidR="00F87FEA" w:rsidRPr="002C492C" w:rsidRDefault="00F87FEA" w:rsidP="00F87FEA">
      <w:pPr>
        <w:pStyle w:val="ListParagraph"/>
        <w:ind w:left="2160"/>
        <w:contextualSpacing w:val="0"/>
      </w:pPr>
    </w:p>
    <w:p w14:paraId="2088C0D3" w14:textId="55C92995" w:rsidR="00340F58" w:rsidRDefault="2DDD16C9" w:rsidP="00D079E6">
      <w:pPr>
        <w:pStyle w:val="ListParagraph"/>
        <w:numPr>
          <w:ilvl w:val="2"/>
          <w:numId w:val="56"/>
        </w:numPr>
        <w:contextualSpacing w:val="0"/>
      </w:pPr>
      <w:r w:rsidRPr="002C492C">
        <w:t xml:space="preserve">An </w:t>
      </w:r>
      <w:r w:rsidR="00E048F2" w:rsidRPr="002C492C">
        <w:t xml:space="preserve">MTC shall not display on the exterior of the facility advertisements for </w:t>
      </w:r>
      <w:r w:rsidR="007C2D5B" w:rsidRPr="002C492C">
        <w:t>Marijuana</w:t>
      </w:r>
      <w:r w:rsidR="00E048F2" w:rsidRPr="002C492C">
        <w:t xml:space="preserve"> or any brand </w:t>
      </w:r>
      <w:r w:rsidR="00C249FE" w:rsidRPr="002C492C">
        <w:t>name and</w:t>
      </w:r>
      <w:r w:rsidR="00E048F2" w:rsidRPr="002C492C">
        <w:t xml:space="preserve"> may only identify the building by the registered name.</w:t>
      </w:r>
    </w:p>
    <w:p w14:paraId="214D222E" w14:textId="77777777" w:rsidR="00F87FEA" w:rsidRPr="002C492C" w:rsidRDefault="00F87FEA" w:rsidP="00F87FEA">
      <w:pPr>
        <w:pStyle w:val="ListParagraph"/>
        <w:ind w:left="2160"/>
        <w:contextualSpacing w:val="0"/>
      </w:pPr>
    </w:p>
    <w:p w14:paraId="395A2D41" w14:textId="77777777" w:rsidR="00E048F2" w:rsidRPr="002C492C" w:rsidRDefault="00E048F2" w:rsidP="00D079E6">
      <w:pPr>
        <w:pStyle w:val="ListParagraph"/>
        <w:numPr>
          <w:ilvl w:val="1"/>
          <w:numId w:val="56"/>
        </w:numPr>
        <w:ind w:left="1080"/>
        <w:contextualSpacing w:val="0"/>
      </w:pPr>
      <w:r w:rsidRPr="002C492C">
        <w:t>The Commission shall maintain and make available a list of all MTCs, their dispensing location, and their contact information.</w:t>
      </w:r>
    </w:p>
    <w:p w14:paraId="3C21BA75" w14:textId="111BD114" w:rsidR="00340F58" w:rsidRPr="002C492C" w:rsidRDefault="00340F58" w:rsidP="00B502E7">
      <w:pPr>
        <w:rPr>
          <w:rFonts w:eastAsiaTheme="majorEastAsia"/>
        </w:rPr>
      </w:pPr>
    </w:p>
    <w:p w14:paraId="72D0E1FD" w14:textId="0A6DF3AD" w:rsidR="005A4519" w:rsidRDefault="003A1D1B" w:rsidP="00D079E6">
      <w:pPr>
        <w:pStyle w:val="ListParagraph"/>
        <w:numPr>
          <w:ilvl w:val="0"/>
          <w:numId w:val="57"/>
        </w:numPr>
        <w:contextualSpacing w:val="0"/>
        <w:outlineLvl w:val="1"/>
        <w:rPr>
          <w:u w:val="single"/>
        </w:rPr>
      </w:pPr>
      <w:r w:rsidRPr="002C492C">
        <w:rPr>
          <w:u w:val="single"/>
        </w:rPr>
        <w:t xml:space="preserve">Labeling of </w:t>
      </w:r>
      <w:r w:rsidR="007C2D5B" w:rsidRPr="002C492C">
        <w:rPr>
          <w:u w:val="single"/>
        </w:rPr>
        <w:t>Marijuana</w:t>
      </w:r>
      <w:r w:rsidR="002125BA" w:rsidRPr="002C492C">
        <w:rPr>
          <w:u w:val="single"/>
        </w:rPr>
        <w:t xml:space="preserve"> and </w:t>
      </w:r>
      <w:r w:rsidR="007C2D5B" w:rsidRPr="002C492C">
        <w:rPr>
          <w:u w:val="single"/>
        </w:rPr>
        <w:t>Marijuana</w:t>
      </w:r>
      <w:r w:rsidR="002125BA" w:rsidRPr="002C492C">
        <w:rPr>
          <w:u w:val="single"/>
        </w:rPr>
        <w:t xml:space="preserve"> Products</w:t>
      </w:r>
      <w:r w:rsidR="00C83D25" w:rsidRPr="00192FB2">
        <w:t>.</w:t>
      </w:r>
    </w:p>
    <w:p w14:paraId="3729E9CC" w14:textId="77777777" w:rsidR="00192FB2" w:rsidRPr="002C492C" w:rsidRDefault="00192FB2" w:rsidP="003D5A18"/>
    <w:p w14:paraId="25283791" w14:textId="3941411C" w:rsidR="008D295D" w:rsidRDefault="00AC34F3" w:rsidP="00D079E6">
      <w:pPr>
        <w:pStyle w:val="ListParagraph"/>
        <w:numPr>
          <w:ilvl w:val="1"/>
          <w:numId w:val="57"/>
        </w:numPr>
        <w:contextualSpacing w:val="0"/>
      </w:pPr>
      <w:r w:rsidRPr="002C492C">
        <w:rPr>
          <w:u w:val="single"/>
        </w:rPr>
        <w:t xml:space="preserve">Labeling of </w:t>
      </w:r>
      <w:r w:rsidR="007C2D5B" w:rsidRPr="002C492C">
        <w:rPr>
          <w:u w:val="single"/>
        </w:rPr>
        <w:t>Marijuana</w:t>
      </w:r>
      <w:r w:rsidRPr="002C492C">
        <w:rPr>
          <w:u w:val="single"/>
        </w:rPr>
        <w:t xml:space="preserve"> Not Sold as a </w:t>
      </w:r>
      <w:r w:rsidR="007C2D5B" w:rsidRPr="002C492C">
        <w:rPr>
          <w:u w:val="single"/>
        </w:rPr>
        <w:t>Marijuana</w:t>
      </w:r>
      <w:r w:rsidRPr="002C492C">
        <w:rPr>
          <w:u w:val="single"/>
        </w:rPr>
        <w:t xml:space="preserve"> Product</w:t>
      </w:r>
      <w:r w:rsidRPr="002C492C">
        <w:t xml:space="preserve">.   Prior to </w:t>
      </w:r>
      <w:r w:rsidR="007C2D5B" w:rsidRPr="002C492C">
        <w:t>Marijuana</w:t>
      </w:r>
      <w:r w:rsidRPr="002C492C">
        <w:t xml:space="preserve"> being sold or </w:t>
      </w:r>
      <w:r w:rsidR="00956B98" w:rsidRPr="002C492C">
        <w:t>Transfer</w:t>
      </w:r>
      <w:r w:rsidRPr="002C492C">
        <w:t>red, a</w:t>
      </w:r>
      <w:r w:rsidR="003D64AE" w:rsidRPr="002C492C">
        <w:t xml:space="preserve">n MTC </w:t>
      </w:r>
      <w:r w:rsidRPr="002C492C">
        <w:t xml:space="preserve">shall ensure the placement of a legible, firmly </w:t>
      </w:r>
      <w:r w:rsidR="00522DFC" w:rsidRPr="002C492C">
        <w:t>Affixed</w:t>
      </w:r>
      <w:r w:rsidRPr="002C492C">
        <w:t xml:space="preserve"> label on which the wording is no less than 1/16 inch in size on each package of </w:t>
      </w:r>
      <w:r w:rsidR="007C2D5B" w:rsidRPr="002C492C">
        <w:t>Marijuana</w:t>
      </w:r>
      <w:r w:rsidRPr="002C492C">
        <w:t xml:space="preserve"> that it makes available for retail sale, containing at a minimum the following information:</w:t>
      </w:r>
    </w:p>
    <w:p w14:paraId="176B9CA7" w14:textId="77777777" w:rsidR="00192FB2" w:rsidRPr="002C492C" w:rsidRDefault="00192FB2" w:rsidP="00192FB2">
      <w:pPr>
        <w:pStyle w:val="ListParagraph"/>
        <w:ind w:left="1440"/>
        <w:contextualSpacing w:val="0"/>
      </w:pPr>
    </w:p>
    <w:p w14:paraId="3810AACF" w14:textId="32BCF9BE" w:rsidR="00C0177E" w:rsidRDefault="761B19FF" w:rsidP="00D079E6">
      <w:pPr>
        <w:pStyle w:val="ListParagraph"/>
        <w:numPr>
          <w:ilvl w:val="2"/>
          <w:numId w:val="57"/>
        </w:numPr>
        <w:contextualSpacing w:val="0"/>
      </w:pPr>
      <w:r w:rsidRPr="002C492C">
        <w:t>T</w:t>
      </w:r>
      <w:r w:rsidR="00AC34F3" w:rsidRPr="002C492C">
        <w:t xml:space="preserve">he name and registration number of the </w:t>
      </w:r>
      <w:r w:rsidR="00250F72" w:rsidRPr="002C492C">
        <w:t>MTC</w:t>
      </w:r>
      <w:r w:rsidR="00AC34F3" w:rsidRPr="002C492C">
        <w:t xml:space="preserve"> that produced the </w:t>
      </w:r>
      <w:r w:rsidR="007C2D5B" w:rsidRPr="002C492C">
        <w:t>Marijuana</w:t>
      </w:r>
      <w:r w:rsidR="00AC34F3" w:rsidRPr="002C492C">
        <w:t xml:space="preserve">, together with the retail </w:t>
      </w:r>
      <w:r w:rsidR="00381D20" w:rsidRPr="002C492C">
        <w:t>License</w:t>
      </w:r>
      <w:r w:rsidR="00AC34F3" w:rsidRPr="002C492C">
        <w:t>e’s business telephone number, electronic mail address, and website information, if any;</w:t>
      </w:r>
    </w:p>
    <w:p w14:paraId="16C5B1C3" w14:textId="77777777" w:rsidR="00192FB2" w:rsidRPr="002C492C" w:rsidRDefault="00192FB2" w:rsidP="00192FB2">
      <w:pPr>
        <w:pStyle w:val="ListParagraph"/>
        <w:ind w:left="2160"/>
        <w:contextualSpacing w:val="0"/>
      </w:pPr>
    </w:p>
    <w:p w14:paraId="0EF31DE6" w14:textId="4D06D1AE" w:rsidR="00C0177E" w:rsidRDefault="761B19FF" w:rsidP="00D079E6">
      <w:pPr>
        <w:pStyle w:val="ListParagraph"/>
        <w:numPr>
          <w:ilvl w:val="2"/>
          <w:numId w:val="57"/>
        </w:numPr>
        <w:contextualSpacing w:val="0"/>
      </w:pPr>
      <w:r w:rsidRPr="002C492C">
        <w:t>T</w:t>
      </w:r>
      <w:r w:rsidR="00AC34F3" w:rsidRPr="002C492C">
        <w:t xml:space="preserve">he quantity of </w:t>
      </w:r>
      <w:r w:rsidR="00956B98" w:rsidRPr="002C492C">
        <w:t>Usable</w:t>
      </w:r>
      <w:r w:rsidR="00AC34F3" w:rsidRPr="002C492C">
        <w:t xml:space="preserve"> </w:t>
      </w:r>
      <w:r w:rsidR="007C2D5B" w:rsidRPr="002C492C">
        <w:t>Marijuana</w:t>
      </w:r>
      <w:r w:rsidR="00AC34F3" w:rsidRPr="002C492C">
        <w:t xml:space="preserve"> contained within the package;</w:t>
      </w:r>
    </w:p>
    <w:p w14:paraId="19A6E572" w14:textId="77777777" w:rsidR="00192FB2" w:rsidRPr="002C492C" w:rsidRDefault="00192FB2" w:rsidP="00192FB2">
      <w:pPr>
        <w:pStyle w:val="ListParagraph"/>
        <w:ind w:left="2160"/>
        <w:contextualSpacing w:val="0"/>
      </w:pPr>
    </w:p>
    <w:p w14:paraId="55172AEF" w14:textId="0C7F1229" w:rsidR="00C0177E" w:rsidRDefault="69DC760E" w:rsidP="00D079E6">
      <w:pPr>
        <w:pStyle w:val="ListParagraph"/>
        <w:numPr>
          <w:ilvl w:val="2"/>
          <w:numId w:val="57"/>
        </w:numPr>
        <w:contextualSpacing w:val="0"/>
      </w:pPr>
      <w:r w:rsidRPr="002C492C">
        <w:lastRenderedPageBreak/>
        <w:t>T</w:t>
      </w:r>
      <w:r w:rsidR="00AC34F3" w:rsidRPr="002C492C">
        <w:t xml:space="preserve">he date that the </w:t>
      </w:r>
      <w:r w:rsidR="00250F72" w:rsidRPr="002C492C">
        <w:t>MTC</w:t>
      </w:r>
      <w:r w:rsidR="00AC34F3" w:rsidRPr="002C492C">
        <w:t xml:space="preserve"> packaged the contents and a statement of which </w:t>
      </w:r>
      <w:r w:rsidR="00381D20" w:rsidRPr="002C492C">
        <w:t>License</w:t>
      </w:r>
      <w:r w:rsidR="00AC34F3" w:rsidRPr="002C492C">
        <w:t>e performed the packaging;</w:t>
      </w:r>
    </w:p>
    <w:p w14:paraId="01E86F69" w14:textId="77777777" w:rsidR="00192FB2" w:rsidRPr="002C492C" w:rsidRDefault="00192FB2" w:rsidP="00192FB2">
      <w:pPr>
        <w:pStyle w:val="ListParagraph"/>
        <w:ind w:left="2160"/>
        <w:contextualSpacing w:val="0"/>
      </w:pPr>
    </w:p>
    <w:p w14:paraId="1D488618" w14:textId="62B82BFB" w:rsidR="00C0177E" w:rsidRDefault="69DC760E" w:rsidP="00D079E6">
      <w:pPr>
        <w:pStyle w:val="ListParagraph"/>
        <w:numPr>
          <w:ilvl w:val="2"/>
          <w:numId w:val="57"/>
        </w:numPr>
        <w:contextualSpacing w:val="0"/>
      </w:pPr>
      <w:r w:rsidRPr="002C492C">
        <w:t xml:space="preserve">A </w:t>
      </w:r>
      <w:r w:rsidR="00AC34F3" w:rsidRPr="002C492C">
        <w:t xml:space="preserve">batch number, sequential serial number, and bar code when used, to identify the batch associated with manufacturing and </w:t>
      </w:r>
      <w:r w:rsidR="009B1787" w:rsidRPr="002C492C">
        <w:t>Process</w:t>
      </w:r>
      <w:r w:rsidR="00AC34F3" w:rsidRPr="002C492C">
        <w:t>ing;</w:t>
      </w:r>
    </w:p>
    <w:p w14:paraId="4E7C2AB4" w14:textId="77777777" w:rsidR="00192FB2" w:rsidRPr="002C492C" w:rsidRDefault="00192FB2" w:rsidP="00192FB2">
      <w:pPr>
        <w:pStyle w:val="ListParagraph"/>
        <w:ind w:left="2160"/>
        <w:contextualSpacing w:val="0"/>
      </w:pPr>
    </w:p>
    <w:p w14:paraId="635B965F" w14:textId="239C41D3" w:rsidR="00C0177E" w:rsidRDefault="69DC760E" w:rsidP="00D079E6">
      <w:pPr>
        <w:pStyle w:val="ListParagraph"/>
        <w:numPr>
          <w:ilvl w:val="2"/>
          <w:numId w:val="57"/>
        </w:numPr>
        <w:contextualSpacing w:val="0"/>
      </w:pPr>
      <w:r w:rsidRPr="002C492C">
        <w:t>T</w:t>
      </w:r>
      <w:r w:rsidR="00AC34F3" w:rsidRPr="002C492C">
        <w:t xml:space="preserve">he full </w:t>
      </w:r>
      <w:r w:rsidR="00A518A2" w:rsidRPr="002C492C">
        <w:t>Cannabinoid</w:t>
      </w:r>
      <w:r w:rsidR="00AC34F3" w:rsidRPr="002C492C">
        <w:t xml:space="preserve"> </w:t>
      </w:r>
      <w:r w:rsidR="00AC6ED4" w:rsidRPr="002C492C">
        <w:t xml:space="preserve">Profile </w:t>
      </w:r>
      <w:r w:rsidR="00AC34F3" w:rsidRPr="002C492C">
        <w:t xml:space="preserve">of the </w:t>
      </w:r>
      <w:r w:rsidR="007C2D5B" w:rsidRPr="002C492C">
        <w:t>Marijuana</w:t>
      </w:r>
      <w:r w:rsidR="00AC34F3" w:rsidRPr="002C492C">
        <w:t xml:space="preserve"> contained within the package, including THC and other </w:t>
      </w:r>
      <w:r w:rsidR="00A518A2" w:rsidRPr="002C492C">
        <w:t>Cannabinoid</w:t>
      </w:r>
      <w:r w:rsidR="00AC34F3" w:rsidRPr="002C492C">
        <w:t xml:space="preserve"> level;</w:t>
      </w:r>
    </w:p>
    <w:p w14:paraId="3C9607DB" w14:textId="77777777" w:rsidR="00192FB2" w:rsidRPr="002C492C" w:rsidRDefault="00192FB2" w:rsidP="00192FB2">
      <w:pPr>
        <w:pStyle w:val="ListParagraph"/>
        <w:ind w:left="2160"/>
        <w:contextualSpacing w:val="0"/>
      </w:pPr>
    </w:p>
    <w:p w14:paraId="0769CF03" w14:textId="11629F63" w:rsidR="00C0177E" w:rsidRDefault="69DC760E" w:rsidP="00D079E6">
      <w:pPr>
        <w:pStyle w:val="ListParagraph"/>
        <w:numPr>
          <w:ilvl w:val="2"/>
          <w:numId w:val="57"/>
        </w:numPr>
        <w:contextualSpacing w:val="0"/>
      </w:pPr>
      <w:r w:rsidRPr="002C492C">
        <w:t xml:space="preserve">A </w:t>
      </w:r>
      <w:r w:rsidR="00AC34F3" w:rsidRPr="002C492C">
        <w:t>statement and a seal certifying that the product has been tested for contaminants, that there were no adverse findings, and the date of testing in accordance with M.G.L. c. 94G, § 15;</w:t>
      </w:r>
    </w:p>
    <w:p w14:paraId="0F895C07" w14:textId="77777777" w:rsidR="00192FB2" w:rsidRPr="002C492C" w:rsidRDefault="00192FB2" w:rsidP="00192FB2">
      <w:pPr>
        <w:pStyle w:val="ListParagraph"/>
        <w:ind w:left="2160"/>
        <w:contextualSpacing w:val="0"/>
      </w:pPr>
    </w:p>
    <w:p w14:paraId="6749272C" w14:textId="23942E1A" w:rsidR="008D295D" w:rsidRDefault="69DC760E" w:rsidP="00D079E6">
      <w:pPr>
        <w:pStyle w:val="ListParagraph"/>
        <w:numPr>
          <w:ilvl w:val="2"/>
          <w:numId w:val="57"/>
        </w:numPr>
        <w:contextualSpacing w:val="0"/>
      </w:pPr>
      <w:r w:rsidRPr="002C492C">
        <w:t>T</w:t>
      </w:r>
      <w:r w:rsidR="00AC34F3" w:rsidRPr="002C492C">
        <w:t xml:space="preserve">his statement, including capitalization: </w:t>
      </w:r>
    </w:p>
    <w:p w14:paraId="06B964F4" w14:textId="77777777" w:rsidR="00192FB2" w:rsidRPr="002C492C" w:rsidRDefault="00192FB2" w:rsidP="00192FB2">
      <w:pPr>
        <w:pStyle w:val="ListParagraph"/>
        <w:ind w:left="2160"/>
        <w:contextualSpacing w:val="0"/>
      </w:pPr>
    </w:p>
    <w:p w14:paraId="0B730BD5" w14:textId="16655F1A" w:rsidR="008D295D" w:rsidRDefault="00AC34F3" w:rsidP="00192FB2">
      <w:pPr>
        <w:pStyle w:val="ListParagraph"/>
        <w:ind w:left="2520"/>
        <w:contextualSpacing w:val="0"/>
      </w:pPr>
      <w:r w:rsidRPr="002C492C">
        <w:t xml:space="preserve">This product has not been analyzed or approved by the FDA.  There is limited information on the side effects of using this product, and there may be associated health risks.  </w:t>
      </w:r>
      <w:r w:rsidR="007C2D5B" w:rsidRPr="002C492C">
        <w:t>Marijuana</w:t>
      </w:r>
      <w:r w:rsidRPr="002C492C">
        <w:t xml:space="preserve"> use during pregnancy and breast-feeding may pose potential harms.  It is against the law to drive or operate machinery when under the influence of this product.  KEEP THIS PRODUCT AWAY FROM CHILDREN.;</w:t>
      </w:r>
    </w:p>
    <w:p w14:paraId="49FE3745" w14:textId="77777777" w:rsidR="00192FB2" w:rsidRPr="002C492C" w:rsidRDefault="00192FB2" w:rsidP="00192FB2"/>
    <w:p w14:paraId="38D02C68" w14:textId="16FB37B0" w:rsidR="00F65B60" w:rsidRPr="002C492C" w:rsidRDefault="00AC6ED4" w:rsidP="00D079E6">
      <w:pPr>
        <w:pStyle w:val="ListParagraph"/>
        <w:numPr>
          <w:ilvl w:val="2"/>
          <w:numId w:val="57"/>
        </w:numPr>
      </w:pPr>
      <w:r w:rsidRPr="002C492C">
        <w:t xml:space="preserve">The </w:t>
      </w:r>
      <w:r w:rsidR="00F65B60" w:rsidRPr="002C492C">
        <w:t xml:space="preserve">following symbol or easily recognizable mark issued by the Commission that indicates the package contains </w:t>
      </w:r>
      <w:r w:rsidR="007C2D5B" w:rsidRPr="002C492C">
        <w:t>Marijuana</w:t>
      </w:r>
      <w:r w:rsidR="00F65B60" w:rsidRPr="002C492C">
        <w:t xml:space="preserve"> Product:</w:t>
      </w:r>
    </w:p>
    <w:p w14:paraId="254476C9" w14:textId="77777777" w:rsidR="00F65B60" w:rsidRPr="002C492C" w:rsidRDefault="00F65B60" w:rsidP="00B502E7">
      <w:pPr>
        <w:pStyle w:val="ListParagraph"/>
        <w:ind w:left="1440"/>
      </w:pPr>
    </w:p>
    <w:p w14:paraId="319E116C" w14:textId="70D12236" w:rsidR="00F65B60" w:rsidRPr="002C492C" w:rsidRDefault="000D200F" w:rsidP="00B502E7">
      <w:pPr>
        <w:tabs>
          <w:tab w:val="left" w:pos="1915"/>
          <w:tab w:val="left" w:pos="2635"/>
          <w:tab w:val="left" w:pos="2995"/>
          <w:tab w:val="left" w:pos="7675"/>
        </w:tabs>
        <w:ind w:left="1555"/>
        <w:jc w:val="center"/>
      </w:pPr>
      <w:r w:rsidRPr="002C492C">
        <w:rPr>
          <w:noProof/>
        </w:rPr>
        <w:drawing>
          <wp:inline distT="0" distB="0" distL="0" distR="0" wp14:anchorId="221A586C" wp14:editId="67BEE2CD">
            <wp:extent cx="1375410" cy="10534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75410" cy="1053465"/>
                    </a:xfrm>
                    <a:prstGeom prst="rect">
                      <a:avLst/>
                    </a:prstGeom>
                  </pic:spPr>
                </pic:pic>
              </a:graphicData>
            </a:graphic>
          </wp:inline>
        </w:drawing>
      </w:r>
    </w:p>
    <w:p w14:paraId="72395B4B" w14:textId="77777777" w:rsidR="00F65B60" w:rsidRPr="002C492C" w:rsidRDefault="00F65B60" w:rsidP="00192FB2">
      <w:pPr>
        <w:tabs>
          <w:tab w:val="left" w:pos="1915"/>
          <w:tab w:val="left" w:pos="2635"/>
          <w:tab w:val="left" w:pos="2995"/>
          <w:tab w:val="left" w:pos="7675"/>
        </w:tabs>
        <w:jc w:val="both"/>
      </w:pPr>
    </w:p>
    <w:p w14:paraId="1D704C27" w14:textId="5175649E" w:rsidR="00F65B60" w:rsidRPr="002C492C" w:rsidRDefault="00AC6ED4" w:rsidP="00D079E6">
      <w:pPr>
        <w:pStyle w:val="ListParagraph"/>
        <w:numPr>
          <w:ilvl w:val="2"/>
          <w:numId w:val="57"/>
        </w:numPr>
      </w:pPr>
      <w:r w:rsidRPr="002C492C">
        <w:t xml:space="preserve">The </w:t>
      </w:r>
      <w:r w:rsidR="00F65B60" w:rsidRPr="002C492C">
        <w:t>following symbol or other easily recognizable mark issued by the Commission that indicates that the product is harmful to children:</w:t>
      </w:r>
    </w:p>
    <w:p w14:paraId="78262A0A" w14:textId="77777777" w:rsidR="00F65B60" w:rsidRPr="002C492C" w:rsidRDefault="00F65B60" w:rsidP="00B502E7">
      <w:pPr>
        <w:pStyle w:val="ListParagraph"/>
        <w:ind w:left="2340"/>
      </w:pPr>
    </w:p>
    <w:p w14:paraId="6B27B279" w14:textId="30A486BB" w:rsidR="00F65B60" w:rsidRDefault="00F65B60" w:rsidP="00B502E7">
      <w:pPr>
        <w:pStyle w:val="ListParagraph"/>
        <w:ind w:left="2340"/>
        <w:jc w:val="center"/>
      </w:pPr>
      <w:r w:rsidRPr="002C492C">
        <w:rPr>
          <w:noProof/>
        </w:rPr>
        <w:drawing>
          <wp:inline distT="0" distB="0" distL="0" distR="0" wp14:anchorId="0138AEF2" wp14:editId="769C1BEE">
            <wp:extent cx="1533275" cy="1349478"/>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57884" cy="1371137"/>
                    </a:xfrm>
                    <a:prstGeom prst="rect">
                      <a:avLst/>
                    </a:prstGeom>
                  </pic:spPr>
                </pic:pic>
              </a:graphicData>
            </a:graphic>
          </wp:inline>
        </w:drawing>
      </w:r>
    </w:p>
    <w:p w14:paraId="32D16E3B" w14:textId="77777777" w:rsidR="00192FB2" w:rsidRPr="002C492C" w:rsidRDefault="00192FB2" w:rsidP="00B502E7">
      <w:pPr>
        <w:pStyle w:val="ListParagraph"/>
        <w:ind w:left="2340"/>
        <w:jc w:val="center"/>
      </w:pPr>
    </w:p>
    <w:p w14:paraId="7F7C8E00" w14:textId="0107646A" w:rsidR="008D295D" w:rsidRDefault="00AC34F3" w:rsidP="00D079E6">
      <w:pPr>
        <w:pStyle w:val="ListParagraph"/>
        <w:numPr>
          <w:ilvl w:val="1"/>
          <w:numId w:val="57"/>
        </w:numPr>
        <w:contextualSpacing w:val="0"/>
      </w:pPr>
      <w:r w:rsidRPr="002C492C">
        <w:rPr>
          <w:u w:val="single"/>
        </w:rPr>
        <w:t xml:space="preserve">Labeling of Edible </w:t>
      </w:r>
      <w:r w:rsidR="007C2D5B" w:rsidRPr="002C492C">
        <w:rPr>
          <w:u w:val="single"/>
        </w:rPr>
        <w:t>Marijuana</w:t>
      </w:r>
      <w:r w:rsidRPr="002C492C">
        <w:rPr>
          <w:u w:val="single"/>
        </w:rPr>
        <w:t xml:space="preserve"> Products</w:t>
      </w:r>
      <w:r w:rsidRPr="002C492C">
        <w:t xml:space="preserve">.    Prior to </w:t>
      </w:r>
      <w:r w:rsidR="00251C0D" w:rsidRPr="002C492C">
        <w:t xml:space="preserve">Edible </w:t>
      </w:r>
      <w:r w:rsidR="00A518A2" w:rsidRPr="002C492C">
        <w:t>Marijuana Product</w:t>
      </w:r>
      <w:r w:rsidRPr="002C492C">
        <w:t xml:space="preserve">s being sold or </w:t>
      </w:r>
      <w:r w:rsidR="00956B98" w:rsidRPr="002C492C">
        <w:t>Transfer</w:t>
      </w:r>
      <w:r w:rsidRPr="002C492C">
        <w:t xml:space="preserve">red, the </w:t>
      </w:r>
      <w:r w:rsidR="004646AB" w:rsidRPr="002C492C">
        <w:t>MTC</w:t>
      </w:r>
      <w:r w:rsidRPr="002C492C">
        <w:t xml:space="preserve"> shall place a legible, firmly </w:t>
      </w:r>
      <w:r w:rsidR="00522DFC" w:rsidRPr="002C492C">
        <w:t>Affixed</w:t>
      </w:r>
      <w:r w:rsidRPr="002C492C">
        <w:t xml:space="preserve"> label on which the wording is no less than </w:t>
      </w:r>
      <w:r w:rsidRPr="002C492C">
        <w:rPr>
          <w:vertAlign w:val="superscript"/>
        </w:rPr>
        <w:t>1</w:t>
      </w:r>
      <w:r w:rsidRPr="002C492C">
        <w:t>/</w:t>
      </w:r>
      <w:r w:rsidRPr="002C492C">
        <w:rPr>
          <w:vertAlign w:val="subscript"/>
        </w:rPr>
        <w:t>16</w:t>
      </w:r>
      <w:r w:rsidRPr="002C492C">
        <w:t xml:space="preserve"> inch in size on each </w:t>
      </w:r>
      <w:r w:rsidR="00726AF9" w:rsidRPr="002C492C">
        <w:t xml:space="preserve">Edible </w:t>
      </w:r>
      <w:r w:rsidR="00A518A2" w:rsidRPr="002C492C">
        <w:t>Marijuana Product</w:t>
      </w:r>
      <w:r w:rsidRPr="002C492C">
        <w:t xml:space="preserve"> that it prepares for retail sale or wholesale</w:t>
      </w:r>
      <w:r w:rsidR="00807CBF" w:rsidRPr="002C492C">
        <w:t xml:space="preserve"> </w:t>
      </w:r>
      <w:r w:rsidRPr="002C492C">
        <w:t>containing at a minimum the following information:</w:t>
      </w:r>
    </w:p>
    <w:p w14:paraId="13A3F201" w14:textId="77777777" w:rsidR="00192FB2" w:rsidRPr="002C492C" w:rsidRDefault="00192FB2" w:rsidP="00192FB2">
      <w:pPr>
        <w:pStyle w:val="ListParagraph"/>
        <w:ind w:left="1440"/>
        <w:contextualSpacing w:val="0"/>
      </w:pPr>
    </w:p>
    <w:p w14:paraId="215C498F" w14:textId="2286F2C3" w:rsidR="00B85F68" w:rsidRDefault="20E97886" w:rsidP="00D079E6">
      <w:pPr>
        <w:pStyle w:val="ListParagraph"/>
        <w:numPr>
          <w:ilvl w:val="2"/>
          <w:numId w:val="57"/>
        </w:numPr>
        <w:contextualSpacing w:val="0"/>
      </w:pPr>
      <w:r w:rsidRPr="002C492C">
        <w:t>T</w:t>
      </w:r>
      <w:r w:rsidR="00AC34F3" w:rsidRPr="002C492C">
        <w:t xml:space="preserve">he name and registration number of the </w:t>
      </w:r>
      <w:r w:rsidR="00FF0212">
        <w:t xml:space="preserve">Marijuana </w:t>
      </w:r>
      <w:r w:rsidR="00FF0212" w:rsidRPr="002C492C">
        <w:t xml:space="preserve">Product Manufacturer </w:t>
      </w:r>
      <w:r w:rsidR="00AC34F3" w:rsidRPr="002C492C">
        <w:t xml:space="preserve">that produced the </w:t>
      </w:r>
      <w:r w:rsidR="00A518A2" w:rsidRPr="002C492C">
        <w:t>Marijuana Product</w:t>
      </w:r>
      <w:r w:rsidR="00AC34F3" w:rsidRPr="002C492C">
        <w:t xml:space="preserve">, together with the </w:t>
      </w:r>
      <w:r w:rsidR="005930BE">
        <w:t xml:space="preserve">Marijuana </w:t>
      </w:r>
      <w:r w:rsidR="005930BE" w:rsidRPr="002C492C">
        <w:t>Product Manufacturer</w:t>
      </w:r>
      <w:r w:rsidR="00AC34F3" w:rsidRPr="002C492C">
        <w:t>’s business telephone number, e-mail address, and website information, if any;</w:t>
      </w:r>
    </w:p>
    <w:p w14:paraId="2E1BF15E" w14:textId="77777777" w:rsidR="00192FB2" w:rsidRPr="002C492C" w:rsidRDefault="00192FB2" w:rsidP="00192FB2">
      <w:pPr>
        <w:pStyle w:val="ListParagraph"/>
        <w:ind w:left="2160"/>
        <w:contextualSpacing w:val="0"/>
      </w:pPr>
    </w:p>
    <w:p w14:paraId="782BC398" w14:textId="65DBA223" w:rsidR="00B85F68" w:rsidRDefault="20E97886" w:rsidP="00D079E6">
      <w:pPr>
        <w:pStyle w:val="ListParagraph"/>
        <w:numPr>
          <w:ilvl w:val="2"/>
          <w:numId w:val="57"/>
        </w:numPr>
        <w:contextualSpacing w:val="0"/>
      </w:pPr>
      <w:r w:rsidRPr="002C492C">
        <w:lastRenderedPageBreak/>
        <w:t>T</w:t>
      </w:r>
      <w:r w:rsidR="00AC34F3" w:rsidRPr="002C492C">
        <w:t xml:space="preserve">he name of the </w:t>
      </w:r>
      <w:r w:rsidR="00A518A2" w:rsidRPr="002C492C">
        <w:t>Marijuana Product</w:t>
      </w:r>
      <w:r w:rsidR="00AC34F3" w:rsidRPr="002C492C">
        <w:t>;</w:t>
      </w:r>
    </w:p>
    <w:p w14:paraId="35E80EA7" w14:textId="77777777" w:rsidR="00192FB2" w:rsidRPr="002C492C" w:rsidRDefault="00192FB2" w:rsidP="00192FB2">
      <w:pPr>
        <w:pStyle w:val="ListParagraph"/>
        <w:ind w:left="2160"/>
        <w:contextualSpacing w:val="0"/>
      </w:pPr>
    </w:p>
    <w:p w14:paraId="47CC6991" w14:textId="00151D66" w:rsidR="00B85F68" w:rsidRDefault="20E97886" w:rsidP="00D079E6">
      <w:pPr>
        <w:pStyle w:val="ListParagraph"/>
        <w:numPr>
          <w:ilvl w:val="2"/>
          <w:numId w:val="57"/>
        </w:numPr>
        <w:contextualSpacing w:val="0"/>
      </w:pPr>
      <w:r w:rsidRPr="002C492C">
        <w:t>R</w:t>
      </w:r>
      <w:r w:rsidR="00AC34F3" w:rsidRPr="002C492C">
        <w:t>efrigeration of the product is required, as applicable;</w:t>
      </w:r>
    </w:p>
    <w:p w14:paraId="451586A8" w14:textId="77777777" w:rsidR="00192FB2" w:rsidRPr="002C492C" w:rsidRDefault="00192FB2" w:rsidP="00192FB2">
      <w:pPr>
        <w:pStyle w:val="ListParagraph"/>
        <w:ind w:left="2160"/>
        <w:contextualSpacing w:val="0"/>
      </w:pPr>
    </w:p>
    <w:p w14:paraId="1D2C6CD1" w14:textId="405CDB61" w:rsidR="00B85F68" w:rsidRDefault="20E97886" w:rsidP="00D079E6">
      <w:pPr>
        <w:pStyle w:val="ListParagraph"/>
        <w:numPr>
          <w:ilvl w:val="2"/>
          <w:numId w:val="57"/>
        </w:numPr>
        <w:contextualSpacing w:val="0"/>
      </w:pPr>
      <w:r w:rsidRPr="002C492C">
        <w:t>N</w:t>
      </w:r>
      <w:r w:rsidR="00AC34F3" w:rsidRPr="002C492C">
        <w:t>et weight or volume in US customary and metric units;</w:t>
      </w:r>
    </w:p>
    <w:p w14:paraId="4558F0A7" w14:textId="77777777" w:rsidR="00192FB2" w:rsidRPr="002C492C" w:rsidRDefault="00192FB2" w:rsidP="00192FB2">
      <w:pPr>
        <w:pStyle w:val="ListParagraph"/>
        <w:ind w:left="2160"/>
        <w:contextualSpacing w:val="0"/>
      </w:pPr>
    </w:p>
    <w:p w14:paraId="3CBFEF5B" w14:textId="37C92DC9" w:rsidR="00B85F68" w:rsidRDefault="20E97886" w:rsidP="00D079E6">
      <w:pPr>
        <w:pStyle w:val="ListParagraph"/>
        <w:numPr>
          <w:ilvl w:val="2"/>
          <w:numId w:val="57"/>
        </w:numPr>
        <w:contextualSpacing w:val="0"/>
      </w:pPr>
      <w:r w:rsidRPr="002C492C">
        <w:t>T</w:t>
      </w:r>
      <w:r w:rsidR="00AC34F3" w:rsidRPr="002C492C">
        <w:t xml:space="preserve">he quantity of </w:t>
      </w:r>
      <w:r w:rsidR="00956B98" w:rsidRPr="002C492C">
        <w:t>Usable</w:t>
      </w:r>
      <w:r w:rsidR="00AC34F3" w:rsidRPr="002C492C">
        <w:t xml:space="preserve"> </w:t>
      </w:r>
      <w:r w:rsidR="007C2D5B" w:rsidRPr="002C492C">
        <w:t>Marijuana</w:t>
      </w:r>
      <w:r w:rsidR="00AC34F3" w:rsidRPr="002C492C">
        <w:t xml:space="preserve"> contained within the product as measured in ounces;</w:t>
      </w:r>
    </w:p>
    <w:p w14:paraId="3BEE4F16" w14:textId="77777777" w:rsidR="00192FB2" w:rsidRPr="002C492C" w:rsidRDefault="00192FB2" w:rsidP="00192FB2">
      <w:pPr>
        <w:pStyle w:val="ListParagraph"/>
        <w:ind w:left="2160"/>
        <w:contextualSpacing w:val="0"/>
      </w:pPr>
    </w:p>
    <w:p w14:paraId="256B280D" w14:textId="05840EA2" w:rsidR="00B85F68" w:rsidRDefault="1E356CAE" w:rsidP="00D079E6">
      <w:pPr>
        <w:pStyle w:val="ListParagraph"/>
        <w:numPr>
          <w:ilvl w:val="2"/>
          <w:numId w:val="57"/>
        </w:numPr>
        <w:contextualSpacing w:val="0"/>
      </w:pPr>
      <w:r w:rsidRPr="002C492C">
        <w:t>T</w:t>
      </w:r>
      <w:r w:rsidR="00AC34F3" w:rsidRPr="002C492C">
        <w:t xml:space="preserve">he type of </w:t>
      </w:r>
      <w:r w:rsidR="007C2D5B" w:rsidRPr="002C492C">
        <w:t>Marijuana</w:t>
      </w:r>
      <w:r w:rsidR="00AC34F3" w:rsidRPr="002C492C">
        <w:t xml:space="preserve"> used to produce the product, including what, if any, </w:t>
      </w:r>
      <w:r w:rsidR="009B1787" w:rsidRPr="002C492C">
        <w:t>Process</w:t>
      </w:r>
      <w:r w:rsidR="00AC34F3" w:rsidRPr="002C492C">
        <w:t>ing technique or solvents were used;</w:t>
      </w:r>
    </w:p>
    <w:p w14:paraId="363203D1" w14:textId="77777777" w:rsidR="00192FB2" w:rsidRPr="002C492C" w:rsidRDefault="00192FB2" w:rsidP="00192FB2">
      <w:pPr>
        <w:pStyle w:val="ListParagraph"/>
        <w:ind w:left="2160"/>
        <w:contextualSpacing w:val="0"/>
      </w:pPr>
    </w:p>
    <w:p w14:paraId="3AAED0AD" w14:textId="38B1512D" w:rsidR="00B85F68" w:rsidRDefault="1E356CAE" w:rsidP="00D079E6">
      <w:pPr>
        <w:pStyle w:val="ListParagraph"/>
        <w:numPr>
          <w:ilvl w:val="2"/>
          <w:numId w:val="57"/>
        </w:numPr>
        <w:contextualSpacing w:val="0"/>
      </w:pPr>
      <w:r w:rsidRPr="002C492C">
        <w:t xml:space="preserve">A </w:t>
      </w:r>
      <w:r w:rsidR="00AC34F3" w:rsidRPr="002C492C">
        <w:t xml:space="preserve">list of ingredients, including the full </w:t>
      </w:r>
      <w:r w:rsidR="00A518A2" w:rsidRPr="002C492C">
        <w:t>Cannabinoid</w:t>
      </w:r>
      <w:r w:rsidR="00AC34F3" w:rsidRPr="002C492C">
        <w:t xml:space="preserve"> </w:t>
      </w:r>
      <w:r w:rsidR="00192FB2" w:rsidRPr="002C492C">
        <w:t xml:space="preserve">Profile </w:t>
      </w:r>
      <w:r w:rsidR="00AC34F3" w:rsidRPr="002C492C">
        <w:t xml:space="preserve">of the </w:t>
      </w:r>
      <w:r w:rsidR="007C2D5B" w:rsidRPr="002C492C">
        <w:t>Marijuana</w:t>
      </w:r>
      <w:r w:rsidR="00AC34F3" w:rsidRPr="002C492C">
        <w:t xml:space="preserve"> contained within the </w:t>
      </w:r>
      <w:r w:rsidR="00A518A2" w:rsidRPr="002C492C">
        <w:t>Marijuana Product</w:t>
      </w:r>
      <w:r w:rsidR="00AC34F3" w:rsidRPr="002C492C">
        <w:t xml:space="preserve">, including the amount of delta-nine-tetrahydrocannabinol (Δ9-THC) and other </w:t>
      </w:r>
      <w:r w:rsidR="00A518A2" w:rsidRPr="002C492C">
        <w:t>Cannabinoid</w:t>
      </w:r>
      <w:r w:rsidR="00AC34F3" w:rsidRPr="002C492C">
        <w:t>s</w:t>
      </w:r>
      <w:r w:rsidR="00AC34F3" w:rsidRPr="002C492C">
        <w:rPr>
          <w:i/>
        </w:rPr>
        <w:t xml:space="preserve"> </w:t>
      </w:r>
      <w:r w:rsidR="00AC34F3" w:rsidRPr="002C492C">
        <w:t xml:space="preserve">in the package and in each serving of a </w:t>
      </w:r>
      <w:r w:rsidR="00A518A2" w:rsidRPr="002C492C">
        <w:t>Marijuana Product</w:t>
      </w:r>
      <w:r w:rsidR="00AC34F3" w:rsidRPr="002C492C">
        <w:t xml:space="preserve"> as expressed in absolute terms and as a percentage of volume;</w:t>
      </w:r>
    </w:p>
    <w:p w14:paraId="7FDED483" w14:textId="77777777" w:rsidR="00192FB2" w:rsidRPr="002C492C" w:rsidRDefault="00192FB2" w:rsidP="00192FB2">
      <w:pPr>
        <w:pStyle w:val="ListParagraph"/>
        <w:ind w:left="2160"/>
        <w:contextualSpacing w:val="0"/>
      </w:pPr>
    </w:p>
    <w:p w14:paraId="0DFBCFCD" w14:textId="7D50C35A" w:rsidR="00B85F68" w:rsidRDefault="1E356CAE" w:rsidP="00D079E6">
      <w:pPr>
        <w:pStyle w:val="ListParagraph"/>
        <w:numPr>
          <w:ilvl w:val="2"/>
          <w:numId w:val="57"/>
        </w:numPr>
        <w:contextualSpacing w:val="0"/>
      </w:pPr>
      <w:r w:rsidRPr="002C492C">
        <w:t>T</w:t>
      </w:r>
      <w:r w:rsidR="00AC34F3" w:rsidRPr="002C492C">
        <w:t xml:space="preserve">he serving size of the </w:t>
      </w:r>
      <w:r w:rsidR="00A518A2" w:rsidRPr="002C492C">
        <w:t>Marijuana Product</w:t>
      </w:r>
      <w:r w:rsidR="00AC34F3" w:rsidRPr="002C492C">
        <w:t xml:space="preserve"> in milligrams;</w:t>
      </w:r>
    </w:p>
    <w:p w14:paraId="1E635267" w14:textId="77777777" w:rsidR="00192FB2" w:rsidRPr="002C492C" w:rsidRDefault="00192FB2" w:rsidP="00192FB2">
      <w:pPr>
        <w:pStyle w:val="ListParagraph"/>
        <w:ind w:left="2160"/>
        <w:contextualSpacing w:val="0"/>
      </w:pPr>
    </w:p>
    <w:p w14:paraId="19408FA9" w14:textId="2DECBD7D" w:rsidR="00B85F68" w:rsidRDefault="1E356CAE" w:rsidP="00D079E6">
      <w:pPr>
        <w:pStyle w:val="ListParagraph"/>
        <w:numPr>
          <w:ilvl w:val="2"/>
          <w:numId w:val="57"/>
        </w:numPr>
        <w:contextualSpacing w:val="0"/>
      </w:pPr>
      <w:r w:rsidRPr="002C492C">
        <w:t>T</w:t>
      </w:r>
      <w:r w:rsidR="00AC34F3" w:rsidRPr="002C492C">
        <w:t xml:space="preserve">he number of serving sizes within the </w:t>
      </w:r>
      <w:r w:rsidR="00A518A2" w:rsidRPr="002C492C">
        <w:t>Marijuana Product</w:t>
      </w:r>
      <w:r w:rsidR="00AC34F3" w:rsidRPr="002C492C">
        <w:t>;</w:t>
      </w:r>
    </w:p>
    <w:p w14:paraId="6E2E3268" w14:textId="77777777" w:rsidR="00192FB2" w:rsidRPr="002C492C" w:rsidRDefault="00192FB2" w:rsidP="00192FB2">
      <w:pPr>
        <w:pStyle w:val="ListParagraph"/>
        <w:ind w:left="2160"/>
        <w:contextualSpacing w:val="0"/>
      </w:pPr>
    </w:p>
    <w:p w14:paraId="7F6784BB" w14:textId="22070DD3" w:rsidR="00B85F68" w:rsidRDefault="1E356CAE" w:rsidP="00D079E6">
      <w:pPr>
        <w:pStyle w:val="ListParagraph"/>
        <w:numPr>
          <w:ilvl w:val="2"/>
          <w:numId w:val="57"/>
        </w:numPr>
        <w:contextualSpacing w:val="0"/>
      </w:pPr>
      <w:r w:rsidRPr="002C492C">
        <w:t>T</w:t>
      </w:r>
      <w:r w:rsidR="00AC34F3" w:rsidRPr="002C492C">
        <w:t>he amount, in grams, of sodium, sugar, carbohydrates and total fat per serving;</w:t>
      </w:r>
    </w:p>
    <w:p w14:paraId="03AA0E21" w14:textId="77777777" w:rsidR="00192FB2" w:rsidRPr="002C492C" w:rsidRDefault="00192FB2" w:rsidP="00192FB2">
      <w:pPr>
        <w:pStyle w:val="ListParagraph"/>
        <w:ind w:left="2160"/>
        <w:contextualSpacing w:val="0"/>
      </w:pPr>
    </w:p>
    <w:p w14:paraId="17F88D31" w14:textId="2EA31DF3" w:rsidR="008D295D" w:rsidRDefault="1E356CAE" w:rsidP="00D079E6">
      <w:pPr>
        <w:pStyle w:val="ListParagraph"/>
        <w:numPr>
          <w:ilvl w:val="2"/>
          <w:numId w:val="57"/>
        </w:numPr>
        <w:contextualSpacing w:val="0"/>
      </w:pPr>
      <w:r w:rsidRPr="002C492C">
        <w:t>T</w:t>
      </w:r>
      <w:r w:rsidR="00AC34F3" w:rsidRPr="002C492C">
        <w:t>he date of creation and the recommended “use by” or expiration date which shall not be altered or changed;</w:t>
      </w:r>
    </w:p>
    <w:p w14:paraId="42C0AF12" w14:textId="77777777" w:rsidR="00192FB2" w:rsidRPr="002C492C" w:rsidRDefault="00192FB2" w:rsidP="00192FB2">
      <w:pPr>
        <w:pStyle w:val="ListParagraph"/>
        <w:ind w:left="2160"/>
        <w:contextualSpacing w:val="0"/>
      </w:pPr>
    </w:p>
    <w:p w14:paraId="71357E78" w14:textId="75091D6D" w:rsidR="008D295D" w:rsidRDefault="1E356CAE" w:rsidP="00D079E6">
      <w:pPr>
        <w:pStyle w:val="ListParagraph"/>
        <w:numPr>
          <w:ilvl w:val="2"/>
          <w:numId w:val="57"/>
        </w:numPr>
        <w:contextualSpacing w:val="0"/>
      </w:pPr>
      <w:r w:rsidRPr="002C492C">
        <w:t xml:space="preserve">A </w:t>
      </w:r>
      <w:r w:rsidR="00AC34F3" w:rsidRPr="002C492C">
        <w:t xml:space="preserve">batch number, sequential serial number and bar codes when used, to identify the batch associated with manufacturing and </w:t>
      </w:r>
      <w:r w:rsidR="009B1787" w:rsidRPr="002C492C">
        <w:t>Process</w:t>
      </w:r>
      <w:r w:rsidR="00AC34F3" w:rsidRPr="002C492C">
        <w:t>ing;</w:t>
      </w:r>
    </w:p>
    <w:p w14:paraId="79BAE145" w14:textId="77777777" w:rsidR="00192FB2" w:rsidRPr="002C492C" w:rsidRDefault="00192FB2" w:rsidP="00192FB2"/>
    <w:p w14:paraId="70E2AA5F" w14:textId="78A4265C" w:rsidR="008D295D" w:rsidRDefault="1E356CAE" w:rsidP="00D079E6">
      <w:pPr>
        <w:pStyle w:val="ListParagraph"/>
        <w:numPr>
          <w:ilvl w:val="2"/>
          <w:numId w:val="57"/>
        </w:numPr>
        <w:contextualSpacing w:val="0"/>
      </w:pPr>
      <w:r w:rsidRPr="002C492C">
        <w:t>D</w:t>
      </w:r>
      <w:r w:rsidR="00AC34F3" w:rsidRPr="002C492C">
        <w:t xml:space="preserve">irections for use of the </w:t>
      </w:r>
      <w:r w:rsidR="007C2D5B" w:rsidRPr="002C492C">
        <w:t>Marijuana</w:t>
      </w:r>
      <w:r w:rsidR="00AC34F3" w:rsidRPr="002C492C">
        <w:t xml:space="preserve"> </w:t>
      </w:r>
      <w:r w:rsidR="00FC556B" w:rsidRPr="002C492C">
        <w:t>P</w:t>
      </w:r>
      <w:r w:rsidR="00AC34F3" w:rsidRPr="002C492C">
        <w:t>roduct;</w:t>
      </w:r>
    </w:p>
    <w:p w14:paraId="4C608A36" w14:textId="77777777" w:rsidR="00192FB2" w:rsidRPr="002C492C" w:rsidRDefault="00192FB2" w:rsidP="00192FB2">
      <w:pPr>
        <w:pStyle w:val="ListParagraph"/>
        <w:ind w:left="2160"/>
        <w:contextualSpacing w:val="0"/>
      </w:pPr>
    </w:p>
    <w:p w14:paraId="49CB59B7" w14:textId="22AF9669" w:rsidR="008D295D" w:rsidRDefault="1E356CAE" w:rsidP="00D079E6">
      <w:pPr>
        <w:pStyle w:val="ListParagraph"/>
        <w:numPr>
          <w:ilvl w:val="2"/>
          <w:numId w:val="57"/>
        </w:numPr>
        <w:contextualSpacing w:val="0"/>
      </w:pPr>
      <w:r w:rsidRPr="002C492C">
        <w:t xml:space="preserve">A </w:t>
      </w:r>
      <w:r w:rsidR="00AC34F3" w:rsidRPr="002C492C">
        <w:t>statement and a seal that the product has been tested for contaminants, that there were no adverse findings, and the date of testing in accordance with M.G.L. c. 94G, § 15;</w:t>
      </w:r>
    </w:p>
    <w:p w14:paraId="452A08E6" w14:textId="77777777" w:rsidR="00192FB2" w:rsidRPr="002C492C" w:rsidRDefault="00192FB2" w:rsidP="00192FB2">
      <w:pPr>
        <w:pStyle w:val="ListParagraph"/>
        <w:ind w:left="2160"/>
        <w:contextualSpacing w:val="0"/>
      </w:pPr>
    </w:p>
    <w:p w14:paraId="69DB9D36" w14:textId="61F4ABFC" w:rsidR="008D295D" w:rsidRDefault="1380B924" w:rsidP="00D079E6">
      <w:pPr>
        <w:pStyle w:val="ListParagraph"/>
        <w:numPr>
          <w:ilvl w:val="2"/>
          <w:numId w:val="57"/>
        </w:numPr>
        <w:contextualSpacing w:val="0"/>
      </w:pPr>
      <w:r w:rsidRPr="002C492C">
        <w:t xml:space="preserve">A </w:t>
      </w:r>
      <w:r w:rsidR="00AC34F3" w:rsidRPr="002C492C">
        <w:t xml:space="preserve">warning if nuts or other </w:t>
      </w:r>
      <w:r w:rsidR="0043340A" w:rsidRPr="002C492C">
        <w:t>Known Allergen</w:t>
      </w:r>
      <w:r w:rsidR="00AC34F3" w:rsidRPr="002C492C">
        <w:t>s are contained in the product;</w:t>
      </w:r>
    </w:p>
    <w:p w14:paraId="0276CD53" w14:textId="77777777" w:rsidR="00192FB2" w:rsidRPr="002C492C" w:rsidRDefault="00192FB2" w:rsidP="00192FB2">
      <w:pPr>
        <w:pStyle w:val="ListParagraph"/>
        <w:ind w:left="2160"/>
        <w:contextualSpacing w:val="0"/>
      </w:pPr>
    </w:p>
    <w:p w14:paraId="31AD5723" w14:textId="77777777" w:rsidR="00192FB2" w:rsidRDefault="1380B924" w:rsidP="00D079E6">
      <w:pPr>
        <w:pStyle w:val="ListParagraph"/>
        <w:numPr>
          <w:ilvl w:val="2"/>
          <w:numId w:val="57"/>
        </w:numPr>
        <w:contextualSpacing w:val="0"/>
      </w:pPr>
      <w:r w:rsidRPr="002C492C">
        <w:t>T</w:t>
      </w:r>
      <w:r w:rsidR="00AC34F3" w:rsidRPr="002C492C">
        <w:t>his statement, including capitalization:</w:t>
      </w:r>
    </w:p>
    <w:p w14:paraId="7415E6CC" w14:textId="10DE0D35" w:rsidR="008D295D" w:rsidRPr="002C492C" w:rsidRDefault="00AC34F3" w:rsidP="00192FB2">
      <w:pPr>
        <w:pStyle w:val="ListParagraph"/>
        <w:ind w:left="2160"/>
        <w:contextualSpacing w:val="0"/>
      </w:pPr>
      <w:r w:rsidRPr="002C492C">
        <w:t xml:space="preserve"> </w:t>
      </w:r>
    </w:p>
    <w:p w14:paraId="5B4512A2" w14:textId="1387CC63" w:rsidR="008D295D" w:rsidRDefault="00AC34F3" w:rsidP="00192FB2">
      <w:pPr>
        <w:pStyle w:val="ListParagraph"/>
        <w:ind w:left="2520"/>
        <w:contextualSpacing w:val="0"/>
      </w:pPr>
      <w:r w:rsidRPr="002C492C">
        <w:t xml:space="preserve">The impairment effects of edible products may be delayed by two hours or more.  This product has not been analyzed or approved by the FDA.  There is limited information on the side effects of using this product, and there may be associated health risks.  </w:t>
      </w:r>
      <w:r w:rsidR="007C2D5B" w:rsidRPr="002C492C">
        <w:t>Marijuana</w:t>
      </w:r>
      <w:r w:rsidRPr="002C492C">
        <w:t xml:space="preserve"> use during pregnancy and breast-feeding may pose potential harms.  It is against the law to drive or operate machinery when under the influence of this product.  KEEP THIS PRODUCT AWAY FROM CHILDREN;</w:t>
      </w:r>
    </w:p>
    <w:p w14:paraId="5BB89D89" w14:textId="77777777" w:rsidR="00192FB2" w:rsidRPr="002C492C" w:rsidRDefault="00192FB2" w:rsidP="00192FB2">
      <w:pPr>
        <w:pStyle w:val="ListParagraph"/>
        <w:ind w:left="1980"/>
        <w:contextualSpacing w:val="0"/>
      </w:pPr>
    </w:p>
    <w:p w14:paraId="597A29A2" w14:textId="39A3C5DD" w:rsidR="008E43B2" w:rsidRDefault="008E43B2" w:rsidP="00D079E6">
      <w:pPr>
        <w:pStyle w:val="ListParagraph"/>
        <w:numPr>
          <w:ilvl w:val="2"/>
          <w:numId w:val="57"/>
        </w:numPr>
      </w:pPr>
      <w:r w:rsidRPr="002C492C">
        <w:t xml:space="preserve">The following symbol or easily recognizable mark issued by the Commission that indicates the package contains </w:t>
      </w:r>
      <w:r w:rsidR="00A518A2" w:rsidRPr="002C492C">
        <w:t>Marijuana Product</w:t>
      </w:r>
      <w:r w:rsidRPr="002C492C">
        <w:t>:</w:t>
      </w:r>
    </w:p>
    <w:p w14:paraId="5AEA714C" w14:textId="77777777" w:rsidR="00192FB2" w:rsidRPr="002C492C" w:rsidRDefault="00192FB2" w:rsidP="00192FB2">
      <w:pPr>
        <w:pStyle w:val="ListParagraph"/>
        <w:ind w:left="1440"/>
      </w:pPr>
    </w:p>
    <w:p w14:paraId="3E9BFECC" w14:textId="77777777" w:rsidR="008E43B2" w:rsidRPr="002C492C" w:rsidRDefault="008E43B2" w:rsidP="00B502E7">
      <w:pPr>
        <w:pStyle w:val="BodyText"/>
        <w:jc w:val="center"/>
      </w:pPr>
      <w:r w:rsidRPr="002C492C">
        <w:rPr>
          <w:noProof/>
        </w:rPr>
        <w:lastRenderedPageBreak/>
        <w:drawing>
          <wp:inline distT="0" distB="0" distL="0" distR="0" wp14:anchorId="3B44A198" wp14:editId="52F80E06">
            <wp:extent cx="1710813" cy="1311075"/>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41821" cy="1334838"/>
                    </a:xfrm>
                    <a:prstGeom prst="rect">
                      <a:avLst/>
                    </a:prstGeom>
                  </pic:spPr>
                </pic:pic>
              </a:graphicData>
            </a:graphic>
          </wp:inline>
        </w:drawing>
      </w:r>
    </w:p>
    <w:p w14:paraId="018AB4E0" w14:textId="77777777" w:rsidR="008E43B2" w:rsidRPr="002C492C" w:rsidRDefault="008E43B2" w:rsidP="00B502E7">
      <w:pPr>
        <w:tabs>
          <w:tab w:val="left" w:pos="1915"/>
          <w:tab w:val="left" w:pos="2635"/>
          <w:tab w:val="left" w:pos="2995"/>
          <w:tab w:val="left" w:pos="7675"/>
        </w:tabs>
        <w:jc w:val="both"/>
      </w:pPr>
    </w:p>
    <w:p w14:paraId="4149A3E8" w14:textId="77777777" w:rsidR="008E43B2" w:rsidRPr="002C492C" w:rsidRDefault="008E43B2" w:rsidP="00D079E6">
      <w:pPr>
        <w:pStyle w:val="ListParagraph"/>
        <w:numPr>
          <w:ilvl w:val="2"/>
          <w:numId w:val="57"/>
        </w:numPr>
      </w:pPr>
      <w:r w:rsidRPr="002C492C">
        <w:t>The following symbol or other easily recognizable mark issued by the Commission that indicates that the product is harmful to children:</w:t>
      </w:r>
    </w:p>
    <w:p w14:paraId="4121CD67" w14:textId="77777777" w:rsidR="008E43B2" w:rsidRPr="002C492C" w:rsidRDefault="008E43B2" w:rsidP="00B502E7">
      <w:pPr>
        <w:tabs>
          <w:tab w:val="left" w:pos="1915"/>
          <w:tab w:val="left" w:pos="2635"/>
          <w:tab w:val="left" w:pos="2995"/>
          <w:tab w:val="left" w:pos="7675"/>
        </w:tabs>
        <w:jc w:val="both"/>
      </w:pPr>
    </w:p>
    <w:p w14:paraId="48D1D0B8" w14:textId="77777777" w:rsidR="008E43B2" w:rsidRPr="002C492C" w:rsidRDefault="008E43B2" w:rsidP="00B502E7">
      <w:pPr>
        <w:tabs>
          <w:tab w:val="left" w:pos="1915"/>
          <w:tab w:val="left" w:pos="2635"/>
          <w:tab w:val="left" w:pos="2995"/>
          <w:tab w:val="left" w:pos="7675"/>
        </w:tabs>
        <w:jc w:val="both"/>
      </w:pPr>
    </w:p>
    <w:p w14:paraId="3440F6B1" w14:textId="6C3B068B" w:rsidR="008E43B2" w:rsidRDefault="00AB528A" w:rsidP="00B502E7">
      <w:pPr>
        <w:tabs>
          <w:tab w:val="left" w:pos="1915"/>
          <w:tab w:val="left" w:pos="2635"/>
          <w:tab w:val="left" w:pos="2995"/>
          <w:tab w:val="left" w:pos="7675"/>
        </w:tabs>
        <w:ind w:left="3690"/>
      </w:pPr>
      <w:r w:rsidRPr="002C492C">
        <w:rPr>
          <w:noProof/>
        </w:rPr>
        <w:drawing>
          <wp:inline distT="0" distB="0" distL="0" distR="0" wp14:anchorId="0C42384F" wp14:editId="6376E206">
            <wp:extent cx="1533275" cy="1349478"/>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57884" cy="1371137"/>
                    </a:xfrm>
                    <a:prstGeom prst="rect">
                      <a:avLst/>
                    </a:prstGeom>
                  </pic:spPr>
                </pic:pic>
              </a:graphicData>
            </a:graphic>
          </wp:inline>
        </w:drawing>
      </w:r>
    </w:p>
    <w:p w14:paraId="227B4533" w14:textId="77777777" w:rsidR="00D56815" w:rsidRPr="002C492C" w:rsidRDefault="00D56815" w:rsidP="00B502E7">
      <w:pPr>
        <w:tabs>
          <w:tab w:val="left" w:pos="1915"/>
          <w:tab w:val="left" w:pos="2635"/>
          <w:tab w:val="left" w:pos="2995"/>
          <w:tab w:val="left" w:pos="7675"/>
        </w:tabs>
        <w:ind w:left="3690"/>
      </w:pPr>
    </w:p>
    <w:p w14:paraId="2577D8CF" w14:textId="371AE2AE" w:rsidR="00DD7D6F" w:rsidRDefault="00AC34F3" w:rsidP="00D079E6">
      <w:pPr>
        <w:pStyle w:val="ListParagraph"/>
        <w:numPr>
          <w:ilvl w:val="1"/>
          <w:numId w:val="57"/>
        </w:numPr>
        <w:contextualSpacing w:val="0"/>
      </w:pPr>
      <w:r w:rsidRPr="002C492C">
        <w:rPr>
          <w:u w:val="single"/>
        </w:rPr>
        <w:t xml:space="preserve">Labeling of </w:t>
      </w:r>
      <w:r w:rsidR="007C2D5B" w:rsidRPr="002C492C">
        <w:rPr>
          <w:u w:val="single"/>
        </w:rPr>
        <w:t>Marijuana</w:t>
      </w:r>
      <w:r w:rsidRPr="002C492C">
        <w:rPr>
          <w:u w:val="single"/>
        </w:rPr>
        <w:t xml:space="preserve"> Concentrates and Extracts</w:t>
      </w:r>
      <w:r w:rsidRPr="002C492C">
        <w:t xml:space="preserve">.  Prior to </w:t>
      </w:r>
      <w:r w:rsidR="007C2D5B" w:rsidRPr="002C492C">
        <w:t>Marijuana</w:t>
      </w:r>
      <w:r w:rsidRPr="002C492C">
        <w:t xml:space="preserve"> concentrates or extracts being sold or </w:t>
      </w:r>
      <w:r w:rsidR="00956B98" w:rsidRPr="002C492C">
        <w:t>Transfer</w:t>
      </w:r>
      <w:r w:rsidRPr="002C492C">
        <w:t xml:space="preserve">red, the </w:t>
      </w:r>
      <w:r w:rsidR="00705F06" w:rsidRPr="002C492C">
        <w:t>MTC</w:t>
      </w:r>
      <w:r w:rsidRPr="002C492C">
        <w:t xml:space="preserve"> shall place a legible, firmly </w:t>
      </w:r>
      <w:r w:rsidR="00522DFC" w:rsidRPr="002C492C">
        <w:t>Affixed</w:t>
      </w:r>
      <w:r w:rsidRPr="002C492C">
        <w:t xml:space="preserve"> label on which the wording is no less than </w:t>
      </w:r>
      <w:r w:rsidRPr="002C492C">
        <w:rPr>
          <w:vertAlign w:val="superscript"/>
        </w:rPr>
        <w:t>1</w:t>
      </w:r>
      <w:r w:rsidRPr="002C492C">
        <w:t>/</w:t>
      </w:r>
      <w:r w:rsidRPr="002C492C">
        <w:rPr>
          <w:vertAlign w:val="subscript"/>
        </w:rPr>
        <w:t>16</w:t>
      </w:r>
      <w:r w:rsidRPr="002C492C">
        <w:t xml:space="preserve"> inch in size on each </w:t>
      </w:r>
      <w:r w:rsidR="007C2D5B" w:rsidRPr="002C492C">
        <w:t>Marijuana</w:t>
      </w:r>
      <w:r w:rsidRPr="002C492C">
        <w:t xml:space="preserve"> concentrate container that it prepares for retail sale or wholesale, containing at a minimum the following information:</w:t>
      </w:r>
    </w:p>
    <w:p w14:paraId="1D76FD16" w14:textId="77777777" w:rsidR="009358C8" w:rsidRPr="002C492C" w:rsidRDefault="009358C8" w:rsidP="009358C8">
      <w:pPr>
        <w:pStyle w:val="ListParagraph"/>
        <w:ind w:left="1440"/>
        <w:contextualSpacing w:val="0"/>
      </w:pPr>
    </w:p>
    <w:p w14:paraId="79BA55A9" w14:textId="4BC51469" w:rsidR="009C06DE" w:rsidRDefault="3562161C" w:rsidP="00D079E6">
      <w:pPr>
        <w:pStyle w:val="ListParagraph"/>
        <w:numPr>
          <w:ilvl w:val="2"/>
          <w:numId w:val="57"/>
        </w:numPr>
        <w:contextualSpacing w:val="0"/>
      </w:pPr>
      <w:r w:rsidRPr="002C492C">
        <w:t>T</w:t>
      </w:r>
      <w:r w:rsidR="00AC34F3" w:rsidRPr="002C492C">
        <w:t xml:space="preserve">he name and registration number of the </w:t>
      </w:r>
      <w:r w:rsidR="00D56815">
        <w:t xml:space="preserve">Marijuana </w:t>
      </w:r>
      <w:r w:rsidR="00D56815" w:rsidRPr="002C492C">
        <w:t>Product Manufacture</w:t>
      </w:r>
      <w:r w:rsidR="00AC34F3" w:rsidRPr="002C492C">
        <w:t xml:space="preserve">r that produced the </w:t>
      </w:r>
      <w:r w:rsidR="00A518A2" w:rsidRPr="002C492C">
        <w:t>Marijuana Product</w:t>
      </w:r>
      <w:r w:rsidR="00AC34F3" w:rsidRPr="002C492C">
        <w:t xml:space="preserve">, together with the </w:t>
      </w:r>
      <w:r w:rsidR="00D56815">
        <w:t xml:space="preserve">Marijuana </w:t>
      </w:r>
      <w:r w:rsidR="00D56815" w:rsidRPr="002C492C">
        <w:t>Product Manufacturer’s</w:t>
      </w:r>
      <w:r w:rsidR="00AC34F3" w:rsidRPr="002C492C">
        <w:t xml:space="preserve"> business telephone number, e-mail address, and website information, if any;</w:t>
      </w:r>
    </w:p>
    <w:p w14:paraId="62ACEC44" w14:textId="77777777" w:rsidR="009358C8" w:rsidRPr="002C492C" w:rsidRDefault="009358C8" w:rsidP="009358C8">
      <w:pPr>
        <w:pStyle w:val="ListParagraph"/>
        <w:ind w:left="2160"/>
        <w:contextualSpacing w:val="0"/>
      </w:pPr>
    </w:p>
    <w:p w14:paraId="0C39BBD4" w14:textId="02533240" w:rsidR="009C06DE" w:rsidRDefault="3562161C" w:rsidP="00D079E6">
      <w:pPr>
        <w:pStyle w:val="ListParagraph"/>
        <w:numPr>
          <w:ilvl w:val="2"/>
          <w:numId w:val="57"/>
        </w:numPr>
        <w:contextualSpacing w:val="0"/>
      </w:pPr>
      <w:r w:rsidRPr="002C492C">
        <w:t>T</w:t>
      </w:r>
      <w:r w:rsidR="00AC34F3" w:rsidRPr="002C492C">
        <w:t xml:space="preserve">he name of the </w:t>
      </w:r>
      <w:r w:rsidR="00A518A2" w:rsidRPr="002C492C">
        <w:t>Marijuana Product</w:t>
      </w:r>
      <w:r w:rsidR="00AC34F3" w:rsidRPr="002C492C">
        <w:t>;</w:t>
      </w:r>
    </w:p>
    <w:p w14:paraId="4CBB62AB" w14:textId="77777777" w:rsidR="009358C8" w:rsidRPr="002C492C" w:rsidRDefault="009358C8" w:rsidP="009358C8">
      <w:pPr>
        <w:pStyle w:val="ListParagraph"/>
        <w:ind w:left="2160"/>
        <w:contextualSpacing w:val="0"/>
      </w:pPr>
    </w:p>
    <w:p w14:paraId="38183392" w14:textId="711F577C" w:rsidR="009C06DE" w:rsidRDefault="3562161C" w:rsidP="00D079E6">
      <w:pPr>
        <w:pStyle w:val="ListParagraph"/>
        <w:numPr>
          <w:ilvl w:val="2"/>
          <w:numId w:val="57"/>
        </w:numPr>
        <w:contextualSpacing w:val="0"/>
      </w:pPr>
      <w:r w:rsidRPr="002C492C">
        <w:t>P</w:t>
      </w:r>
      <w:r w:rsidR="00AC34F3" w:rsidRPr="002C492C">
        <w:t>roduct identity including the word “concentrate” or “extract” as applicable;</w:t>
      </w:r>
    </w:p>
    <w:p w14:paraId="5A6C284F" w14:textId="77777777" w:rsidR="009358C8" w:rsidRPr="002C492C" w:rsidRDefault="009358C8" w:rsidP="009358C8">
      <w:pPr>
        <w:pStyle w:val="ListParagraph"/>
        <w:ind w:left="2160"/>
        <w:contextualSpacing w:val="0"/>
      </w:pPr>
    </w:p>
    <w:p w14:paraId="1D0DF223" w14:textId="232293D7" w:rsidR="009C06DE" w:rsidRDefault="3562161C" w:rsidP="00D079E6">
      <w:pPr>
        <w:pStyle w:val="ListParagraph"/>
        <w:numPr>
          <w:ilvl w:val="2"/>
          <w:numId w:val="57"/>
        </w:numPr>
        <w:contextualSpacing w:val="0"/>
      </w:pPr>
      <w:r w:rsidRPr="002C492C">
        <w:t>N</w:t>
      </w:r>
      <w:r w:rsidR="00AC34F3" w:rsidRPr="002C492C">
        <w:t>et weight of volume expressed in US customary units and metric units;</w:t>
      </w:r>
    </w:p>
    <w:p w14:paraId="008E60AC" w14:textId="77777777" w:rsidR="009358C8" w:rsidRPr="002C492C" w:rsidRDefault="009358C8" w:rsidP="009358C8">
      <w:pPr>
        <w:pStyle w:val="ListParagraph"/>
        <w:ind w:left="2160"/>
        <w:contextualSpacing w:val="0"/>
      </w:pPr>
    </w:p>
    <w:p w14:paraId="37C8165F" w14:textId="14AA9BB2" w:rsidR="009C06DE" w:rsidRDefault="18D3591D" w:rsidP="00D079E6">
      <w:pPr>
        <w:pStyle w:val="ListParagraph"/>
        <w:numPr>
          <w:ilvl w:val="2"/>
          <w:numId w:val="57"/>
        </w:numPr>
        <w:contextualSpacing w:val="0"/>
      </w:pPr>
      <w:r w:rsidRPr="002C492C">
        <w:t>T</w:t>
      </w:r>
      <w:r w:rsidR="00AC34F3" w:rsidRPr="002C492C">
        <w:t xml:space="preserve">he type of </w:t>
      </w:r>
      <w:r w:rsidR="007C2D5B" w:rsidRPr="002C492C">
        <w:t>Marijuana</w:t>
      </w:r>
      <w:r w:rsidR="00AC34F3" w:rsidRPr="002C492C">
        <w:t xml:space="preserve"> used to produce the product, including what, if any, </w:t>
      </w:r>
      <w:r w:rsidR="009B1787" w:rsidRPr="002C492C">
        <w:t>Process</w:t>
      </w:r>
      <w:r w:rsidR="00AC34F3" w:rsidRPr="002C492C">
        <w:t>ing technique or solvents were used;</w:t>
      </w:r>
    </w:p>
    <w:p w14:paraId="7023A94B" w14:textId="77777777" w:rsidR="009358C8" w:rsidRPr="002C492C" w:rsidRDefault="009358C8" w:rsidP="009358C8">
      <w:pPr>
        <w:pStyle w:val="ListParagraph"/>
        <w:ind w:left="2160"/>
        <w:contextualSpacing w:val="0"/>
      </w:pPr>
    </w:p>
    <w:p w14:paraId="66A672F6" w14:textId="57013959" w:rsidR="009C06DE" w:rsidRDefault="18D3591D" w:rsidP="00D079E6">
      <w:pPr>
        <w:pStyle w:val="ListParagraph"/>
        <w:numPr>
          <w:ilvl w:val="2"/>
          <w:numId w:val="57"/>
        </w:numPr>
        <w:contextualSpacing w:val="0"/>
      </w:pPr>
      <w:r w:rsidRPr="002C492C">
        <w:t xml:space="preserve">A </w:t>
      </w:r>
      <w:r w:rsidR="00AC34F3" w:rsidRPr="002C492C">
        <w:t>list of ingredients, including</w:t>
      </w:r>
      <w:r w:rsidR="00C66081" w:rsidRPr="002C492C">
        <w:t>, but not limited to,</w:t>
      </w:r>
      <w:r w:rsidR="00AC34F3" w:rsidRPr="002C492C">
        <w:t xml:space="preserve"> the full </w:t>
      </w:r>
      <w:r w:rsidR="00AC34F3" w:rsidRPr="000E6120">
        <w:rPr>
          <w:iCs/>
        </w:rPr>
        <w:t>Cannabinoid</w:t>
      </w:r>
      <w:r w:rsidR="00AC34F3" w:rsidRPr="002C492C">
        <w:t xml:space="preserve"> </w:t>
      </w:r>
      <w:r w:rsidR="000E6120" w:rsidRPr="002C492C">
        <w:t xml:space="preserve">Profile </w:t>
      </w:r>
      <w:r w:rsidR="00AC34F3" w:rsidRPr="002C492C">
        <w:t xml:space="preserve">of the </w:t>
      </w:r>
      <w:r w:rsidR="007C2D5B" w:rsidRPr="002C492C">
        <w:t>Marijuana</w:t>
      </w:r>
      <w:r w:rsidR="00AC34F3" w:rsidRPr="002C492C">
        <w:t xml:space="preserve"> contained within the </w:t>
      </w:r>
      <w:r w:rsidR="00A518A2" w:rsidRPr="002C492C">
        <w:t>Marijuana Product</w:t>
      </w:r>
      <w:r w:rsidR="00AC34F3" w:rsidRPr="002C492C">
        <w:t xml:space="preserve">, including the amount of delta-nine-tetrahydrocannabinol (Δ9-THC) and other </w:t>
      </w:r>
      <w:r w:rsidR="00A518A2" w:rsidRPr="002C492C">
        <w:t>Cannabinoid</w:t>
      </w:r>
      <w:r w:rsidR="00AC34F3" w:rsidRPr="002C492C">
        <w:t xml:space="preserve">s in the package and in each serving of a </w:t>
      </w:r>
      <w:r w:rsidR="00A518A2" w:rsidRPr="002C492C">
        <w:t>Marijuana Product</w:t>
      </w:r>
      <w:r w:rsidR="00AC34F3" w:rsidRPr="002C492C">
        <w:t xml:space="preserve"> as expressed in absolute terms and as a percentage of volume</w:t>
      </w:r>
      <w:r w:rsidR="00C66081" w:rsidRPr="002C492C">
        <w:t xml:space="preserve">, and </w:t>
      </w:r>
      <w:r w:rsidR="00C66081" w:rsidRPr="00E44BAA">
        <w:t>the amount of specific</w:t>
      </w:r>
      <w:r w:rsidR="00C66081" w:rsidRPr="002C492C">
        <w:t xml:space="preserve"> additives infused or incorporated during the manufacturing process, whether active or inactive, including, but not limited to, thickening agents, thinning agents, and </w:t>
      </w:r>
      <w:r w:rsidR="004225E9">
        <w:t xml:space="preserve">specific </w:t>
      </w:r>
      <w:r w:rsidR="00C66081" w:rsidRPr="002C492C">
        <w:t>terpenes, expressed in absolute terms and as a percentage of volume, and in a form and matter determined by the Commission</w:t>
      </w:r>
      <w:r w:rsidR="00AC34F3" w:rsidRPr="002C492C">
        <w:t>;</w:t>
      </w:r>
    </w:p>
    <w:p w14:paraId="6501E492" w14:textId="77777777" w:rsidR="009358C8" w:rsidRPr="002C492C" w:rsidRDefault="009358C8" w:rsidP="009358C8">
      <w:pPr>
        <w:pStyle w:val="ListParagraph"/>
        <w:ind w:left="2160"/>
        <w:contextualSpacing w:val="0"/>
      </w:pPr>
    </w:p>
    <w:p w14:paraId="30475BF8" w14:textId="4D804D42" w:rsidR="009C06DE" w:rsidRDefault="18D3591D" w:rsidP="00D079E6">
      <w:pPr>
        <w:pStyle w:val="ListParagraph"/>
        <w:numPr>
          <w:ilvl w:val="2"/>
          <w:numId w:val="57"/>
        </w:numPr>
        <w:contextualSpacing w:val="0"/>
      </w:pPr>
      <w:r w:rsidRPr="002C492C">
        <w:t xml:space="preserve">A </w:t>
      </w:r>
      <w:r w:rsidR="00AC34F3" w:rsidRPr="002C492C">
        <w:t>statement of the serving size and number of servings per container or amount suggested for use</w:t>
      </w:r>
      <w:r w:rsidR="00865C3E" w:rsidRPr="002C492C">
        <w:t>;</w:t>
      </w:r>
    </w:p>
    <w:p w14:paraId="4E20AFB3" w14:textId="77777777" w:rsidR="009358C8" w:rsidRPr="002C492C" w:rsidRDefault="009358C8" w:rsidP="009358C8">
      <w:pPr>
        <w:pStyle w:val="ListParagraph"/>
        <w:ind w:left="2160"/>
        <w:contextualSpacing w:val="0"/>
      </w:pPr>
    </w:p>
    <w:p w14:paraId="0D03F1F0" w14:textId="54D16E08" w:rsidR="009C06DE" w:rsidRDefault="18D3591D" w:rsidP="00D079E6">
      <w:pPr>
        <w:pStyle w:val="ListParagraph"/>
        <w:numPr>
          <w:ilvl w:val="2"/>
          <w:numId w:val="57"/>
        </w:numPr>
        <w:contextualSpacing w:val="0"/>
      </w:pPr>
      <w:r w:rsidRPr="002C492C">
        <w:t>T</w:t>
      </w:r>
      <w:r w:rsidR="00AC34F3" w:rsidRPr="002C492C">
        <w:t>he date of creation and the recommended “use by” or expiration date;</w:t>
      </w:r>
    </w:p>
    <w:p w14:paraId="0177017A" w14:textId="77777777" w:rsidR="009358C8" w:rsidRPr="002C492C" w:rsidRDefault="009358C8" w:rsidP="009358C8">
      <w:pPr>
        <w:pStyle w:val="ListParagraph"/>
        <w:ind w:left="2160"/>
        <w:contextualSpacing w:val="0"/>
      </w:pPr>
    </w:p>
    <w:p w14:paraId="3321F660" w14:textId="7A7DABC6" w:rsidR="009C06DE" w:rsidRDefault="18D3591D" w:rsidP="00D079E6">
      <w:pPr>
        <w:pStyle w:val="ListParagraph"/>
        <w:numPr>
          <w:ilvl w:val="2"/>
          <w:numId w:val="57"/>
        </w:numPr>
        <w:contextualSpacing w:val="0"/>
      </w:pPr>
      <w:r w:rsidRPr="002C492C">
        <w:t xml:space="preserve">A </w:t>
      </w:r>
      <w:r w:rsidR="00AC34F3" w:rsidRPr="002C492C">
        <w:t xml:space="preserve">batch number, sequential serial number, and bar code when used, to identify the batch associated with manufacturing and </w:t>
      </w:r>
      <w:r w:rsidR="009B1787" w:rsidRPr="002C492C">
        <w:t>Process</w:t>
      </w:r>
      <w:r w:rsidR="00AC34F3" w:rsidRPr="002C492C">
        <w:t>ing</w:t>
      </w:r>
      <w:r w:rsidR="00DD7D6F" w:rsidRPr="002C492C">
        <w:t>;</w:t>
      </w:r>
    </w:p>
    <w:p w14:paraId="4233B5C7" w14:textId="77777777" w:rsidR="009358C8" w:rsidRPr="002C492C" w:rsidRDefault="009358C8" w:rsidP="009358C8">
      <w:pPr>
        <w:pStyle w:val="ListParagraph"/>
        <w:ind w:left="2160"/>
        <w:contextualSpacing w:val="0"/>
      </w:pPr>
    </w:p>
    <w:p w14:paraId="33E2CBDF" w14:textId="0E54B925" w:rsidR="009C06DE" w:rsidRDefault="18D3591D" w:rsidP="00D079E6">
      <w:pPr>
        <w:pStyle w:val="ListParagraph"/>
        <w:numPr>
          <w:ilvl w:val="2"/>
          <w:numId w:val="57"/>
        </w:numPr>
        <w:contextualSpacing w:val="0"/>
      </w:pPr>
      <w:r w:rsidRPr="002C492C">
        <w:t>D</w:t>
      </w:r>
      <w:r w:rsidR="00AC34F3" w:rsidRPr="002C492C">
        <w:t xml:space="preserve">irections for use of the </w:t>
      </w:r>
      <w:r w:rsidR="00A518A2" w:rsidRPr="002C492C">
        <w:t>Marijuana Product</w:t>
      </w:r>
      <w:r w:rsidR="00AC34F3" w:rsidRPr="002C492C">
        <w:t>;</w:t>
      </w:r>
    </w:p>
    <w:p w14:paraId="634F7663" w14:textId="77777777" w:rsidR="009358C8" w:rsidRPr="002C492C" w:rsidRDefault="009358C8" w:rsidP="009358C8">
      <w:pPr>
        <w:pStyle w:val="ListParagraph"/>
        <w:ind w:left="2160"/>
        <w:contextualSpacing w:val="0"/>
      </w:pPr>
    </w:p>
    <w:p w14:paraId="4FA29E13" w14:textId="21677EF9" w:rsidR="009C06DE" w:rsidRDefault="18D3591D" w:rsidP="00D079E6">
      <w:pPr>
        <w:pStyle w:val="ListParagraph"/>
        <w:numPr>
          <w:ilvl w:val="2"/>
          <w:numId w:val="57"/>
        </w:numPr>
        <w:contextualSpacing w:val="0"/>
      </w:pPr>
      <w:r w:rsidRPr="002C492C">
        <w:t xml:space="preserve">A </w:t>
      </w:r>
      <w:r w:rsidR="00AC34F3" w:rsidRPr="002C492C">
        <w:t>statement and a seal that the product has been tested for contaminants, that there were no adverse findings, and the date of testing in accordance with M.G.L. c. 94G, § 15;</w:t>
      </w:r>
    </w:p>
    <w:p w14:paraId="1A7ED241" w14:textId="77777777" w:rsidR="009358C8" w:rsidRPr="002C492C" w:rsidRDefault="009358C8" w:rsidP="009358C8">
      <w:pPr>
        <w:pStyle w:val="ListParagraph"/>
        <w:ind w:left="2160"/>
        <w:contextualSpacing w:val="0"/>
      </w:pPr>
    </w:p>
    <w:p w14:paraId="1233A5D3" w14:textId="45838A33" w:rsidR="009C06DE" w:rsidRDefault="18D3591D" w:rsidP="00D079E6">
      <w:pPr>
        <w:pStyle w:val="ListParagraph"/>
        <w:numPr>
          <w:ilvl w:val="2"/>
          <w:numId w:val="57"/>
        </w:numPr>
        <w:contextualSpacing w:val="0"/>
      </w:pPr>
      <w:r w:rsidRPr="002C492C">
        <w:t xml:space="preserve">A </w:t>
      </w:r>
      <w:r w:rsidR="00AC34F3" w:rsidRPr="002C492C">
        <w:t xml:space="preserve">warning if nuts or other </w:t>
      </w:r>
      <w:r w:rsidR="0043340A" w:rsidRPr="002C492C">
        <w:t>Known Allergen</w:t>
      </w:r>
      <w:r w:rsidR="00AC34F3" w:rsidRPr="002C492C">
        <w:t>s are contained in the product;</w:t>
      </w:r>
    </w:p>
    <w:p w14:paraId="625992F4" w14:textId="77777777" w:rsidR="009358C8" w:rsidRPr="002C492C" w:rsidRDefault="009358C8" w:rsidP="009358C8">
      <w:pPr>
        <w:pStyle w:val="ListParagraph"/>
        <w:ind w:left="2160"/>
        <w:contextualSpacing w:val="0"/>
      </w:pPr>
    </w:p>
    <w:p w14:paraId="187852CB" w14:textId="1BBD1397" w:rsidR="00DD7D6F" w:rsidRDefault="18D3591D" w:rsidP="00D079E6">
      <w:pPr>
        <w:pStyle w:val="ListParagraph"/>
        <w:numPr>
          <w:ilvl w:val="2"/>
          <w:numId w:val="57"/>
        </w:numPr>
        <w:contextualSpacing w:val="0"/>
      </w:pPr>
      <w:r w:rsidRPr="002C492C">
        <w:t>T</w:t>
      </w:r>
      <w:r w:rsidR="00AC34F3" w:rsidRPr="002C492C">
        <w:t xml:space="preserve">his statement, including capitalization: </w:t>
      </w:r>
    </w:p>
    <w:p w14:paraId="3FA55A3C" w14:textId="77777777" w:rsidR="009358C8" w:rsidRPr="002C492C" w:rsidRDefault="009358C8" w:rsidP="009358C8">
      <w:pPr>
        <w:pStyle w:val="ListParagraph"/>
        <w:ind w:left="2160"/>
        <w:contextualSpacing w:val="0"/>
      </w:pPr>
    </w:p>
    <w:p w14:paraId="3E609ADF" w14:textId="3F3FF8DC" w:rsidR="00DD7D6F" w:rsidRDefault="00AC34F3" w:rsidP="009358C8">
      <w:pPr>
        <w:pStyle w:val="ListParagraph"/>
        <w:ind w:left="2520"/>
        <w:contextualSpacing w:val="0"/>
      </w:pPr>
      <w:r w:rsidRPr="002C492C">
        <w:t xml:space="preserve">This product has not been analyzed or approved by the FDA.  There is limited information on the side effects of using this product, and there may be associated health risks.  </w:t>
      </w:r>
      <w:r w:rsidR="007C2D5B" w:rsidRPr="002C492C">
        <w:t>Marijuana</w:t>
      </w:r>
      <w:r w:rsidRPr="002C492C">
        <w:t xml:space="preserve"> use during pregnancy and breast-feeding may pose potential harms.  It is against the law to drive or operate machinery when under the influence of this product.  KEEP THIS PRODUCT AWAY FROM CHILDREN.;</w:t>
      </w:r>
    </w:p>
    <w:p w14:paraId="143AEB30" w14:textId="77777777" w:rsidR="009358C8" w:rsidRPr="002C492C" w:rsidRDefault="009358C8" w:rsidP="009358C8">
      <w:pPr>
        <w:pStyle w:val="ListParagraph"/>
        <w:ind w:left="2520"/>
        <w:contextualSpacing w:val="0"/>
      </w:pPr>
    </w:p>
    <w:p w14:paraId="45FD386A" w14:textId="7A723E65" w:rsidR="00770421" w:rsidRPr="002C492C" w:rsidRDefault="00770421" w:rsidP="00D079E6">
      <w:pPr>
        <w:pStyle w:val="ListParagraph"/>
        <w:numPr>
          <w:ilvl w:val="2"/>
          <w:numId w:val="57"/>
        </w:numPr>
      </w:pPr>
      <w:r w:rsidRPr="002C492C">
        <w:t xml:space="preserve">The following symbol or easily recognizable mark issued by the Commission that indicates the package contains </w:t>
      </w:r>
      <w:r w:rsidR="00A518A2" w:rsidRPr="002C492C">
        <w:t>Marijuana Product</w:t>
      </w:r>
      <w:r w:rsidRPr="002C492C">
        <w:t>:</w:t>
      </w:r>
    </w:p>
    <w:p w14:paraId="1E6A092F" w14:textId="77777777" w:rsidR="00770421" w:rsidRPr="002C492C" w:rsidRDefault="00770421" w:rsidP="00B502E7">
      <w:pPr>
        <w:tabs>
          <w:tab w:val="left" w:pos="1915"/>
          <w:tab w:val="left" w:pos="2635"/>
          <w:tab w:val="left" w:pos="2995"/>
          <w:tab w:val="left" w:pos="7675"/>
        </w:tabs>
        <w:ind w:left="4050"/>
        <w:jc w:val="both"/>
      </w:pPr>
      <w:r w:rsidRPr="002C492C">
        <w:rPr>
          <w:noProof/>
        </w:rPr>
        <w:drawing>
          <wp:inline distT="0" distB="0" distL="0" distR="0" wp14:anchorId="367B3657" wp14:editId="2FE07DED">
            <wp:extent cx="1710813" cy="1311075"/>
            <wp:effectExtent l="0" t="0" r="381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41821" cy="1334838"/>
                    </a:xfrm>
                    <a:prstGeom prst="rect">
                      <a:avLst/>
                    </a:prstGeom>
                  </pic:spPr>
                </pic:pic>
              </a:graphicData>
            </a:graphic>
          </wp:inline>
        </w:drawing>
      </w:r>
    </w:p>
    <w:p w14:paraId="64EF1F46" w14:textId="77777777" w:rsidR="00770421" w:rsidRPr="002C492C" w:rsidRDefault="00770421" w:rsidP="00B502E7">
      <w:pPr>
        <w:pStyle w:val="ListParagraph"/>
        <w:ind w:left="2160"/>
      </w:pPr>
    </w:p>
    <w:p w14:paraId="448F9A0B" w14:textId="77777777" w:rsidR="00770421" w:rsidRPr="002C492C" w:rsidRDefault="00770421" w:rsidP="00D079E6">
      <w:pPr>
        <w:pStyle w:val="ListParagraph"/>
        <w:numPr>
          <w:ilvl w:val="2"/>
          <w:numId w:val="57"/>
        </w:numPr>
      </w:pPr>
      <w:r w:rsidRPr="002C492C">
        <w:t>The following symbol or other easily recognizable mark issued by the Commission that indicates that the product is harmful to children: </w:t>
      </w:r>
    </w:p>
    <w:p w14:paraId="54157B20" w14:textId="77777777" w:rsidR="00770421" w:rsidRPr="002C492C" w:rsidRDefault="00770421" w:rsidP="00B502E7">
      <w:pPr>
        <w:tabs>
          <w:tab w:val="left" w:pos="1915"/>
          <w:tab w:val="left" w:pos="2635"/>
          <w:tab w:val="left" w:pos="2995"/>
          <w:tab w:val="left" w:pos="7675"/>
        </w:tabs>
        <w:jc w:val="both"/>
      </w:pPr>
    </w:p>
    <w:p w14:paraId="57216060" w14:textId="77777777" w:rsidR="00770421" w:rsidRDefault="00770421" w:rsidP="00B502E7">
      <w:pPr>
        <w:tabs>
          <w:tab w:val="left" w:pos="1915"/>
          <w:tab w:val="left" w:pos="2635"/>
          <w:tab w:val="left" w:pos="2995"/>
          <w:tab w:val="left" w:pos="7675"/>
        </w:tabs>
        <w:ind w:left="4320"/>
        <w:jc w:val="both"/>
      </w:pPr>
      <w:r w:rsidRPr="002C492C">
        <w:rPr>
          <w:noProof/>
        </w:rPr>
        <w:drawing>
          <wp:inline distT="0" distB="0" distL="0" distR="0" wp14:anchorId="524BAA2A" wp14:editId="3BCBE885">
            <wp:extent cx="1533275" cy="1349478"/>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57884" cy="1371137"/>
                    </a:xfrm>
                    <a:prstGeom prst="rect">
                      <a:avLst/>
                    </a:prstGeom>
                  </pic:spPr>
                </pic:pic>
              </a:graphicData>
            </a:graphic>
          </wp:inline>
        </w:drawing>
      </w:r>
    </w:p>
    <w:p w14:paraId="60F4CA2D" w14:textId="77777777" w:rsidR="00F138CD" w:rsidRPr="002C492C" w:rsidRDefault="00F138CD" w:rsidP="00B502E7">
      <w:pPr>
        <w:tabs>
          <w:tab w:val="left" w:pos="1915"/>
          <w:tab w:val="left" w:pos="2635"/>
          <w:tab w:val="left" w:pos="2995"/>
          <w:tab w:val="left" w:pos="7675"/>
        </w:tabs>
        <w:ind w:left="4320"/>
        <w:jc w:val="both"/>
      </w:pPr>
    </w:p>
    <w:p w14:paraId="6D69C4B6" w14:textId="18660EB4" w:rsidR="00DD7D6F" w:rsidRDefault="00AC34F3" w:rsidP="00D079E6">
      <w:pPr>
        <w:pStyle w:val="ListParagraph"/>
        <w:numPr>
          <w:ilvl w:val="1"/>
          <w:numId w:val="57"/>
        </w:numPr>
        <w:contextualSpacing w:val="0"/>
      </w:pPr>
      <w:r w:rsidRPr="002C492C">
        <w:rPr>
          <w:u w:val="single"/>
        </w:rPr>
        <w:t xml:space="preserve">Labeling of </w:t>
      </w:r>
      <w:r w:rsidR="007C2D5B" w:rsidRPr="002C492C">
        <w:rPr>
          <w:u w:val="single"/>
        </w:rPr>
        <w:t>Marijuana</w:t>
      </w:r>
      <w:r w:rsidRPr="002C492C">
        <w:rPr>
          <w:u w:val="single"/>
        </w:rPr>
        <w:t xml:space="preserve"> Infused Tinctures</w:t>
      </w:r>
      <w:r w:rsidR="003524B4" w:rsidRPr="002C492C">
        <w:rPr>
          <w:u w:val="single"/>
        </w:rPr>
        <w:t xml:space="preserve">, </w:t>
      </w:r>
      <w:r w:rsidRPr="002C492C">
        <w:rPr>
          <w:u w:val="single"/>
        </w:rPr>
        <w:t>Topicals</w:t>
      </w:r>
      <w:r w:rsidR="003524B4" w:rsidRPr="002C492C">
        <w:rPr>
          <w:u w:val="single"/>
        </w:rPr>
        <w:t xml:space="preserve"> or </w:t>
      </w:r>
      <w:r w:rsidR="0025455C" w:rsidRPr="002C492C">
        <w:rPr>
          <w:u w:val="single"/>
        </w:rPr>
        <w:t>o</w:t>
      </w:r>
      <w:r w:rsidR="003524B4" w:rsidRPr="002C492C">
        <w:rPr>
          <w:u w:val="single"/>
        </w:rPr>
        <w:t xml:space="preserve">ther </w:t>
      </w:r>
      <w:r w:rsidR="0025455C" w:rsidRPr="002C492C">
        <w:rPr>
          <w:u w:val="single"/>
        </w:rPr>
        <w:t>n</w:t>
      </w:r>
      <w:r w:rsidR="003524B4" w:rsidRPr="002C492C">
        <w:rPr>
          <w:u w:val="single"/>
        </w:rPr>
        <w:t xml:space="preserve">on-edible </w:t>
      </w:r>
      <w:r w:rsidR="007C2D5B" w:rsidRPr="002C492C" w:rsidDel="004E110F">
        <w:rPr>
          <w:u w:val="single"/>
        </w:rPr>
        <w:t>Marijuana</w:t>
      </w:r>
      <w:r w:rsidR="003524B4" w:rsidRPr="002C492C" w:rsidDel="004E110F">
        <w:rPr>
          <w:u w:val="single"/>
        </w:rPr>
        <w:t xml:space="preserve"> </w:t>
      </w:r>
      <w:r w:rsidR="004E110F" w:rsidRPr="002C492C">
        <w:rPr>
          <w:u w:val="single"/>
        </w:rPr>
        <w:t xml:space="preserve">infused </w:t>
      </w:r>
      <w:r w:rsidR="003524B4" w:rsidRPr="002C492C">
        <w:rPr>
          <w:u w:val="single"/>
        </w:rPr>
        <w:t>Products</w:t>
      </w:r>
      <w:r w:rsidRPr="002C492C">
        <w:t xml:space="preserve">.  Prior to </w:t>
      </w:r>
      <w:r w:rsidR="007C2D5B" w:rsidRPr="002C492C">
        <w:t>Marijuana</w:t>
      </w:r>
      <w:r w:rsidRPr="002C492C">
        <w:t xml:space="preserve"> infused </w:t>
      </w:r>
      <w:r w:rsidR="00956B98" w:rsidRPr="002C492C">
        <w:t>Tincture</w:t>
      </w:r>
      <w:r w:rsidRPr="002C492C">
        <w:t>s</w:t>
      </w:r>
      <w:r w:rsidR="0025455C" w:rsidRPr="002C492C">
        <w:t>,</w:t>
      </w:r>
      <w:r w:rsidR="000409DD" w:rsidRPr="002C492C">
        <w:t xml:space="preserve"> </w:t>
      </w:r>
      <w:r w:rsidRPr="002C492C">
        <w:t>topicals</w:t>
      </w:r>
      <w:r w:rsidR="000409DD" w:rsidRPr="002C492C">
        <w:t xml:space="preserve"> or other non-edible </w:t>
      </w:r>
      <w:r w:rsidR="007C2D5B" w:rsidRPr="002C492C" w:rsidDel="004E110F">
        <w:t>Marijuana</w:t>
      </w:r>
      <w:r w:rsidR="000409DD" w:rsidRPr="002C492C" w:rsidDel="004E110F">
        <w:t xml:space="preserve"> </w:t>
      </w:r>
      <w:r w:rsidR="004E110F" w:rsidRPr="002C492C">
        <w:t xml:space="preserve">infused </w:t>
      </w:r>
      <w:r w:rsidR="000409DD" w:rsidRPr="002C492C">
        <w:t>Products</w:t>
      </w:r>
      <w:r w:rsidRPr="002C492C">
        <w:t xml:space="preserve"> being sold or </w:t>
      </w:r>
      <w:r w:rsidR="00956B98" w:rsidRPr="002C492C">
        <w:t>Transfer</w:t>
      </w:r>
      <w:r w:rsidRPr="002C492C">
        <w:t xml:space="preserve">red the </w:t>
      </w:r>
      <w:r w:rsidR="000409DD" w:rsidRPr="002C492C">
        <w:t>MTC</w:t>
      </w:r>
      <w:r w:rsidRPr="002C492C">
        <w:t xml:space="preserve"> shall place a legible, firmly </w:t>
      </w:r>
      <w:r w:rsidR="00522DFC" w:rsidRPr="002C492C">
        <w:t>Affixed</w:t>
      </w:r>
      <w:r w:rsidRPr="002C492C">
        <w:t xml:space="preserve"> label on which the wording is no less than </w:t>
      </w:r>
      <w:r w:rsidRPr="002C492C">
        <w:rPr>
          <w:vertAlign w:val="superscript"/>
        </w:rPr>
        <w:t>1</w:t>
      </w:r>
      <w:r w:rsidRPr="002C492C">
        <w:t>/</w:t>
      </w:r>
      <w:r w:rsidRPr="002C492C">
        <w:rPr>
          <w:vertAlign w:val="subscript"/>
        </w:rPr>
        <w:t>16</w:t>
      </w:r>
      <w:r w:rsidRPr="002C492C">
        <w:t xml:space="preserve"> inch in size on each container of </w:t>
      </w:r>
      <w:r w:rsidR="007C2D5B" w:rsidRPr="002C492C" w:rsidDel="004E110F">
        <w:t>Marijuana</w:t>
      </w:r>
      <w:r w:rsidRPr="002C492C" w:rsidDel="004E110F">
        <w:t xml:space="preserve"> </w:t>
      </w:r>
      <w:r w:rsidRPr="002C492C">
        <w:t xml:space="preserve">infused </w:t>
      </w:r>
      <w:r w:rsidR="004E110F" w:rsidRPr="002C492C">
        <w:t>Product</w:t>
      </w:r>
      <w:r w:rsidRPr="002C492C">
        <w:t xml:space="preserve"> that it prepares for retail sale or wholesale, containing at a minimum the following information:</w:t>
      </w:r>
    </w:p>
    <w:p w14:paraId="1E4EE15D" w14:textId="77777777" w:rsidR="009358C8" w:rsidRPr="002C492C" w:rsidRDefault="009358C8" w:rsidP="009358C8">
      <w:pPr>
        <w:pStyle w:val="ListParagraph"/>
        <w:ind w:left="1440"/>
        <w:contextualSpacing w:val="0"/>
      </w:pPr>
    </w:p>
    <w:p w14:paraId="698F4F8B" w14:textId="1E60F506" w:rsidR="00F54BF3" w:rsidRDefault="4A20B6D8" w:rsidP="00D079E6">
      <w:pPr>
        <w:pStyle w:val="ListParagraph"/>
        <w:numPr>
          <w:ilvl w:val="2"/>
          <w:numId w:val="57"/>
        </w:numPr>
        <w:contextualSpacing w:val="0"/>
      </w:pPr>
      <w:r w:rsidRPr="002C492C">
        <w:t>T</w:t>
      </w:r>
      <w:r w:rsidR="00AC34F3" w:rsidRPr="002C492C">
        <w:t xml:space="preserve">he name and registration number of </w:t>
      </w:r>
      <w:r w:rsidR="000409DD" w:rsidRPr="002C492C">
        <w:t>the MTC</w:t>
      </w:r>
      <w:r w:rsidR="00AC34F3" w:rsidRPr="002C492C">
        <w:t xml:space="preserve"> that produced the </w:t>
      </w:r>
      <w:r w:rsidR="00A518A2" w:rsidRPr="002C492C">
        <w:t>Marijuana Product</w:t>
      </w:r>
      <w:r w:rsidR="00AC34F3" w:rsidRPr="002C492C">
        <w:t xml:space="preserve">, together with </w:t>
      </w:r>
      <w:r w:rsidR="000409DD" w:rsidRPr="002C492C">
        <w:t>the MTC’s</w:t>
      </w:r>
      <w:r w:rsidR="00AC34F3" w:rsidRPr="002C492C">
        <w:t xml:space="preserve"> business telephone number, e-mail address, and website information, if any;</w:t>
      </w:r>
    </w:p>
    <w:p w14:paraId="08A4A021" w14:textId="77777777" w:rsidR="009358C8" w:rsidRPr="002C492C" w:rsidRDefault="009358C8" w:rsidP="009358C8">
      <w:pPr>
        <w:pStyle w:val="ListParagraph"/>
        <w:ind w:left="2160"/>
        <w:contextualSpacing w:val="0"/>
      </w:pPr>
    </w:p>
    <w:p w14:paraId="25EAA52B" w14:textId="49CB52CB" w:rsidR="00F54BF3" w:rsidRDefault="4A20B6D8" w:rsidP="00D079E6">
      <w:pPr>
        <w:pStyle w:val="ListParagraph"/>
        <w:numPr>
          <w:ilvl w:val="2"/>
          <w:numId w:val="57"/>
        </w:numPr>
        <w:contextualSpacing w:val="0"/>
      </w:pPr>
      <w:r w:rsidRPr="002C492C">
        <w:t>T</w:t>
      </w:r>
      <w:r w:rsidR="00AC34F3" w:rsidRPr="002C492C">
        <w:t xml:space="preserve">he </w:t>
      </w:r>
      <w:r w:rsidR="00A518A2" w:rsidRPr="002C492C">
        <w:t>Marijuana Product</w:t>
      </w:r>
      <w:r w:rsidR="00AC34F3" w:rsidRPr="002C492C">
        <w:t>’s identity;</w:t>
      </w:r>
    </w:p>
    <w:p w14:paraId="183402ED" w14:textId="77777777" w:rsidR="009358C8" w:rsidRPr="002C492C" w:rsidRDefault="009358C8" w:rsidP="009358C8">
      <w:pPr>
        <w:pStyle w:val="ListParagraph"/>
        <w:ind w:left="2160"/>
        <w:contextualSpacing w:val="0"/>
      </w:pPr>
    </w:p>
    <w:p w14:paraId="045D25AB" w14:textId="793091BD" w:rsidR="00F54BF3" w:rsidRDefault="4A20B6D8" w:rsidP="00D079E6">
      <w:pPr>
        <w:pStyle w:val="ListParagraph"/>
        <w:numPr>
          <w:ilvl w:val="2"/>
          <w:numId w:val="57"/>
        </w:numPr>
        <w:contextualSpacing w:val="0"/>
      </w:pPr>
      <w:r w:rsidRPr="002C492C">
        <w:t>T</w:t>
      </w:r>
      <w:r w:rsidR="00AC34F3" w:rsidRPr="002C492C">
        <w:t xml:space="preserve">he type of </w:t>
      </w:r>
      <w:r w:rsidR="007C2D5B" w:rsidRPr="002C492C">
        <w:t>Marijuana</w:t>
      </w:r>
      <w:r w:rsidR="00AC34F3" w:rsidRPr="002C492C">
        <w:t xml:space="preserve"> used to produce the product, including what, if any, </w:t>
      </w:r>
      <w:r w:rsidR="009B1787" w:rsidRPr="002C492C">
        <w:t>Process</w:t>
      </w:r>
      <w:r w:rsidR="00AC34F3" w:rsidRPr="002C492C">
        <w:t>ing technique or solvents were used;</w:t>
      </w:r>
    </w:p>
    <w:p w14:paraId="5753ED81" w14:textId="77777777" w:rsidR="009358C8" w:rsidRPr="002C492C" w:rsidRDefault="009358C8" w:rsidP="009358C8">
      <w:pPr>
        <w:pStyle w:val="ListParagraph"/>
        <w:ind w:left="2160"/>
        <w:contextualSpacing w:val="0"/>
      </w:pPr>
    </w:p>
    <w:p w14:paraId="7A58039A" w14:textId="0887395D" w:rsidR="00057FC5" w:rsidRDefault="4A20B6D8" w:rsidP="00D079E6">
      <w:pPr>
        <w:pStyle w:val="ListParagraph"/>
        <w:numPr>
          <w:ilvl w:val="2"/>
          <w:numId w:val="57"/>
        </w:numPr>
        <w:contextualSpacing w:val="0"/>
      </w:pPr>
      <w:r w:rsidRPr="002C492C">
        <w:t xml:space="preserve">A </w:t>
      </w:r>
      <w:r w:rsidR="00AC34F3" w:rsidRPr="002C492C">
        <w:t xml:space="preserve">list of ingredients, including the full Cannabinoid </w:t>
      </w:r>
      <w:r w:rsidR="004E110F" w:rsidRPr="002C492C">
        <w:t xml:space="preserve">Profile </w:t>
      </w:r>
      <w:r w:rsidR="00AC34F3" w:rsidRPr="002C492C">
        <w:t xml:space="preserve">of the </w:t>
      </w:r>
      <w:r w:rsidR="007C2D5B" w:rsidRPr="002C492C">
        <w:t>Marijuana</w:t>
      </w:r>
      <w:r w:rsidR="00AC34F3" w:rsidRPr="002C492C">
        <w:t xml:space="preserve"> contained within the </w:t>
      </w:r>
      <w:r w:rsidR="00A518A2" w:rsidRPr="002C492C">
        <w:t>Marijuana Product</w:t>
      </w:r>
      <w:r w:rsidR="00AC34F3" w:rsidRPr="002C492C">
        <w:t xml:space="preserve">, including the amount of delta-nine-tetrahydrocannabinol (Δ9-THC) and other </w:t>
      </w:r>
      <w:r w:rsidR="00A518A2" w:rsidRPr="002C492C">
        <w:t>Cannabinoid</w:t>
      </w:r>
      <w:r w:rsidR="00AC34F3" w:rsidRPr="002C492C">
        <w:t xml:space="preserve">s in the package and in each serving of a </w:t>
      </w:r>
      <w:r w:rsidR="00A518A2" w:rsidRPr="002C492C">
        <w:t>Marijuana Product</w:t>
      </w:r>
      <w:r w:rsidR="00AC34F3" w:rsidRPr="002C492C">
        <w:t xml:space="preserve"> as expressed in absolute terms and as a percentage of volume;</w:t>
      </w:r>
    </w:p>
    <w:p w14:paraId="46B06C1E" w14:textId="77777777" w:rsidR="009358C8" w:rsidRPr="002C492C" w:rsidRDefault="009358C8" w:rsidP="009358C8">
      <w:pPr>
        <w:pStyle w:val="ListParagraph"/>
        <w:ind w:left="2160"/>
        <w:contextualSpacing w:val="0"/>
      </w:pPr>
    </w:p>
    <w:p w14:paraId="0412D4AC" w14:textId="1961EC98" w:rsidR="00057FC5" w:rsidRDefault="4A20B6D8" w:rsidP="00D079E6">
      <w:pPr>
        <w:pStyle w:val="ListParagraph"/>
        <w:numPr>
          <w:ilvl w:val="2"/>
          <w:numId w:val="57"/>
        </w:numPr>
        <w:contextualSpacing w:val="0"/>
      </w:pPr>
      <w:r w:rsidRPr="002C492C">
        <w:t>N</w:t>
      </w:r>
      <w:r w:rsidR="00AC34F3" w:rsidRPr="002C492C">
        <w:t>et weight or volume as expressed in US customary units or metric units;</w:t>
      </w:r>
    </w:p>
    <w:p w14:paraId="5CBE386B" w14:textId="77777777" w:rsidR="009358C8" w:rsidRPr="002C492C" w:rsidRDefault="009358C8" w:rsidP="009358C8">
      <w:pPr>
        <w:pStyle w:val="ListParagraph"/>
        <w:ind w:left="2160"/>
        <w:contextualSpacing w:val="0"/>
      </w:pPr>
    </w:p>
    <w:p w14:paraId="284E5194" w14:textId="30DD4DB5" w:rsidR="00057FC5" w:rsidRDefault="4A20B6D8" w:rsidP="00D079E6">
      <w:pPr>
        <w:pStyle w:val="ListParagraph"/>
        <w:numPr>
          <w:ilvl w:val="2"/>
          <w:numId w:val="57"/>
        </w:numPr>
        <w:contextualSpacing w:val="0"/>
      </w:pPr>
      <w:r w:rsidRPr="002C492C">
        <w:t>T</w:t>
      </w:r>
      <w:r w:rsidR="00AC34F3" w:rsidRPr="002C492C">
        <w:t>he date of product creation;</w:t>
      </w:r>
    </w:p>
    <w:p w14:paraId="34FAECF9" w14:textId="77777777" w:rsidR="009358C8" w:rsidRPr="002C492C" w:rsidRDefault="009358C8" w:rsidP="009358C8">
      <w:pPr>
        <w:pStyle w:val="ListParagraph"/>
        <w:ind w:left="2160"/>
        <w:contextualSpacing w:val="0"/>
      </w:pPr>
    </w:p>
    <w:p w14:paraId="5D686130" w14:textId="60A5B59F" w:rsidR="00057FC5" w:rsidRDefault="4A20B6D8" w:rsidP="00D079E6">
      <w:pPr>
        <w:pStyle w:val="ListParagraph"/>
        <w:numPr>
          <w:ilvl w:val="2"/>
          <w:numId w:val="57"/>
        </w:numPr>
        <w:contextualSpacing w:val="0"/>
      </w:pPr>
      <w:r w:rsidRPr="002C492C">
        <w:t xml:space="preserve">A </w:t>
      </w:r>
      <w:r w:rsidR="00AC34F3" w:rsidRPr="002C492C">
        <w:t xml:space="preserve">batch number, sequential serial number, and bar code when used, to identify the batch associated with manufacturing and </w:t>
      </w:r>
      <w:r w:rsidR="009B1787" w:rsidRPr="002C492C">
        <w:t>Process</w:t>
      </w:r>
      <w:r w:rsidR="00AC34F3" w:rsidRPr="002C492C">
        <w:t>ing;</w:t>
      </w:r>
    </w:p>
    <w:p w14:paraId="50358933" w14:textId="77777777" w:rsidR="009358C8" w:rsidRPr="002C492C" w:rsidRDefault="009358C8" w:rsidP="009358C8">
      <w:pPr>
        <w:pStyle w:val="ListParagraph"/>
        <w:ind w:left="2160"/>
        <w:contextualSpacing w:val="0"/>
      </w:pPr>
    </w:p>
    <w:p w14:paraId="2D9344AE" w14:textId="7DFC36E3" w:rsidR="00057FC5" w:rsidRDefault="1F7057D4" w:rsidP="00D079E6">
      <w:pPr>
        <w:pStyle w:val="ListParagraph"/>
        <w:numPr>
          <w:ilvl w:val="2"/>
          <w:numId w:val="57"/>
        </w:numPr>
        <w:contextualSpacing w:val="0"/>
      </w:pPr>
      <w:r w:rsidRPr="002C492C">
        <w:t>D</w:t>
      </w:r>
      <w:r w:rsidR="00AC34F3" w:rsidRPr="002C492C">
        <w:t xml:space="preserve">irections for use of the </w:t>
      </w:r>
      <w:r w:rsidR="00A518A2" w:rsidRPr="002C492C">
        <w:t>Marijuana Product</w:t>
      </w:r>
      <w:r w:rsidR="00AC34F3" w:rsidRPr="002C492C">
        <w:t>;</w:t>
      </w:r>
    </w:p>
    <w:p w14:paraId="4FD2AF8E" w14:textId="77777777" w:rsidR="009358C8" w:rsidRPr="002C492C" w:rsidRDefault="009358C8" w:rsidP="009358C8">
      <w:pPr>
        <w:pStyle w:val="ListParagraph"/>
        <w:ind w:left="2160"/>
        <w:contextualSpacing w:val="0"/>
      </w:pPr>
    </w:p>
    <w:p w14:paraId="6E8C6F89" w14:textId="130CBDEC" w:rsidR="00057FC5" w:rsidRDefault="1F7057D4" w:rsidP="00D079E6">
      <w:pPr>
        <w:pStyle w:val="ListParagraph"/>
        <w:numPr>
          <w:ilvl w:val="2"/>
          <w:numId w:val="57"/>
        </w:numPr>
        <w:contextualSpacing w:val="0"/>
      </w:pPr>
      <w:r w:rsidRPr="002C492C">
        <w:t xml:space="preserve">A </w:t>
      </w:r>
      <w:r w:rsidR="00AC34F3" w:rsidRPr="002C492C">
        <w:t>statement and a seal that the product has been tested for contaminants, that there were no adverse findings, and the date of testing in accordance with M.G.L. c. 94G, § 15;</w:t>
      </w:r>
    </w:p>
    <w:p w14:paraId="6ADEBCC1" w14:textId="77777777" w:rsidR="009358C8" w:rsidRPr="002C492C" w:rsidRDefault="009358C8" w:rsidP="009358C8">
      <w:pPr>
        <w:pStyle w:val="ListParagraph"/>
        <w:ind w:left="2160"/>
        <w:contextualSpacing w:val="0"/>
      </w:pPr>
    </w:p>
    <w:p w14:paraId="59620CC4" w14:textId="4662C27D" w:rsidR="00057FC5" w:rsidRDefault="1F7057D4" w:rsidP="00D079E6">
      <w:pPr>
        <w:pStyle w:val="ListParagraph"/>
        <w:numPr>
          <w:ilvl w:val="2"/>
          <w:numId w:val="57"/>
        </w:numPr>
        <w:contextualSpacing w:val="0"/>
      </w:pPr>
      <w:r w:rsidRPr="002C492C">
        <w:t xml:space="preserve">A </w:t>
      </w:r>
      <w:r w:rsidR="00AC34F3" w:rsidRPr="002C492C">
        <w:t xml:space="preserve">warning if nuts or other </w:t>
      </w:r>
      <w:r w:rsidR="0043340A" w:rsidRPr="002C492C">
        <w:t>Known Allergen</w:t>
      </w:r>
      <w:r w:rsidR="00AC34F3" w:rsidRPr="002C492C">
        <w:t>s are contained in the product;</w:t>
      </w:r>
    </w:p>
    <w:p w14:paraId="55CC20A2" w14:textId="77777777" w:rsidR="009358C8" w:rsidRPr="002C492C" w:rsidRDefault="009358C8" w:rsidP="009358C8">
      <w:pPr>
        <w:pStyle w:val="ListParagraph"/>
        <w:ind w:left="2160"/>
        <w:contextualSpacing w:val="0"/>
      </w:pPr>
    </w:p>
    <w:p w14:paraId="277F6FC1" w14:textId="2814ECF3" w:rsidR="00152AC1" w:rsidRDefault="1F7057D4" w:rsidP="00D079E6">
      <w:pPr>
        <w:pStyle w:val="ListParagraph"/>
        <w:numPr>
          <w:ilvl w:val="2"/>
          <w:numId w:val="57"/>
        </w:numPr>
        <w:contextualSpacing w:val="0"/>
      </w:pPr>
      <w:r w:rsidRPr="002C492C">
        <w:t>T</w:t>
      </w:r>
      <w:r w:rsidR="00AC34F3" w:rsidRPr="002C492C">
        <w:t xml:space="preserve">his statement, including capitalization: </w:t>
      </w:r>
    </w:p>
    <w:p w14:paraId="45D2E332" w14:textId="77777777" w:rsidR="009358C8" w:rsidRPr="002C492C" w:rsidRDefault="009358C8" w:rsidP="009358C8">
      <w:pPr>
        <w:pStyle w:val="ListParagraph"/>
        <w:ind w:left="2160"/>
        <w:contextualSpacing w:val="0"/>
      </w:pPr>
    </w:p>
    <w:p w14:paraId="11A38819" w14:textId="5FFB0AC1" w:rsidR="00152AC1" w:rsidRDefault="00AC34F3" w:rsidP="009358C8">
      <w:pPr>
        <w:pStyle w:val="ListParagraph"/>
        <w:ind w:left="2520"/>
        <w:contextualSpacing w:val="0"/>
      </w:pPr>
      <w:r w:rsidRPr="002C492C">
        <w:t xml:space="preserve">This product has not been analyzed or approved by the FDA.  There is limited information on the side effects of using this product, and there may be associated health risks. </w:t>
      </w:r>
      <w:r w:rsidR="007C2D5B" w:rsidRPr="002C492C">
        <w:t>Marijuana</w:t>
      </w:r>
      <w:r w:rsidRPr="002C492C">
        <w:t xml:space="preserve"> use during pregnancy and breast-feeding may pose potential harms.  It is against the law to drive or operate machinery when under the influence of this product.  KEEP THIS PRODUCT AWAY FROM CHILDREN.;</w:t>
      </w:r>
    </w:p>
    <w:p w14:paraId="3CD86BD9" w14:textId="77777777" w:rsidR="00951139" w:rsidRPr="002C492C" w:rsidRDefault="00951139" w:rsidP="00951139"/>
    <w:p w14:paraId="04601F77" w14:textId="60D9FB8B" w:rsidR="00770421" w:rsidRPr="002C492C" w:rsidRDefault="00770421" w:rsidP="00D079E6">
      <w:pPr>
        <w:pStyle w:val="ListParagraph"/>
        <w:numPr>
          <w:ilvl w:val="2"/>
          <w:numId w:val="57"/>
        </w:numPr>
      </w:pPr>
      <w:r w:rsidRPr="002C492C">
        <w:t xml:space="preserve">The following symbol or easily recognizable mark issued by the Commission that indicates the package contains </w:t>
      </w:r>
      <w:r w:rsidR="007C2D5B" w:rsidRPr="002C492C">
        <w:t>Marijuana</w:t>
      </w:r>
      <w:r w:rsidRPr="002C492C">
        <w:t xml:space="preserve"> Product:</w:t>
      </w:r>
    </w:p>
    <w:p w14:paraId="76A3BDEB" w14:textId="77777777" w:rsidR="00770421" w:rsidRPr="002C492C" w:rsidRDefault="00770421" w:rsidP="00B502E7">
      <w:pPr>
        <w:tabs>
          <w:tab w:val="left" w:pos="1915"/>
          <w:tab w:val="left" w:pos="2635"/>
          <w:tab w:val="left" w:pos="2995"/>
          <w:tab w:val="left" w:pos="7675"/>
        </w:tabs>
        <w:ind w:left="4050"/>
        <w:jc w:val="both"/>
      </w:pPr>
      <w:r w:rsidRPr="002C492C">
        <w:rPr>
          <w:noProof/>
        </w:rPr>
        <w:drawing>
          <wp:inline distT="0" distB="0" distL="0" distR="0" wp14:anchorId="6729797D" wp14:editId="3D268BAC">
            <wp:extent cx="1710813" cy="1311075"/>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41821" cy="1334838"/>
                    </a:xfrm>
                    <a:prstGeom prst="rect">
                      <a:avLst/>
                    </a:prstGeom>
                  </pic:spPr>
                </pic:pic>
              </a:graphicData>
            </a:graphic>
          </wp:inline>
        </w:drawing>
      </w:r>
    </w:p>
    <w:p w14:paraId="02B9C83A" w14:textId="77777777" w:rsidR="00770421" w:rsidRPr="002C492C" w:rsidRDefault="00770421" w:rsidP="00B502E7">
      <w:pPr>
        <w:pStyle w:val="ListParagraph"/>
        <w:ind w:left="2160"/>
      </w:pPr>
    </w:p>
    <w:p w14:paraId="2C430342" w14:textId="77777777" w:rsidR="00770421" w:rsidRPr="002C492C" w:rsidRDefault="00770421" w:rsidP="00D079E6">
      <w:pPr>
        <w:pStyle w:val="ListParagraph"/>
        <w:numPr>
          <w:ilvl w:val="2"/>
          <w:numId w:val="57"/>
        </w:numPr>
      </w:pPr>
      <w:r w:rsidRPr="002C492C">
        <w:t>The following symbol or other easily recognizable mark issued by the Commission that indicates that the product is harmful to children: </w:t>
      </w:r>
    </w:p>
    <w:p w14:paraId="21E0B892" w14:textId="77777777" w:rsidR="00770421" w:rsidRPr="002C492C" w:rsidRDefault="00770421" w:rsidP="00B502E7">
      <w:pPr>
        <w:tabs>
          <w:tab w:val="left" w:pos="1915"/>
          <w:tab w:val="left" w:pos="2635"/>
          <w:tab w:val="left" w:pos="2995"/>
          <w:tab w:val="left" w:pos="7675"/>
        </w:tabs>
        <w:jc w:val="both"/>
      </w:pPr>
    </w:p>
    <w:p w14:paraId="45158F5B" w14:textId="79BF9DBC" w:rsidR="00770421" w:rsidRDefault="00697EAD" w:rsidP="00B502E7">
      <w:pPr>
        <w:tabs>
          <w:tab w:val="left" w:pos="1915"/>
          <w:tab w:val="left" w:pos="2635"/>
          <w:tab w:val="left" w:pos="2995"/>
          <w:tab w:val="left" w:pos="7675"/>
        </w:tabs>
        <w:ind w:left="4320"/>
        <w:jc w:val="both"/>
      </w:pPr>
      <w:r w:rsidRPr="002C492C">
        <w:rPr>
          <w:noProof/>
        </w:rPr>
        <w:lastRenderedPageBreak/>
        <w:drawing>
          <wp:inline distT="0" distB="0" distL="0" distR="0" wp14:anchorId="696D2948" wp14:editId="1BD58DB8">
            <wp:extent cx="1533275" cy="1349478"/>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57884" cy="1371137"/>
                    </a:xfrm>
                    <a:prstGeom prst="rect">
                      <a:avLst/>
                    </a:prstGeom>
                  </pic:spPr>
                </pic:pic>
              </a:graphicData>
            </a:graphic>
          </wp:inline>
        </w:drawing>
      </w:r>
    </w:p>
    <w:p w14:paraId="47131DD2" w14:textId="77777777" w:rsidR="00951139" w:rsidRPr="002C492C" w:rsidRDefault="00951139" w:rsidP="00B502E7">
      <w:pPr>
        <w:tabs>
          <w:tab w:val="left" w:pos="1915"/>
          <w:tab w:val="left" w:pos="2635"/>
          <w:tab w:val="left" w:pos="2995"/>
          <w:tab w:val="left" w:pos="7675"/>
        </w:tabs>
        <w:ind w:left="4320"/>
        <w:jc w:val="both"/>
      </w:pPr>
    </w:p>
    <w:p w14:paraId="3B1B9007" w14:textId="51DE9521" w:rsidR="00125341" w:rsidRDefault="00AC34F3" w:rsidP="00D079E6">
      <w:pPr>
        <w:pStyle w:val="ListParagraph"/>
        <w:numPr>
          <w:ilvl w:val="1"/>
          <w:numId w:val="57"/>
        </w:numPr>
        <w:contextualSpacing w:val="0"/>
      </w:pPr>
      <w:r w:rsidRPr="002C492C">
        <w:t xml:space="preserve">In circumstances where the labeling of the </w:t>
      </w:r>
      <w:r w:rsidR="00A518A2" w:rsidRPr="002C492C">
        <w:t>Marijuana Product</w:t>
      </w:r>
      <w:r w:rsidRPr="002C492C">
        <w:t xml:space="preserve"> is unreasonable or impractical, the </w:t>
      </w:r>
      <w:r w:rsidR="000409DD" w:rsidRPr="002C492C">
        <w:t>MTC</w:t>
      </w:r>
      <w:r w:rsidRPr="002C492C">
        <w:t xml:space="preserve"> may include the labeling information on a peel-back label or may place the product in a sealed bag with an insert or additional, easily readable label firmly </w:t>
      </w:r>
      <w:r w:rsidR="00522DFC" w:rsidRPr="002C492C">
        <w:t>Affixed</w:t>
      </w:r>
      <w:r w:rsidRPr="002C492C">
        <w:t xml:space="preserve"> to that bag.</w:t>
      </w:r>
    </w:p>
    <w:p w14:paraId="630C0541" w14:textId="77777777" w:rsidR="00951139" w:rsidRPr="002C492C" w:rsidRDefault="00951139" w:rsidP="00951139">
      <w:pPr>
        <w:pStyle w:val="ListParagraph"/>
        <w:ind w:left="1440"/>
        <w:contextualSpacing w:val="0"/>
      </w:pPr>
    </w:p>
    <w:p w14:paraId="003E0D98" w14:textId="11009DE1" w:rsidR="00125341" w:rsidRDefault="00DC650E" w:rsidP="00D079E6">
      <w:pPr>
        <w:pStyle w:val="ListParagraph"/>
        <w:numPr>
          <w:ilvl w:val="1"/>
          <w:numId w:val="57"/>
        </w:numPr>
        <w:contextualSpacing w:val="0"/>
      </w:pPr>
      <w:r w:rsidRPr="002C492C">
        <w:t xml:space="preserve">935 CMR 501.105(5)(a) shall not apply to </w:t>
      </w:r>
      <w:r w:rsidR="007C2D5B" w:rsidRPr="002C492C">
        <w:t>Marijuana</w:t>
      </w:r>
      <w:r w:rsidRPr="002C492C">
        <w:t xml:space="preserve"> packaged for </w:t>
      </w:r>
      <w:r w:rsidR="00B02D26" w:rsidRPr="002C492C">
        <w:t xml:space="preserve">transport of </w:t>
      </w:r>
      <w:r w:rsidRPr="002C492C">
        <w:t xml:space="preserve">wholesale cultivated </w:t>
      </w:r>
      <w:r w:rsidR="007C2D5B" w:rsidRPr="002C492C">
        <w:t>Marijuana</w:t>
      </w:r>
      <w:r w:rsidRPr="002C492C">
        <w:t xml:space="preserve"> in compliance with 935 CMR 501.105(13)</w:t>
      </w:r>
      <w:r w:rsidR="008A03EC" w:rsidRPr="002C492C">
        <w:t>,</w:t>
      </w:r>
      <w:r w:rsidRPr="002C492C">
        <w:t xml:space="preserve"> provided however that the MTC is responsible for compliance with 935 CMR 501.105(5) for all </w:t>
      </w:r>
      <w:r w:rsidR="00A518A2" w:rsidRPr="002C492C">
        <w:t>Marijuana Product</w:t>
      </w:r>
      <w:r w:rsidRPr="002C492C">
        <w:t>s sold or displayed for Patients.</w:t>
      </w:r>
    </w:p>
    <w:p w14:paraId="5FB585E5" w14:textId="77777777" w:rsidR="00951139" w:rsidRPr="002C492C" w:rsidRDefault="00951139" w:rsidP="00951139">
      <w:pPr>
        <w:pStyle w:val="ListParagraph"/>
        <w:ind w:left="1440"/>
        <w:contextualSpacing w:val="0"/>
      </w:pPr>
    </w:p>
    <w:p w14:paraId="70CB358E" w14:textId="118D1897" w:rsidR="00125341" w:rsidRDefault="00DC650E" w:rsidP="00D079E6">
      <w:pPr>
        <w:pStyle w:val="ListParagraph"/>
        <w:numPr>
          <w:ilvl w:val="1"/>
          <w:numId w:val="57"/>
        </w:numPr>
        <w:contextualSpacing w:val="0"/>
      </w:pPr>
      <w:r w:rsidRPr="002C492C">
        <w:t xml:space="preserve">935 CMR 501.105(5)(b) shall apply to edible </w:t>
      </w:r>
      <w:r w:rsidR="00A518A2" w:rsidRPr="002C492C">
        <w:t>Marijuana Product</w:t>
      </w:r>
      <w:r w:rsidRPr="002C492C">
        <w:t xml:space="preserve">s produced by an MTC for transport to another MTC in compliance with 935 CMR 501.105(13) and shall be in addition to any regulation regarding the appearance of edible </w:t>
      </w:r>
      <w:r w:rsidR="00A518A2" w:rsidRPr="002C492C">
        <w:t>Marijuana Product</w:t>
      </w:r>
      <w:r w:rsidRPr="002C492C">
        <w:t>s under 935 CMR 501.150.</w:t>
      </w:r>
    </w:p>
    <w:p w14:paraId="6CF513AC" w14:textId="77777777" w:rsidR="00951139" w:rsidRPr="002C492C" w:rsidRDefault="00951139" w:rsidP="00951139">
      <w:pPr>
        <w:pStyle w:val="ListParagraph"/>
        <w:ind w:left="1440"/>
        <w:contextualSpacing w:val="0"/>
      </w:pPr>
    </w:p>
    <w:p w14:paraId="11B7DA76" w14:textId="1FE49EE0" w:rsidR="00125341" w:rsidRDefault="00DC650E" w:rsidP="00D079E6">
      <w:pPr>
        <w:pStyle w:val="ListParagraph"/>
        <w:numPr>
          <w:ilvl w:val="1"/>
          <w:numId w:val="57"/>
        </w:numPr>
        <w:contextualSpacing w:val="0"/>
      </w:pPr>
      <w:r w:rsidRPr="002C492C">
        <w:t xml:space="preserve">935 CMR 501.105(5)(c) shall apply to </w:t>
      </w:r>
      <w:r w:rsidR="007C2D5B" w:rsidRPr="002C492C">
        <w:t>Marijuana</w:t>
      </w:r>
      <w:r w:rsidRPr="002C492C">
        <w:t xml:space="preserve"> concentrates and extracts produced by an MTC for transport to another MTC in compliance with 935 CMR 501.105(13).</w:t>
      </w:r>
      <w:r w:rsidRPr="002C492C" w:rsidDel="00025A28">
        <w:t xml:space="preserve"> </w:t>
      </w:r>
    </w:p>
    <w:p w14:paraId="20AFC108" w14:textId="77777777" w:rsidR="00951139" w:rsidRPr="002C492C" w:rsidRDefault="00951139" w:rsidP="00951139">
      <w:pPr>
        <w:pStyle w:val="ListParagraph"/>
        <w:ind w:left="1440"/>
        <w:contextualSpacing w:val="0"/>
      </w:pPr>
    </w:p>
    <w:p w14:paraId="17433141" w14:textId="5677CCD3" w:rsidR="00245B38" w:rsidRDefault="00DC650E" w:rsidP="00D079E6">
      <w:pPr>
        <w:pStyle w:val="ListParagraph"/>
        <w:numPr>
          <w:ilvl w:val="1"/>
          <w:numId w:val="57"/>
        </w:numPr>
        <w:contextualSpacing w:val="0"/>
      </w:pPr>
      <w:r w:rsidRPr="002C492C">
        <w:t xml:space="preserve">935 CMR 501.105(5)(d) shall apply to </w:t>
      </w:r>
      <w:r w:rsidR="007C2D5B" w:rsidRPr="002C492C">
        <w:t>Marijuana</w:t>
      </w:r>
      <w:r w:rsidRPr="002C492C">
        <w:t xml:space="preserve">-infused </w:t>
      </w:r>
      <w:r w:rsidR="00956B98" w:rsidRPr="002C492C">
        <w:t>Tincture</w:t>
      </w:r>
      <w:r w:rsidRPr="002C492C">
        <w:t>s and topicals produced by an MTC for transport to another MTC in compliance with 935 CMR 501.105(13).</w:t>
      </w:r>
    </w:p>
    <w:p w14:paraId="4CF9A2BA" w14:textId="77777777" w:rsidR="00951139" w:rsidRPr="002C492C" w:rsidRDefault="00951139" w:rsidP="00951139">
      <w:pPr>
        <w:pStyle w:val="ListParagraph"/>
        <w:ind w:left="1440"/>
        <w:contextualSpacing w:val="0"/>
      </w:pPr>
    </w:p>
    <w:p w14:paraId="4C7011DD" w14:textId="5F326887" w:rsidR="00245B38" w:rsidRDefault="00AC34F3" w:rsidP="00D079E6">
      <w:pPr>
        <w:pStyle w:val="ListParagraph"/>
        <w:numPr>
          <w:ilvl w:val="0"/>
          <w:numId w:val="57"/>
        </w:numPr>
        <w:contextualSpacing w:val="0"/>
        <w:outlineLvl w:val="1"/>
      </w:pPr>
      <w:r w:rsidRPr="002C492C">
        <w:rPr>
          <w:u w:val="single"/>
        </w:rPr>
        <w:t xml:space="preserve">Packaging of </w:t>
      </w:r>
      <w:r w:rsidR="007C2D5B" w:rsidRPr="002C492C">
        <w:rPr>
          <w:u w:val="single"/>
        </w:rPr>
        <w:t>Marijuana</w:t>
      </w:r>
      <w:r w:rsidR="002125BA" w:rsidRPr="002C492C">
        <w:rPr>
          <w:u w:val="single"/>
        </w:rPr>
        <w:t xml:space="preserve"> and </w:t>
      </w:r>
      <w:r w:rsidR="007C2D5B" w:rsidRPr="002C492C">
        <w:rPr>
          <w:u w:val="single"/>
        </w:rPr>
        <w:t>Marijuana</w:t>
      </w:r>
      <w:r w:rsidR="002125BA" w:rsidRPr="002C492C">
        <w:rPr>
          <w:u w:val="single"/>
        </w:rPr>
        <w:t xml:space="preserve"> Products</w:t>
      </w:r>
      <w:r w:rsidR="00C83D25" w:rsidRPr="00951139">
        <w:t>.</w:t>
      </w:r>
    </w:p>
    <w:p w14:paraId="2BE0DBAF" w14:textId="77777777" w:rsidR="00951139" w:rsidRPr="002C492C" w:rsidRDefault="00951139" w:rsidP="003D5A18"/>
    <w:p w14:paraId="3F5C462F" w14:textId="266DEAF2" w:rsidR="00245B38" w:rsidRDefault="00AC34F3" w:rsidP="00D079E6">
      <w:pPr>
        <w:pStyle w:val="ListParagraph"/>
        <w:numPr>
          <w:ilvl w:val="1"/>
          <w:numId w:val="57"/>
        </w:numPr>
        <w:contextualSpacing w:val="0"/>
      </w:pPr>
      <w:r w:rsidRPr="002C492C">
        <w:rPr>
          <w:u w:val="single"/>
        </w:rPr>
        <w:t xml:space="preserve">Tamper </w:t>
      </w:r>
      <w:r w:rsidR="00B55D92" w:rsidRPr="002C492C">
        <w:rPr>
          <w:u w:val="single"/>
        </w:rPr>
        <w:t xml:space="preserve">or </w:t>
      </w:r>
      <w:r w:rsidRPr="002C492C">
        <w:rPr>
          <w:u w:val="single"/>
        </w:rPr>
        <w:t>Child-resistant Packaging</w:t>
      </w:r>
      <w:r w:rsidRPr="002C492C">
        <w:t xml:space="preserve">.  </w:t>
      </w:r>
      <w:r w:rsidR="00912FC0" w:rsidRPr="002C492C">
        <w:t>MTCs engaged in product manufacturing operations shall ensure</w:t>
      </w:r>
      <w:r w:rsidRPr="002C492C">
        <w:t xml:space="preserve"> that all </w:t>
      </w:r>
      <w:r w:rsidR="007C2D5B" w:rsidRPr="002C492C">
        <w:t>Marijuana</w:t>
      </w:r>
      <w:r w:rsidRPr="002C492C">
        <w:t xml:space="preserve"> </w:t>
      </w:r>
      <w:r w:rsidR="00D760B2" w:rsidRPr="002C492C">
        <w:t>P</w:t>
      </w:r>
      <w:r w:rsidRPr="002C492C">
        <w:t xml:space="preserve">roducts that are provided for sale to </w:t>
      </w:r>
      <w:r w:rsidR="00617401">
        <w:t xml:space="preserve">Registered Qualifying </w:t>
      </w:r>
      <w:r w:rsidR="00617401" w:rsidRPr="002C492C">
        <w:t xml:space="preserve">Patients </w:t>
      </w:r>
      <w:r w:rsidRPr="002C492C">
        <w:t xml:space="preserve">shall be sold in tamper </w:t>
      </w:r>
      <w:r w:rsidR="00B55D92" w:rsidRPr="002C492C">
        <w:t xml:space="preserve">or </w:t>
      </w:r>
      <w:r w:rsidRPr="002C492C">
        <w:t xml:space="preserve">child-resistant packaging.  To be in compliance with 935 CMR </w:t>
      </w:r>
      <w:r w:rsidR="00ED1F13" w:rsidRPr="002C492C">
        <w:t>501.</w:t>
      </w:r>
      <w:r w:rsidRPr="002C492C">
        <w:t xml:space="preserve">105(6), </w:t>
      </w:r>
      <w:r w:rsidR="00381D20" w:rsidRPr="002C492C">
        <w:t>License</w:t>
      </w:r>
      <w:r w:rsidRPr="002C492C">
        <w:t>es shall ensure:</w:t>
      </w:r>
    </w:p>
    <w:p w14:paraId="61DB0082" w14:textId="77777777" w:rsidR="00272AEE" w:rsidRPr="002C492C" w:rsidRDefault="00272AEE" w:rsidP="00272AEE">
      <w:pPr>
        <w:pStyle w:val="ListParagraph"/>
        <w:ind w:left="1080"/>
        <w:contextualSpacing w:val="0"/>
      </w:pPr>
    </w:p>
    <w:p w14:paraId="7CD8DE65" w14:textId="2AD87189" w:rsidR="00245B38" w:rsidRDefault="00AC34F3" w:rsidP="00D079E6">
      <w:pPr>
        <w:pStyle w:val="ListParagraph"/>
        <w:numPr>
          <w:ilvl w:val="2"/>
          <w:numId w:val="57"/>
        </w:numPr>
        <w:contextualSpacing w:val="0"/>
      </w:pPr>
      <w:r w:rsidRPr="002C492C">
        <w:t xml:space="preserve">That to the extent it is not unreasonably impracticable for the specific type of product, </w:t>
      </w:r>
      <w:r w:rsidR="007C2D5B" w:rsidRPr="002C492C">
        <w:t>Marijuana</w:t>
      </w:r>
      <w:r w:rsidRPr="002C492C">
        <w:t xml:space="preserve"> </w:t>
      </w:r>
      <w:r w:rsidR="00D760B2" w:rsidRPr="002C492C">
        <w:t>P</w:t>
      </w:r>
      <w:r w:rsidRPr="002C492C">
        <w:t>roducts are packaged in containers that are:</w:t>
      </w:r>
    </w:p>
    <w:p w14:paraId="4C886FCF" w14:textId="77777777" w:rsidR="0073136E" w:rsidRPr="002C492C" w:rsidRDefault="0073136E" w:rsidP="0073136E">
      <w:pPr>
        <w:pStyle w:val="ListParagraph"/>
        <w:ind w:left="2160"/>
        <w:contextualSpacing w:val="0"/>
      </w:pPr>
    </w:p>
    <w:p w14:paraId="30FAAE83" w14:textId="0FE8D066" w:rsidR="00125341" w:rsidRDefault="4FABFE67" w:rsidP="00D079E6">
      <w:pPr>
        <w:pStyle w:val="ListParagraph"/>
        <w:numPr>
          <w:ilvl w:val="3"/>
          <w:numId w:val="57"/>
        </w:numPr>
        <w:contextualSpacing w:val="0"/>
      </w:pPr>
      <w:r w:rsidRPr="002C492C">
        <w:t>O</w:t>
      </w:r>
      <w:r w:rsidR="00AC34F3" w:rsidRPr="002C492C">
        <w:t>paque and plain in design;</w:t>
      </w:r>
    </w:p>
    <w:p w14:paraId="718F8B1B" w14:textId="77777777" w:rsidR="0073136E" w:rsidRPr="002C492C" w:rsidRDefault="0073136E" w:rsidP="0073136E">
      <w:pPr>
        <w:pStyle w:val="ListParagraph"/>
        <w:ind w:left="2880"/>
        <w:contextualSpacing w:val="0"/>
      </w:pPr>
    </w:p>
    <w:p w14:paraId="187C4BBE" w14:textId="21697369" w:rsidR="008B0970" w:rsidRDefault="008B0970" w:rsidP="00D079E6">
      <w:pPr>
        <w:pStyle w:val="ListParagraph"/>
        <w:numPr>
          <w:ilvl w:val="3"/>
          <w:numId w:val="57"/>
        </w:numPr>
        <w:contextualSpacing w:val="0"/>
      </w:pPr>
      <w:r w:rsidRPr="002C492C">
        <w:t>Not be able to be opened easily with scissors if appealing to children;</w:t>
      </w:r>
    </w:p>
    <w:p w14:paraId="657D3861" w14:textId="77777777" w:rsidR="0073136E" w:rsidRPr="002C492C" w:rsidRDefault="0073136E" w:rsidP="0073136E">
      <w:pPr>
        <w:pStyle w:val="ListParagraph"/>
        <w:ind w:left="2880"/>
        <w:contextualSpacing w:val="0"/>
      </w:pPr>
    </w:p>
    <w:p w14:paraId="51B21CEA" w14:textId="016F26D5" w:rsidR="00125341" w:rsidRDefault="4FABFE67" w:rsidP="00D079E6">
      <w:pPr>
        <w:pStyle w:val="ListParagraph"/>
        <w:numPr>
          <w:ilvl w:val="3"/>
          <w:numId w:val="57"/>
        </w:numPr>
        <w:contextualSpacing w:val="0"/>
      </w:pPr>
      <w:r w:rsidRPr="002C492C">
        <w:t>R</w:t>
      </w:r>
      <w:r w:rsidR="00AC34F3" w:rsidRPr="002C492C">
        <w:t xml:space="preserve">esealable for any </w:t>
      </w:r>
      <w:r w:rsidR="00A518A2" w:rsidRPr="002C492C">
        <w:t>Marijuana Product</w:t>
      </w:r>
      <w:r w:rsidR="00AC34F3" w:rsidRPr="002C492C">
        <w:t xml:space="preserve"> intended for more than a single use or containing multiple servings; and</w:t>
      </w:r>
    </w:p>
    <w:p w14:paraId="2031612B" w14:textId="77777777" w:rsidR="0073136E" w:rsidRPr="002C492C" w:rsidRDefault="0073136E" w:rsidP="0073136E">
      <w:pPr>
        <w:pStyle w:val="ListParagraph"/>
        <w:ind w:left="2880"/>
        <w:contextualSpacing w:val="0"/>
      </w:pPr>
    </w:p>
    <w:p w14:paraId="17649451" w14:textId="1C542952" w:rsidR="00245B38" w:rsidRDefault="4FABFE67" w:rsidP="00D079E6">
      <w:pPr>
        <w:pStyle w:val="ListParagraph"/>
        <w:numPr>
          <w:ilvl w:val="3"/>
          <w:numId w:val="57"/>
        </w:numPr>
        <w:contextualSpacing w:val="0"/>
      </w:pPr>
      <w:r w:rsidRPr="002C492C">
        <w:t>C</w:t>
      </w:r>
      <w:r w:rsidR="00AC34F3" w:rsidRPr="002C492C">
        <w:t xml:space="preserve">ertified by a qualified third-party tamper </w:t>
      </w:r>
      <w:r w:rsidR="008A14CA" w:rsidRPr="002C492C">
        <w:t xml:space="preserve">or </w:t>
      </w:r>
      <w:r w:rsidR="00AC34F3" w:rsidRPr="002C492C">
        <w:t xml:space="preserve">child-resistant packaging testing firm that the packaging is in compliance with the most recent poison prevention packaging regulations of the US Consumer Product Safety Commission as included at 16 CFR </w:t>
      </w:r>
      <w:r w:rsidR="00AC34F3" w:rsidRPr="002C492C">
        <w:lastRenderedPageBreak/>
        <w:t>1700</w:t>
      </w:r>
      <w:r w:rsidR="00245B38" w:rsidRPr="002C492C">
        <w:t>.</w:t>
      </w:r>
    </w:p>
    <w:p w14:paraId="63C1E27D" w14:textId="77777777" w:rsidR="0073136E" w:rsidRPr="002C492C" w:rsidRDefault="0073136E" w:rsidP="0073136E">
      <w:pPr>
        <w:pStyle w:val="ListParagraph"/>
        <w:ind w:left="2880"/>
        <w:contextualSpacing w:val="0"/>
      </w:pPr>
    </w:p>
    <w:p w14:paraId="48F853CD" w14:textId="6CC2E088" w:rsidR="00245B38" w:rsidRDefault="00AC34F3" w:rsidP="00D079E6">
      <w:pPr>
        <w:pStyle w:val="ListParagraph"/>
        <w:numPr>
          <w:ilvl w:val="2"/>
          <w:numId w:val="57"/>
        </w:numPr>
        <w:contextualSpacing w:val="0"/>
      </w:pPr>
      <w:r w:rsidRPr="002C492C">
        <w:t xml:space="preserve">That where compliance with the requirements of tamper </w:t>
      </w:r>
      <w:r w:rsidR="00B55D92" w:rsidRPr="002C492C">
        <w:t xml:space="preserve">or </w:t>
      </w:r>
      <w:r w:rsidRPr="002C492C">
        <w:t xml:space="preserve">child-resistant packaging is deemed to be </w:t>
      </w:r>
      <w:r w:rsidR="007D0B4D" w:rsidRPr="002C492C">
        <w:t>Unreasonably Impracticable</w:t>
      </w:r>
      <w:r w:rsidRPr="002C492C">
        <w:t xml:space="preserve">, </w:t>
      </w:r>
      <w:r w:rsidR="007C2D5B" w:rsidRPr="002C492C">
        <w:t>Marijuana</w:t>
      </w:r>
      <w:r w:rsidRPr="002C492C">
        <w:t xml:space="preserve"> </w:t>
      </w:r>
      <w:r w:rsidR="00D760B2" w:rsidRPr="002C492C">
        <w:t>P</w:t>
      </w:r>
      <w:r w:rsidRPr="002C492C">
        <w:t>roducts shall be placed in an exit package that is:</w:t>
      </w:r>
    </w:p>
    <w:p w14:paraId="0B2CA37E" w14:textId="77777777" w:rsidR="0073136E" w:rsidRPr="002C492C" w:rsidRDefault="0073136E" w:rsidP="0073136E">
      <w:pPr>
        <w:pStyle w:val="ListParagraph"/>
        <w:ind w:left="2160"/>
        <w:contextualSpacing w:val="0"/>
      </w:pPr>
    </w:p>
    <w:p w14:paraId="6DE8ADD3" w14:textId="61E1D9CC" w:rsidR="00125341" w:rsidRDefault="65FDB965" w:rsidP="00D079E6">
      <w:pPr>
        <w:pStyle w:val="ListParagraph"/>
        <w:numPr>
          <w:ilvl w:val="3"/>
          <w:numId w:val="57"/>
        </w:numPr>
        <w:contextualSpacing w:val="0"/>
      </w:pPr>
      <w:r w:rsidRPr="002C492C">
        <w:t>C</w:t>
      </w:r>
      <w:r w:rsidR="00AC34F3" w:rsidRPr="002C492C">
        <w:t xml:space="preserve">apable of being resealed and made tamper </w:t>
      </w:r>
      <w:r w:rsidR="00B55D92" w:rsidRPr="002C492C">
        <w:t xml:space="preserve">or </w:t>
      </w:r>
      <w:r w:rsidR="00AC34F3" w:rsidRPr="002C492C">
        <w:t>child-resistant again after it has been opened;</w:t>
      </w:r>
    </w:p>
    <w:p w14:paraId="306D50D6" w14:textId="77777777" w:rsidR="0073136E" w:rsidRPr="002C492C" w:rsidRDefault="0073136E" w:rsidP="0073136E">
      <w:pPr>
        <w:pStyle w:val="ListParagraph"/>
        <w:ind w:left="2880"/>
        <w:contextualSpacing w:val="0"/>
      </w:pPr>
    </w:p>
    <w:p w14:paraId="60046E71" w14:textId="2FE2B80D" w:rsidR="00AA1F47" w:rsidRDefault="65FDB965" w:rsidP="00D079E6">
      <w:pPr>
        <w:pStyle w:val="ListParagraph"/>
        <w:numPr>
          <w:ilvl w:val="3"/>
          <w:numId w:val="57"/>
        </w:numPr>
        <w:contextualSpacing w:val="0"/>
      </w:pPr>
      <w:r w:rsidRPr="002C492C">
        <w:t>I</w:t>
      </w:r>
      <w:r w:rsidR="00AC34F3" w:rsidRPr="002C492C">
        <w:t>ncludes the following statement, including capitalization, in at least ten-point Times New Roman, Helvetica or Arial font: KEEP OUT OF REACH OF CHILDREN; and</w:t>
      </w:r>
    </w:p>
    <w:p w14:paraId="27BB9222" w14:textId="77777777" w:rsidR="0073136E" w:rsidRPr="002C492C" w:rsidRDefault="0073136E" w:rsidP="0073136E">
      <w:pPr>
        <w:pStyle w:val="ListParagraph"/>
        <w:ind w:left="2880"/>
        <w:contextualSpacing w:val="0"/>
      </w:pPr>
    </w:p>
    <w:p w14:paraId="69B8DFCC" w14:textId="3A4B0DC7" w:rsidR="008C2543" w:rsidRDefault="5E500B7E" w:rsidP="00D079E6">
      <w:pPr>
        <w:pStyle w:val="ListParagraph"/>
        <w:numPr>
          <w:ilvl w:val="3"/>
          <w:numId w:val="57"/>
        </w:numPr>
        <w:contextualSpacing w:val="0"/>
      </w:pPr>
      <w:r w:rsidRPr="002C492C">
        <w:t>I</w:t>
      </w:r>
      <w:r w:rsidR="00AC34F3" w:rsidRPr="002C492C">
        <w:t xml:space="preserve">s certified by a qualified third-party tamper </w:t>
      </w:r>
      <w:r w:rsidR="008A14CA" w:rsidRPr="002C492C">
        <w:t xml:space="preserve">or </w:t>
      </w:r>
      <w:r w:rsidR="00AC34F3" w:rsidRPr="002C492C">
        <w:t>child-resistant packaging testing firm that the packaging is in compliance with the most recent poison prevention packaging regulations of the US Consumer Product Safety Commission as included at 16 CFR 1700.</w:t>
      </w:r>
    </w:p>
    <w:p w14:paraId="6C5C66DA" w14:textId="77777777" w:rsidR="0073136E" w:rsidRPr="002C492C" w:rsidRDefault="0073136E" w:rsidP="0073136E">
      <w:pPr>
        <w:pStyle w:val="ListParagraph"/>
        <w:ind w:left="2880"/>
        <w:contextualSpacing w:val="0"/>
      </w:pPr>
    </w:p>
    <w:p w14:paraId="33404111" w14:textId="32E35140" w:rsidR="002F6404" w:rsidRDefault="00AC34F3" w:rsidP="00D079E6">
      <w:pPr>
        <w:pStyle w:val="ListParagraph"/>
        <w:numPr>
          <w:ilvl w:val="1"/>
          <w:numId w:val="57"/>
        </w:numPr>
        <w:contextualSpacing w:val="0"/>
      </w:pPr>
      <w:r w:rsidRPr="002C492C">
        <w:rPr>
          <w:u w:val="single"/>
        </w:rPr>
        <w:t>Limits on Packaging Design</w:t>
      </w:r>
      <w:r w:rsidRPr="002C492C">
        <w:t xml:space="preserve">.  Packaging for </w:t>
      </w:r>
      <w:r w:rsidR="007C2D5B" w:rsidRPr="002C492C">
        <w:t>Marijuana</w:t>
      </w:r>
      <w:r w:rsidR="00AB397B" w:rsidRPr="002C492C">
        <w:t xml:space="preserve"> </w:t>
      </w:r>
      <w:r w:rsidR="00D760B2" w:rsidRPr="002C492C">
        <w:t>P</w:t>
      </w:r>
      <w:r w:rsidRPr="002C492C">
        <w:t xml:space="preserve">roducts sold or displayed for </w:t>
      </w:r>
      <w:r w:rsidR="00662AAE" w:rsidRPr="002C492C">
        <w:t>Registered Qualifying</w:t>
      </w:r>
      <w:r w:rsidRPr="002C492C">
        <w:t xml:space="preserve"> </w:t>
      </w:r>
      <w:r w:rsidR="00AD768D" w:rsidRPr="002C492C">
        <w:t>Patients</w:t>
      </w:r>
      <w:r w:rsidRPr="002C492C">
        <w:t xml:space="preserve">, including any label or imprint </w:t>
      </w:r>
      <w:r w:rsidR="00522DFC" w:rsidRPr="002C492C">
        <w:t>Affixed</w:t>
      </w:r>
      <w:r w:rsidRPr="002C492C">
        <w:t xml:space="preserve"> to any packaging containing </w:t>
      </w:r>
      <w:r w:rsidR="007C2D5B" w:rsidRPr="002C492C">
        <w:t>Marijuana</w:t>
      </w:r>
      <w:r w:rsidRPr="002C492C">
        <w:t xml:space="preserve"> </w:t>
      </w:r>
      <w:r w:rsidR="00FE78D6" w:rsidRPr="002C492C">
        <w:t>P</w:t>
      </w:r>
      <w:r w:rsidRPr="002C492C">
        <w:t>roducts or any exit packages, shall not be attractive</w:t>
      </w:r>
      <w:r w:rsidR="00FE78D6" w:rsidRPr="002C492C">
        <w:t xml:space="preserve"> to</w:t>
      </w:r>
      <w:r w:rsidRPr="002C492C">
        <w:t xml:space="preserve"> minors. Packaging is explicitly prohibited from:</w:t>
      </w:r>
    </w:p>
    <w:p w14:paraId="55B0CDAE" w14:textId="77777777" w:rsidR="0073136E" w:rsidRPr="002C492C" w:rsidRDefault="0073136E" w:rsidP="0073136E">
      <w:pPr>
        <w:pStyle w:val="ListParagraph"/>
        <w:ind w:left="1440"/>
        <w:contextualSpacing w:val="0"/>
      </w:pPr>
    </w:p>
    <w:p w14:paraId="665B83F5" w14:textId="11DFF3D1" w:rsidR="00AA1F47" w:rsidRDefault="5E500B7E" w:rsidP="00D079E6">
      <w:pPr>
        <w:pStyle w:val="ListParagraph"/>
        <w:numPr>
          <w:ilvl w:val="2"/>
          <w:numId w:val="57"/>
        </w:numPr>
        <w:contextualSpacing w:val="0"/>
      </w:pPr>
      <w:r w:rsidRPr="002C492C">
        <w:t>I</w:t>
      </w:r>
      <w:r w:rsidR="002F6404" w:rsidRPr="002C492C">
        <w:t xml:space="preserve">mitating or having a semblance to any existing branded consumer products, including foods and beverages, that do not contain </w:t>
      </w:r>
      <w:r w:rsidR="007C2D5B" w:rsidRPr="002C492C">
        <w:t>Marijuana</w:t>
      </w:r>
      <w:r w:rsidR="002F6404" w:rsidRPr="002C492C">
        <w:t>;</w:t>
      </w:r>
    </w:p>
    <w:p w14:paraId="579965CD" w14:textId="77777777" w:rsidR="0073136E" w:rsidRPr="002C492C" w:rsidRDefault="0073136E" w:rsidP="0073136E">
      <w:pPr>
        <w:pStyle w:val="ListParagraph"/>
        <w:ind w:left="2160"/>
        <w:contextualSpacing w:val="0"/>
      </w:pPr>
    </w:p>
    <w:p w14:paraId="2B5F9DE7" w14:textId="78C3E198" w:rsidR="00AA1F47" w:rsidRDefault="6A01AE43" w:rsidP="00D079E6">
      <w:pPr>
        <w:pStyle w:val="ListParagraph"/>
        <w:numPr>
          <w:ilvl w:val="2"/>
          <w:numId w:val="57"/>
        </w:numPr>
        <w:contextualSpacing w:val="0"/>
      </w:pPr>
      <w:r w:rsidRPr="002C492C">
        <w:t>F</w:t>
      </w:r>
      <w:r w:rsidR="002F6404" w:rsidRPr="002C492C">
        <w:t>eaturing cartoons;</w:t>
      </w:r>
    </w:p>
    <w:p w14:paraId="0DB27284" w14:textId="77777777" w:rsidR="0073136E" w:rsidRPr="002C492C" w:rsidRDefault="0073136E" w:rsidP="0073136E">
      <w:pPr>
        <w:pStyle w:val="ListParagraph"/>
        <w:ind w:left="2160"/>
        <w:contextualSpacing w:val="0"/>
      </w:pPr>
    </w:p>
    <w:p w14:paraId="5B6587E2" w14:textId="0E592CA6" w:rsidR="00AA1F47" w:rsidRDefault="6A01AE43" w:rsidP="00D079E6">
      <w:pPr>
        <w:pStyle w:val="ListParagraph"/>
        <w:numPr>
          <w:ilvl w:val="2"/>
          <w:numId w:val="57"/>
        </w:numPr>
        <w:contextualSpacing w:val="0"/>
      </w:pPr>
      <w:r w:rsidRPr="002C492C">
        <w:t>F</w:t>
      </w:r>
      <w:r w:rsidR="002F6404" w:rsidRPr="002C492C">
        <w:t>eaturing a design, brand or name that resembles a non-</w:t>
      </w:r>
      <w:r w:rsidR="007C2D5B" w:rsidRPr="002C492C">
        <w:t>Cannabis</w:t>
      </w:r>
      <w:r w:rsidR="002F6404" w:rsidRPr="002C492C">
        <w:t xml:space="preserve"> consumer product of the type that is typically marketed to minors;</w:t>
      </w:r>
    </w:p>
    <w:p w14:paraId="0E128D50" w14:textId="77777777" w:rsidR="0073136E" w:rsidRPr="002C492C" w:rsidRDefault="0073136E" w:rsidP="0073136E">
      <w:pPr>
        <w:pStyle w:val="ListParagraph"/>
        <w:ind w:left="2160"/>
        <w:contextualSpacing w:val="0"/>
      </w:pPr>
    </w:p>
    <w:p w14:paraId="0FC382D1" w14:textId="766C8A75" w:rsidR="00AA1F47" w:rsidRDefault="0AF0218D" w:rsidP="00D079E6">
      <w:pPr>
        <w:pStyle w:val="ListParagraph"/>
        <w:numPr>
          <w:ilvl w:val="2"/>
          <w:numId w:val="57"/>
        </w:numPr>
        <w:contextualSpacing w:val="0"/>
      </w:pPr>
      <w:r w:rsidRPr="002C492C">
        <w:t>F</w:t>
      </w:r>
      <w:r w:rsidR="002F6404" w:rsidRPr="002C492C">
        <w:t>eaturing symbols or celebrities that are commonly used to market products to minors;</w:t>
      </w:r>
    </w:p>
    <w:p w14:paraId="3D089C18" w14:textId="77777777" w:rsidR="0073136E" w:rsidRPr="002C492C" w:rsidRDefault="0073136E" w:rsidP="0073136E">
      <w:pPr>
        <w:pStyle w:val="ListParagraph"/>
        <w:ind w:left="2160"/>
        <w:contextualSpacing w:val="0"/>
      </w:pPr>
    </w:p>
    <w:p w14:paraId="2FFACBAE" w14:textId="6E21187D" w:rsidR="00AA1F47" w:rsidRDefault="0AF0218D" w:rsidP="00D079E6">
      <w:pPr>
        <w:pStyle w:val="ListParagraph"/>
        <w:numPr>
          <w:ilvl w:val="2"/>
          <w:numId w:val="57"/>
        </w:numPr>
        <w:contextualSpacing w:val="0"/>
      </w:pPr>
      <w:r w:rsidRPr="002C492C">
        <w:t>F</w:t>
      </w:r>
      <w:r w:rsidR="002F6404" w:rsidRPr="002C492C">
        <w:t>eaturing images of minors; and</w:t>
      </w:r>
    </w:p>
    <w:p w14:paraId="06B55AE4" w14:textId="77777777" w:rsidR="0073136E" w:rsidRPr="002C492C" w:rsidRDefault="0073136E" w:rsidP="0073136E">
      <w:pPr>
        <w:pStyle w:val="ListParagraph"/>
        <w:ind w:left="2160"/>
        <w:contextualSpacing w:val="0"/>
      </w:pPr>
    </w:p>
    <w:p w14:paraId="20EA059E" w14:textId="7ACF6659" w:rsidR="002F6404" w:rsidRDefault="0AF0218D" w:rsidP="00D079E6">
      <w:pPr>
        <w:pStyle w:val="ListParagraph"/>
        <w:numPr>
          <w:ilvl w:val="2"/>
          <w:numId w:val="57"/>
        </w:numPr>
        <w:contextualSpacing w:val="0"/>
      </w:pPr>
      <w:r w:rsidRPr="002C492C">
        <w:t>F</w:t>
      </w:r>
      <w:r w:rsidR="002F6404" w:rsidRPr="002C492C">
        <w:t>eaturing words that refer to products that are commonly associated with minors or marketed to minors.</w:t>
      </w:r>
    </w:p>
    <w:p w14:paraId="019651E2" w14:textId="77777777" w:rsidR="0073136E" w:rsidRPr="002C492C" w:rsidRDefault="0073136E" w:rsidP="0073136E"/>
    <w:p w14:paraId="49F7C222" w14:textId="252F4171" w:rsidR="002F6404" w:rsidRDefault="002F6404" w:rsidP="00D079E6">
      <w:pPr>
        <w:pStyle w:val="ListParagraph"/>
        <w:numPr>
          <w:ilvl w:val="1"/>
          <w:numId w:val="57"/>
        </w:numPr>
        <w:contextualSpacing w:val="0"/>
      </w:pPr>
      <w:r w:rsidRPr="002C492C">
        <w:rPr>
          <w:u w:val="single"/>
        </w:rPr>
        <w:t>Packaging of Multiple Servings</w:t>
      </w:r>
      <w:r w:rsidR="00C83D25" w:rsidRPr="0073136E">
        <w:t>.</w:t>
      </w:r>
    </w:p>
    <w:p w14:paraId="20EE52B6" w14:textId="77777777" w:rsidR="0073136E" w:rsidRPr="002C492C" w:rsidRDefault="0073136E" w:rsidP="00BD0284">
      <w:pPr>
        <w:pStyle w:val="ListParagraph"/>
        <w:ind w:left="1080" w:hanging="360"/>
        <w:contextualSpacing w:val="0"/>
      </w:pPr>
    </w:p>
    <w:p w14:paraId="31440D1E" w14:textId="03EEB473" w:rsidR="001D1DFE" w:rsidRDefault="002F6404" w:rsidP="00D079E6">
      <w:pPr>
        <w:pStyle w:val="ListParagraph"/>
        <w:numPr>
          <w:ilvl w:val="2"/>
          <w:numId w:val="57"/>
        </w:numPr>
        <w:contextualSpacing w:val="0"/>
      </w:pPr>
      <w:r w:rsidRPr="002C492C">
        <w:t xml:space="preserve">Packaging for </w:t>
      </w:r>
      <w:r w:rsidR="007C2D5B" w:rsidRPr="002C492C">
        <w:t>Marijuana</w:t>
      </w:r>
      <w:r w:rsidRPr="002C492C">
        <w:t xml:space="preserve"> </w:t>
      </w:r>
      <w:r w:rsidR="00FE78D6" w:rsidRPr="002C492C">
        <w:t>P</w:t>
      </w:r>
      <w:r w:rsidRPr="002C492C">
        <w:t xml:space="preserve">roducts sold or displayed for </w:t>
      </w:r>
      <w:r w:rsidR="00E11904">
        <w:t xml:space="preserve">Registered Qualifying </w:t>
      </w:r>
      <w:r w:rsidR="00E11904" w:rsidRPr="002C492C">
        <w:t xml:space="preserve">Patients </w:t>
      </w:r>
      <w:r w:rsidRPr="002C492C">
        <w:t>in multiple servings shall include the following statement on the exterior of the package in a printed font that is no smaller than ten-point Times New Roman, Helvetica or Arial, including capitalization: “INCLUDES MULTIPLE SERVINGS.”</w:t>
      </w:r>
    </w:p>
    <w:p w14:paraId="778D4CE2" w14:textId="77777777" w:rsidR="00BD0284" w:rsidRPr="002C492C" w:rsidRDefault="00BD0284" w:rsidP="00BD0284">
      <w:pPr>
        <w:pStyle w:val="ListParagraph"/>
        <w:ind w:left="2160"/>
        <w:contextualSpacing w:val="0"/>
      </w:pPr>
    </w:p>
    <w:p w14:paraId="745FC7C2" w14:textId="2E1CE869" w:rsidR="002F6404" w:rsidRDefault="002F6404" w:rsidP="00D079E6">
      <w:pPr>
        <w:pStyle w:val="ListParagraph"/>
        <w:numPr>
          <w:ilvl w:val="2"/>
          <w:numId w:val="57"/>
        </w:numPr>
        <w:contextualSpacing w:val="0"/>
      </w:pPr>
      <w:r w:rsidRPr="002C492C">
        <w:t xml:space="preserve">Packaging for </w:t>
      </w:r>
      <w:r w:rsidR="007C2D5B" w:rsidRPr="002C492C">
        <w:t>Marijuana</w:t>
      </w:r>
      <w:r w:rsidRPr="002C492C">
        <w:t xml:space="preserve"> </w:t>
      </w:r>
      <w:r w:rsidR="00FE78D6" w:rsidRPr="002C492C">
        <w:t>P</w:t>
      </w:r>
      <w:r w:rsidRPr="002C492C">
        <w:t xml:space="preserve">roducts in solid form sold or displayed for </w:t>
      </w:r>
      <w:r w:rsidR="0010231D">
        <w:t xml:space="preserve">Registered Qualifying </w:t>
      </w:r>
      <w:r w:rsidR="0010231D" w:rsidRPr="002C492C">
        <w:t xml:space="preserve">Patients </w:t>
      </w:r>
      <w:r w:rsidRPr="002C492C">
        <w:t xml:space="preserve">in multiple servings shall allow a </w:t>
      </w:r>
      <w:r w:rsidR="00E26645" w:rsidRPr="002C492C">
        <w:t>Registered Qualifying Patient</w:t>
      </w:r>
      <w:r w:rsidRPr="002C492C">
        <w:t xml:space="preserve"> to easily perform the division into single servings.</w:t>
      </w:r>
    </w:p>
    <w:p w14:paraId="260CC2B6" w14:textId="77777777" w:rsidR="00BD0284" w:rsidRPr="002C492C" w:rsidRDefault="00BD0284" w:rsidP="00BD0284"/>
    <w:p w14:paraId="22D26648" w14:textId="1F71F74E" w:rsidR="001D1DFE" w:rsidRDefault="002F6404" w:rsidP="00D079E6">
      <w:pPr>
        <w:pStyle w:val="ListParagraph"/>
        <w:numPr>
          <w:ilvl w:val="3"/>
          <w:numId w:val="57"/>
        </w:numPr>
        <w:contextualSpacing w:val="0"/>
      </w:pPr>
      <w:r w:rsidRPr="002C492C">
        <w:t xml:space="preserve">Edible </w:t>
      </w:r>
      <w:r w:rsidR="007C2D5B" w:rsidRPr="002C492C">
        <w:t>Marijuana</w:t>
      </w:r>
      <w:r w:rsidRPr="002C492C">
        <w:t xml:space="preserve"> </w:t>
      </w:r>
      <w:r w:rsidR="00FE78D6" w:rsidRPr="002C492C">
        <w:t>P</w:t>
      </w:r>
      <w:r w:rsidRPr="002C492C">
        <w:t>roducts in a solid form shall be easily and permanently scored to identify individual servings.</w:t>
      </w:r>
    </w:p>
    <w:p w14:paraId="72291BD0" w14:textId="77777777" w:rsidR="00BD0284" w:rsidRPr="002C492C" w:rsidRDefault="00BD0284" w:rsidP="00BD0284">
      <w:pPr>
        <w:pStyle w:val="ListParagraph"/>
        <w:ind w:left="2880"/>
        <w:contextualSpacing w:val="0"/>
      </w:pPr>
    </w:p>
    <w:p w14:paraId="780DB45B" w14:textId="6CD8F0E5" w:rsidR="002F6404" w:rsidRDefault="002F6404" w:rsidP="00D079E6">
      <w:pPr>
        <w:pStyle w:val="ListParagraph"/>
        <w:numPr>
          <w:ilvl w:val="3"/>
          <w:numId w:val="57"/>
        </w:numPr>
        <w:contextualSpacing w:val="0"/>
      </w:pPr>
      <w:r w:rsidRPr="002C492C">
        <w:t>Notwithstanding 935 CMR 501.105(6)(c)</w:t>
      </w:r>
      <w:r w:rsidR="0010231D">
        <w:t>(</w:t>
      </w:r>
      <w:r w:rsidRPr="002C492C">
        <w:t>2</w:t>
      </w:r>
      <w:r w:rsidR="0010231D">
        <w:t>)(</w:t>
      </w:r>
      <w:r w:rsidRPr="002C492C">
        <w:t>a</w:t>
      </w:r>
      <w:r w:rsidR="0010231D">
        <w:t>)</w:t>
      </w:r>
      <w:r w:rsidRPr="002C492C">
        <w:t xml:space="preserve">, where a product is unable, because of its form, to be easily and permanently scored to identify individual servings, the product shall be packaged in a single serving size.  The determination of whether a product is able to be easily and permanently scored shall be decided by the Commission consistent with sub-regulatory guidelines established by the Commission and provided to </w:t>
      </w:r>
      <w:r w:rsidR="00381D20" w:rsidRPr="002C492C">
        <w:t>License</w:t>
      </w:r>
      <w:r w:rsidRPr="002C492C">
        <w:t>es.</w:t>
      </w:r>
    </w:p>
    <w:p w14:paraId="599E73E8" w14:textId="77777777" w:rsidR="00BD0284" w:rsidRPr="002C492C" w:rsidRDefault="00BD0284" w:rsidP="00BD0284">
      <w:pPr>
        <w:ind w:left="1440" w:hanging="360"/>
      </w:pPr>
    </w:p>
    <w:p w14:paraId="63934B67" w14:textId="023D9472" w:rsidR="001D1DFE" w:rsidRDefault="002F6404" w:rsidP="00D079E6">
      <w:pPr>
        <w:pStyle w:val="ListParagraph"/>
        <w:numPr>
          <w:ilvl w:val="1"/>
          <w:numId w:val="57"/>
        </w:numPr>
        <w:contextualSpacing w:val="0"/>
      </w:pPr>
      <w:r w:rsidRPr="002C492C">
        <w:t xml:space="preserve">Each single serving of an </w:t>
      </w:r>
      <w:r w:rsidR="00960FD4" w:rsidRPr="002C492C">
        <w:t xml:space="preserve">Edible </w:t>
      </w:r>
      <w:r w:rsidR="007C2D5B" w:rsidRPr="002C492C">
        <w:t>Marijuana</w:t>
      </w:r>
      <w:r w:rsidRPr="002C492C">
        <w:t xml:space="preserve"> </w:t>
      </w:r>
      <w:r w:rsidR="00FE78D6" w:rsidRPr="002C492C">
        <w:t>P</w:t>
      </w:r>
      <w:r w:rsidRPr="002C492C">
        <w:t xml:space="preserve">roduct contained in a multiple-serving package may be marked, stamped or otherwise imprinted with the symbol issued by the Commission under 935 CMR 501.105(5) that indicates that the single serving is a </w:t>
      </w:r>
      <w:r w:rsidR="007C2D5B" w:rsidRPr="002C492C">
        <w:t>Marijuana</w:t>
      </w:r>
      <w:r w:rsidRPr="002C492C">
        <w:t xml:space="preserve"> </w:t>
      </w:r>
      <w:r w:rsidR="00FE78D6" w:rsidRPr="002C492C">
        <w:t>P</w:t>
      </w:r>
      <w:r w:rsidRPr="002C492C">
        <w:t xml:space="preserve">roduct.  </w:t>
      </w:r>
    </w:p>
    <w:p w14:paraId="0F748A58" w14:textId="77777777" w:rsidR="00BD0284" w:rsidRPr="002C492C" w:rsidRDefault="00BD0284" w:rsidP="00BD0284">
      <w:pPr>
        <w:pStyle w:val="ListParagraph"/>
        <w:ind w:left="1440"/>
        <w:contextualSpacing w:val="0"/>
      </w:pPr>
    </w:p>
    <w:p w14:paraId="1751B22C" w14:textId="3A35161F" w:rsidR="007B2B0E" w:rsidRDefault="002F6404" w:rsidP="00D079E6">
      <w:pPr>
        <w:pStyle w:val="ListParagraph"/>
        <w:numPr>
          <w:ilvl w:val="1"/>
          <w:numId w:val="57"/>
        </w:numPr>
        <w:contextualSpacing w:val="0"/>
      </w:pPr>
      <w:r w:rsidRPr="002C492C">
        <w:t>Serving size shall be determined by the MTC</w:t>
      </w:r>
      <w:r w:rsidR="007B2B0E" w:rsidRPr="002C492C">
        <w:t>.</w:t>
      </w:r>
    </w:p>
    <w:p w14:paraId="219E71F0" w14:textId="77777777" w:rsidR="00D06245" w:rsidRPr="002C492C" w:rsidRDefault="00D06245" w:rsidP="00D06245"/>
    <w:p w14:paraId="72202562" w14:textId="3E1A07E4" w:rsidR="0090074C" w:rsidRPr="002C492C" w:rsidRDefault="00865EB7" w:rsidP="00D06245">
      <w:pPr>
        <w:ind w:left="720" w:hanging="360"/>
      </w:pPr>
      <w:r w:rsidRPr="002C492C">
        <w:t xml:space="preserve">(7) </w:t>
      </w:r>
      <w:r w:rsidR="00514D3E" w:rsidRPr="002C492C">
        <w:rPr>
          <w:u w:val="single"/>
        </w:rPr>
        <w:t>Packaging and Labeling Pre-approval</w:t>
      </w:r>
      <w:r w:rsidR="00514D3E" w:rsidRPr="002C492C">
        <w:t xml:space="preserve">.  Prior to a </w:t>
      </w:r>
      <w:r w:rsidR="007C2D5B" w:rsidRPr="002C492C">
        <w:t>Marijuana</w:t>
      </w:r>
      <w:r w:rsidR="00514D3E" w:rsidRPr="002C492C">
        <w:t xml:space="preserve"> </w:t>
      </w:r>
      <w:r w:rsidR="00FE78D6" w:rsidRPr="002C492C">
        <w:t>P</w:t>
      </w:r>
      <w:r w:rsidR="00514D3E" w:rsidRPr="002C492C">
        <w:t xml:space="preserve">roduct being sold at an MTC, a </w:t>
      </w:r>
      <w:r w:rsidR="00381D20" w:rsidRPr="002C492C">
        <w:t>License</w:t>
      </w:r>
      <w:r w:rsidR="00514D3E" w:rsidRPr="002C492C">
        <w:t xml:space="preserve">e or </w:t>
      </w:r>
      <w:r w:rsidR="00381D20" w:rsidRPr="002C492C">
        <w:t>License</w:t>
      </w:r>
      <w:r w:rsidR="00514D3E" w:rsidRPr="002C492C">
        <w:t xml:space="preserve"> applicant may submit an application, in a form and manner determined by the Commission, for packaging and label approval to the Commission.  The Commission may charge a fee for packaging and labeling pre-approval.  The packaging and labeling pre-approval process shall in no way substitute for compliance with 935 CMR 501.105(</w:t>
      </w:r>
      <w:r w:rsidR="0050479A" w:rsidRPr="002C492C">
        <w:t>5</w:t>
      </w:r>
      <w:r w:rsidR="00514D3E" w:rsidRPr="002C492C">
        <w:t>) through (6)</w:t>
      </w:r>
      <w:r w:rsidR="00142655" w:rsidRPr="002C492C">
        <w:t>.</w:t>
      </w:r>
      <w:r w:rsidR="007B2B0E" w:rsidRPr="002C492C" w:rsidDel="00AC34F3">
        <w:t xml:space="preserve"> </w:t>
      </w:r>
    </w:p>
    <w:p w14:paraId="1BF5394A" w14:textId="0C33AC45" w:rsidR="001C46C2" w:rsidRPr="002C492C" w:rsidRDefault="001C46C2" w:rsidP="00B502E7">
      <w:pPr>
        <w:ind w:left="360"/>
      </w:pPr>
    </w:p>
    <w:p w14:paraId="671CDA23" w14:textId="437BCD23" w:rsidR="003956F8" w:rsidRDefault="003956F8" w:rsidP="00D079E6">
      <w:pPr>
        <w:pStyle w:val="ListParagraph"/>
        <w:numPr>
          <w:ilvl w:val="0"/>
          <w:numId w:val="61"/>
        </w:numPr>
        <w:contextualSpacing w:val="0"/>
        <w:outlineLvl w:val="1"/>
      </w:pPr>
      <w:r w:rsidRPr="002C492C">
        <w:rPr>
          <w:u w:val="single"/>
        </w:rPr>
        <w:t>Inventory</w:t>
      </w:r>
      <w:r w:rsidRPr="002C492C">
        <w:t>.</w:t>
      </w:r>
    </w:p>
    <w:p w14:paraId="7F79814A" w14:textId="77777777" w:rsidR="00D06245" w:rsidRPr="002C492C" w:rsidRDefault="00D06245" w:rsidP="003D5A18"/>
    <w:p w14:paraId="432A1930" w14:textId="3C4372B5" w:rsidR="001D1DFE" w:rsidRDefault="00563AB9" w:rsidP="00D079E6">
      <w:pPr>
        <w:pStyle w:val="ListParagraph"/>
        <w:numPr>
          <w:ilvl w:val="1"/>
          <w:numId w:val="61"/>
        </w:numPr>
        <w:contextualSpacing w:val="0"/>
      </w:pPr>
      <w:r w:rsidRPr="002C492C">
        <w:t xml:space="preserve">Subject to </w:t>
      </w:r>
      <w:r w:rsidR="007C2D5B" w:rsidRPr="002C492C">
        <w:t>Marijuana</w:t>
      </w:r>
      <w:r w:rsidR="00F423D5" w:rsidRPr="002C492C">
        <w:t xml:space="preserve"> or </w:t>
      </w:r>
      <w:r w:rsidR="007C2D5B" w:rsidRPr="002C492C">
        <w:t>Marijuana</w:t>
      </w:r>
      <w:r w:rsidR="00F423D5" w:rsidRPr="002C492C">
        <w:t xml:space="preserve"> Product</w:t>
      </w:r>
      <w:r w:rsidRPr="002C492C">
        <w:t>s being entered into the Seed-to-</w:t>
      </w:r>
      <w:r w:rsidR="006E1A37" w:rsidRPr="002C492C">
        <w:t xml:space="preserve">sale </w:t>
      </w:r>
      <w:r w:rsidRPr="002C492C">
        <w:t xml:space="preserve">SOR, a </w:t>
      </w:r>
      <w:r w:rsidR="007C2D5B" w:rsidRPr="002C492C">
        <w:t>Marijuana</w:t>
      </w:r>
      <w:r w:rsidRPr="002C492C">
        <w:t xml:space="preserve"> Establishment may </w:t>
      </w:r>
      <w:r w:rsidR="00956B98" w:rsidRPr="002C492C">
        <w:t>Transfer</w:t>
      </w:r>
      <w:r w:rsidRPr="002C492C">
        <w:t xml:space="preserve"> product to an MTC</w:t>
      </w:r>
      <w:r w:rsidR="00C00E2E" w:rsidRPr="002C492C">
        <w:t>,</w:t>
      </w:r>
      <w:r w:rsidRPr="002C492C">
        <w:t xml:space="preserve"> and an MTC may </w:t>
      </w:r>
      <w:r w:rsidR="00956B98" w:rsidRPr="002C492C">
        <w:t>Transfer</w:t>
      </w:r>
      <w:r w:rsidRPr="002C492C">
        <w:t xml:space="preserve"> product to a </w:t>
      </w:r>
      <w:r w:rsidR="007C2D5B" w:rsidRPr="002C492C">
        <w:t>Marijuana</w:t>
      </w:r>
      <w:r w:rsidRPr="002C492C">
        <w:t xml:space="preserve"> Establishment as long as there is no violation of the dosing limitations set forth in 935 CMR 500.150(4): </w:t>
      </w:r>
      <w:r w:rsidRPr="002C492C">
        <w:rPr>
          <w:i/>
        </w:rPr>
        <w:t>Dosing Limitations</w:t>
      </w:r>
      <w:r w:rsidR="00DD0B7C" w:rsidRPr="002C492C">
        <w:rPr>
          <w:i/>
        </w:rPr>
        <w:t xml:space="preserve"> </w:t>
      </w:r>
      <w:r w:rsidR="00DD0B7C" w:rsidRPr="002C492C">
        <w:t>or the limitations on total MTC inventory as set forth in 935 CMR 501.105(8)(k)(2) and (3</w:t>
      </w:r>
      <w:r w:rsidR="00EC04EB" w:rsidRPr="002C492C">
        <w:t>)</w:t>
      </w:r>
      <w:r w:rsidRPr="002C492C">
        <w:rPr>
          <w:i/>
        </w:rPr>
        <w:t>.</w:t>
      </w:r>
      <w:r w:rsidRPr="002C492C">
        <w:t xml:space="preserve"> Such </w:t>
      </w:r>
      <w:r w:rsidR="00DE4543" w:rsidRPr="002C492C">
        <w:t xml:space="preserve">Transfers </w:t>
      </w:r>
      <w:r w:rsidRPr="002C492C">
        <w:t xml:space="preserve">cannot violate provisions protecting patient supply under 935 CMR 502.140(9). An MTC must limit its </w:t>
      </w:r>
      <w:r w:rsidR="00DE4543" w:rsidRPr="002C492C">
        <w:t xml:space="preserve">Transfer </w:t>
      </w:r>
      <w:r w:rsidRPr="002C492C">
        <w:t xml:space="preserve">of inventory of seeds, plants, and </w:t>
      </w:r>
      <w:r w:rsidR="00956B98" w:rsidRPr="002C492C">
        <w:t>Usable</w:t>
      </w:r>
      <w:r w:rsidRPr="002C492C">
        <w:t xml:space="preserve"> </w:t>
      </w:r>
      <w:r w:rsidR="007C2D5B" w:rsidRPr="002C492C">
        <w:t>Marijuana</w:t>
      </w:r>
      <w:r w:rsidRPr="002C492C">
        <w:t xml:space="preserve"> to reflect the projected needs of </w:t>
      </w:r>
      <w:r w:rsidR="00F2693E" w:rsidRPr="002C492C">
        <w:t>Registered Qualifying</w:t>
      </w:r>
      <w:r w:rsidR="00F510FB" w:rsidRPr="002C492C">
        <w:t xml:space="preserve"> Patient</w:t>
      </w:r>
      <w:r w:rsidRPr="002C492C">
        <w:t>s.</w:t>
      </w:r>
    </w:p>
    <w:p w14:paraId="02946120" w14:textId="77777777" w:rsidR="00D06245" w:rsidRPr="002C492C" w:rsidRDefault="00D06245" w:rsidP="00D06245">
      <w:pPr>
        <w:pStyle w:val="ListParagraph"/>
        <w:ind w:left="1440"/>
        <w:contextualSpacing w:val="0"/>
      </w:pPr>
    </w:p>
    <w:p w14:paraId="6DD57609" w14:textId="305E6806" w:rsidR="001D1DFE" w:rsidRDefault="0001040C" w:rsidP="00D079E6">
      <w:pPr>
        <w:pStyle w:val="ListParagraph"/>
        <w:numPr>
          <w:ilvl w:val="1"/>
          <w:numId w:val="61"/>
        </w:numPr>
        <w:contextualSpacing w:val="0"/>
      </w:pPr>
      <w:r w:rsidRPr="002C492C">
        <w:t>Seed</w:t>
      </w:r>
      <w:r w:rsidR="69650868" w:rsidRPr="002C492C">
        <w:t>-to-</w:t>
      </w:r>
      <w:r w:rsidRPr="002C492C">
        <w:t>sale Electronic Tracking shall be maintained as specified by the Commission</w:t>
      </w:r>
      <w:r w:rsidR="00474ABA">
        <w:t xml:space="preserve"> and in 935 CMR 5</w:t>
      </w:r>
      <w:r w:rsidR="00E14367">
        <w:t>01.105(8)(c) and (d)</w:t>
      </w:r>
      <w:r w:rsidRPr="002C492C">
        <w:t xml:space="preserve"> including, at a minimum, an inventory of </w:t>
      </w:r>
      <w:r w:rsidR="007C2D5B" w:rsidRPr="002C492C">
        <w:t>Marijuana</w:t>
      </w:r>
      <w:r w:rsidRPr="002C492C">
        <w:t xml:space="preserve"> plants</w:t>
      </w:r>
      <w:r w:rsidR="00353C6F" w:rsidRPr="002C492C">
        <w:t>,</w:t>
      </w:r>
      <w:r w:rsidRPr="002C492C">
        <w:t xml:space="preserve"> </w:t>
      </w:r>
      <w:r w:rsidR="007C2D5B" w:rsidRPr="002C492C">
        <w:t>Marijuana</w:t>
      </w:r>
      <w:r w:rsidRPr="002C492C">
        <w:t xml:space="preserve"> plant seeds and </w:t>
      </w:r>
      <w:r w:rsidR="0025378A" w:rsidRPr="002C492C">
        <w:t>Clone</w:t>
      </w:r>
      <w:r w:rsidRPr="002C492C">
        <w:t xml:space="preserve">s in any phase of development such as </w:t>
      </w:r>
      <w:r w:rsidR="009B1787" w:rsidRPr="002C492C">
        <w:t>Propagat</w:t>
      </w:r>
      <w:r w:rsidRPr="002C492C">
        <w:t xml:space="preserve">ion, </w:t>
      </w:r>
      <w:r w:rsidR="00956B98" w:rsidRPr="002C492C">
        <w:t>Vegetation</w:t>
      </w:r>
      <w:r w:rsidRPr="002C492C">
        <w:t xml:space="preserve">, and </w:t>
      </w:r>
      <w:r w:rsidR="0043340A" w:rsidRPr="002C492C">
        <w:t>Flowering</w:t>
      </w:r>
      <w:r w:rsidR="00353C6F" w:rsidRPr="002C492C">
        <w:t>,</w:t>
      </w:r>
      <w:r w:rsidRPr="002C492C">
        <w:t xml:space="preserve"> </w:t>
      </w:r>
      <w:r w:rsidR="007C2D5B" w:rsidRPr="002C492C">
        <w:t>Marijuana</w:t>
      </w:r>
      <w:r w:rsidRPr="002C492C">
        <w:t xml:space="preserve"> ready for dispensing</w:t>
      </w:r>
      <w:r w:rsidR="00353C6F" w:rsidRPr="002C492C">
        <w:t>,</w:t>
      </w:r>
      <w:r w:rsidRPr="002C492C">
        <w:t xml:space="preserve"> all MIPs</w:t>
      </w:r>
      <w:r w:rsidR="00353C6F" w:rsidRPr="002C492C">
        <w:t>,</w:t>
      </w:r>
      <w:r w:rsidRPr="002C492C">
        <w:t xml:space="preserve"> and all damaged, defective, expired, or contaminated </w:t>
      </w:r>
      <w:r w:rsidR="007C2D5B" w:rsidRPr="002C492C">
        <w:t>Marijuana</w:t>
      </w:r>
      <w:r w:rsidRPr="002C492C">
        <w:t xml:space="preserve"> and MIPs awaiting disposal.</w:t>
      </w:r>
    </w:p>
    <w:p w14:paraId="30C97969" w14:textId="77777777" w:rsidR="00D06245" w:rsidRPr="002C492C" w:rsidRDefault="00D06245" w:rsidP="00D06245">
      <w:pPr>
        <w:pStyle w:val="ListParagraph"/>
        <w:ind w:left="1440"/>
        <w:contextualSpacing w:val="0"/>
      </w:pPr>
    </w:p>
    <w:p w14:paraId="0CB95696" w14:textId="5D7D827C" w:rsidR="003956F8" w:rsidRDefault="0001040C" w:rsidP="00D079E6">
      <w:pPr>
        <w:pStyle w:val="ListParagraph"/>
        <w:numPr>
          <w:ilvl w:val="1"/>
          <w:numId w:val="61"/>
        </w:numPr>
        <w:contextualSpacing w:val="0"/>
      </w:pPr>
      <w:r w:rsidRPr="002C492C">
        <w:t xml:space="preserve">An </w:t>
      </w:r>
      <w:r w:rsidR="00E5792F" w:rsidRPr="002C492C">
        <w:t>MTC</w:t>
      </w:r>
      <w:r w:rsidRPr="002C492C">
        <w:t xml:space="preserve"> shall:</w:t>
      </w:r>
    </w:p>
    <w:p w14:paraId="3303B5B3" w14:textId="77777777" w:rsidR="00D06245" w:rsidRPr="002C492C" w:rsidRDefault="00D06245" w:rsidP="00D06245">
      <w:pPr>
        <w:pStyle w:val="ListParagraph"/>
        <w:ind w:left="1440"/>
        <w:contextualSpacing w:val="0"/>
      </w:pPr>
    </w:p>
    <w:p w14:paraId="3BB40FF3" w14:textId="371393A3" w:rsidR="001D1DFE" w:rsidRDefault="0001040C" w:rsidP="00D079E6">
      <w:pPr>
        <w:pStyle w:val="ListParagraph"/>
        <w:numPr>
          <w:ilvl w:val="2"/>
          <w:numId w:val="61"/>
        </w:numPr>
        <w:contextualSpacing w:val="0"/>
      </w:pPr>
      <w:r w:rsidRPr="002C492C">
        <w:t xml:space="preserve">Establish inventory controls and procedures for the conduct of inventory reviews, and comprehensive inventories of </w:t>
      </w:r>
      <w:r w:rsidR="007C2D5B" w:rsidRPr="002C492C">
        <w:t>Marijuana</w:t>
      </w:r>
      <w:r w:rsidRPr="002C492C">
        <w:t xml:space="preserve"> and MIPs in the process of cultivation, and finished, stored </w:t>
      </w:r>
      <w:r w:rsidR="007C2D5B" w:rsidRPr="002C492C">
        <w:t>Marijuana</w:t>
      </w:r>
      <w:r w:rsidRPr="002C492C">
        <w:t>;</w:t>
      </w:r>
    </w:p>
    <w:p w14:paraId="0513AA50" w14:textId="77777777" w:rsidR="00920092" w:rsidRPr="002C492C" w:rsidRDefault="00920092" w:rsidP="00920092">
      <w:pPr>
        <w:pStyle w:val="ListParagraph"/>
        <w:ind w:left="2160"/>
        <w:contextualSpacing w:val="0"/>
      </w:pPr>
    </w:p>
    <w:p w14:paraId="3B1E9267" w14:textId="56A8FBA9" w:rsidR="001D1DFE" w:rsidRDefault="0001040C" w:rsidP="00D079E6">
      <w:pPr>
        <w:pStyle w:val="ListParagraph"/>
        <w:numPr>
          <w:ilvl w:val="2"/>
          <w:numId w:val="61"/>
        </w:numPr>
        <w:contextualSpacing w:val="0"/>
      </w:pPr>
      <w:r w:rsidRPr="002C492C">
        <w:t xml:space="preserve">Conduct a monthly inventory of </w:t>
      </w:r>
      <w:r w:rsidR="007C2D5B" w:rsidRPr="002C492C">
        <w:t>Marijuana</w:t>
      </w:r>
      <w:r w:rsidRPr="002C492C">
        <w:t xml:space="preserve"> in the process of cultivation and finished, stored </w:t>
      </w:r>
      <w:r w:rsidR="007C2D5B" w:rsidRPr="002C492C">
        <w:t>Marijuana</w:t>
      </w:r>
      <w:r w:rsidRPr="002C492C">
        <w:t>;</w:t>
      </w:r>
    </w:p>
    <w:p w14:paraId="2BCB7350" w14:textId="77777777" w:rsidR="00920092" w:rsidRPr="002C492C" w:rsidRDefault="00920092" w:rsidP="00920092">
      <w:pPr>
        <w:pStyle w:val="ListParagraph"/>
        <w:ind w:left="2160"/>
        <w:contextualSpacing w:val="0"/>
      </w:pPr>
    </w:p>
    <w:p w14:paraId="2767F05C" w14:textId="5E796739" w:rsidR="001D1DFE" w:rsidRDefault="0001040C" w:rsidP="00D079E6">
      <w:pPr>
        <w:pStyle w:val="ListParagraph"/>
        <w:numPr>
          <w:ilvl w:val="2"/>
          <w:numId w:val="61"/>
        </w:numPr>
        <w:contextualSpacing w:val="0"/>
      </w:pPr>
      <w:r w:rsidRPr="002C492C">
        <w:t>Conduct a comprehensive annual inventory at least once every year after the date of the previous comprehensive inventory; and</w:t>
      </w:r>
    </w:p>
    <w:p w14:paraId="6C821D3F" w14:textId="77777777" w:rsidR="00920092" w:rsidRPr="002C492C" w:rsidRDefault="00920092" w:rsidP="00920092">
      <w:pPr>
        <w:pStyle w:val="ListParagraph"/>
        <w:ind w:left="2160"/>
        <w:contextualSpacing w:val="0"/>
      </w:pPr>
    </w:p>
    <w:p w14:paraId="7DEE727F" w14:textId="314F3D3C" w:rsidR="003956F8" w:rsidRDefault="0001040C" w:rsidP="00D079E6">
      <w:pPr>
        <w:pStyle w:val="ListParagraph"/>
        <w:numPr>
          <w:ilvl w:val="2"/>
          <w:numId w:val="61"/>
        </w:numPr>
        <w:contextualSpacing w:val="0"/>
      </w:pPr>
      <w:r w:rsidRPr="002C492C">
        <w:t>Promptly transcribe inventories if taken by use of an oral recording device.</w:t>
      </w:r>
    </w:p>
    <w:p w14:paraId="47ECEDD4" w14:textId="77777777" w:rsidR="00920092" w:rsidRPr="002C492C" w:rsidRDefault="00920092" w:rsidP="00920092"/>
    <w:p w14:paraId="4E8C919D" w14:textId="64BA20C7" w:rsidR="003956F8" w:rsidRDefault="0001040C" w:rsidP="00D079E6">
      <w:pPr>
        <w:pStyle w:val="ListParagraph"/>
        <w:numPr>
          <w:ilvl w:val="1"/>
          <w:numId w:val="61"/>
        </w:numPr>
        <w:contextualSpacing w:val="0"/>
      </w:pPr>
      <w:r w:rsidRPr="002C492C">
        <w:t>The record of each inventory shall include, at a minimum, the date of the inventory, a summary of the inventory findings, and the names, signatures, and titles of the individuals who conducted the inventory.</w:t>
      </w:r>
    </w:p>
    <w:p w14:paraId="53886A2D" w14:textId="77777777" w:rsidR="00920092" w:rsidRPr="002C492C" w:rsidRDefault="00920092" w:rsidP="00920092">
      <w:pPr>
        <w:pStyle w:val="ListParagraph"/>
        <w:ind w:left="1440"/>
        <w:contextualSpacing w:val="0"/>
      </w:pPr>
    </w:p>
    <w:p w14:paraId="7DC04326" w14:textId="3D8918FA" w:rsidR="001D1DFE" w:rsidRDefault="009A3276" w:rsidP="00D079E6">
      <w:pPr>
        <w:pStyle w:val="ListParagraph"/>
        <w:numPr>
          <w:ilvl w:val="1"/>
          <w:numId w:val="61"/>
        </w:numPr>
        <w:contextualSpacing w:val="0"/>
      </w:pPr>
      <w:r w:rsidRPr="002C492C">
        <w:t xml:space="preserve">An MTC shall attach plant tags to all </w:t>
      </w:r>
      <w:r w:rsidR="007C2D5B" w:rsidRPr="002C492C">
        <w:t>Marijuana</w:t>
      </w:r>
      <w:r w:rsidRPr="002C492C">
        <w:t xml:space="preserve">, </w:t>
      </w:r>
      <w:r w:rsidR="0025378A" w:rsidRPr="002C492C">
        <w:t>Clone</w:t>
      </w:r>
      <w:r w:rsidRPr="002C492C">
        <w:t xml:space="preserve">s, and plants and attach package tags to all </w:t>
      </w:r>
      <w:r w:rsidR="00F677F7" w:rsidRPr="002C492C">
        <w:t xml:space="preserve">Finished </w:t>
      </w:r>
      <w:r w:rsidR="007C2D5B" w:rsidRPr="002C492C">
        <w:t>Marijuana</w:t>
      </w:r>
      <w:r w:rsidR="002125BA" w:rsidRPr="002C492C">
        <w:t xml:space="preserve"> and </w:t>
      </w:r>
      <w:r w:rsidR="007C2D5B" w:rsidRPr="002C492C">
        <w:t>Marijuana</w:t>
      </w:r>
      <w:r w:rsidR="002125BA" w:rsidRPr="002C492C">
        <w:t xml:space="preserve"> Products</w:t>
      </w:r>
      <w:r w:rsidRPr="002C492C">
        <w:t xml:space="preserve">, and track all </w:t>
      </w:r>
      <w:r w:rsidR="007C2D5B" w:rsidRPr="002C492C">
        <w:t>Marijuana</w:t>
      </w:r>
      <w:r w:rsidRPr="002C492C">
        <w:t xml:space="preserve"> seeds, </w:t>
      </w:r>
      <w:r w:rsidR="0025378A" w:rsidRPr="002C492C">
        <w:t>Clone</w:t>
      </w:r>
      <w:r w:rsidRPr="002C492C">
        <w:t xml:space="preserve">s, plants, and </w:t>
      </w:r>
      <w:r w:rsidR="007C2D5B" w:rsidRPr="002C492C">
        <w:t>Marijuana</w:t>
      </w:r>
      <w:r w:rsidR="005D7691" w:rsidRPr="002C492C">
        <w:t xml:space="preserve"> </w:t>
      </w:r>
      <w:r w:rsidR="00AB397B" w:rsidRPr="002C492C">
        <w:t>Products</w:t>
      </w:r>
      <w:r w:rsidRPr="002C492C">
        <w:t xml:space="preserve">, using a </w:t>
      </w:r>
      <w:r w:rsidR="001E2EBC" w:rsidRPr="002C492C">
        <w:t>seed</w:t>
      </w:r>
      <w:r w:rsidR="00956B98" w:rsidRPr="002C492C">
        <w:t>-to-sale</w:t>
      </w:r>
      <w:r w:rsidR="0041628A" w:rsidRPr="002C492C">
        <w:t xml:space="preserve"> </w:t>
      </w:r>
      <w:r w:rsidRPr="002C492C">
        <w:t>methodology in a form and manner to be approved by the Commission.</w:t>
      </w:r>
    </w:p>
    <w:p w14:paraId="4F900FC7" w14:textId="77777777" w:rsidR="00920092" w:rsidRPr="002C492C" w:rsidRDefault="00920092" w:rsidP="00920092">
      <w:pPr>
        <w:pStyle w:val="ListParagraph"/>
        <w:ind w:left="1440"/>
        <w:contextualSpacing w:val="0"/>
      </w:pPr>
    </w:p>
    <w:p w14:paraId="5D24D8D4" w14:textId="375A55C1" w:rsidR="001D1DFE" w:rsidRDefault="0001040C" w:rsidP="00D079E6">
      <w:pPr>
        <w:pStyle w:val="ListParagraph"/>
        <w:numPr>
          <w:ilvl w:val="1"/>
          <w:numId w:val="61"/>
        </w:numPr>
        <w:contextualSpacing w:val="0"/>
      </w:pPr>
      <w:r w:rsidRPr="002C492C">
        <w:t>The failure to</w:t>
      </w:r>
      <w:r w:rsidR="00400CDC" w:rsidRPr="002C492C">
        <w:t xml:space="preserve"> </w:t>
      </w:r>
      <w:r w:rsidRPr="002C492C">
        <w:t>enter inventory into the Seed</w:t>
      </w:r>
      <w:r w:rsidR="78D61DB9" w:rsidRPr="002C492C">
        <w:t>-</w:t>
      </w:r>
      <w:r w:rsidRPr="002C492C">
        <w:t>to</w:t>
      </w:r>
      <w:r w:rsidR="78D61DB9" w:rsidRPr="002C492C">
        <w:noBreakHyphen/>
      </w:r>
      <w:r w:rsidRPr="002C492C">
        <w:t xml:space="preserve">sale SOR may result in the suspension or revocation of an </w:t>
      </w:r>
      <w:r w:rsidR="00E5792F" w:rsidRPr="002C492C">
        <w:t>MTC</w:t>
      </w:r>
      <w:r w:rsidRPr="002C492C">
        <w:t xml:space="preserve"> </w:t>
      </w:r>
      <w:r w:rsidR="00381D20" w:rsidRPr="002C492C">
        <w:t>License</w:t>
      </w:r>
      <w:r w:rsidRPr="002C492C">
        <w:t>.</w:t>
      </w:r>
    </w:p>
    <w:p w14:paraId="1F98A1EF" w14:textId="77777777" w:rsidR="00920092" w:rsidRPr="002C492C" w:rsidRDefault="00920092" w:rsidP="00920092">
      <w:pPr>
        <w:pStyle w:val="ListParagraph"/>
        <w:ind w:left="1440"/>
        <w:contextualSpacing w:val="0"/>
      </w:pPr>
    </w:p>
    <w:p w14:paraId="3F706E6D" w14:textId="1D7DFEFE" w:rsidR="00F265FD" w:rsidRDefault="0001040C" w:rsidP="00D079E6">
      <w:pPr>
        <w:pStyle w:val="ListParagraph"/>
        <w:numPr>
          <w:ilvl w:val="1"/>
          <w:numId w:val="61"/>
        </w:numPr>
        <w:contextualSpacing w:val="0"/>
      </w:pPr>
      <w:r w:rsidRPr="002C492C">
        <w:t>The use of the Seed</w:t>
      </w:r>
      <w:r w:rsidR="5BCD6EF1" w:rsidRPr="002C492C">
        <w:t>-</w:t>
      </w:r>
      <w:r w:rsidRPr="002C492C">
        <w:t>to</w:t>
      </w:r>
      <w:r w:rsidR="5BCD6EF1" w:rsidRPr="002C492C">
        <w:noBreakHyphen/>
      </w:r>
      <w:r w:rsidRPr="002C492C">
        <w:t xml:space="preserve">sale SOR does not preclude an </w:t>
      </w:r>
      <w:r w:rsidR="00E5792F" w:rsidRPr="002C492C">
        <w:t>MTC</w:t>
      </w:r>
      <w:r w:rsidRPr="002C492C">
        <w:t xml:space="preserve"> from using a secondary electronic tracking system so long as it complies with 935 CMR 501.105(</w:t>
      </w:r>
      <w:r w:rsidR="00BB6CB1" w:rsidRPr="002C492C">
        <w:t>8</w:t>
      </w:r>
      <w:r w:rsidRPr="002C492C">
        <w:t>).</w:t>
      </w:r>
      <w:r w:rsidR="00400CDC" w:rsidRPr="002C492C">
        <w:t xml:space="preserve">  </w:t>
      </w:r>
      <w:r w:rsidRPr="002C492C">
        <w:t xml:space="preserve">The </w:t>
      </w:r>
      <w:r w:rsidR="00E5792F" w:rsidRPr="002C492C">
        <w:t>MTC</w:t>
      </w:r>
      <w:r w:rsidRPr="002C492C">
        <w:t xml:space="preserve"> must seek approval from the Commission, in a form and manner determined by the Commission, to integrate its secondary system with the Seed</w:t>
      </w:r>
      <w:r w:rsidR="34F814B1" w:rsidRPr="002C492C">
        <w:t>-</w:t>
      </w:r>
      <w:r w:rsidRPr="002C492C">
        <w:t>to</w:t>
      </w:r>
      <w:r w:rsidR="34F814B1" w:rsidRPr="002C492C">
        <w:t>-</w:t>
      </w:r>
      <w:r w:rsidRPr="002C492C">
        <w:t xml:space="preserve">sale SOR.  </w:t>
      </w:r>
    </w:p>
    <w:p w14:paraId="05AC2028" w14:textId="77777777" w:rsidR="00920092" w:rsidRPr="002C492C" w:rsidRDefault="00920092" w:rsidP="00920092">
      <w:pPr>
        <w:pStyle w:val="ListParagraph"/>
        <w:ind w:left="1440"/>
        <w:contextualSpacing w:val="0"/>
      </w:pPr>
    </w:p>
    <w:p w14:paraId="66EA5043" w14:textId="76C88B63" w:rsidR="00F265FD" w:rsidRDefault="0042268E" w:rsidP="00D079E6">
      <w:pPr>
        <w:pStyle w:val="ListParagraph"/>
        <w:numPr>
          <w:ilvl w:val="1"/>
          <w:numId w:val="61"/>
        </w:numPr>
        <w:contextualSpacing w:val="0"/>
      </w:pPr>
      <w:r w:rsidRPr="002C492C">
        <w:t xml:space="preserve">Prior to the point of sale, an MTC shall specify the suggested retail price for any </w:t>
      </w:r>
      <w:r w:rsidR="007C2D5B" w:rsidRPr="002C492C">
        <w:t>Marijuana</w:t>
      </w:r>
      <w:r w:rsidR="00F423D5" w:rsidRPr="002C492C">
        <w:t xml:space="preserve"> or </w:t>
      </w:r>
      <w:r w:rsidR="007C2D5B" w:rsidRPr="002C492C">
        <w:t>Marijuana</w:t>
      </w:r>
      <w:r w:rsidR="00F423D5" w:rsidRPr="002C492C">
        <w:t xml:space="preserve"> Product</w:t>
      </w:r>
      <w:r w:rsidRPr="002C492C">
        <w:t xml:space="preserve"> intended for </w:t>
      </w:r>
      <w:r w:rsidR="00856E18" w:rsidRPr="002C492C">
        <w:t>patient</w:t>
      </w:r>
      <w:r w:rsidRPr="002C492C">
        <w:t xml:space="preserve"> sale.  </w:t>
      </w:r>
    </w:p>
    <w:p w14:paraId="0698583E" w14:textId="77777777" w:rsidR="00920092" w:rsidRPr="002C492C" w:rsidRDefault="00920092" w:rsidP="00920092">
      <w:pPr>
        <w:pStyle w:val="ListParagraph"/>
        <w:ind w:left="1440"/>
        <w:contextualSpacing w:val="0"/>
      </w:pPr>
    </w:p>
    <w:p w14:paraId="3A5F1792" w14:textId="23954AEB" w:rsidR="00F265FD" w:rsidRDefault="00D8298F" w:rsidP="00D079E6">
      <w:pPr>
        <w:pStyle w:val="ListParagraph"/>
        <w:numPr>
          <w:ilvl w:val="1"/>
          <w:numId w:val="61"/>
        </w:numPr>
        <w:contextualSpacing w:val="0"/>
      </w:pPr>
      <w:r w:rsidRPr="002C492C">
        <w:t xml:space="preserve">An MTC must limit its inventory of seeds, plants, and </w:t>
      </w:r>
      <w:r w:rsidR="00956B98" w:rsidRPr="002C492C">
        <w:t>Usable</w:t>
      </w:r>
      <w:r w:rsidRPr="002C492C">
        <w:t xml:space="preserve"> </w:t>
      </w:r>
      <w:r w:rsidR="007C2D5B" w:rsidRPr="002C492C">
        <w:t>Marijuana</w:t>
      </w:r>
      <w:r w:rsidRPr="002C492C">
        <w:t xml:space="preserve"> to reflect the projected needs of </w:t>
      </w:r>
      <w:r w:rsidR="00F2693E" w:rsidRPr="002C492C">
        <w:t>Registered Qualifying</w:t>
      </w:r>
      <w:r w:rsidR="00F510FB" w:rsidRPr="002C492C">
        <w:t xml:space="preserve"> Patient</w:t>
      </w:r>
      <w:r w:rsidRPr="002C492C">
        <w:t>s</w:t>
      </w:r>
      <w:r w:rsidR="00F53CD0" w:rsidRPr="002C492C">
        <w:t xml:space="preserve">. </w:t>
      </w:r>
    </w:p>
    <w:p w14:paraId="3167D0F8" w14:textId="77777777" w:rsidR="00920092" w:rsidRPr="002C492C" w:rsidRDefault="00920092" w:rsidP="00920092">
      <w:pPr>
        <w:pStyle w:val="ListParagraph"/>
        <w:ind w:left="1440"/>
        <w:contextualSpacing w:val="0"/>
      </w:pPr>
    </w:p>
    <w:p w14:paraId="1AC0CECF" w14:textId="03F915B8" w:rsidR="003956F8" w:rsidRDefault="007827EE" w:rsidP="00D079E6">
      <w:pPr>
        <w:pStyle w:val="ListParagraph"/>
        <w:numPr>
          <w:ilvl w:val="1"/>
          <w:numId w:val="61"/>
        </w:numPr>
        <w:contextualSpacing w:val="0"/>
      </w:pPr>
      <w:r w:rsidRPr="002C492C">
        <w:t xml:space="preserve">An MTC may acquire </w:t>
      </w:r>
      <w:r w:rsidR="007C2D5B" w:rsidRPr="002C492C">
        <w:t>Marijuana</w:t>
      </w:r>
      <w:r w:rsidRPr="002C492C">
        <w:t xml:space="preserve"> from or distribute </w:t>
      </w:r>
      <w:r w:rsidR="007C2D5B" w:rsidRPr="002C492C">
        <w:t>Marijuana</w:t>
      </w:r>
      <w:r w:rsidRPr="002C492C">
        <w:t xml:space="preserve"> to another MTC or </w:t>
      </w:r>
      <w:r w:rsidR="007C2D5B" w:rsidRPr="002C492C">
        <w:t>Marijuana</w:t>
      </w:r>
      <w:r w:rsidRPr="002C492C">
        <w:t xml:space="preserve"> Establishment in accordance with 935 CMR 502.105(8)(b) and subject to the following:</w:t>
      </w:r>
    </w:p>
    <w:p w14:paraId="05C2F748" w14:textId="77777777" w:rsidR="00920092" w:rsidRPr="002C492C" w:rsidRDefault="00920092" w:rsidP="00920092">
      <w:pPr>
        <w:pStyle w:val="ListParagraph"/>
        <w:ind w:left="1440"/>
        <w:contextualSpacing w:val="0"/>
      </w:pPr>
    </w:p>
    <w:p w14:paraId="502131E1" w14:textId="6EC41960" w:rsidR="00F265FD" w:rsidRDefault="007827EE" w:rsidP="00D079E6">
      <w:pPr>
        <w:pStyle w:val="ListParagraph"/>
        <w:numPr>
          <w:ilvl w:val="2"/>
          <w:numId w:val="61"/>
        </w:numPr>
        <w:contextualSpacing w:val="0"/>
      </w:pPr>
      <w:r w:rsidRPr="002C492C">
        <w:t>A documented emergency occurs such as loss of crop, vandalism, or theft, or other circumstance as approved by the Commission; or</w:t>
      </w:r>
    </w:p>
    <w:p w14:paraId="740E71EE" w14:textId="77777777" w:rsidR="00920092" w:rsidRPr="002C492C" w:rsidRDefault="00920092" w:rsidP="00920092">
      <w:pPr>
        <w:pStyle w:val="ListParagraph"/>
        <w:ind w:left="2160"/>
        <w:contextualSpacing w:val="0"/>
      </w:pPr>
    </w:p>
    <w:p w14:paraId="114870D9" w14:textId="06DA1E3B" w:rsidR="00F265FD" w:rsidRDefault="007827EE" w:rsidP="00D079E6">
      <w:pPr>
        <w:pStyle w:val="ListParagraph"/>
        <w:numPr>
          <w:ilvl w:val="2"/>
          <w:numId w:val="61"/>
        </w:numPr>
        <w:contextualSpacing w:val="0"/>
      </w:pPr>
      <w:r w:rsidRPr="002C492C">
        <w:t xml:space="preserve">The distribution and acquisition of </w:t>
      </w:r>
      <w:r w:rsidR="007C2D5B" w:rsidRPr="002C492C">
        <w:t>Marijuana</w:t>
      </w:r>
      <w:r w:rsidRPr="002C492C">
        <w:t>, except MIPs, to and from all other MTCs does not exceed, cumulatively, 45% of the MTC</w:t>
      </w:r>
      <w:r w:rsidR="26F6CE5E" w:rsidRPr="002C492C">
        <w:t>’</w:t>
      </w:r>
      <w:r w:rsidRPr="002C492C">
        <w:t xml:space="preserve">s total annual inventory of </w:t>
      </w:r>
      <w:r w:rsidR="007C2D5B" w:rsidRPr="002C492C">
        <w:t>Marijuana</w:t>
      </w:r>
      <w:r w:rsidRPr="002C492C">
        <w:t xml:space="preserve"> as measured by weight; except that such requirement shall not apply to CMOs; </w:t>
      </w:r>
      <w:r w:rsidR="26F6CE5E" w:rsidRPr="002C492C">
        <w:t>and</w:t>
      </w:r>
    </w:p>
    <w:p w14:paraId="78C66957" w14:textId="77777777" w:rsidR="00920092" w:rsidRPr="002C492C" w:rsidRDefault="00920092" w:rsidP="00920092">
      <w:pPr>
        <w:pStyle w:val="ListParagraph"/>
        <w:ind w:left="2160"/>
        <w:contextualSpacing w:val="0"/>
      </w:pPr>
    </w:p>
    <w:p w14:paraId="72C7C960" w14:textId="6935B39D" w:rsidR="003956F8" w:rsidRDefault="007827EE" w:rsidP="00D079E6">
      <w:pPr>
        <w:pStyle w:val="ListParagraph"/>
        <w:numPr>
          <w:ilvl w:val="2"/>
          <w:numId w:val="61"/>
        </w:numPr>
        <w:contextualSpacing w:val="0"/>
      </w:pPr>
      <w:r w:rsidRPr="002C492C">
        <w:t xml:space="preserve">The distribution and acquisition of MIPs to and from all other MTCs does not exceed, cumulatively, 45% of the MTC’s total annual inventory of MIPs as measured by its dry weight equivalent to </w:t>
      </w:r>
      <w:r w:rsidR="007C2D5B" w:rsidRPr="002C492C">
        <w:t>Marijuana</w:t>
      </w:r>
      <w:r w:rsidRPr="002C492C">
        <w:t>; except that such requirement shall not apply to CMOs;</w:t>
      </w:r>
    </w:p>
    <w:p w14:paraId="4C388D7D" w14:textId="77777777" w:rsidR="00920092" w:rsidRPr="002C492C" w:rsidRDefault="00920092" w:rsidP="00920092"/>
    <w:p w14:paraId="14069EDD" w14:textId="478599BC" w:rsidR="00F265FD" w:rsidRDefault="007827EE" w:rsidP="00D079E6">
      <w:pPr>
        <w:pStyle w:val="ListParagraph"/>
        <w:numPr>
          <w:ilvl w:val="1"/>
          <w:numId w:val="61"/>
        </w:numPr>
        <w:contextualSpacing w:val="0"/>
      </w:pPr>
      <w:r w:rsidRPr="002C492C">
        <w:t xml:space="preserve">Any distribution and acquisition of </w:t>
      </w:r>
      <w:r w:rsidR="007C2D5B" w:rsidRPr="002C492C">
        <w:t>Marijuana</w:t>
      </w:r>
      <w:r w:rsidRPr="002C492C">
        <w:t xml:space="preserve"> and MIPs must be tracked in the Seed</w:t>
      </w:r>
      <w:r w:rsidR="4DE2E10D" w:rsidRPr="002C492C">
        <w:t>-</w:t>
      </w:r>
      <w:r w:rsidRPr="002C492C">
        <w:t>to</w:t>
      </w:r>
      <w:r w:rsidR="4DE2E10D" w:rsidRPr="002C492C">
        <w:noBreakHyphen/>
      </w:r>
      <w:r w:rsidRPr="002C492C">
        <w:t xml:space="preserve">sale SOR in a form and manner determined by the Commission. Any distribution of </w:t>
      </w:r>
      <w:r w:rsidR="007C2D5B" w:rsidRPr="002C492C">
        <w:t>Marijuana</w:t>
      </w:r>
      <w:r w:rsidRPr="002C492C">
        <w:t xml:space="preserve"> and MIPs that is not tracked in the Seed</w:t>
      </w:r>
      <w:r w:rsidR="11164F50" w:rsidRPr="002C492C">
        <w:t>-</w:t>
      </w:r>
      <w:r w:rsidRPr="002C492C">
        <w:t>to</w:t>
      </w:r>
      <w:r w:rsidR="11164F50" w:rsidRPr="002C492C">
        <w:noBreakHyphen/>
      </w:r>
      <w:r w:rsidRPr="002C492C">
        <w:t xml:space="preserve">sale SOR may result in the suspension or revocation of an MTC </w:t>
      </w:r>
      <w:r w:rsidR="00381D20" w:rsidRPr="002C492C">
        <w:t>License</w:t>
      </w:r>
      <w:r w:rsidR="00655EC2" w:rsidRPr="002C492C">
        <w:t xml:space="preserve"> or other administrative action</w:t>
      </w:r>
      <w:r w:rsidRPr="002C492C">
        <w:t>.</w:t>
      </w:r>
    </w:p>
    <w:p w14:paraId="6B67A39A" w14:textId="77777777" w:rsidR="00920092" w:rsidRPr="002C492C" w:rsidRDefault="00920092" w:rsidP="00920092">
      <w:pPr>
        <w:ind w:left="1080"/>
      </w:pPr>
    </w:p>
    <w:p w14:paraId="008E13C9" w14:textId="1DFF2172" w:rsidR="00761B10" w:rsidRPr="002C492C" w:rsidRDefault="00761B10" w:rsidP="00D079E6">
      <w:pPr>
        <w:pStyle w:val="ListParagraph"/>
        <w:numPr>
          <w:ilvl w:val="1"/>
          <w:numId w:val="61"/>
        </w:numPr>
        <w:contextualSpacing w:val="0"/>
      </w:pPr>
      <w:r w:rsidRPr="002C492C">
        <w:t>An MTC many not engage in a transfer of inventory that would violate the provisions protecting patient supply under 935 CMR 50</w:t>
      </w:r>
      <w:r w:rsidR="00EE610C" w:rsidRPr="002C492C">
        <w:t>2.140(9).</w:t>
      </w:r>
    </w:p>
    <w:p w14:paraId="1F4F84EA" w14:textId="4CFB2DFF" w:rsidR="0001040C" w:rsidRPr="002C492C" w:rsidRDefault="0001040C" w:rsidP="00B502E7">
      <w:pPr>
        <w:tabs>
          <w:tab w:val="left" w:pos="1915"/>
          <w:tab w:val="left" w:pos="2635"/>
          <w:tab w:val="left" w:pos="2995"/>
          <w:tab w:val="left" w:pos="7675"/>
        </w:tabs>
        <w:spacing w:line="279" w:lineRule="exact"/>
      </w:pPr>
    </w:p>
    <w:p w14:paraId="48AABE1A" w14:textId="00E49D3D" w:rsidR="003956F8" w:rsidRDefault="0001040C" w:rsidP="00D079E6">
      <w:pPr>
        <w:pStyle w:val="ListParagraph"/>
        <w:numPr>
          <w:ilvl w:val="0"/>
          <w:numId w:val="39"/>
        </w:numPr>
        <w:spacing w:line="279" w:lineRule="exact"/>
        <w:ind w:left="720"/>
        <w:contextualSpacing w:val="0"/>
        <w:outlineLvl w:val="1"/>
      </w:pPr>
      <w:r w:rsidRPr="002C492C">
        <w:rPr>
          <w:u w:val="single"/>
        </w:rPr>
        <w:t>Record Keeping</w:t>
      </w:r>
      <w:r w:rsidRPr="002C492C">
        <w:t xml:space="preserve">.  Records of an </w:t>
      </w:r>
      <w:r w:rsidR="00E5792F" w:rsidRPr="002C492C">
        <w:t>MTC</w:t>
      </w:r>
      <w:r w:rsidRPr="002C492C">
        <w:t xml:space="preserve"> must be available for inspection by the Commission</w:t>
      </w:r>
      <w:r w:rsidR="00422E3D" w:rsidRPr="002C492C">
        <w:t>,</w:t>
      </w:r>
      <w:r w:rsidRPr="002C492C">
        <w:t xml:space="preserve"> on request. </w:t>
      </w:r>
      <w:r w:rsidR="00A06F56" w:rsidRPr="002C492C">
        <w:t xml:space="preserve">The financial records of an MTC shall be maintained in accordance with generally accepted accounting </w:t>
      </w:r>
      <w:r w:rsidR="00524FC6" w:rsidRPr="002C492C">
        <w:t>principles</w:t>
      </w:r>
      <w:r w:rsidR="00A06F56" w:rsidRPr="002C492C">
        <w:t>.</w:t>
      </w:r>
      <w:r w:rsidRPr="002C492C">
        <w:t xml:space="preserve"> Written records that are required and are subject to inspection include, but are not limited to, all records required </w:t>
      </w:r>
      <w:r w:rsidRPr="002C492C">
        <w:lastRenderedPageBreak/>
        <w:t>in any section of 935 CMR 501.000</w:t>
      </w:r>
      <w:r w:rsidR="00971C79" w:rsidRPr="002C492C">
        <w:t xml:space="preserve">: </w:t>
      </w:r>
      <w:r w:rsidR="00971C79" w:rsidRPr="002C492C">
        <w:rPr>
          <w:i/>
        </w:rPr>
        <w:t xml:space="preserve">Medical Use of </w:t>
      </w:r>
      <w:r w:rsidR="007C2D5B" w:rsidRPr="002C492C">
        <w:rPr>
          <w:i/>
        </w:rPr>
        <w:t>Marijuana</w:t>
      </w:r>
      <w:r w:rsidRPr="002C492C">
        <w:t>, in addition to the following:</w:t>
      </w:r>
    </w:p>
    <w:p w14:paraId="5D70ED26" w14:textId="77777777" w:rsidR="00F2590D" w:rsidRPr="002C492C" w:rsidRDefault="00F2590D" w:rsidP="003D5A18"/>
    <w:p w14:paraId="790F7851" w14:textId="08EF344F" w:rsidR="007D0E5B" w:rsidRDefault="0001040C" w:rsidP="00D079E6">
      <w:pPr>
        <w:pStyle w:val="ListParagraph"/>
        <w:numPr>
          <w:ilvl w:val="1"/>
          <w:numId w:val="39"/>
        </w:numPr>
        <w:spacing w:line="279" w:lineRule="exact"/>
        <w:ind w:left="1440"/>
        <w:contextualSpacing w:val="0"/>
      </w:pPr>
      <w:r w:rsidRPr="002C492C">
        <w:t>Operating procedures as required by 935 CMR 501.105(1);</w:t>
      </w:r>
    </w:p>
    <w:p w14:paraId="5BB6796A" w14:textId="77777777" w:rsidR="00F2590D" w:rsidRPr="002C492C" w:rsidRDefault="00F2590D" w:rsidP="00F2590D">
      <w:pPr>
        <w:pStyle w:val="ListParagraph"/>
        <w:spacing w:line="279" w:lineRule="exact"/>
        <w:ind w:left="1440"/>
        <w:contextualSpacing w:val="0"/>
      </w:pPr>
    </w:p>
    <w:p w14:paraId="05A0D1A1" w14:textId="4BBA14DC" w:rsidR="007D0E5B" w:rsidRDefault="0001040C" w:rsidP="00D079E6">
      <w:pPr>
        <w:pStyle w:val="ListParagraph"/>
        <w:numPr>
          <w:ilvl w:val="1"/>
          <w:numId w:val="39"/>
        </w:numPr>
        <w:spacing w:line="279" w:lineRule="exact"/>
        <w:ind w:left="1440"/>
        <w:contextualSpacing w:val="0"/>
      </w:pPr>
      <w:r w:rsidRPr="002C492C">
        <w:t>Inventory records as required by 935 CMR 501.105(</w:t>
      </w:r>
      <w:r w:rsidR="000D3E06" w:rsidRPr="002C492C">
        <w:t>8</w:t>
      </w:r>
      <w:r w:rsidRPr="002C492C">
        <w:t>);</w:t>
      </w:r>
    </w:p>
    <w:p w14:paraId="3CBF10AB" w14:textId="77777777" w:rsidR="00F2590D" w:rsidRPr="002C492C" w:rsidRDefault="00F2590D" w:rsidP="00F2590D">
      <w:pPr>
        <w:pStyle w:val="ListParagraph"/>
        <w:spacing w:line="279" w:lineRule="exact"/>
        <w:ind w:left="1440"/>
        <w:contextualSpacing w:val="0"/>
      </w:pPr>
    </w:p>
    <w:p w14:paraId="584B1AE3" w14:textId="5046A94A" w:rsidR="007D0E5B" w:rsidRDefault="0001040C" w:rsidP="00D079E6">
      <w:pPr>
        <w:pStyle w:val="ListParagraph"/>
        <w:numPr>
          <w:ilvl w:val="1"/>
          <w:numId w:val="39"/>
        </w:numPr>
        <w:spacing w:line="279" w:lineRule="exact"/>
        <w:ind w:left="1440"/>
        <w:contextualSpacing w:val="0"/>
      </w:pPr>
      <w:r w:rsidRPr="002C492C">
        <w:t>Seed</w:t>
      </w:r>
      <w:r w:rsidR="11164F50" w:rsidRPr="002C492C">
        <w:t>-</w:t>
      </w:r>
      <w:r w:rsidRPr="002C492C">
        <w:t>to</w:t>
      </w:r>
      <w:r w:rsidRPr="002C492C">
        <w:noBreakHyphen/>
        <w:t xml:space="preserve">sale tracking records for all </w:t>
      </w:r>
      <w:r w:rsidR="007C2D5B" w:rsidRPr="002C492C">
        <w:t>Marijuana</w:t>
      </w:r>
      <w:r w:rsidRPr="002C492C">
        <w:t xml:space="preserve"> and MIPs as required by 501.105(</w:t>
      </w:r>
      <w:r w:rsidR="000D3E06" w:rsidRPr="002C492C">
        <w:t>8</w:t>
      </w:r>
      <w:r w:rsidRPr="002C492C">
        <w:t>)(</w:t>
      </w:r>
      <w:r w:rsidR="00EA7223">
        <w:t>e</w:t>
      </w:r>
      <w:r w:rsidRPr="002C492C">
        <w:t>);</w:t>
      </w:r>
    </w:p>
    <w:p w14:paraId="41D9630F" w14:textId="77777777" w:rsidR="00F2590D" w:rsidRPr="002C492C" w:rsidRDefault="00F2590D" w:rsidP="00F2590D">
      <w:pPr>
        <w:pStyle w:val="ListParagraph"/>
        <w:spacing w:line="279" w:lineRule="exact"/>
        <w:ind w:left="1440"/>
        <w:contextualSpacing w:val="0"/>
      </w:pPr>
    </w:p>
    <w:p w14:paraId="6C268209" w14:textId="025CB2A0" w:rsidR="003956F8" w:rsidRDefault="0001040C" w:rsidP="00D079E6">
      <w:pPr>
        <w:pStyle w:val="ListParagraph"/>
        <w:numPr>
          <w:ilvl w:val="1"/>
          <w:numId w:val="39"/>
        </w:numPr>
        <w:spacing w:line="279" w:lineRule="exact"/>
        <w:ind w:left="1440"/>
        <w:contextualSpacing w:val="0"/>
      </w:pPr>
      <w:r w:rsidRPr="002C492C">
        <w:t>The following personnel records:</w:t>
      </w:r>
    </w:p>
    <w:p w14:paraId="393D52CE" w14:textId="77777777" w:rsidR="00F2590D" w:rsidRPr="002C492C" w:rsidRDefault="00F2590D" w:rsidP="00F2590D">
      <w:pPr>
        <w:spacing w:line="279" w:lineRule="exact"/>
      </w:pPr>
    </w:p>
    <w:p w14:paraId="52EA6A80" w14:textId="6AC50924" w:rsidR="007D0E5B" w:rsidRDefault="0001040C" w:rsidP="00D079E6">
      <w:pPr>
        <w:pStyle w:val="ListParagraph"/>
        <w:numPr>
          <w:ilvl w:val="2"/>
          <w:numId w:val="39"/>
        </w:numPr>
        <w:tabs>
          <w:tab w:val="left" w:pos="7675"/>
        </w:tabs>
        <w:spacing w:line="279" w:lineRule="exact"/>
        <w:ind w:left="2160"/>
        <w:contextualSpacing w:val="0"/>
      </w:pPr>
      <w:r w:rsidRPr="002C492C">
        <w:t>Job descriptions for each employee and volunteer position, as well as organizational charts consistent with the job descriptions;</w:t>
      </w:r>
    </w:p>
    <w:p w14:paraId="23FCA5C9" w14:textId="77777777" w:rsidR="00F2590D" w:rsidRPr="002C492C" w:rsidRDefault="00F2590D" w:rsidP="00F2590D">
      <w:pPr>
        <w:tabs>
          <w:tab w:val="left" w:pos="7675"/>
        </w:tabs>
        <w:spacing w:line="279" w:lineRule="exact"/>
        <w:ind w:left="1800"/>
      </w:pPr>
    </w:p>
    <w:p w14:paraId="7C4E4C08" w14:textId="511DEF7A" w:rsidR="003956F8" w:rsidRDefault="0001040C" w:rsidP="00D079E6">
      <w:pPr>
        <w:pStyle w:val="ListParagraph"/>
        <w:numPr>
          <w:ilvl w:val="2"/>
          <w:numId w:val="39"/>
        </w:numPr>
        <w:tabs>
          <w:tab w:val="left" w:pos="7675"/>
        </w:tabs>
        <w:spacing w:line="279" w:lineRule="exact"/>
        <w:ind w:left="2160"/>
        <w:contextualSpacing w:val="0"/>
      </w:pPr>
      <w:r w:rsidRPr="002C492C">
        <w:t xml:space="preserve">A personnel record for each </w:t>
      </w:r>
      <w:r w:rsidR="00E5792F" w:rsidRPr="002C492C">
        <w:t>MTC</w:t>
      </w:r>
      <w:r w:rsidRPr="002C492C">
        <w:t xml:space="preserve"> </w:t>
      </w:r>
      <w:r w:rsidR="002B63D7" w:rsidRPr="002C492C">
        <w:t>and Laboratory</w:t>
      </w:r>
      <w:r w:rsidRPr="002C492C">
        <w:t xml:space="preserve"> </w:t>
      </w:r>
      <w:r w:rsidR="007E11D2">
        <w:t>A</w:t>
      </w:r>
      <w:r w:rsidRPr="002C492C">
        <w:t xml:space="preserve">gent. Such records shall be maintained for at least 12 months after termination of the individual’s affiliation with the </w:t>
      </w:r>
      <w:r w:rsidR="00E5792F" w:rsidRPr="002C492C">
        <w:t>MTC</w:t>
      </w:r>
      <w:r w:rsidRPr="002C492C">
        <w:t xml:space="preserve"> and shall include, at a minimum, the following:</w:t>
      </w:r>
    </w:p>
    <w:p w14:paraId="04790918" w14:textId="77777777" w:rsidR="00F2590D" w:rsidRPr="002C492C" w:rsidRDefault="00F2590D" w:rsidP="00F2590D">
      <w:pPr>
        <w:tabs>
          <w:tab w:val="left" w:pos="7675"/>
        </w:tabs>
        <w:spacing w:line="279" w:lineRule="exact"/>
      </w:pPr>
    </w:p>
    <w:p w14:paraId="4EC9C5DB" w14:textId="028E9172" w:rsidR="007D0E5B" w:rsidRDefault="0001040C" w:rsidP="00D079E6">
      <w:pPr>
        <w:pStyle w:val="ListParagraph"/>
        <w:numPr>
          <w:ilvl w:val="3"/>
          <w:numId w:val="39"/>
        </w:numPr>
        <w:tabs>
          <w:tab w:val="left" w:pos="7675"/>
        </w:tabs>
        <w:spacing w:line="279" w:lineRule="exact"/>
        <w:ind w:left="2880"/>
        <w:contextualSpacing w:val="0"/>
      </w:pPr>
      <w:r w:rsidRPr="002C492C">
        <w:t>All materials submitted to the Commission pursuant to 935 CMR 501.0</w:t>
      </w:r>
      <w:r w:rsidR="00C2061D" w:rsidRPr="002C492C">
        <w:t>29</w:t>
      </w:r>
      <w:r w:rsidR="002510B6" w:rsidRPr="002C492C">
        <w:t xml:space="preserve">: </w:t>
      </w:r>
      <w:r w:rsidR="002510B6" w:rsidRPr="002C492C">
        <w:rPr>
          <w:i/>
        </w:rPr>
        <w:t>Registration of Independent Testing Laboratory Agents</w:t>
      </w:r>
      <w:r w:rsidR="00C2061D" w:rsidRPr="002C492C">
        <w:t xml:space="preserve"> and 935 CMR 501.</w:t>
      </w:r>
      <w:r w:rsidRPr="002C492C">
        <w:t>030</w:t>
      </w:r>
      <w:r w:rsidR="002510B6" w:rsidRPr="002C492C">
        <w:t xml:space="preserve">: </w:t>
      </w:r>
      <w:r w:rsidR="002510B6" w:rsidRPr="002C492C">
        <w:rPr>
          <w:i/>
        </w:rPr>
        <w:t xml:space="preserve">Registration </w:t>
      </w:r>
      <w:r w:rsidR="002115AC" w:rsidRPr="002C492C">
        <w:rPr>
          <w:i/>
        </w:rPr>
        <w:t xml:space="preserve">of Medical </w:t>
      </w:r>
      <w:r w:rsidR="007C2D5B" w:rsidRPr="002C492C">
        <w:rPr>
          <w:i/>
        </w:rPr>
        <w:t>Marijuana</w:t>
      </w:r>
      <w:r w:rsidR="002115AC" w:rsidRPr="002C492C">
        <w:rPr>
          <w:i/>
        </w:rPr>
        <w:t xml:space="preserve"> Treatment Center</w:t>
      </w:r>
      <w:r w:rsidR="002510B6" w:rsidRPr="002C492C">
        <w:rPr>
          <w:i/>
        </w:rPr>
        <w:t xml:space="preserve"> Agents</w:t>
      </w:r>
      <w:r w:rsidR="00C2061D" w:rsidRPr="002C492C">
        <w:t>, as applicable</w:t>
      </w:r>
      <w:r w:rsidR="003956F8" w:rsidRPr="002C492C">
        <w:t>;</w:t>
      </w:r>
    </w:p>
    <w:p w14:paraId="326E6B7A" w14:textId="77777777" w:rsidR="00F2590D" w:rsidRPr="002C492C" w:rsidRDefault="00F2590D" w:rsidP="00F2590D">
      <w:pPr>
        <w:pStyle w:val="ListParagraph"/>
        <w:tabs>
          <w:tab w:val="left" w:pos="7675"/>
        </w:tabs>
        <w:spacing w:line="279" w:lineRule="exact"/>
        <w:ind w:left="2880"/>
        <w:contextualSpacing w:val="0"/>
      </w:pPr>
    </w:p>
    <w:p w14:paraId="67725C5B" w14:textId="5414ABEC" w:rsidR="007D0E5B" w:rsidRDefault="0001040C" w:rsidP="00D079E6">
      <w:pPr>
        <w:pStyle w:val="ListParagraph"/>
        <w:numPr>
          <w:ilvl w:val="3"/>
          <w:numId w:val="39"/>
        </w:numPr>
        <w:tabs>
          <w:tab w:val="left" w:pos="7675"/>
        </w:tabs>
        <w:spacing w:line="279" w:lineRule="exact"/>
        <w:ind w:left="2880"/>
        <w:contextualSpacing w:val="0"/>
      </w:pPr>
      <w:r w:rsidRPr="002C492C">
        <w:t>Documentation of verification of references;</w:t>
      </w:r>
    </w:p>
    <w:p w14:paraId="38146C61" w14:textId="77777777" w:rsidR="00F2590D" w:rsidRPr="002C492C" w:rsidRDefault="00F2590D" w:rsidP="00F2590D">
      <w:pPr>
        <w:pStyle w:val="ListParagraph"/>
        <w:tabs>
          <w:tab w:val="left" w:pos="7675"/>
        </w:tabs>
        <w:spacing w:line="279" w:lineRule="exact"/>
        <w:ind w:left="2880"/>
        <w:contextualSpacing w:val="0"/>
      </w:pPr>
    </w:p>
    <w:p w14:paraId="44F41373" w14:textId="02338BE0" w:rsidR="007D0E5B" w:rsidRDefault="0001040C" w:rsidP="00D079E6">
      <w:pPr>
        <w:pStyle w:val="ListParagraph"/>
        <w:numPr>
          <w:ilvl w:val="3"/>
          <w:numId w:val="39"/>
        </w:numPr>
        <w:tabs>
          <w:tab w:val="left" w:pos="7675"/>
        </w:tabs>
        <w:spacing w:line="279" w:lineRule="exact"/>
        <w:ind w:left="2880"/>
        <w:contextualSpacing w:val="0"/>
      </w:pPr>
      <w:r w:rsidRPr="002C492C">
        <w:t>The job description or employment contract that includes duties, authority, responsibilities, qualifications, and supervision;</w:t>
      </w:r>
    </w:p>
    <w:p w14:paraId="0E89B5EB" w14:textId="77777777" w:rsidR="00F2590D" w:rsidRPr="002C492C" w:rsidRDefault="00F2590D" w:rsidP="00F2590D">
      <w:pPr>
        <w:pStyle w:val="ListParagraph"/>
        <w:tabs>
          <w:tab w:val="left" w:pos="7675"/>
        </w:tabs>
        <w:spacing w:line="279" w:lineRule="exact"/>
        <w:ind w:left="2880"/>
        <w:contextualSpacing w:val="0"/>
      </w:pPr>
    </w:p>
    <w:p w14:paraId="0C864487" w14:textId="7321FD28" w:rsidR="007D0E5B" w:rsidRDefault="0001040C" w:rsidP="00D079E6">
      <w:pPr>
        <w:pStyle w:val="ListParagraph"/>
        <w:numPr>
          <w:ilvl w:val="3"/>
          <w:numId w:val="39"/>
        </w:numPr>
        <w:tabs>
          <w:tab w:val="left" w:pos="7675"/>
        </w:tabs>
        <w:spacing w:line="279" w:lineRule="exact"/>
        <w:ind w:left="2880"/>
        <w:contextualSpacing w:val="0"/>
      </w:pPr>
      <w:r w:rsidRPr="002C492C">
        <w:t>Documentation of all required training, including training regarding privacy and confidentiality requirements, and the signed statement of the individual indicating the date, time, and place he or she received said training and the topics discussed, including the name and title of presenters;</w:t>
      </w:r>
    </w:p>
    <w:p w14:paraId="79F9E0D7" w14:textId="77777777" w:rsidR="00F2590D" w:rsidRPr="002C492C" w:rsidRDefault="00F2590D" w:rsidP="00F2590D">
      <w:pPr>
        <w:pStyle w:val="ListParagraph"/>
        <w:tabs>
          <w:tab w:val="left" w:pos="7675"/>
        </w:tabs>
        <w:spacing w:line="279" w:lineRule="exact"/>
        <w:ind w:left="2880"/>
        <w:contextualSpacing w:val="0"/>
      </w:pPr>
    </w:p>
    <w:p w14:paraId="48CF00E1" w14:textId="64072E99" w:rsidR="007D0E5B" w:rsidRDefault="0001040C" w:rsidP="00D079E6">
      <w:pPr>
        <w:pStyle w:val="ListParagraph"/>
        <w:numPr>
          <w:ilvl w:val="3"/>
          <w:numId w:val="39"/>
        </w:numPr>
        <w:tabs>
          <w:tab w:val="left" w:pos="7675"/>
        </w:tabs>
        <w:spacing w:line="279" w:lineRule="exact"/>
        <w:ind w:left="2880"/>
        <w:contextualSpacing w:val="0"/>
      </w:pPr>
      <w:r w:rsidRPr="002C492C">
        <w:t xml:space="preserve">A copy of the application that the </w:t>
      </w:r>
      <w:r w:rsidR="00E5792F" w:rsidRPr="002C492C">
        <w:t>MTC</w:t>
      </w:r>
      <w:r w:rsidRPr="002C492C">
        <w:t xml:space="preserve"> submitted to the Commission on behalf of any prospective </w:t>
      </w:r>
      <w:r w:rsidR="00E5792F" w:rsidRPr="002C492C">
        <w:t>MTC</w:t>
      </w:r>
      <w:r w:rsidRPr="002C492C">
        <w:t xml:space="preserve"> agent;</w:t>
      </w:r>
    </w:p>
    <w:p w14:paraId="0293975A" w14:textId="77777777" w:rsidR="00F2590D" w:rsidRPr="002C492C" w:rsidRDefault="00F2590D" w:rsidP="00F2590D">
      <w:pPr>
        <w:pStyle w:val="ListParagraph"/>
        <w:tabs>
          <w:tab w:val="left" w:pos="7675"/>
        </w:tabs>
        <w:spacing w:line="279" w:lineRule="exact"/>
        <w:ind w:left="2880"/>
        <w:contextualSpacing w:val="0"/>
      </w:pPr>
    </w:p>
    <w:p w14:paraId="231AB2BF" w14:textId="59A2D4D5" w:rsidR="007D0E5B" w:rsidRDefault="0001040C" w:rsidP="00D079E6">
      <w:pPr>
        <w:pStyle w:val="ListParagraph"/>
        <w:numPr>
          <w:ilvl w:val="3"/>
          <w:numId w:val="39"/>
        </w:numPr>
        <w:tabs>
          <w:tab w:val="left" w:pos="7675"/>
        </w:tabs>
        <w:spacing w:line="279" w:lineRule="exact"/>
        <w:ind w:left="2880"/>
        <w:contextualSpacing w:val="0"/>
      </w:pPr>
      <w:r w:rsidRPr="002C492C">
        <w:t>Documentation of periodic performance evaluations; and</w:t>
      </w:r>
    </w:p>
    <w:p w14:paraId="56CBD069" w14:textId="77777777" w:rsidR="00F2590D" w:rsidRPr="002C492C" w:rsidRDefault="00F2590D" w:rsidP="00F2590D">
      <w:pPr>
        <w:pStyle w:val="ListParagraph"/>
        <w:tabs>
          <w:tab w:val="left" w:pos="7675"/>
        </w:tabs>
        <w:spacing w:line="279" w:lineRule="exact"/>
        <w:ind w:left="2880"/>
        <w:contextualSpacing w:val="0"/>
      </w:pPr>
    </w:p>
    <w:p w14:paraId="381043F2" w14:textId="225391BB" w:rsidR="003956F8" w:rsidRDefault="0001040C" w:rsidP="00D079E6">
      <w:pPr>
        <w:pStyle w:val="ListParagraph"/>
        <w:numPr>
          <w:ilvl w:val="3"/>
          <w:numId w:val="39"/>
        </w:numPr>
        <w:tabs>
          <w:tab w:val="left" w:pos="7675"/>
        </w:tabs>
        <w:spacing w:line="279" w:lineRule="exact"/>
        <w:ind w:left="2880"/>
        <w:contextualSpacing w:val="0"/>
      </w:pPr>
      <w:r w:rsidRPr="002C492C">
        <w:t>A record of any disciplinary action taken.</w:t>
      </w:r>
    </w:p>
    <w:p w14:paraId="7B0A6A74" w14:textId="77777777" w:rsidR="00F2590D" w:rsidRPr="002C492C" w:rsidRDefault="00F2590D" w:rsidP="00F2590D">
      <w:pPr>
        <w:pStyle w:val="ListParagraph"/>
        <w:tabs>
          <w:tab w:val="left" w:pos="7675"/>
        </w:tabs>
        <w:spacing w:line="279" w:lineRule="exact"/>
        <w:ind w:left="2880"/>
        <w:contextualSpacing w:val="0"/>
      </w:pPr>
    </w:p>
    <w:p w14:paraId="50049FF3" w14:textId="3A399D88" w:rsidR="007D0E5B" w:rsidRDefault="0001040C" w:rsidP="00D079E6">
      <w:pPr>
        <w:pStyle w:val="ListParagraph"/>
        <w:numPr>
          <w:ilvl w:val="2"/>
          <w:numId w:val="39"/>
        </w:numPr>
        <w:spacing w:line="279" w:lineRule="exact"/>
        <w:ind w:left="2160"/>
        <w:contextualSpacing w:val="0"/>
      </w:pPr>
      <w:r w:rsidRPr="002C492C">
        <w:t>A staffing plan that will demonstrate accessible business hours and safe cultivation conditions;</w:t>
      </w:r>
    </w:p>
    <w:p w14:paraId="4F5D3ABB" w14:textId="77777777" w:rsidR="00F2590D" w:rsidRPr="002C492C" w:rsidRDefault="00F2590D" w:rsidP="00F2590D">
      <w:pPr>
        <w:pStyle w:val="ListParagraph"/>
        <w:spacing w:line="279" w:lineRule="exact"/>
        <w:ind w:left="2160"/>
        <w:contextualSpacing w:val="0"/>
      </w:pPr>
    </w:p>
    <w:p w14:paraId="3CDA6C22" w14:textId="6FE94767" w:rsidR="007D0E5B" w:rsidRDefault="0001040C" w:rsidP="00D079E6">
      <w:pPr>
        <w:pStyle w:val="ListParagraph"/>
        <w:numPr>
          <w:ilvl w:val="2"/>
          <w:numId w:val="39"/>
        </w:numPr>
        <w:spacing w:line="279" w:lineRule="exact"/>
        <w:ind w:left="2160"/>
        <w:contextualSpacing w:val="0"/>
      </w:pPr>
      <w:r w:rsidRPr="002C492C">
        <w:t>Personnel policies and procedures; and</w:t>
      </w:r>
    </w:p>
    <w:p w14:paraId="63652497" w14:textId="77777777" w:rsidR="00F2590D" w:rsidRPr="002C492C" w:rsidRDefault="00F2590D" w:rsidP="00F2590D">
      <w:pPr>
        <w:pStyle w:val="ListParagraph"/>
        <w:spacing w:line="279" w:lineRule="exact"/>
        <w:ind w:left="2160"/>
        <w:contextualSpacing w:val="0"/>
      </w:pPr>
    </w:p>
    <w:p w14:paraId="2D87B5F8" w14:textId="4635D4F3" w:rsidR="00C142D1" w:rsidRDefault="0001040C" w:rsidP="00D079E6">
      <w:pPr>
        <w:pStyle w:val="ListParagraph"/>
        <w:numPr>
          <w:ilvl w:val="2"/>
          <w:numId w:val="39"/>
        </w:numPr>
        <w:spacing w:line="279" w:lineRule="exact"/>
        <w:ind w:left="2160"/>
        <w:contextualSpacing w:val="0"/>
      </w:pPr>
      <w:r w:rsidRPr="002C492C">
        <w:t xml:space="preserve">All </w:t>
      </w:r>
      <w:r w:rsidR="00836C6D" w:rsidRPr="002C492C">
        <w:t>background</w:t>
      </w:r>
      <w:r w:rsidRPr="002C492C">
        <w:t xml:space="preserve"> </w:t>
      </w:r>
      <w:r w:rsidR="003D598C">
        <w:t xml:space="preserve">check </w:t>
      </w:r>
      <w:r w:rsidRPr="002C492C">
        <w:t>reports obtained in accordance with M.G.L. c. 6, § 172, 935 CMR 501.</w:t>
      </w:r>
      <w:r w:rsidR="009E76DA" w:rsidRPr="002C492C">
        <w:t>029</w:t>
      </w:r>
      <w:r w:rsidR="002115AC" w:rsidRPr="002C492C">
        <w:t xml:space="preserve">: </w:t>
      </w:r>
      <w:r w:rsidR="002115AC" w:rsidRPr="002C492C">
        <w:rPr>
          <w:i/>
        </w:rPr>
        <w:t>Registration of Independent Testing Laboratory Agents</w:t>
      </w:r>
      <w:r w:rsidR="009E76DA" w:rsidRPr="002C492C">
        <w:t xml:space="preserve">, </w:t>
      </w:r>
      <w:r w:rsidRPr="002C492C">
        <w:t>935 CMR 501.030</w:t>
      </w:r>
      <w:r w:rsidR="002115AC" w:rsidRPr="002C492C">
        <w:t xml:space="preserve">: </w:t>
      </w:r>
      <w:r w:rsidR="002115AC" w:rsidRPr="002C492C">
        <w:rPr>
          <w:i/>
        </w:rPr>
        <w:t xml:space="preserve">Registration of Medical </w:t>
      </w:r>
      <w:r w:rsidR="007C2D5B" w:rsidRPr="002C492C">
        <w:rPr>
          <w:i/>
        </w:rPr>
        <w:t>Marijuana</w:t>
      </w:r>
      <w:r w:rsidR="002115AC" w:rsidRPr="002C492C">
        <w:rPr>
          <w:i/>
        </w:rPr>
        <w:t xml:space="preserve"> Treatment Center Agents</w:t>
      </w:r>
      <w:r w:rsidRPr="002C492C">
        <w:t>, and 803 CMR 2.00:  </w:t>
      </w:r>
      <w:r w:rsidRPr="002C492C">
        <w:rPr>
          <w:i/>
        </w:rPr>
        <w:t>Criminal Offender Record Information (CORI)</w:t>
      </w:r>
      <w:r w:rsidR="000E0EB1">
        <w:t>.</w:t>
      </w:r>
    </w:p>
    <w:p w14:paraId="1A3744AC" w14:textId="77777777" w:rsidR="00F2590D" w:rsidRPr="002C492C" w:rsidRDefault="00F2590D" w:rsidP="00F2590D">
      <w:pPr>
        <w:pStyle w:val="ListParagraph"/>
        <w:spacing w:line="279" w:lineRule="exact"/>
        <w:ind w:left="2160"/>
        <w:contextualSpacing w:val="0"/>
      </w:pPr>
    </w:p>
    <w:p w14:paraId="47F34116" w14:textId="2071DE49" w:rsidR="00C142D1" w:rsidRDefault="0001040C" w:rsidP="00D079E6">
      <w:pPr>
        <w:pStyle w:val="ListParagraph"/>
        <w:numPr>
          <w:ilvl w:val="1"/>
          <w:numId w:val="39"/>
        </w:numPr>
        <w:spacing w:line="279" w:lineRule="exact"/>
        <w:ind w:left="1440"/>
        <w:contextualSpacing w:val="0"/>
      </w:pPr>
      <w:r w:rsidRPr="002C492C">
        <w:lastRenderedPageBreak/>
        <w:t>Business records, which shall include manual or computerized records of:</w:t>
      </w:r>
    </w:p>
    <w:p w14:paraId="4B695502" w14:textId="77777777" w:rsidR="00F558E6" w:rsidRPr="002C492C" w:rsidRDefault="00F558E6" w:rsidP="00064E36">
      <w:pPr>
        <w:pStyle w:val="ListParagraph"/>
        <w:tabs>
          <w:tab w:val="left" w:pos="1915"/>
          <w:tab w:val="left" w:pos="2635"/>
          <w:tab w:val="left" w:pos="2995"/>
          <w:tab w:val="left" w:pos="7675"/>
        </w:tabs>
        <w:spacing w:line="279" w:lineRule="exact"/>
        <w:ind w:left="1440" w:hanging="360"/>
        <w:contextualSpacing w:val="0"/>
      </w:pPr>
    </w:p>
    <w:p w14:paraId="19232B72" w14:textId="13B5FC04" w:rsidR="00FD7ACF" w:rsidRDefault="00C91B8F" w:rsidP="00D079E6">
      <w:pPr>
        <w:pStyle w:val="ListParagraph"/>
        <w:numPr>
          <w:ilvl w:val="2"/>
          <w:numId w:val="39"/>
        </w:numPr>
        <w:spacing w:line="279" w:lineRule="exact"/>
        <w:ind w:left="2160"/>
        <w:contextualSpacing w:val="0"/>
      </w:pPr>
      <w:r w:rsidRPr="002C492C">
        <w:t>As</w:t>
      </w:r>
      <w:r w:rsidR="0001040C" w:rsidRPr="002C492C">
        <w:t>sets and liabilities;</w:t>
      </w:r>
    </w:p>
    <w:p w14:paraId="4791CEBD" w14:textId="77777777" w:rsidR="001124D9" w:rsidRPr="002C492C" w:rsidRDefault="001124D9" w:rsidP="001124D9">
      <w:pPr>
        <w:pStyle w:val="ListParagraph"/>
        <w:spacing w:line="279" w:lineRule="exact"/>
        <w:ind w:left="2160"/>
        <w:contextualSpacing w:val="0"/>
      </w:pPr>
    </w:p>
    <w:p w14:paraId="24A1CDE1" w14:textId="5FF34B51" w:rsidR="00FD7ACF" w:rsidRDefault="0001040C" w:rsidP="00D079E6">
      <w:pPr>
        <w:pStyle w:val="ListParagraph"/>
        <w:numPr>
          <w:ilvl w:val="2"/>
          <w:numId w:val="39"/>
        </w:numPr>
        <w:spacing w:line="279" w:lineRule="exact"/>
        <w:ind w:left="2160"/>
        <w:contextualSpacing w:val="0"/>
      </w:pPr>
      <w:r w:rsidRPr="002C492C">
        <w:t>Monetary transactions;</w:t>
      </w:r>
    </w:p>
    <w:p w14:paraId="139D46E8" w14:textId="77777777" w:rsidR="001124D9" w:rsidRPr="002C492C" w:rsidRDefault="001124D9" w:rsidP="001124D9">
      <w:pPr>
        <w:pStyle w:val="ListParagraph"/>
        <w:spacing w:line="279" w:lineRule="exact"/>
        <w:ind w:left="2160"/>
        <w:contextualSpacing w:val="0"/>
      </w:pPr>
    </w:p>
    <w:p w14:paraId="386BF452" w14:textId="3FB505B9" w:rsidR="00FD7ACF" w:rsidRDefault="0001040C" w:rsidP="00D079E6">
      <w:pPr>
        <w:pStyle w:val="ListParagraph"/>
        <w:numPr>
          <w:ilvl w:val="2"/>
          <w:numId w:val="39"/>
        </w:numPr>
        <w:spacing w:line="279" w:lineRule="exact"/>
        <w:ind w:left="2160"/>
        <w:contextualSpacing w:val="0"/>
      </w:pPr>
      <w:r w:rsidRPr="002C492C">
        <w:t>Books of accounts, which shall include journals, ledgers, and supporting documents, agreements, checks, invoices, and vouchers;</w:t>
      </w:r>
    </w:p>
    <w:p w14:paraId="1EA9549D" w14:textId="77777777" w:rsidR="001124D9" w:rsidRPr="002C492C" w:rsidRDefault="001124D9" w:rsidP="001124D9">
      <w:pPr>
        <w:spacing w:line="279" w:lineRule="exact"/>
      </w:pPr>
    </w:p>
    <w:p w14:paraId="35238B14" w14:textId="64A90949" w:rsidR="006A7335" w:rsidRDefault="0001040C" w:rsidP="00D079E6">
      <w:pPr>
        <w:pStyle w:val="ListParagraph"/>
        <w:numPr>
          <w:ilvl w:val="2"/>
          <w:numId w:val="39"/>
        </w:numPr>
        <w:spacing w:line="279" w:lineRule="exact"/>
        <w:ind w:left="2160"/>
        <w:contextualSpacing w:val="0"/>
      </w:pPr>
      <w:r w:rsidRPr="002C492C">
        <w:t xml:space="preserve">Sales records that indicate the name of the </w:t>
      </w:r>
      <w:r w:rsidR="00F2693E" w:rsidRPr="002C492C">
        <w:t>Registered Qualifying</w:t>
      </w:r>
      <w:r w:rsidR="0046227D" w:rsidRPr="002C492C">
        <w:t xml:space="preserve"> Patient</w:t>
      </w:r>
      <w:r w:rsidRPr="002C492C">
        <w:t xml:space="preserve"> or </w:t>
      </w:r>
      <w:r w:rsidR="007A1003" w:rsidRPr="002C492C">
        <w:t>Personal Caregiver</w:t>
      </w:r>
      <w:r w:rsidRPr="002C492C">
        <w:t xml:space="preserve"> to whom </w:t>
      </w:r>
      <w:r w:rsidR="007C2D5B" w:rsidRPr="002C492C">
        <w:t>Marijuana</w:t>
      </w:r>
      <w:r w:rsidRPr="002C492C">
        <w:t xml:space="preserve"> has been dispensed, including the quantity, form, and cost; </w:t>
      </w:r>
    </w:p>
    <w:p w14:paraId="43D62BD5" w14:textId="77777777" w:rsidR="00064E36" w:rsidRPr="002C492C" w:rsidRDefault="00064E36" w:rsidP="00064E36">
      <w:pPr>
        <w:pStyle w:val="ListParagraph"/>
        <w:spacing w:line="279" w:lineRule="exact"/>
        <w:ind w:left="2160"/>
        <w:contextualSpacing w:val="0"/>
      </w:pPr>
    </w:p>
    <w:p w14:paraId="2E411A61" w14:textId="43767573" w:rsidR="00C142D1" w:rsidRDefault="0066392E" w:rsidP="00D079E6">
      <w:pPr>
        <w:pStyle w:val="ListParagraph"/>
        <w:numPr>
          <w:ilvl w:val="2"/>
          <w:numId w:val="39"/>
        </w:numPr>
        <w:spacing w:line="279" w:lineRule="exact"/>
        <w:ind w:left="2160"/>
        <w:contextualSpacing w:val="0"/>
      </w:pPr>
      <w:r w:rsidRPr="002C492C">
        <w:t>S</w:t>
      </w:r>
      <w:r w:rsidR="00137679" w:rsidRPr="002C492C">
        <w:t>alary and wages paid to each employee, stipend paid to each board</w:t>
      </w:r>
      <w:r w:rsidR="00FD6C29">
        <w:t xml:space="preserve"> of directors</w:t>
      </w:r>
      <w:r w:rsidR="00137679" w:rsidRPr="002C492C">
        <w:t xml:space="preserve"> member, and any executive compensation, bonus, benefit, or item of value paid to any </w:t>
      </w:r>
      <w:r w:rsidR="00137679" w:rsidRPr="002C492C" w:rsidDel="00FB290B">
        <w:t xml:space="preserve">individual </w:t>
      </w:r>
      <w:r w:rsidR="00137679" w:rsidRPr="002C492C">
        <w:t>affiliated with a</w:t>
      </w:r>
      <w:r w:rsidRPr="002C492C">
        <w:t>n MTC</w:t>
      </w:r>
      <w:r w:rsidR="00137679" w:rsidRPr="002C492C">
        <w:t xml:space="preserve">, </w:t>
      </w:r>
      <w:r w:rsidR="006F6E9A">
        <w:t>i</w:t>
      </w:r>
      <w:r w:rsidR="00137679" w:rsidRPr="002C492C">
        <w:t>ncluding Persons or Entities Having Direct or Indirect Control over the M</w:t>
      </w:r>
      <w:r w:rsidRPr="002C492C">
        <w:t>TC</w:t>
      </w:r>
      <w:r w:rsidR="00137679" w:rsidRPr="002C492C">
        <w:t>.</w:t>
      </w:r>
    </w:p>
    <w:p w14:paraId="32848D07" w14:textId="77777777" w:rsidR="00064E36" w:rsidRPr="002C492C" w:rsidRDefault="00064E36" w:rsidP="00064E36">
      <w:pPr>
        <w:spacing w:line="279" w:lineRule="exact"/>
      </w:pPr>
    </w:p>
    <w:p w14:paraId="3700ED40" w14:textId="41543728" w:rsidR="00FD7ACF" w:rsidRDefault="0001040C" w:rsidP="00D079E6">
      <w:pPr>
        <w:pStyle w:val="ListParagraph"/>
        <w:numPr>
          <w:ilvl w:val="1"/>
          <w:numId w:val="39"/>
        </w:numPr>
        <w:spacing w:line="279" w:lineRule="exact"/>
        <w:ind w:left="1440"/>
        <w:contextualSpacing w:val="0"/>
      </w:pPr>
      <w:r w:rsidRPr="002C492C">
        <w:t>Waste disposal records as required under 935 CMR 501.105(1</w:t>
      </w:r>
      <w:r w:rsidR="00697F56" w:rsidRPr="002C492C">
        <w:t>2</w:t>
      </w:r>
      <w:r w:rsidRPr="002C492C">
        <w:t>); and</w:t>
      </w:r>
    </w:p>
    <w:p w14:paraId="56D4E14E" w14:textId="77777777" w:rsidR="00064E36" w:rsidRPr="002C492C" w:rsidRDefault="00064E36" w:rsidP="00064E36">
      <w:pPr>
        <w:pStyle w:val="ListParagraph"/>
        <w:spacing w:line="279" w:lineRule="exact"/>
        <w:ind w:left="1440"/>
        <w:contextualSpacing w:val="0"/>
      </w:pPr>
    </w:p>
    <w:p w14:paraId="4226C3B9" w14:textId="69202A53" w:rsidR="00C142D1" w:rsidRPr="002C492C" w:rsidRDefault="0001040C" w:rsidP="00D079E6">
      <w:pPr>
        <w:pStyle w:val="ListParagraph"/>
        <w:numPr>
          <w:ilvl w:val="1"/>
          <w:numId w:val="39"/>
        </w:numPr>
        <w:spacing w:line="279" w:lineRule="exact"/>
        <w:ind w:left="1440"/>
        <w:contextualSpacing w:val="0"/>
      </w:pPr>
      <w:r w:rsidRPr="002C492C">
        <w:t xml:space="preserve">Following closure of an </w:t>
      </w:r>
      <w:r w:rsidR="00E5792F" w:rsidRPr="002C492C">
        <w:t>MTC</w:t>
      </w:r>
      <w:r w:rsidRPr="002C492C">
        <w:t xml:space="preserve">, all records must be kept for at least two years at the expense of the </w:t>
      </w:r>
      <w:r w:rsidR="00E5792F" w:rsidRPr="002C492C">
        <w:t>MTC</w:t>
      </w:r>
      <w:r w:rsidRPr="002C492C">
        <w:t xml:space="preserve"> and in a form and location acceptable to the Commission.</w:t>
      </w:r>
    </w:p>
    <w:p w14:paraId="03ED3AEB" w14:textId="77777777" w:rsidR="00470E54" w:rsidRPr="002C492C" w:rsidRDefault="00470E54" w:rsidP="00B502E7">
      <w:pPr>
        <w:pStyle w:val="ListParagraph"/>
        <w:tabs>
          <w:tab w:val="left" w:pos="1915"/>
          <w:tab w:val="left" w:pos="2635"/>
          <w:tab w:val="left" w:pos="2995"/>
          <w:tab w:val="left" w:pos="7675"/>
        </w:tabs>
        <w:spacing w:line="279" w:lineRule="exact"/>
        <w:ind w:left="2160"/>
        <w:contextualSpacing w:val="0"/>
      </w:pPr>
    </w:p>
    <w:p w14:paraId="3E15DC61" w14:textId="0DA41309" w:rsidR="00C142D1" w:rsidRPr="00064E36" w:rsidRDefault="00852128" w:rsidP="00D079E6">
      <w:pPr>
        <w:pStyle w:val="ListParagraph"/>
        <w:numPr>
          <w:ilvl w:val="0"/>
          <w:numId w:val="39"/>
        </w:numPr>
        <w:spacing w:line="279" w:lineRule="exact"/>
        <w:ind w:left="810" w:hanging="450"/>
        <w:contextualSpacing w:val="0"/>
        <w:outlineLvl w:val="1"/>
        <w:rPr>
          <w:u w:val="single"/>
        </w:rPr>
      </w:pPr>
      <w:r w:rsidRPr="002C492C">
        <w:rPr>
          <w:u w:val="single"/>
        </w:rPr>
        <w:t>Liability Insurance Coverage or Maintenance of Escrow</w:t>
      </w:r>
      <w:r w:rsidR="23F1234C" w:rsidRPr="002C492C">
        <w:t>.</w:t>
      </w:r>
    </w:p>
    <w:p w14:paraId="6A7B0B1F" w14:textId="77777777" w:rsidR="00064E36" w:rsidRPr="002C492C" w:rsidRDefault="00064E36" w:rsidP="003D5A18"/>
    <w:p w14:paraId="62FC035F" w14:textId="4BB43469" w:rsidR="00580356" w:rsidRDefault="00852128" w:rsidP="00D079E6">
      <w:pPr>
        <w:pStyle w:val="ListParagraph"/>
        <w:numPr>
          <w:ilvl w:val="1"/>
          <w:numId w:val="39"/>
        </w:numPr>
        <w:spacing w:line="279" w:lineRule="exact"/>
        <w:ind w:left="1440"/>
        <w:contextualSpacing w:val="0"/>
      </w:pPr>
      <w:r w:rsidRPr="002C492C">
        <w:t>An MTC shall obtain and maintain general liability insurance coverage for no less than $1,000,000 per occurrence and $2,000,000 in aggregate, annually, and product liability insurance coverage for no less than $1,000,000 per occurrence and $2,000,000 in aggregate, annually, except as provided in 935 CMR 501.105(1</w:t>
      </w:r>
      <w:r w:rsidR="00452A26" w:rsidRPr="002C492C">
        <w:t>0</w:t>
      </w:r>
      <w:r w:rsidRPr="002C492C">
        <w:t>)(b)</w:t>
      </w:r>
      <w:r w:rsidR="00600E9C" w:rsidRPr="002C492C">
        <w:t xml:space="preserve"> or otherwise approved by the Commission</w:t>
      </w:r>
      <w:r w:rsidRPr="002C492C">
        <w:t>. The deductible for each policy shall be no higher than $5,000 per occurrence.</w:t>
      </w:r>
    </w:p>
    <w:p w14:paraId="5B4B76E9" w14:textId="77777777" w:rsidR="00F31F2E" w:rsidRPr="002C492C" w:rsidRDefault="00F31F2E" w:rsidP="00F31F2E">
      <w:pPr>
        <w:pStyle w:val="ListParagraph"/>
        <w:spacing w:line="279" w:lineRule="exact"/>
        <w:ind w:left="1440"/>
        <w:contextualSpacing w:val="0"/>
      </w:pPr>
    </w:p>
    <w:p w14:paraId="08FD2A4E" w14:textId="44677A68" w:rsidR="00580356" w:rsidRDefault="00852128" w:rsidP="00D079E6">
      <w:pPr>
        <w:pStyle w:val="ListParagraph"/>
        <w:numPr>
          <w:ilvl w:val="1"/>
          <w:numId w:val="39"/>
        </w:numPr>
        <w:spacing w:line="279" w:lineRule="exact"/>
        <w:ind w:left="1440"/>
        <w:contextualSpacing w:val="0"/>
      </w:pPr>
      <w:r w:rsidRPr="002C492C">
        <w:t>An MTC that documents an inability to obtain minimum liability insurance coverage as required by 935 CMR 501.105(1</w:t>
      </w:r>
      <w:r w:rsidR="00452A26" w:rsidRPr="002C492C">
        <w:t>0</w:t>
      </w:r>
      <w:r w:rsidRPr="002C492C">
        <w:t>)(a) may place in escrow a sum of no less than $250,000</w:t>
      </w:r>
      <w:r w:rsidR="00600E9C" w:rsidRPr="002C492C">
        <w:t xml:space="preserve"> or such other amount approved by the Commission</w:t>
      </w:r>
      <w:r w:rsidRPr="002C492C">
        <w:t>, to be expended for coverage of liabilities.</w:t>
      </w:r>
    </w:p>
    <w:p w14:paraId="50CFB734" w14:textId="77777777" w:rsidR="00F31F2E" w:rsidRPr="002C492C" w:rsidRDefault="00F31F2E" w:rsidP="00F31F2E">
      <w:pPr>
        <w:pStyle w:val="ListParagraph"/>
        <w:spacing w:line="279" w:lineRule="exact"/>
        <w:ind w:left="1440"/>
        <w:contextualSpacing w:val="0"/>
      </w:pPr>
    </w:p>
    <w:p w14:paraId="3C61BEBF" w14:textId="31C7CE0E" w:rsidR="00580356" w:rsidRDefault="00852128" w:rsidP="00D079E6">
      <w:pPr>
        <w:pStyle w:val="ListParagraph"/>
        <w:numPr>
          <w:ilvl w:val="1"/>
          <w:numId w:val="39"/>
        </w:numPr>
        <w:spacing w:line="279" w:lineRule="exact"/>
        <w:ind w:left="1440"/>
        <w:contextualSpacing w:val="0"/>
      </w:pPr>
      <w:r w:rsidRPr="002C492C">
        <w:t>The escrow account required pursuant to 935 CMR 501.105(1</w:t>
      </w:r>
      <w:r w:rsidR="00600E9C" w:rsidRPr="002C492C">
        <w:t>0</w:t>
      </w:r>
      <w:r w:rsidRPr="002C492C">
        <w:t>)(b) must be replenished within ten business days of any expenditure.</w:t>
      </w:r>
    </w:p>
    <w:p w14:paraId="5938C0D5" w14:textId="77777777" w:rsidR="00F31F2E" w:rsidRPr="002C492C" w:rsidRDefault="00F31F2E" w:rsidP="00F31F2E">
      <w:pPr>
        <w:pStyle w:val="ListParagraph"/>
        <w:spacing w:line="279" w:lineRule="exact"/>
        <w:ind w:left="1440"/>
        <w:contextualSpacing w:val="0"/>
      </w:pPr>
    </w:p>
    <w:p w14:paraId="6A66B0F5" w14:textId="6435DB5D" w:rsidR="00C142D1" w:rsidRPr="002C492C" w:rsidRDefault="00852128" w:rsidP="00D079E6">
      <w:pPr>
        <w:pStyle w:val="ListParagraph"/>
        <w:numPr>
          <w:ilvl w:val="1"/>
          <w:numId w:val="39"/>
        </w:numPr>
        <w:spacing w:line="279" w:lineRule="exact"/>
        <w:ind w:left="1440"/>
        <w:contextualSpacing w:val="0"/>
      </w:pPr>
      <w:r w:rsidRPr="002C492C">
        <w:t>Reports documenting compliance with 935 CMR 501.105(1</w:t>
      </w:r>
      <w:r w:rsidR="00600E9C" w:rsidRPr="002C492C">
        <w:t>0</w:t>
      </w:r>
      <w:r w:rsidRPr="002C492C">
        <w:t>) shall be made in a manner and form determined by the Commission pursuant to 935 CMR 501</w:t>
      </w:r>
      <w:r w:rsidR="00D8536A" w:rsidRPr="002C492C">
        <w:t>.000</w:t>
      </w:r>
      <w:r w:rsidR="00C95522" w:rsidRPr="002C492C">
        <w:t xml:space="preserve">: </w:t>
      </w:r>
      <w:r w:rsidR="00C95522" w:rsidRPr="002C492C">
        <w:rPr>
          <w:i/>
        </w:rPr>
        <w:t xml:space="preserve">Medical Use of </w:t>
      </w:r>
      <w:r w:rsidR="007C2D5B" w:rsidRPr="002C492C">
        <w:rPr>
          <w:i/>
        </w:rPr>
        <w:t>Marijuana</w:t>
      </w:r>
      <w:r w:rsidRPr="002C492C">
        <w:t>.</w:t>
      </w:r>
    </w:p>
    <w:p w14:paraId="1806DB44" w14:textId="77777777" w:rsidR="00470E54" w:rsidRPr="002C492C" w:rsidRDefault="00470E54" w:rsidP="00B502E7">
      <w:pPr>
        <w:pStyle w:val="ListParagraph"/>
        <w:tabs>
          <w:tab w:val="left" w:pos="1915"/>
          <w:tab w:val="left" w:pos="2635"/>
          <w:tab w:val="left" w:pos="2995"/>
          <w:tab w:val="left" w:pos="7675"/>
        </w:tabs>
        <w:spacing w:line="279" w:lineRule="exact"/>
        <w:ind w:left="2160"/>
        <w:contextualSpacing w:val="0"/>
      </w:pPr>
    </w:p>
    <w:p w14:paraId="7F747629" w14:textId="791DAF85" w:rsidR="00C142D1" w:rsidRDefault="00C526A2" w:rsidP="00D079E6">
      <w:pPr>
        <w:pStyle w:val="ListParagraph"/>
        <w:numPr>
          <w:ilvl w:val="0"/>
          <w:numId w:val="39"/>
        </w:numPr>
        <w:spacing w:line="279" w:lineRule="exact"/>
        <w:ind w:left="810" w:hanging="450"/>
        <w:contextualSpacing w:val="0"/>
        <w:outlineLvl w:val="1"/>
      </w:pPr>
      <w:r w:rsidRPr="002C492C">
        <w:rPr>
          <w:u w:val="single"/>
        </w:rPr>
        <w:t>Storage Requirements</w:t>
      </w:r>
      <w:r w:rsidR="23F1234C" w:rsidRPr="002C492C">
        <w:t>.</w:t>
      </w:r>
    </w:p>
    <w:p w14:paraId="02E36A38" w14:textId="77777777" w:rsidR="00F31F2E" w:rsidRPr="002C492C" w:rsidRDefault="00F31F2E" w:rsidP="003D5A18"/>
    <w:p w14:paraId="709A17B4" w14:textId="4C6308B2" w:rsidR="0095065B" w:rsidRDefault="00C526A2" w:rsidP="00D079E6">
      <w:pPr>
        <w:pStyle w:val="ListParagraph"/>
        <w:numPr>
          <w:ilvl w:val="1"/>
          <w:numId w:val="39"/>
        </w:numPr>
        <w:spacing w:line="279" w:lineRule="exact"/>
        <w:ind w:left="1440"/>
        <w:contextualSpacing w:val="0"/>
      </w:pPr>
      <w:r w:rsidRPr="002C492C">
        <w:t xml:space="preserve">An MTC shall provide adequate lighting, ventilation, temperature, humidity, space, and equipment, in accordance with applicable provisions of 935 CMR </w:t>
      </w:r>
      <w:r w:rsidR="00ED1F13" w:rsidRPr="002C492C">
        <w:t>501.</w:t>
      </w:r>
      <w:r w:rsidRPr="002C492C">
        <w:t>105</w:t>
      </w:r>
      <w:r w:rsidR="000D04C6" w:rsidRPr="002C492C">
        <w:t>:</w:t>
      </w:r>
      <w:r w:rsidR="004F73E1" w:rsidRPr="002C492C">
        <w:t xml:space="preserve"> </w:t>
      </w:r>
      <w:r w:rsidR="00B35F86">
        <w:rPr>
          <w:i/>
          <w:iCs/>
        </w:rPr>
        <w:t xml:space="preserve">General </w:t>
      </w:r>
      <w:r w:rsidR="004F73E1" w:rsidRPr="002C492C">
        <w:rPr>
          <w:i/>
        </w:rPr>
        <w:t>Ope</w:t>
      </w:r>
      <w:r w:rsidR="000D04C6" w:rsidRPr="002C492C">
        <w:rPr>
          <w:i/>
        </w:rPr>
        <w:t>rational Requirements for M</w:t>
      </w:r>
      <w:r w:rsidR="00A1013F" w:rsidRPr="002C492C">
        <w:rPr>
          <w:i/>
        </w:rPr>
        <w:t xml:space="preserve">edical </w:t>
      </w:r>
      <w:r w:rsidR="007C2D5B" w:rsidRPr="002C492C">
        <w:rPr>
          <w:i/>
        </w:rPr>
        <w:t>Marijuana</w:t>
      </w:r>
      <w:r w:rsidR="00A1013F" w:rsidRPr="002C492C">
        <w:rPr>
          <w:i/>
        </w:rPr>
        <w:t xml:space="preserve"> Treatment Centers</w:t>
      </w:r>
      <w:r w:rsidRPr="002C492C">
        <w:t xml:space="preserve"> and </w:t>
      </w:r>
      <w:r w:rsidR="00A1013F" w:rsidRPr="002C492C">
        <w:t xml:space="preserve">935 CMR </w:t>
      </w:r>
      <w:r w:rsidR="00ED1F13" w:rsidRPr="002C492C">
        <w:t>501.</w:t>
      </w:r>
      <w:r w:rsidRPr="002C492C">
        <w:t xml:space="preserve">110: </w:t>
      </w:r>
      <w:r w:rsidRPr="002C492C">
        <w:rPr>
          <w:i/>
        </w:rPr>
        <w:t xml:space="preserve">Security Requirements for </w:t>
      </w:r>
      <w:r w:rsidR="007C45A4" w:rsidRPr="002C492C">
        <w:rPr>
          <w:i/>
        </w:rPr>
        <w:t>M</w:t>
      </w:r>
      <w:r w:rsidR="00A1013F" w:rsidRPr="002C492C">
        <w:rPr>
          <w:i/>
        </w:rPr>
        <w:t xml:space="preserve">edical </w:t>
      </w:r>
      <w:r w:rsidR="007C2D5B" w:rsidRPr="002C492C">
        <w:rPr>
          <w:i/>
        </w:rPr>
        <w:t>Marijuana</w:t>
      </w:r>
      <w:r w:rsidR="00A1013F" w:rsidRPr="002C492C">
        <w:rPr>
          <w:i/>
        </w:rPr>
        <w:t xml:space="preserve"> Treatment Centers</w:t>
      </w:r>
      <w:r w:rsidRPr="002C492C">
        <w:t>.</w:t>
      </w:r>
    </w:p>
    <w:p w14:paraId="0E516238" w14:textId="77777777" w:rsidR="00F31F2E" w:rsidRPr="002C492C" w:rsidRDefault="00F31F2E" w:rsidP="00F31F2E">
      <w:pPr>
        <w:pStyle w:val="ListParagraph"/>
        <w:spacing w:line="279" w:lineRule="exact"/>
        <w:ind w:left="1440"/>
        <w:contextualSpacing w:val="0"/>
      </w:pPr>
    </w:p>
    <w:p w14:paraId="50DC80CB" w14:textId="6331B1BE" w:rsidR="0095065B" w:rsidRDefault="00C526A2" w:rsidP="00D079E6">
      <w:pPr>
        <w:pStyle w:val="ListParagraph"/>
        <w:numPr>
          <w:ilvl w:val="1"/>
          <w:numId w:val="39"/>
        </w:numPr>
        <w:spacing w:line="279" w:lineRule="exact"/>
        <w:ind w:left="1440"/>
        <w:contextualSpacing w:val="0"/>
      </w:pPr>
      <w:r w:rsidRPr="002C492C">
        <w:t>A</w:t>
      </w:r>
      <w:r w:rsidR="000D04C6" w:rsidRPr="002C492C">
        <w:t>n MTC</w:t>
      </w:r>
      <w:r w:rsidRPr="002C492C">
        <w:t xml:space="preserve"> shall have separate areas for storage of </w:t>
      </w:r>
      <w:r w:rsidR="007C2D5B" w:rsidRPr="002C492C">
        <w:t>Marijuana</w:t>
      </w:r>
      <w:r w:rsidRPr="002C492C">
        <w:t xml:space="preserve"> that is outdated, damaged, deteriorated, mislabeled, or contaminated, or whose containers or </w:t>
      </w:r>
      <w:r w:rsidRPr="002C492C">
        <w:lastRenderedPageBreak/>
        <w:t>packaging have been opened or breached, until such products are destroyed.</w:t>
      </w:r>
    </w:p>
    <w:p w14:paraId="047CB718" w14:textId="77777777" w:rsidR="00F31F2E" w:rsidRPr="002C492C" w:rsidRDefault="00F31F2E" w:rsidP="00F31F2E">
      <w:pPr>
        <w:spacing w:line="279" w:lineRule="exact"/>
      </w:pPr>
    </w:p>
    <w:p w14:paraId="1598D473" w14:textId="59522519" w:rsidR="0095065B" w:rsidRDefault="00B52E5E" w:rsidP="00D079E6">
      <w:pPr>
        <w:pStyle w:val="ListParagraph"/>
        <w:numPr>
          <w:ilvl w:val="1"/>
          <w:numId w:val="39"/>
        </w:numPr>
        <w:spacing w:line="279" w:lineRule="exact"/>
        <w:ind w:left="1440"/>
        <w:contextualSpacing w:val="0"/>
      </w:pPr>
      <w:r w:rsidRPr="002C492C">
        <w:t xml:space="preserve">MTC </w:t>
      </w:r>
      <w:r w:rsidR="00C526A2" w:rsidRPr="002C492C">
        <w:t>storage areas shall be maintained in a clean and orderly condition.</w:t>
      </w:r>
    </w:p>
    <w:p w14:paraId="3F66233F" w14:textId="77777777" w:rsidR="00F31F2E" w:rsidRPr="002C492C" w:rsidRDefault="00F31F2E" w:rsidP="00F31F2E">
      <w:pPr>
        <w:pStyle w:val="ListParagraph"/>
        <w:spacing w:line="279" w:lineRule="exact"/>
        <w:ind w:left="1440"/>
        <w:contextualSpacing w:val="0"/>
      </w:pPr>
    </w:p>
    <w:p w14:paraId="6E69CA45" w14:textId="4D2732F5" w:rsidR="0095065B" w:rsidRDefault="00B52E5E" w:rsidP="00D079E6">
      <w:pPr>
        <w:pStyle w:val="ListParagraph"/>
        <w:numPr>
          <w:ilvl w:val="1"/>
          <w:numId w:val="39"/>
        </w:numPr>
        <w:spacing w:line="279" w:lineRule="exact"/>
        <w:ind w:left="1440"/>
        <w:contextualSpacing w:val="0"/>
      </w:pPr>
      <w:r w:rsidRPr="002C492C">
        <w:t xml:space="preserve">MTC </w:t>
      </w:r>
      <w:r w:rsidR="00C526A2" w:rsidRPr="002C492C">
        <w:t>storage areas shall be free from infestation by insects, rodents, birds, and pests of any kind.</w:t>
      </w:r>
    </w:p>
    <w:p w14:paraId="73DAC7E1" w14:textId="77777777" w:rsidR="00F31F2E" w:rsidRPr="002C492C" w:rsidRDefault="00F31F2E" w:rsidP="00F31F2E">
      <w:pPr>
        <w:pStyle w:val="ListParagraph"/>
        <w:spacing w:line="279" w:lineRule="exact"/>
        <w:ind w:left="1440"/>
        <w:contextualSpacing w:val="0"/>
      </w:pPr>
    </w:p>
    <w:p w14:paraId="7779AB4B" w14:textId="04436385" w:rsidR="00C142D1" w:rsidRPr="002C492C" w:rsidRDefault="00B52E5E" w:rsidP="00D079E6">
      <w:pPr>
        <w:pStyle w:val="ListParagraph"/>
        <w:numPr>
          <w:ilvl w:val="1"/>
          <w:numId w:val="39"/>
        </w:numPr>
        <w:spacing w:line="279" w:lineRule="exact"/>
        <w:ind w:left="1440"/>
        <w:contextualSpacing w:val="0"/>
      </w:pPr>
      <w:r w:rsidRPr="002C492C">
        <w:t xml:space="preserve">MTC </w:t>
      </w:r>
      <w:r w:rsidR="00C526A2" w:rsidRPr="002C492C">
        <w:t xml:space="preserve">storage areas shall be maintained in accordance with the security requirements of 935 CMR </w:t>
      </w:r>
      <w:r w:rsidR="00ED1F13" w:rsidRPr="002C492C">
        <w:t>501.</w:t>
      </w:r>
      <w:r w:rsidR="00C526A2" w:rsidRPr="002C492C">
        <w:t xml:space="preserve">110: </w:t>
      </w:r>
      <w:r w:rsidR="00C526A2" w:rsidRPr="002C492C">
        <w:rPr>
          <w:i/>
        </w:rPr>
        <w:t xml:space="preserve">Security Requirements for </w:t>
      </w:r>
      <w:r w:rsidR="00FF7AF7" w:rsidRPr="002C492C">
        <w:rPr>
          <w:i/>
        </w:rPr>
        <w:t xml:space="preserve">Medical </w:t>
      </w:r>
      <w:r w:rsidR="007C2D5B" w:rsidRPr="002C492C">
        <w:rPr>
          <w:i/>
        </w:rPr>
        <w:t>Marijuana</w:t>
      </w:r>
      <w:r w:rsidR="00C526A2" w:rsidRPr="002C492C">
        <w:rPr>
          <w:i/>
        </w:rPr>
        <w:t xml:space="preserve"> </w:t>
      </w:r>
      <w:r w:rsidR="00FF7AF7" w:rsidRPr="002C492C">
        <w:rPr>
          <w:i/>
        </w:rPr>
        <w:t>Treatment Centers</w:t>
      </w:r>
      <w:r w:rsidR="00C526A2" w:rsidRPr="002C492C">
        <w:t>.</w:t>
      </w:r>
    </w:p>
    <w:p w14:paraId="2A253F32" w14:textId="77777777" w:rsidR="00470E54" w:rsidRPr="002C492C" w:rsidRDefault="00470E54" w:rsidP="00B502E7">
      <w:pPr>
        <w:pStyle w:val="ListParagraph"/>
        <w:tabs>
          <w:tab w:val="left" w:pos="1915"/>
          <w:tab w:val="left" w:pos="2635"/>
          <w:tab w:val="left" w:pos="2995"/>
          <w:tab w:val="left" w:pos="7675"/>
        </w:tabs>
        <w:spacing w:line="279" w:lineRule="exact"/>
        <w:ind w:left="2160"/>
        <w:contextualSpacing w:val="0"/>
      </w:pPr>
    </w:p>
    <w:p w14:paraId="4A4A13A4" w14:textId="0FABF68D" w:rsidR="00003CFE" w:rsidRPr="00003CFE" w:rsidRDefault="0001040C" w:rsidP="00D079E6">
      <w:pPr>
        <w:pStyle w:val="ListParagraph"/>
        <w:numPr>
          <w:ilvl w:val="0"/>
          <w:numId w:val="39"/>
        </w:numPr>
        <w:tabs>
          <w:tab w:val="left" w:pos="810"/>
          <w:tab w:val="left" w:pos="1915"/>
          <w:tab w:val="left" w:pos="2635"/>
          <w:tab w:val="left" w:pos="2995"/>
          <w:tab w:val="left" w:pos="7675"/>
        </w:tabs>
        <w:spacing w:line="279" w:lineRule="exact"/>
        <w:ind w:left="360" w:firstLine="0"/>
        <w:contextualSpacing w:val="0"/>
        <w:outlineLvl w:val="1"/>
      </w:pPr>
      <w:r w:rsidRPr="002C492C">
        <w:rPr>
          <w:u w:val="single"/>
        </w:rPr>
        <w:t>Waste Disposal</w:t>
      </w:r>
      <w:r w:rsidRPr="002C492C">
        <w:t>.</w:t>
      </w:r>
    </w:p>
    <w:p w14:paraId="6BABEF61" w14:textId="77777777" w:rsidR="0094098A" w:rsidRPr="002C492C" w:rsidRDefault="0094098A" w:rsidP="003D5A18"/>
    <w:p w14:paraId="78F5B78A" w14:textId="0B243DE2" w:rsidR="00003CFE" w:rsidRPr="00003CFE" w:rsidRDefault="0001040C" w:rsidP="00D079E6">
      <w:pPr>
        <w:pStyle w:val="ListParagraph"/>
        <w:numPr>
          <w:ilvl w:val="1"/>
          <w:numId w:val="39"/>
        </w:numPr>
        <w:spacing w:line="279" w:lineRule="exact"/>
        <w:ind w:left="1440"/>
        <w:contextualSpacing w:val="0"/>
      </w:pPr>
      <w:r w:rsidRPr="002C492C">
        <w:t xml:space="preserve">All </w:t>
      </w:r>
      <w:r w:rsidR="00B71989" w:rsidRPr="002C492C">
        <w:t xml:space="preserve">recyclables and </w:t>
      </w:r>
      <w:r w:rsidRPr="002C492C">
        <w:t>waste, including</w:t>
      </w:r>
      <w:r w:rsidR="00B71989" w:rsidRPr="002C492C">
        <w:t xml:space="preserve"> organic</w:t>
      </w:r>
      <w:r w:rsidRPr="002C492C">
        <w:t xml:space="preserve"> waste composed of or containing </w:t>
      </w:r>
      <w:r w:rsidR="004D56E1" w:rsidRPr="002C492C">
        <w:t xml:space="preserve">Finished </w:t>
      </w:r>
      <w:r w:rsidR="007C2D5B" w:rsidRPr="002C492C">
        <w:t>Marijuana</w:t>
      </w:r>
      <w:r w:rsidRPr="002C492C">
        <w:t xml:space="preserve"> and MIPs, shall be stored, secured, and managed in accordance with applicable state and local statutes, ordinances, and regulations.</w:t>
      </w:r>
    </w:p>
    <w:p w14:paraId="39C8CF65" w14:textId="77777777" w:rsidR="00AC1C64" w:rsidRPr="002C492C" w:rsidRDefault="00AC1C64" w:rsidP="00AC1C64">
      <w:pPr>
        <w:spacing w:line="279" w:lineRule="exact"/>
      </w:pPr>
    </w:p>
    <w:p w14:paraId="2ECB0ADB" w14:textId="77777777" w:rsidR="00543027" w:rsidRPr="002C492C" w:rsidRDefault="0001040C" w:rsidP="00D079E6">
      <w:pPr>
        <w:pStyle w:val="ListParagraph"/>
        <w:numPr>
          <w:ilvl w:val="1"/>
          <w:numId w:val="39"/>
        </w:numPr>
        <w:spacing w:line="279" w:lineRule="exact"/>
        <w:ind w:left="1440"/>
      </w:pPr>
      <w:r w:rsidRPr="002C492C">
        <w:t xml:space="preserve">Liquid waste containing </w:t>
      </w:r>
      <w:r w:rsidR="007C2D5B" w:rsidRPr="002C492C">
        <w:t>Marijuana</w:t>
      </w:r>
      <w:r w:rsidRPr="002C492C">
        <w:t xml:space="preserve"> or by</w:t>
      </w:r>
      <w:r w:rsidR="00B71989" w:rsidRPr="002C492C">
        <w:t>-</w:t>
      </w:r>
      <w:r w:rsidRPr="002C492C">
        <w:t xml:space="preserve">products of </w:t>
      </w:r>
      <w:r w:rsidR="007C2D5B" w:rsidRPr="002C492C">
        <w:t>Marijuana</w:t>
      </w:r>
      <w:r w:rsidRPr="002C492C">
        <w:t xml:space="preserve"> </w:t>
      </w:r>
      <w:r w:rsidR="009B1787" w:rsidRPr="002C492C">
        <w:t>Process</w:t>
      </w:r>
      <w:r w:rsidRPr="002C492C">
        <w:t>ing shall be disposed of in compliance with all applicable state and federal requirements including, but not limited to, for discharge of pollutants into surface water or groundwater (Massachusetts Clean Waters Act, M.G.L. c. 21, §§ 26 through 53; 314 CMR 3.00:  </w:t>
      </w:r>
      <w:r w:rsidRPr="002C492C">
        <w:rPr>
          <w:i/>
        </w:rPr>
        <w:t>Surface Water Discharge Permit Program</w:t>
      </w:r>
      <w:r w:rsidRPr="002C492C">
        <w:t>; 314 CMR 5.00: </w:t>
      </w:r>
      <w:r w:rsidRPr="002C492C">
        <w:rPr>
          <w:i/>
        </w:rPr>
        <w:t>Groundwater Discharge Program</w:t>
      </w:r>
      <w:r w:rsidRPr="002C492C">
        <w:t>; 314 CMR 12.00:  </w:t>
      </w:r>
      <w:r w:rsidRPr="002C492C">
        <w:rPr>
          <w:i/>
        </w:rPr>
        <w:t>Operation</w:t>
      </w:r>
      <w:r w:rsidR="00895EB6" w:rsidRPr="002C492C">
        <w:rPr>
          <w:i/>
        </w:rPr>
        <w:t>,</w:t>
      </w:r>
      <w:r w:rsidRPr="002C492C">
        <w:rPr>
          <w:i/>
        </w:rPr>
        <w:t xml:space="preserve"> Maintenance and Pretreatment Standards for Wastewater Treatment Works and Indirect Dischargers</w:t>
      </w:r>
      <w:r w:rsidRPr="002C492C">
        <w:t xml:space="preserve">; the Federal Clean Water Act, 33 U.S.C. 1251 </w:t>
      </w:r>
      <w:r w:rsidRPr="002C492C">
        <w:rPr>
          <w:i/>
        </w:rPr>
        <w:t>et seq</w:t>
      </w:r>
      <w:r w:rsidRPr="002C492C">
        <w:t>., the National Pollutant Discharge Elimination System Permit Regulations at 40 CFR Part 122, 314 CMR 7.00:  </w:t>
      </w:r>
      <w:r w:rsidRPr="002C492C">
        <w:rPr>
          <w:i/>
        </w:rPr>
        <w:t>Sewer System Extension and Connection Permit Program</w:t>
      </w:r>
      <w:r w:rsidRPr="002C492C">
        <w:t>), or stored pending disposal in an industrial wastewater holding tank in accordance with 314 CMR 18.00:  </w:t>
      </w:r>
      <w:r w:rsidR="00897B34" w:rsidRPr="002C492C">
        <w:rPr>
          <w:i/>
        </w:rPr>
        <w:t>Industrial Wastewater Holding Tank And Container</w:t>
      </w:r>
      <w:r w:rsidR="006B2B78">
        <w:rPr>
          <w:i/>
        </w:rPr>
        <w:t>s</w:t>
      </w:r>
      <w:r w:rsidR="00897B34" w:rsidRPr="002C492C">
        <w:rPr>
          <w:i/>
        </w:rPr>
        <w:t xml:space="preserve"> Construction, Operation, And Record Keeping Requirements</w:t>
      </w:r>
      <w:r w:rsidR="005C53EE" w:rsidRPr="002C492C">
        <w:t>.</w:t>
      </w:r>
    </w:p>
    <w:p w14:paraId="3E6C42FC" w14:textId="77777777" w:rsidR="00897B34" w:rsidRPr="002C492C" w:rsidRDefault="00897B34" w:rsidP="00AC1C64">
      <w:pPr>
        <w:pStyle w:val="ListParagraph"/>
      </w:pPr>
    </w:p>
    <w:p w14:paraId="7F48BB73" w14:textId="56EF20D2" w:rsidR="00003CFE" w:rsidRPr="00003CFE" w:rsidRDefault="005A5D9E" w:rsidP="00D079E6">
      <w:pPr>
        <w:pStyle w:val="ListParagraph"/>
        <w:numPr>
          <w:ilvl w:val="1"/>
          <w:numId w:val="39"/>
        </w:numPr>
        <w:spacing w:line="279" w:lineRule="exact"/>
        <w:ind w:left="1440"/>
      </w:pPr>
      <w:r w:rsidRPr="002C492C">
        <w:t>Organic material, recyclable material and solid waste generated at an MTC shall be redirected or disposed of as follows:</w:t>
      </w:r>
    </w:p>
    <w:p w14:paraId="2C322AD9" w14:textId="77777777" w:rsidR="00AC1C64" w:rsidRPr="002C492C" w:rsidRDefault="00AC1C64" w:rsidP="00AC1C64">
      <w:pPr>
        <w:spacing w:line="279" w:lineRule="exact"/>
      </w:pPr>
    </w:p>
    <w:p w14:paraId="547B59E5" w14:textId="5DC9EB29" w:rsidR="00003CFE" w:rsidRPr="00003CFE" w:rsidRDefault="005A5D9E" w:rsidP="00D079E6">
      <w:pPr>
        <w:pStyle w:val="ListParagraph"/>
        <w:numPr>
          <w:ilvl w:val="2"/>
          <w:numId w:val="39"/>
        </w:numPr>
        <w:spacing w:line="279" w:lineRule="exact"/>
        <w:ind w:left="2160"/>
        <w:contextualSpacing w:val="0"/>
      </w:pPr>
      <w:r w:rsidRPr="002C492C">
        <w:t xml:space="preserve">Organic and recyclable material shall be redirected from disposal in accordance with the waste disposal bans described at 310 CMR 19.017: </w:t>
      </w:r>
      <w:r w:rsidRPr="002C492C">
        <w:rPr>
          <w:i/>
        </w:rPr>
        <w:t>Waste Bans</w:t>
      </w:r>
      <w:r w:rsidRPr="002C492C">
        <w:t>.</w:t>
      </w:r>
    </w:p>
    <w:p w14:paraId="314B4ED7" w14:textId="77777777" w:rsidR="009F273F" w:rsidRPr="002C492C" w:rsidRDefault="009F273F" w:rsidP="009F273F">
      <w:pPr>
        <w:pStyle w:val="ListParagraph"/>
        <w:spacing w:line="279" w:lineRule="exact"/>
        <w:ind w:left="2160"/>
        <w:contextualSpacing w:val="0"/>
      </w:pPr>
    </w:p>
    <w:p w14:paraId="6DC3E8DB" w14:textId="77777777" w:rsidR="00003CFE" w:rsidRPr="00003CFE" w:rsidRDefault="005A5D9E" w:rsidP="00D079E6">
      <w:pPr>
        <w:pStyle w:val="ListParagraph"/>
        <w:numPr>
          <w:ilvl w:val="2"/>
          <w:numId w:val="39"/>
        </w:numPr>
        <w:spacing w:line="279" w:lineRule="exact"/>
        <w:ind w:left="2160"/>
        <w:contextualSpacing w:val="0"/>
      </w:pPr>
      <w:r w:rsidRPr="002C492C">
        <w:t>To the greatest extent feasible:</w:t>
      </w:r>
      <w:r w:rsidR="009509FF" w:rsidRPr="002C492C">
        <w:t xml:space="preserve"> </w:t>
      </w:r>
    </w:p>
    <w:p w14:paraId="5027903C" w14:textId="77777777" w:rsidR="009F273F" w:rsidRPr="002C492C" w:rsidRDefault="009F273F" w:rsidP="009F273F">
      <w:pPr>
        <w:spacing w:line="279" w:lineRule="exact"/>
      </w:pPr>
    </w:p>
    <w:p w14:paraId="08C3A6BE" w14:textId="01A6386B" w:rsidR="00003CFE" w:rsidRPr="00003CFE" w:rsidRDefault="00B60571" w:rsidP="00D079E6">
      <w:pPr>
        <w:pStyle w:val="ListParagraph"/>
        <w:numPr>
          <w:ilvl w:val="3"/>
          <w:numId w:val="39"/>
        </w:numPr>
        <w:spacing w:line="279" w:lineRule="exact"/>
        <w:ind w:left="2880"/>
        <w:contextualSpacing w:val="0"/>
      </w:pPr>
      <w:r w:rsidRPr="002C492C">
        <w:t xml:space="preserve">Any recyclable material as defined in 310 CMR 16.02: </w:t>
      </w:r>
      <w:r w:rsidRPr="002C492C">
        <w:rPr>
          <w:i/>
        </w:rPr>
        <w:t>Definitions</w:t>
      </w:r>
      <w:r w:rsidRPr="002C492C">
        <w:t xml:space="preserve"> shall be recycled in a manner approved by the Commission; and</w:t>
      </w:r>
    </w:p>
    <w:p w14:paraId="2F520BE8" w14:textId="77777777" w:rsidR="009F273F" w:rsidRPr="002C492C" w:rsidRDefault="009F273F" w:rsidP="009F273F">
      <w:pPr>
        <w:pStyle w:val="ListParagraph"/>
        <w:spacing w:line="279" w:lineRule="exact"/>
        <w:ind w:left="2880"/>
        <w:contextualSpacing w:val="0"/>
      </w:pPr>
    </w:p>
    <w:p w14:paraId="1CA8E0F4" w14:textId="4494A209" w:rsidR="00003CFE" w:rsidRPr="002C492C" w:rsidRDefault="00B60571" w:rsidP="00D079E6">
      <w:pPr>
        <w:pStyle w:val="ListParagraph"/>
        <w:numPr>
          <w:ilvl w:val="3"/>
          <w:numId w:val="39"/>
        </w:numPr>
        <w:spacing w:line="279" w:lineRule="exact"/>
        <w:ind w:left="2880"/>
        <w:contextualSpacing w:val="0"/>
      </w:pPr>
      <w:r w:rsidRPr="002C492C">
        <w:t xml:space="preserve">Any </w:t>
      </w:r>
      <w:r w:rsidR="007C2D5B" w:rsidRPr="002C492C">
        <w:t>Marijuana</w:t>
      </w:r>
      <w:r w:rsidRPr="002C492C">
        <w:t xml:space="preserve"> containing organic material as defined in 310 CMR 16.02: </w:t>
      </w:r>
      <w:r w:rsidRPr="002C492C">
        <w:rPr>
          <w:i/>
        </w:rPr>
        <w:t>Definitions</w:t>
      </w:r>
      <w:r w:rsidRPr="002C492C">
        <w:t xml:space="preserve"> shall be ground up and mixed with other organic material as defined in 310 CMR 16.02: </w:t>
      </w:r>
      <w:r w:rsidRPr="002C492C">
        <w:rPr>
          <w:i/>
        </w:rPr>
        <w:t>Definitions</w:t>
      </w:r>
      <w:r w:rsidRPr="002C492C">
        <w:t xml:space="preserve"> at the MTC such that the resulting mixture renders any </w:t>
      </w:r>
      <w:r w:rsidR="007C2D5B" w:rsidRPr="002C492C">
        <w:t>Marijuana</w:t>
      </w:r>
      <w:r w:rsidRPr="002C492C">
        <w:t xml:space="preserve"> unusable for its original purpose.  Once such </w:t>
      </w:r>
      <w:r w:rsidR="007C2D5B" w:rsidRPr="002C492C">
        <w:t>Marijuana</w:t>
      </w:r>
      <w:r w:rsidRPr="002C492C">
        <w:t xml:space="preserve"> has been rendered unusable, the organic material may be composted or digested at an aerobic or anaerobic digester at an operation that is in compliance with the requirements of 310 CMR 16.00: </w:t>
      </w:r>
      <w:r w:rsidRPr="002C492C">
        <w:rPr>
          <w:i/>
        </w:rPr>
        <w:t>Site Assignment Regulations for Solid Waste Facilities</w:t>
      </w:r>
      <w:r w:rsidR="00161E3B" w:rsidRPr="002C492C">
        <w:rPr>
          <w:i/>
        </w:rPr>
        <w:t>.</w:t>
      </w:r>
    </w:p>
    <w:p w14:paraId="2870B03C" w14:textId="77777777" w:rsidR="009F273F" w:rsidRPr="002C492C" w:rsidRDefault="009F273F" w:rsidP="009F273F">
      <w:pPr>
        <w:pStyle w:val="ListParagraph"/>
        <w:tabs>
          <w:tab w:val="left" w:pos="1915"/>
          <w:tab w:val="left" w:pos="2635"/>
          <w:tab w:val="left" w:pos="2995"/>
          <w:tab w:val="left" w:pos="7675"/>
        </w:tabs>
        <w:spacing w:line="279" w:lineRule="exact"/>
        <w:ind w:left="1890"/>
        <w:contextualSpacing w:val="0"/>
      </w:pPr>
    </w:p>
    <w:p w14:paraId="7913745B" w14:textId="45CF4726" w:rsidR="00003CFE" w:rsidRPr="00003CFE" w:rsidRDefault="00164D9B" w:rsidP="00D079E6">
      <w:pPr>
        <w:pStyle w:val="ListParagraph"/>
        <w:numPr>
          <w:ilvl w:val="2"/>
          <w:numId w:val="39"/>
        </w:numPr>
        <w:spacing w:line="279" w:lineRule="exact"/>
        <w:ind w:left="2160"/>
        <w:contextualSpacing w:val="0"/>
      </w:pPr>
      <w:r w:rsidRPr="002C492C">
        <w:t xml:space="preserve"> </w:t>
      </w:r>
      <w:r w:rsidR="00161E3B" w:rsidRPr="002C492C">
        <w:t xml:space="preserve">Solid waste containing </w:t>
      </w:r>
      <w:r w:rsidR="007C2D5B" w:rsidRPr="002C492C">
        <w:t>Marijuana</w:t>
      </w:r>
      <w:r w:rsidR="00161E3B" w:rsidRPr="002C492C">
        <w:t xml:space="preserve"> generated at a</w:t>
      </w:r>
      <w:r w:rsidR="002C3BB2" w:rsidRPr="002C492C">
        <w:t>n</w:t>
      </w:r>
      <w:r w:rsidR="00C142D1" w:rsidRPr="002C492C">
        <w:t xml:space="preserve"> </w:t>
      </w:r>
      <w:r w:rsidR="00161E3B" w:rsidRPr="002C492C">
        <w:t xml:space="preserve">MTC shall be ground </w:t>
      </w:r>
      <w:r w:rsidR="00161E3B" w:rsidRPr="002C492C">
        <w:lastRenderedPageBreak/>
        <w:t xml:space="preserve">up and mixed with other solid waste at the MTC such that the resulting mixture renders any </w:t>
      </w:r>
      <w:r w:rsidR="007C2D5B" w:rsidRPr="002C492C">
        <w:t>Marijuana</w:t>
      </w:r>
      <w:r w:rsidR="00161E3B" w:rsidRPr="002C492C">
        <w:t xml:space="preserve"> unusable for its original purpose. Once such </w:t>
      </w:r>
      <w:r w:rsidR="007C2D5B" w:rsidRPr="002C492C">
        <w:t>Marijuana</w:t>
      </w:r>
      <w:r w:rsidR="00161E3B" w:rsidRPr="002C492C">
        <w:t xml:space="preserve"> has been rendered unusable, the resulting solid waste may be brought to a solid waste transfer facility or a solid waste disposal facility (e.g., landfill or incinerator) that holds a valid permit issued by the Department of Environmental Protection or by the appropriate agency in the jurisdiction in which the facility is located</w:t>
      </w:r>
      <w:r w:rsidR="00646729" w:rsidRPr="002C492C">
        <w:t>.</w:t>
      </w:r>
    </w:p>
    <w:p w14:paraId="77145134" w14:textId="77777777" w:rsidR="009F273F" w:rsidRPr="002C492C" w:rsidRDefault="009F273F" w:rsidP="009F273F">
      <w:pPr>
        <w:pStyle w:val="ListParagraph"/>
        <w:spacing w:line="279" w:lineRule="exact"/>
        <w:ind w:left="2160"/>
        <w:contextualSpacing w:val="0"/>
      </w:pPr>
    </w:p>
    <w:p w14:paraId="077142FF" w14:textId="2C82780D" w:rsidR="00C142D1" w:rsidRPr="002C492C" w:rsidRDefault="005A5D9E" w:rsidP="00D079E6">
      <w:pPr>
        <w:pStyle w:val="ListParagraph"/>
        <w:numPr>
          <w:ilvl w:val="1"/>
          <w:numId w:val="39"/>
        </w:numPr>
        <w:spacing w:line="279" w:lineRule="exact"/>
        <w:ind w:left="1440"/>
        <w:contextualSpacing w:val="0"/>
      </w:pPr>
      <w:r w:rsidRPr="002C492C">
        <w:t xml:space="preserve">No fewer than two </w:t>
      </w:r>
      <w:r w:rsidR="008A1621" w:rsidRPr="002C492C">
        <w:t>MTC</w:t>
      </w:r>
      <w:r w:rsidRPr="002C492C">
        <w:t xml:space="preserve"> Agents must witness and document how the solid waste or organic material containing </w:t>
      </w:r>
      <w:r w:rsidR="007C2D5B" w:rsidRPr="002C492C">
        <w:t>Marijuana</w:t>
      </w:r>
      <w:r w:rsidRPr="002C492C">
        <w:t xml:space="preserve"> is handled on-site, including, but not limited to, the grinding up, mixing, storage and removal from the </w:t>
      </w:r>
      <w:r w:rsidR="008A1621" w:rsidRPr="002C492C">
        <w:t>MTC</w:t>
      </w:r>
      <w:r w:rsidRPr="002C492C">
        <w:t xml:space="preserve"> in accordance with 935 CMR </w:t>
      </w:r>
      <w:r w:rsidR="00646729" w:rsidRPr="002C492C">
        <w:t>50</w:t>
      </w:r>
      <w:r w:rsidR="00825F25" w:rsidRPr="002C492C">
        <w:t>1</w:t>
      </w:r>
      <w:r w:rsidRPr="002C492C">
        <w:t xml:space="preserve">.105(12). When </w:t>
      </w:r>
      <w:r w:rsidR="007C2D5B" w:rsidRPr="002C492C">
        <w:t>Marijuana</w:t>
      </w:r>
      <w:r w:rsidRPr="002C492C">
        <w:t xml:space="preserve"> Products or waste is disposed or handled, the MTC must create and maintain an electronic record of the date, the type and quantity disposed or handled, the manner of disposal or other handling, the location of disposal or other handling, and the names of the two MTC Agents present during the disposal or other handling, with their signatures. </w:t>
      </w:r>
      <w:r w:rsidR="00604D4D" w:rsidRPr="002C492C">
        <w:t xml:space="preserve">An </w:t>
      </w:r>
      <w:r w:rsidRPr="002C492C">
        <w:t>MTC shall keep these records for at least three years.  This period shall automatically be extended for the duration of any enforcement action and may be extended by an order of the Commission.</w:t>
      </w:r>
    </w:p>
    <w:p w14:paraId="0B5708AA" w14:textId="77777777" w:rsidR="00470E54" w:rsidRPr="002C492C" w:rsidRDefault="00470E54" w:rsidP="00B502E7">
      <w:pPr>
        <w:pStyle w:val="ListParagraph"/>
        <w:tabs>
          <w:tab w:val="left" w:pos="1915"/>
          <w:tab w:val="left" w:pos="2635"/>
          <w:tab w:val="left" w:pos="2995"/>
          <w:tab w:val="left" w:pos="7675"/>
        </w:tabs>
        <w:spacing w:line="279" w:lineRule="exact"/>
        <w:ind w:left="2160"/>
        <w:contextualSpacing w:val="0"/>
      </w:pPr>
    </w:p>
    <w:p w14:paraId="681DF423" w14:textId="54373990" w:rsidR="00003CFE" w:rsidRPr="00003CFE" w:rsidRDefault="00051C5A" w:rsidP="00D079E6">
      <w:pPr>
        <w:pStyle w:val="ListParagraph"/>
        <w:numPr>
          <w:ilvl w:val="0"/>
          <w:numId w:val="39"/>
        </w:numPr>
        <w:spacing w:line="279" w:lineRule="exact"/>
        <w:ind w:left="810" w:hanging="450"/>
        <w:contextualSpacing w:val="0"/>
        <w:outlineLvl w:val="1"/>
      </w:pPr>
      <w:r w:rsidRPr="002C492C">
        <w:rPr>
          <w:u w:val="single"/>
        </w:rPr>
        <w:t>Transportation Between MTCs</w:t>
      </w:r>
      <w:r w:rsidR="0090074C" w:rsidRPr="002C492C">
        <w:t>.</w:t>
      </w:r>
    </w:p>
    <w:p w14:paraId="5436BA66" w14:textId="77777777" w:rsidR="006879A3" w:rsidRPr="002C492C" w:rsidRDefault="006879A3" w:rsidP="003D5A18"/>
    <w:p w14:paraId="63487ACE" w14:textId="77777777" w:rsidR="00003CFE" w:rsidRPr="00003CFE" w:rsidRDefault="00B66A3C" w:rsidP="00D079E6">
      <w:pPr>
        <w:pStyle w:val="ListParagraph"/>
        <w:numPr>
          <w:ilvl w:val="1"/>
          <w:numId w:val="39"/>
        </w:numPr>
        <w:tabs>
          <w:tab w:val="left" w:pos="1915"/>
          <w:tab w:val="left" w:pos="2635"/>
          <w:tab w:val="left" w:pos="2995"/>
          <w:tab w:val="left" w:pos="7675"/>
        </w:tabs>
        <w:spacing w:line="279" w:lineRule="exact"/>
        <w:ind w:left="1440"/>
        <w:contextualSpacing w:val="0"/>
        <w:outlineLvl w:val="2"/>
      </w:pPr>
      <w:r w:rsidRPr="002C492C">
        <w:rPr>
          <w:u w:val="single"/>
        </w:rPr>
        <w:t>General Requirements</w:t>
      </w:r>
      <w:r w:rsidRPr="002C492C">
        <w:t>.</w:t>
      </w:r>
    </w:p>
    <w:p w14:paraId="2DA77C0E" w14:textId="77777777" w:rsidR="00453B87" w:rsidRPr="002C492C" w:rsidRDefault="00453B87" w:rsidP="003D5A18"/>
    <w:p w14:paraId="10843EFD" w14:textId="314B4E27" w:rsidR="00003CFE" w:rsidRPr="00003CFE" w:rsidRDefault="00B66A3C" w:rsidP="00D079E6">
      <w:pPr>
        <w:pStyle w:val="ListParagraph"/>
        <w:numPr>
          <w:ilvl w:val="2"/>
          <w:numId w:val="39"/>
        </w:numPr>
        <w:spacing w:line="279" w:lineRule="exact"/>
        <w:ind w:left="2160"/>
        <w:contextualSpacing w:val="0"/>
      </w:pPr>
      <w:r w:rsidRPr="002C492C">
        <w:t xml:space="preserve">A licensed MTC shall, as an element of its </w:t>
      </w:r>
      <w:r w:rsidR="00381D20" w:rsidRPr="002C492C">
        <w:t>License</w:t>
      </w:r>
      <w:r w:rsidRPr="002C492C">
        <w:t xml:space="preserve">, be licensed to transport its </w:t>
      </w:r>
      <w:r w:rsidR="007C2D5B" w:rsidRPr="002C492C">
        <w:t>Marijuana</w:t>
      </w:r>
      <w:r w:rsidRPr="002C492C">
        <w:t xml:space="preserve"> </w:t>
      </w:r>
      <w:r w:rsidR="00A4459B" w:rsidRPr="002C492C">
        <w:t>P</w:t>
      </w:r>
      <w:r w:rsidRPr="002C492C">
        <w:t>roducts to other licensed establishments, except as otherwise provided herein.</w:t>
      </w:r>
    </w:p>
    <w:p w14:paraId="5E6E6183" w14:textId="77777777" w:rsidR="001B20DA" w:rsidRPr="002C492C" w:rsidRDefault="001B20DA" w:rsidP="001B20DA">
      <w:pPr>
        <w:pStyle w:val="ListParagraph"/>
        <w:spacing w:line="279" w:lineRule="exact"/>
        <w:ind w:left="2160"/>
        <w:contextualSpacing w:val="0"/>
      </w:pPr>
    </w:p>
    <w:p w14:paraId="31D75419" w14:textId="733B3CFB" w:rsidR="00003CFE" w:rsidRPr="00003CFE" w:rsidRDefault="007C2D5B" w:rsidP="00D079E6">
      <w:pPr>
        <w:pStyle w:val="ListParagraph"/>
        <w:numPr>
          <w:ilvl w:val="2"/>
          <w:numId w:val="39"/>
        </w:numPr>
        <w:spacing w:line="279" w:lineRule="exact"/>
        <w:ind w:left="2160"/>
        <w:contextualSpacing w:val="0"/>
      </w:pPr>
      <w:r w:rsidRPr="002C492C">
        <w:t>Marijuana</w:t>
      </w:r>
      <w:r w:rsidR="00B66A3C" w:rsidRPr="002C492C">
        <w:t xml:space="preserve"> </w:t>
      </w:r>
      <w:r w:rsidR="00A4459B" w:rsidRPr="002C492C">
        <w:t>P</w:t>
      </w:r>
      <w:r w:rsidR="00B66A3C" w:rsidRPr="002C492C">
        <w:t xml:space="preserve">roducts may only be transported between licensed MTCs by registered </w:t>
      </w:r>
      <w:r w:rsidR="00B621D4" w:rsidRPr="002C492C">
        <w:t xml:space="preserve">MTC </w:t>
      </w:r>
      <w:r w:rsidR="00D971B7" w:rsidRPr="002C492C">
        <w:t>Agents</w:t>
      </w:r>
      <w:r w:rsidR="00B66A3C" w:rsidRPr="002C492C">
        <w:t>.</w:t>
      </w:r>
    </w:p>
    <w:p w14:paraId="2A656371" w14:textId="77777777" w:rsidR="001B20DA" w:rsidRPr="002C492C" w:rsidRDefault="001B20DA" w:rsidP="001B20DA">
      <w:pPr>
        <w:pStyle w:val="ListParagraph"/>
        <w:spacing w:line="279" w:lineRule="exact"/>
        <w:ind w:left="2160"/>
        <w:contextualSpacing w:val="0"/>
      </w:pPr>
    </w:p>
    <w:p w14:paraId="3343307E" w14:textId="140B6A3D" w:rsidR="00003CFE" w:rsidRPr="00003CFE" w:rsidRDefault="00FA2F22" w:rsidP="00D079E6">
      <w:pPr>
        <w:pStyle w:val="ListParagraph"/>
        <w:numPr>
          <w:ilvl w:val="2"/>
          <w:numId w:val="39"/>
        </w:numPr>
        <w:spacing w:line="279" w:lineRule="exact"/>
        <w:ind w:left="2160"/>
        <w:contextualSpacing w:val="0"/>
      </w:pPr>
      <w:r w:rsidRPr="002C492C">
        <w:t xml:space="preserve">A </w:t>
      </w:r>
      <w:r w:rsidR="007C2D5B" w:rsidRPr="002C492C">
        <w:t>Marijuana</w:t>
      </w:r>
      <w:r w:rsidRPr="002C492C">
        <w:t xml:space="preserve"> Transporter licensed pursuant to 935 CMR 500.0</w:t>
      </w:r>
      <w:r w:rsidR="00784574" w:rsidRPr="002C492C">
        <w:t>5</w:t>
      </w:r>
      <w:r w:rsidRPr="002C492C">
        <w:t>0</w:t>
      </w:r>
      <w:r w:rsidR="007A56F0" w:rsidRPr="002C492C">
        <w:t>(8)</w:t>
      </w:r>
      <w:r w:rsidR="00141D41" w:rsidRPr="002C492C">
        <w:t xml:space="preserve"> may </w:t>
      </w:r>
      <w:r w:rsidR="00956B98" w:rsidRPr="002C492C">
        <w:t>Transfer</w:t>
      </w:r>
      <w:r w:rsidR="00141D41" w:rsidRPr="002C492C">
        <w:t xml:space="preserve"> </w:t>
      </w:r>
      <w:r w:rsidR="007C2D5B" w:rsidRPr="002C492C">
        <w:t>Marijuana</w:t>
      </w:r>
      <w:r w:rsidR="002125BA" w:rsidRPr="002C492C">
        <w:t xml:space="preserve"> and </w:t>
      </w:r>
      <w:r w:rsidR="007C2D5B" w:rsidRPr="002C492C">
        <w:t>Marijuana</w:t>
      </w:r>
      <w:r w:rsidR="002125BA" w:rsidRPr="002C492C">
        <w:t xml:space="preserve"> Products</w:t>
      </w:r>
      <w:r w:rsidR="00141D41" w:rsidRPr="002C492C">
        <w:t xml:space="preserve"> </w:t>
      </w:r>
      <w:r w:rsidR="000E77CA" w:rsidRPr="002C492C">
        <w:t>to or from an MTC.</w:t>
      </w:r>
    </w:p>
    <w:p w14:paraId="35FD68A8" w14:textId="77777777" w:rsidR="001B20DA" w:rsidRPr="002C492C" w:rsidRDefault="001B20DA" w:rsidP="001B20DA">
      <w:pPr>
        <w:pStyle w:val="ListParagraph"/>
        <w:spacing w:line="279" w:lineRule="exact"/>
        <w:ind w:left="2160"/>
        <w:contextualSpacing w:val="0"/>
      </w:pPr>
    </w:p>
    <w:p w14:paraId="127D3F8A" w14:textId="48377EE1" w:rsidR="00003CFE" w:rsidRPr="00003CFE" w:rsidRDefault="00B66A3C" w:rsidP="00D079E6">
      <w:pPr>
        <w:pStyle w:val="ListParagraph"/>
        <w:numPr>
          <w:ilvl w:val="2"/>
          <w:numId w:val="39"/>
        </w:numPr>
        <w:spacing w:line="279" w:lineRule="exact"/>
        <w:ind w:left="2160"/>
        <w:contextualSpacing w:val="0"/>
      </w:pPr>
      <w:r w:rsidRPr="002C492C">
        <w:t xml:space="preserve">The originating and receiving licensed </w:t>
      </w:r>
      <w:r w:rsidR="00F402AA" w:rsidRPr="002C492C">
        <w:t>MTCs</w:t>
      </w:r>
      <w:r w:rsidRPr="002C492C">
        <w:t xml:space="preserve"> shall ensure that all transported </w:t>
      </w:r>
      <w:r w:rsidR="00A518A2" w:rsidRPr="002C492C">
        <w:t>Marijuana Product</w:t>
      </w:r>
      <w:r w:rsidRPr="002C492C">
        <w:t>s are linked to the Seed-to-</w:t>
      </w:r>
      <w:r w:rsidR="7040C07F" w:rsidRPr="002C492C">
        <w:t>s</w:t>
      </w:r>
      <w:r w:rsidRPr="002C492C">
        <w:t xml:space="preserve">ale tracking program.  For the purposes of tracking, seeds and </w:t>
      </w:r>
      <w:r w:rsidR="0025378A" w:rsidRPr="002C492C">
        <w:t>Clone</w:t>
      </w:r>
      <w:r w:rsidRPr="002C492C">
        <w:t xml:space="preserve">s </w:t>
      </w:r>
      <w:r w:rsidRPr="002C492C" w:rsidDel="00683A25">
        <w:t xml:space="preserve">will </w:t>
      </w:r>
      <w:r w:rsidRPr="002C492C">
        <w:t>be properly tracked and labeled in a form and manner determined by the Commission.</w:t>
      </w:r>
    </w:p>
    <w:p w14:paraId="0284F036" w14:textId="77777777" w:rsidR="001B20DA" w:rsidRPr="002C492C" w:rsidRDefault="001B20DA" w:rsidP="001B20DA">
      <w:pPr>
        <w:pStyle w:val="ListParagraph"/>
        <w:spacing w:line="279" w:lineRule="exact"/>
        <w:ind w:left="2160"/>
        <w:contextualSpacing w:val="0"/>
      </w:pPr>
    </w:p>
    <w:p w14:paraId="410DB5D0" w14:textId="63715742" w:rsidR="00003CFE" w:rsidRPr="00003CFE" w:rsidRDefault="00B66A3C" w:rsidP="00D079E6">
      <w:pPr>
        <w:pStyle w:val="ListParagraph"/>
        <w:numPr>
          <w:ilvl w:val="2"/>
          <w:numId w:val="39"/>
        </w:numPr>
        <w:spacing w:line="279" w:lineRule="exact"/>
        <w:ind w:left="2160"/>
        <w:contextualSpacing w:val="0"/>
      </w:pPr>
      <w:r w:rsidRPr="002C492C">
        <w:t xml:space="preserve">Any </w:t>
      </w:r>
      <w:r w:rsidR="007C2D5B" w:rsidRPr="002C492C">
        <w:t>Marijuana</w:t>
      </w:r>
      <w:r w:rsidRPr="002C492C">
        <w:t xml:space="preserve"> </w:t>
      </w:r>
      <w:r w:rsidR="00A4459B" w:rsidRPr="002C492C">
        <w:t>P</w:t>
      </w:r>
      <w:r w:rsidRPr="002C492C">
        <w:t xml:space="preserve">roduct that is undeliverable or is refused by the destination </w:t>
      </w:r>
      <w:r w:rsidR="00F402AA" w:rsidRPr="002C492C">
        <w:t>MTC</w:t>
      </w:r>
      <w:r w:rsidRPr="002C492C">
        <w:t xml:space="preserve"> shall be transported back to the originating establishment.</w:t>
      </w:r>
    </w:p>
    <w:p w14:paraId="529333CD" w14:textId="77777777" w:rsidR="001B20DA" w:rsidRPr="002C492C" w:rsidRDefault="001B20DA" w:rsidP="001B20DA">
      <w:pPr>
        <w:pStyle w:val="ListParagraph"/>
        <w:spacing w:line="279" w:lineRule="exact"/>
        <w:ind w:left="2160"/>
        <w:contextualSpacing w:val="0"/>
      </w:pPr>
    </w:p>
    <w:p w14:paraId="233E8A9E" w14:textId="7786D920" w:rsidR="00003CFE" w:rsidRPr="00003CFE" w:rsidRDefault="00B66A3C" w:rsidP="00D079E6">
      <w:pPr>
        <w:pStyle w:val="ListParagraph"/>
        <w:numPr>
          <w:ilvl w:val="2"/>
          <w:numId w:val="39"/>
        </w:numPr>
        <w:spacing w:line="279" w:lineRule="exact"/>
        <w:ind w:left="2160"/>
        <w:contextualSpacing w:val="0"/>
      </w:pPr>
      <w:r w:rsidRPr="002C492C">
        <w:t xml:space="preserve">All vehicles transporting </w:t>
      </w:r>
      <w:r w:rsidR="00A518A2" w:rsidRPr="002C492C">
        <w:t>Marijuana Product</w:t>
      </w:r>
      <w:r w:rsidR="00AB397B" w:rsidRPr="002C492C">
        <w:t>s</w:t>
      </w:r>
      <w:r w:rsidRPr="002C492C">
        <w:t xml:space="preserve"> shall be staffed with a minimum of </w:t>
      </w:r>
      <w:r w:rsidR="00F402AA" w:rsidRPr="002C492C">
        <w:t>two MTC</w:t>
      </w:r>
      <w:r w:rsidRPr="002C492C">
        <w:t xml:space="preserve"> </w:t>
      </w:r>
      <w:r w:rsidR="00D971B7" w:rsidRPr="002C492C">
        <w:t>Agents</w:t>
      </w:r>
      <w:r w:rsidRPr="002C492C">
        <w:t xml:space="preserve">.  At least one agent shall always remain with the vehicle when the vehicle contains </w:t>
      </w:r>
      <w:r w:rsidR="007C2D5B" w:rsidRPr="002C492C">
        <w:t>Marijuana</w:t>
      </w:r>
      <w:r w:rsidR="00F423D5" w:rsidRPr="002C492C">
        <w:t xml:space="preserve"> or </w:t>
      </w:r>
      <w:r w:rsidR="007C2D5B" w:rsidRPr="002C492C">
        <w:t>Marijuana</w:t>
      </w:r>
      <w:r w:rsidR="00F423D5" w:rsidRPr="002C492C">
        <w:t xml:space="preserve"> Product</w:t>
      </w:r>
      <w:r w:rsidRPr="002C492C">
        <w:t>s.</w:t>
      </w:r>
    </w:p>
    <w:p w14:paraId="6AE6886A" w14:textId="77777777" w:rsidR="001B20DA" w:rsidRPr="002C492C" w:rsidRDefault="001B20DA" w:rsidP="001B20DA">
      <w:pPr>
        <w:pStyle w:val="ListParagraph"/>
        <w:spacing w:line="279" w:lineRule="exact"/>
        <w:ind w:left="2160"/>
        <w:contextualSpacing w:val="0"/>
      </w:pPr>
    </w:p>
    <w:p w14:paraId="1A7E3B3D" w14:textId="2C500ED5" w:rsidR="00003CFE" w:rsidRPr="00003CFE" w:rsidRDefault="00B66A3C" w:rsidP="00D079E6">
      <w:pPr>
        <w:pStyle w:val="ListParagraph"/>
        <w:numPr>
          <w:ilvl w:val="2"/>
          <w:numId w:val="39"/>
        </w:numPr>
        <w:spacing w:line="279" w:lineRule="exact"/>
        <w:ind w:left="2160"/>
        <w:contextualSpacing w:val="0"/>
      </w:pPr>
      <w:r w:rsidRPr="002C492C">
        <w:t>Prior to leaving a</w:t>
      </w:r>
      <w:r w:rsidR="292895FA" w:rsidRPr="002C492C">
        <w:t>n</w:t>
      </w:r>
      <w:r w:rsidRPr="002C492C">
        <w:t xml:space="preserve"> MTC for the purpose of transporting </w:t>
      </w:r>
      <w:r w:rsidR="007C2D5B" w:rsidRPr="002C492C">
        <w:t>Marijuana</w:t>
      </w:r>
      <w:r w:rsidRPr="002C492C">
        <w:t xml:space="preserve"> </w:t>
      </w:r>
      <w:r w:rsidR="00C00E0A" w:rsidRPr="002C492C">
        <w:t>P</w:t>
      </w:r>
      <w:r w:rsidRPr="002C492C">
        <w:t xml:space="preserve">roducts, the originating </w:t>
      </w:r>
      <w:r w:rsidR="00F402AA" w:rsidRPr="002C492C">
        <w:t>MTC</w:t>
      </w:r>
      <w:r w:rsidRPr="002C492C">
        <w:t xml:space="preserve"> must weigh, inventory, and account for, on video, all </w:t>
      </w:r>
      <w:r w:rsidR="007C2D5B" w:rsidRPr="002C492C">
        <w:t>Marijuana</w:t>
      </w:r>
      <w:r w:rsidRPr="002C492C">
        <w:t xml:space="preserve"> </w:t>
      </w:r>
      <w:r w:rsidR="00C00E0A" w:rsidRPr="002C492C">
        <w:t>P</w:t>
      </w:r>
      <w:r w:rsidRPr="002C492C">
        <w:t>roducts to be transported.</w:t>
      </w:r>
    </w:p>
    <w:p w14:paraId="07CA0574" w14:textId="77777777" w:rsidR="001B20DA" w:rsidRPr="002C492C" w:rsidRDefault="001B20DA" w:rsidP="001B20DA">
      <w:pPr>
        <w:pStyle w:val="ListParagraph"/>
        <w:spacing w:line="279" w:lineRule="exact"/>
        <w:ind w:left="2160"/>
        <w:contextualSpacing w:val="0"/>
      </w:pPr>
    </w:p>
    <w:p w14:paraId="475D012F" w14:textId="74244368" w:rsidR="00003CFE" w:rsidRPr="00003CFE" w:rsidRDefault="00B66A3C" w:rsidP="00D079E6">
      <w:pPr>
        <w:pStyle w:val="ListParagraph"/>
        <w:numPr>
          <w:ilvl w:val="2"/>
          <w:numId w:val="39"/>
        </w:numPr>
        <w:spacing w:line="279" w:lineRule="exact"/>
        <w:ind w:left="2160"/>
        <w:contextualSpacing w:val="0"/>
      </w:pPr>
      <w:r w:rsidRPr="002C492C">
        <w:t xml:space="preserve">Within eight hours after arrival at the destination </w:t>
      </w:r>
      <w:r w:rsidR="00F402AA" w:rsidRPr="002C492C">
        <w:t>MTC</w:t>
      </w:r>
      <w:r w:rsidRPr="002C492C">
        <w:t xml:space="preserve">, the destination </w:t>
      </w:r>
      <w:r w:rsidR="00F402AA" w:rsidRPr="002C492C">
        <w:t xml:space="preserve">MTC </w:t>
      </w:r>
      <w:r w:rsidRPr="002C492C">
        <w:t xml:space="preserve">must re-weigh, re-inventory, and account for, on video, all </w:t>
      </w:r>
      <w:r w:rsidR="007C2D5B" w:rsidRPr="002C492C">
        <w:lastRenderedPageBreak/>
        <w:t>Marijuana</w:t>
      </w:r>
      <w:r w:rsidRPr="002C492C">
        <w:t xml:space="preserve"> </w:t>
      </w:r>
      <w:r w:rsidR="00C00E0A" w:rsidRPr="002C492C">
        <w:t>P</w:t>
      </w:r>
      <w:r w:rsidRPr="002C492C">
        <w:t>roducts transported.</w:t>
      </w:r>
    </w:p>
    <w:p w14:paraId="1E620CB3" w14:textId="77777777" w:rsidR="001B20DA" w:rsidRPr="002C492C" w:rsidRDefault="001B20DA" w:rsidP="001B20DA">
      <w:pPr>
        <w:pStyle w:val="ListParagraph"/>
        <w:spacing w:line="279" w:lineRule="exact"/>
        <w:ind w:left="2160"/>
        <w:contextualSpacing w:val="0"/>
      </w:pPr>
    </w:p>
    <w:p w14:paraId="40A81E7C" w14:textId="2138A432" w:rsidR="00003CFE" w:rsidRPr="00003CFE" w:rsidRDefault="00B66A3C" w:rsidP="00D079E6">
      <w:pPr>
        <w:pStyle w:val="ListParagraph"/>
        <w:numPr>
          <w:ilvl w:val="2"/>
          <w:numId w:val="39"/>
        </w:numPr>
        <w:spacing w:line="279" w:lineRule="exact"/>
        <w:ind w:left="2160"/>
        <w:contextualSpacing w:val="0"/>
      </w:pPr>
      <w:r w:rsidRPr="002C492C">
        <w:t xml:space="preserve">When videotaping the weighing, inventorying, and accounting of </w:t>
      </w:r>
      <w:r w:rsidR="007C2D5B" w:rsidRPr="002C492C">
        <w:t>Marijuana</w:t>
      </w:r>
      <w:r w:rsidRPr="002C492C">
        <w:t xml:space="preserve"> </w:t>
      </w:r>
      <w:r w:rsidR="00C00E0A" w:rsidRPr="002C492C">
        <w:t>P</w:t>
      </w:r>
      <w:r w:rsidRPr="002C492C">
        <w:t>roducts before transportation or after receipt, the video must show each product being weighed, the weight, and the manifest.</w:t>
      </w:r>
    </w:p>
    <w:p w14:paraId="1B8AA94C" w14:textId="77777777" w:rsidR="001B20DA" w:rsidRPr="002C492C" w:rsidRDefault="001B20DA" w:rsidP="001B20DA">
      <w:pPr>
        <w:pStyle w:val="ListParagraph"/>
        <w:spacing w:line="279" w:lineRule="exact"/>
        <w:ind w:left="2160"/>
        <w:contextualSpacing w:val="0"/>
      </w:pPr>
    </w:p>
    <w:p w14:paraId="79DBE579" w14:textId="7F3082ED" w:rsidR="00003CFE" w:rsidRPr="00003CFE" w:rsidRDefault="007C2D5B" w:rsidP="00D079E6">
      <w:pPr>
        <w:pStyle w:val="ListParagraph"/>
        <w:numPr>
          <w:ilvl w:val="2"/>
          <w:numId w:val="39"/>
        </w:numPr>
        <w:spacing w:line="279" w:lineRule="exact"/>
        <w:ind w:left="2160"/>
        <w:contextualSpacing w:val="0"/>
      </w:pPr>
      <w:r w:rsidRPr="002C492C">
        <w:t>Marijuana</w:t>
      </w:r>
      <w:r w:rsidR="00B66A3C" w:rsidRPr="002C492C">
        <w:t xml:space="preserve"> </w:t>
      </w:r>
      <w:r w:rsidR="00C00E0A" w:rsidRPr="002C492C">
        <w:t>P</w:t>
      </w:r>
      <w:r w:rsidR="00B66A3C" w:rsidRPr="002C492C">
        <w:t>roducts must be packaged in sealed, labeled, and tamper</w:t>
      </w:r>
      <w:r w:rsidR="000C04F2" w:rsidRPr="002C492C">
        <w:t xml:space="preserve"> </w:t>
      </w:r>
      <w:r w:rsidR="008A14CA" w:rsidRPr="002C492C">
        <w:t xml:space="preserve">or </w:t>
      </w:r>
      <w:r w:rsidR="00B66A3C" w:rsidRPr="002C492C">
        <w:t xml:space="preserve"> child-resistant packaging prior to and during transportation.</w:t>
      </w:r>
    </w:p>
    <w:p w14:paraId="4FBF65B2" w14:textId="77777777" w:rsidR="001B20DA" w:rsidRPr="002C492C" w:rsidRDefault="001B20DA" w:rsidP="001B20DA">
      <w:pPr>
        <w:pStyle w:val="ListParagraph"/>
        <w:spacing w:line="279" w:lineRule="exact"/>
        <w:ind w:left="2160"/>
        <w:contextualSpacing w:val="0"/>
      </w:pPr>
    </w:p>
    <w:p w14:paraId="40462DB4" w14:textId="2AF72CD3" w:rsidR="00003CFE" w:rsidRPr="00003CFE" w:rsidRDefault="00B66A3C" w:rsidP="00D079E6">
      <w:pPr>
        <w:pStyle w:val="ListParagraph"/>
        <w:numPr>
          <w:ilvl w:val="2"/>
          <w:numId w:val="39"/>
        </w:numPr>
        <w:spacing w:line="279" w:lineRule="exact"/>
        <w:ind w:left="2160"/>
        <w:contextualSpacing w:val="0"/>
      </w:pPr>
      <w:r w:rsidRPr="002C492C">
        <w:t xml:space="preserve">In the case of an emergency stop during the transportation of </w:t>
      </w:r>
      <w:r w:rsidR="007C2D5B" w:rsidRPr="002C492C">
        <w:t>Marijuana</w:t>
      </w:r>
      <w:r w:rsidRPr="002C492C">
        <w:t xml:space="preserve"> </w:t>
      </w:r>
      <w:r w:rsidR="00C00E0A" w:rsidRPr="002C492C">
        <w:t>P</w:t>
      </w:r>
      <w:r w:rsidRPr="002C492C">
        <w:t>roducts, a log must be maintained describing the reason for the stop, the duration, the location, and any activities of personnel exiting the vehicle.</w:t>
      </w:r>
    </w:p>
    <w:p w14:paraId="3F607736" w14:textId="77777777" w:rsidR="001B20DA" w:rsidRPr="002C492C" w:rsidRDefault="001B20DA" w:rsidP="001B20DA">
      <w:pPr>
        <w:pStyle w:val="ListParagraph"/>
        <w:spacing w:line="279" w:lineRule="exact"/>
        <w:ind w:left="2160"/>
        <w:contextualSpacing w:val="0"/>
      </w:pPr>
    </w:p>
    <w:p w14:paraId="0DB2AAFC" w14:textId="1CFE75F8" w:rsidR="00003CFE" w:rsidRPr="00003CFE" w:rsidRDefault="00B66A3C" w:rsidP="00D079E6">
      <w:pPr>
        <w:pStyle w:val="ListParagraph"/>
        <w:numPr>
          <w:ilvl w:val="2"/>
          <w:numId w:val="39"/>
        </w:numPr>
        <w:spacing w:line="279" w:lineRule="exact"/>
        <w:ind w:left="2160"/>
        <w:contextualSpacing w:val="0"/>
      </w:pPr>
      <w:r w:rsidRPr="002C492C">
        <w:t>A</w:t>
      </w:r>
      <w:r w:rsidR="00F402AA" w:rsidRPr="002C492C">
        <w:t>n</w:t>
      </w:r>
      <w:r w:rsidRPr="002C492C">
        <w:t xml:space="preserve"> </w:t>
      </w:r>
      <w:r w:rsidR="00F402AA" w:rsidRPr="002C492C">
        <w:t>MTC</w:t>
      </w:r>
      <w:r w:rsidRPr="002C492C">
        <w:t xml:space="preserve"> transporting </w:t>
      </w:r>
      <w:r w:rsidR="007C2D5B" w:rsidRPr="002C492C">
        <w:t>Marijuana</w:t>
      </w:r>
      <w:r w:rsidRPr="002C492C">
        <w:t xml:space="preserve"> </w:t>
      </w:r>
      <w:r w:rsidR="009279DF" w:rsidRPr="002C492C">
        <w:t>P</w:t>
      </w:r>
      <w:r w:rsidRPr="002C492C">
        <w:t>roducts shall ensure that all transportation times and routes are randomized.</w:t>
      </w:r>
    </w:p>
    <w:p w14:paraId="5B8161D0" w14:textId="77777777" w:rsidR="001B20DA" w:rsidRPr="002C492C" w:rsidRDefault="001B20DA" w:rsidP="001B20DA">
      <w:pPr>
        <w:pStyle w:val="ListParagraph"/>
        <w:spacing w:line="279" w:lineRule="exact"/>
        <w:ind w:left="2160"/>
        <w:contextualSpacing w:val="0"/>
      </w:pPr>
    </w:p>
    <w:p w14:paraId="1FC8E812" w14:textId="502D0235" w:rsidR="00003CFE" w:rsidRPr="00003CFE" w:rsidRDefault="00B66A3C" w:rsidP="00D079E6">
      <w:pPr>
        <w:pStyle w:val="ListParagraph"/>
        <w:numPr>
          <w:ilvl w:val="2"/>
          <w:numId w:val="39"/>
        </w:numPr>
        <w:spacing w:line="279" w:lineRule="exact"/>
        <w:ind w:left="2160"/>
        <w:contextualSpacing w:val="0"/>
      </w:pPr>
      <w:r w:rsidRPr="002C492C">
        <w:t>A</w:t>
      </w:r>
      <w:r w:rsidR="00F402AA" w:rsidRPr="002C492C">
        <w:t xml:space="preserve">n MTC </w:t>
      </w:r>
      <w:r w:rsidRPr="002C492C">
        <w:t xml:space="preserve">transporting </w:t>
      </w:r>
      <w:r w:rsidR="007C2D5B" w:rsidRPr="002C492C">
        <w:t>Marijuana</w:t>
      </w:r>
      <w:r w:rsidRPr="002C492C">
        <w:t xml:space="preserve"> </w:t>
      </w:r>
      <w:r w:rsidR="009279DF" w:rsidRPr="002C492C">
        <w:t>P</w:t>
      </w:r>
      <w:r w:rsidRPr="002C492C">
        <w:t>roducts shall ensure that all transport routes remain within the Commonwealth.</w:t>
      </w:r>
    </w:p>
    <w:p w14:paraId="3AEB926B" w14:textId="77777777" w:rsidR="001B20DA" w:rsidRPr="002C492C" w:rsidRDefault="001B20DA" w:rsidP="001B20DA">
      <w:pPr>
        <w:pStyle w:val="ListParagraph"/>
        <w:spacing w:line="279" w:lineRule="exact"/>
        <w:ind w:left="2160"/>
        <w:contextualSpacing w:val="0"/>
      </w:pPr>
    </w:p>
    <w:p w14:paraId="47376512" w14:textId="30EBA021" w:rsidR="00003CFE" w:rsidRPr="00003CFE" w:rsidRDefault="00B66A3C" w:rsidP="00D079E6">
      <w:pPr>
        <w:pStyle w:val="ListParagraph"/>
        <w:numPr>
          <w:ilvl w:val="2"/>
          <w:numId w:val="39"/>
        </w:numPr>
        <w:spacing w:line="279" w:lineRule="exact"/>
        <w:ind w:left="2160"/>
        <w:contextualSpacing w:val="0"/>
      </w:pPr>
      <w:r w:rsidRPr="002C492C">
        <w:t xml:space="preserve">All vehicles and transportation equipment used in the transportation of </w:t>
      </w:r>
      <w:r w:rsidR="007C2D5B" w:rsidRPr="002C492C">
        <w:t>Cannabis</w:t>
      </w:r>
      <w:r w:rsidRPr="002C492C">
        <w:t xml:space="preserve"> </w:t>
      </w:r>
      <w:r w:rsidR="0096563C" w:rsidRPr="002C492C">
        <w:t xml:space="preserve">Products </w:t>
      </w:r>
      <w:r w:rsidRPr="002C492C">
        <w:t xml:space="preserve">or </w:t>
      </w:r>
      <w:r w:rsidR="0096563C">
        <w:t>Edible Marijuana-infused Products</w:t>
      </w:r>
      <w:r w:rsidR="0096563C" w:rsidRPr="002C492C">
        <w:t xml:space="preserve"> </w:t>
      </w:r>
      <w:r w:rsidRPr="002C492C">
        <w:t xml:space="preserve">requiring temperature control for safety must be designed, maintained, and equipped as necessary to provide adequate temperature control to prevent the </w:t>
      </w:r>
      <w:r w:rsidR="007C2D5B" w:rsidRPr="002C492C">
        <w:t>Cannabis</w:t>
      </w:r>
      <w:r w:rsidRPr="002C492C">
        <w:t xml:space="preserve"> products or </w:t>
      </w:r>
      <w:r w:rsidR="0096563C">
        <w:t>Edible Marijuana-infused Products</w:t>
      </w:r>
      <w:r w:rsidR="0096563C" w:rsidRPr="002C492C">
        <w:t xml:space="preserve"> </w:t>
      </w:r>
      <w:r w:rsidRPr="002C492C">
        <w:t>from becoming unsafe during transportation, consistent with applicable requirements pursuant to 21 CFR 1.908(c).</w:t>
      </w:r>
    </w:p>
    <w:p w14:paraId="7D46478C" w14:textId="77777777" w:rsidR="001B20DA" w:rsidRPr="002C492C" w:rsidRDefault="001B20DA" w:rsidP="001B20DA">
      <w:pPr>
        <w:pStyle w:val="ListParagraph"/>
        <w:spacing w:line="279" w:lineRule="exact"/>
        <w:ind w:left="2160"/>
        <w:contextualSpacing w:val="0"/>
      </w:pPr>
    </w:p>
    <w:p w14:paraId="53FFA5A2" w14:textId="77777777" w:rsidR="00003CFE" w:rsidRPr="00003CFE" w:rsidRDefault="00B66A3C" w:rsidP="00D079E6">
      <w:pPr>
        <w:pStyle w:val="ListParagraph"/>
        <w:numPr>
          <w:ilvl w:val="2"/>
          <w:numId w:val="39"/>
        </w:numPr>
        <w:spacing w:line="279" w:lineRule="exact"/>
        <w:ind w:left="2160"/>
        <w:contextualSpacing w:val="0"/>
      </w:pPr>
      <w:r w:rsidRPr="002C492C">
        <w:t>All vehicles shall be equipped with a video system that includes one or more video cameras in the storage area of the vehicle and one or more video cameras in the driver area of the vehicle and which shall remain operational at all times during the entire transportation process and which shall have:</w:t>
      </w:r>
    </w:p>
    <w:p w14:paraId="4B3F26B6" w14:textId="77777777" w:rsidR="001B20DA" w:rsidRPr="002C492C" w:rsidRDefault="001B20DA" w:rsidP="001B20DA">
      <w:pPr>
        <w:pStyle w:val="ListParagraph"/>
        <w:spacing w:line="279" w:lineRule="exact"/>
        <w:ind w:left="2160"/>
        <w:contextualSpacing w:val="0"/>
      </w:pPr>
    </w:p>
    <w:p w14:paraId="45F729CA" w14:textId="332BEA97" w:rsidR="00003CFE" w:rsidRPr="00003CFE" w:rsidRDefault="61F595A7" w:rsidP="00D079E6">
      <w:pPr>
        <w:pStyle w:val="ListParagraph"/>
        <w:numPr>
          <w:ilvl w:val="3"/>
          <w:numId w:val="39"/>
        </w:numPr>
        <w:spacing w:line="279" w:lineRule="exact"/>
        <w:ind w:left="2880"/>
        <w:contextualSpacing w:val="0"/>
      </w:pPr>
      <w:r w:rsidRPr="002C492C">
        <w:t>T</w:t>
      </w:r>
      <w:r w:rsidR="00B66A3C" w:rsidRPr="002C492C">
        <w:t>he ability to produce a clear color still photo whether live or recorded; and</w:t>
      </w:r>
    </w:p>
    <w:p w14:paraId="7EF6E779" w14:textId="77777777" w:rsidR="001B20DA" w:rsidRPr="002C492C" w:rsidRDefault="001B20DA" w:rsidP="001B20DA">
      <w:pPr>
        <w:pStyle w:val="ListParagraph"/>
        <w:spacing w:line="279" w:lineRule="exact"/>
        <w:ind w:left="2880"/>
        <w:contextualSpacing w:val="0"/>
      </w:pPr>
    </w:p>
    <w:p w14:paraId="6D97AF8A" w14:textId="7ECF6EF1" w:rsidR="00003CFE" w:rsidRPr="00003CFE" w:rsidRDefault="00B66A3C" w:rsidP="00D079E6">
      <w:pPr>
        <w:pStyle w:val="ListParagraph"/>
        <w:numPr>
          <w:ilvl w:val="3"/>
          <w:numId w:val="39"/>
        </w:numPr>
        <w:spacing w:line="279" w:lineRule="exact"/>
        <w:ind w:left="2880"/>
        <w:contextualSpacing w:val="0"/>
      </w:pPr>
      <w:r w:rsidRPr="002C492C">
        <w:t>A date and time stamp embedded in all recordings which shall always be synchronized and set correctly and shall not significantly obscure the picture.</w:t>
      </w:r>
    </w:p>
    <w:p w14:paraId="64D7BB05" w14:textId="77777777" w:rsidR="001B20DA" w:rsidRPr="002C492C" w:rsidRDefault="001B20DA" w:rsidP="001B20DA">
      <w:pPr>
        <w:spacing w:line="279" w:lineRule="exact"/>
      </w:pPr>
    </w:p>
    <w:p w14:paraId="6F3630C6" w14:textId="77777777" w:rsidR="00003CFE" w:rsidRPr="00003CFE" w:rsidRDefault="00B66A3C" w:rsidP="00D079E6">
      <w:pPr>
        <w:pStyle w:val="ListParagraph"/>
        <w:numPr>
          <w:ilvl w:val="1"/>
          <w:numId w:val="39"/>
        </w:numPr>
        <w:ind w:left="1440"/>
        <w:contextualSpacing w:val="0"/>
        <w:outlineLvl w:val="2"/>
      </w:pPr>
      <w:r w:rsidRPr="002C492C">
        <w:rPr>
          <w:u w:val="single"/>
        </w:rPr>
        <w:t>Reporting Requirements</w:t>
      </w:r>
      <w:r w:rsidRPr="002C492C">
        <w:t>.</w:t>
      </w:r>
    </w:p>
    <w:p w14:paraId="31A292BF" w14:textId="77777777" w:rsidR="001B20DA" w:rsidRPr="002C492C" w:rsidRDefault="001B20DA" w:rsidP="003D5A18"/>
    <w:p w14:paraId="564C90B5" w14:textId="6E31D570" w:rsidR="00003CFE" w:rsidRPr="00003CFE" w:rsidRDefault="00F402AA" w:rsidP="00D079E6">
      <w:pPr>
        <w:pStyle w:val="ListParagraph"/>
        <w:numPr>
          <w:ilvl w:val="2"/>
          <w:numId w:val="39"/>
        </w:numPr>
        <w:ind w:left="2160"/>
        <w:contextualSpacing w:val="0"/>
      </w:pPr>
      <w:r w:rsidRPr="002C492C">
        <w:t>MTC</w:t>
      </w:r>
      <w:r w:rsidR="00B66A3C" w:rsidRPr="002C492C">
        <w:t xml:space="preserve"> agents must document and report any unusual discrepancy in weight or inventory to the Commission and </w:t>
      </w:r>
      <w:r w:rsidR="001E5F51" w:rsidRPr="002C492C">
        <w:t xml:space="preserve">Law Enforcement Authorities </w:t>
      </w:r>
      <w:r w:rsidR="00B66A3C" w:rsidRPr="002C492C">
        <w:t>not more than 24 hours of the discovery of such a discrepancy.</w:t>
      </w:r>
    </w:p>
    <w:p w14:paraId="0BB96EB2" w14:textId="77777777" w:rsidR="001B20DA" w:rsidRPr="002C492C" w:rsidRDefault="001B20DA" w:rsidP="008C7B2F">
      <w:pPr>
        <w:pStyle w:val="ListParagraph"/>
        <w:ind w:left="2160"/>
        <w:contextualSpacing w:val="0"/>
      </w:pPr>
    </w:p>
    <w:p w14:paraId="61AE5DCE" w14:textId="2E7942AB" w:rsidR="00003CFE" w:rsidRPr="00003CFE" w:rsidRDefault="00F402AA" w:rsidP="00D079E6">
      <w:pPr>
        <w:pStyle w:val="ListParagraph"/>
        <w:numPr>
          <w:ilvl w:val="2"/>
          <w:numId w:val="39"/>
        </w:numPr>
        <w:ind w:left="2160"/>
        <w:contextualSpacing w:val="0"/>
      </w:pPr>
      <w:r w:rsidRPr="002C492C">
        <w:t xml:space="preserve">MTC </w:t>
      </w:r>
      <w:r w:rsidR="00B66A3C" w:rsidRPr="002C492C">
        <w:t xml:space="preserve">agents shall report to the Commission and </w:t>
      </w:r>
      <w:r w:rsidR="001E5F51" w:rsidRPr="002C492C">
        <w:t xml:space="preserve">Law Enforcement Authorities </w:t>
      </w:r>
      <w:r w:rsidR="00B66A3C" w:rsidRPr="002C492C">
        <w:t>any vehicle accidents, diversions, losses, or other reportable incidents that occur during transport, not more than 24 hours of such accidents, diversions, losses, or other reportable incidents.</w:t>
      </w:r>
    </w:p>
    <w:p w14:paraId="7FAC5AE2" w14:textId="77777777" w:rsidR="001B20DA" w:rsidRPr="002C492C" w:rsidRDefault="001B20DA" w:rsidP="001B20DA"/>
    <w:p w14:paraId="49F39879" w14:textId="77777777" w:rsidR="00CB028C" w:rsidRPr="002C492C" w:rsidRDefault="00B66A3C" w:rsidP="00D079E6">
      <w:pPr>
        <w:pStyle w:val="ListParagraph"/>
        <w:numPr>
          <w:ilvl w:val="1"/>
          <w:numId w:val="39"/>
        </w:numPr>
        <w:ind w:left="1440"/>
        <w:contextualSpacing w:val="0"/>
        <w:outlineLvl w:val="2"/>
      </w:pPr>
      <w:r w:rsidRPr="002C492C">
        <w:rPr>
          <w:u w:val="single"/>
        </w:rPr>
        <w:t>Vehicles</w:t>
      </w:r>
      <w:r w:rsidRPr="002C492C">
        <w:t>.</w:t>
      </w:r>
    </w:p>
    <w:p w14:paraId="2113604B" w14:textId="77777777" w:rsidR="00E63156" w:rsidRPr="002C492C" w:rsidRDefault="00E63156" w:rsidP="00E63156">
      <w:pPr>
        <w:ind w:left="1080"/>
        <w:outlineLvl w:val="2"/>
      </w:pPr>
    </w:p>
    <w:p w14:paraId="5D76B2CC" w14:textId="66E433E3" w:rsidR="00003CFE" w:rsidRPr="00003CFE" w:rsidRDefault="00B66A3C" w:rsidP="00D079E6">
      <w:pPr>
        <w:pStyle w:val="ListParagraph"/>
        <w:numPr>
          <w:ilvl w:val="2"/>
          <w:numId w:val="39"/>
        </w:numPr>
        <w:ind w:left="2160"/>
        <w:contextualSpacing w:val="0"/>
      </w:pPr>
      <w:r w:rsidRPr="002C492C">
        <w:t xml:space="preserve">A vehicle used for transporting </w:t>
      </w:r>
      <w:r w:rsidR="007C2D5B" w:rsidRPr="002C492C">
        <w:t>Marijuana</w:t>
      </w:r>
      <w:r w:rsidRPr="002C492C">
        <w:t xml:space="preserve"> </w:t>
      </w:r>
      <w:r w:rsidR="00185CBF" w:rsidRPr="002C492C">
        <w:t>P</w:t>
      </w:r>
      <w:r w:rsidRPr="002C492C">
        <w:t>roducts must be:</w:t>
      </w:r>
    </w:p>
    <w:p w14:paraId="543B46DE" w14:textId="77777777" w:rsidR="008D6ACD" w:rsidRPr="002C492C" w:rsidRDefault="008D6ACD" w:rsidP="008D6ACD">
      <w:pPr>
        <w:pStyle w:val="ListParagraph"/>
        <w:ind w:left="2160"/>
        <w:contextualSpacing w:val="0"/>
      </w:pPr>
    </w:p>
    <w:p w14:paraId="207677BA" w14:textId="67A8587F" w:rsidR="00003CFE" w:rsidRPr="00003CFE" w:rsidRDefault="00BB69A6" w:rsidP="00D079E6">
      <w:pPr>
        <w:pStyle w:val="ListParagraph"/>
        <w:numPr>
          <w:ilvl w:val="3"/>
          <w:numId w:val="39"/>
        </w:numPr>
        <w:ind w:left="2880"/>
        <w:contextualSpacing w:val="0"/>
      </w:pPr>
      <w:r w:rsidRPr="002C492C">
        <w:t xml:space="preserve">Exclusively </w:t>
      </w:r>
      <w:r w:rsidR="00B66A3C" w:rsidRPr="002C492C">
        <w:t xml:space="preserve">owned or leased by the </w:t>
      </w:r>
      <w:r w:rsidR="00F402AA" w:rsidRPr="002C492C">
        <w:t>MTC</w:t>
      </w:r>
      <w:r w:rsidR="008E746C" w:rsidRPr="002C492C">
        <w:t xml:space="preserve"> or otherwise </w:t>
      </w:r>
      <w:r w:rsidR="00060440" w:rsidRPr="002C492C">
        <w:t>licensed</w:t>
      </w:r>
      <w:r w:rsidR="008E746C" w:rsidRPr="002C492C">
        <w:t xml:space="preserve"> by the Commission</w:t>
      </w:r>
      <w:r w:rsidR="00060440" w:rsidRPr="002C492C">
        <w:t xml:space="preserve"> as a third-party transporter</w:t>
      </w:r>
      <w:r w:rsidR="00B66A3C" w:rsidRPr="002C492C">
        <w:t>;</w:t>
      </w:r>
    </w:p>
    <w:p w14:paraId="73C2DB1D" w14:textId="77777777" w:rsidR="008D6ACD" w:rsidRPr="002C492C" w:rsidRDefault="008D6ACD" w:rsidP="008D6ACD">
      <w:pPr>
        <w:pStyle w:val="ListParagraph"/>
        <w:ind w:left="2880"/>
        <w:contextualSpacing w:val="0"/>
      </w:pPr>
    </w:p>
    <w:p w14:paraId="32F92471" w14:textId="0773DC56" w:rsidR="00003CFE" w:rsidRPr="00003CFE" w:rsidRDefault="61F595A7" w:rsidP="00D079E6">
      <w:pPr>
        <w:pStyle w:val="ListParagraph"/>
        <w:numPr>
          <w:ilvl w:val="3"/>
          <w:numId w:val="39"/>
        </w:numPr>
        <w:ind w:left="2880"/>
        <w:contextualSpacing w:val="0"/>
      </w:pPr>
      <w:r w:rsidRPr="002C492C">
        <w:t>P</w:t>
      </w:r>
      <w:r w:rsidR="00B66A3C" w:rsidRPr="002C492C">
        <w:t xml:space="preserve">roperly registered, inspected, and insured in the Commonwealth (documentation of such status shall be maintained as records of the </w:t>
      </w:r>
      <w:r w:rsidR="00CA0443" w:rsidRPr="002C492C">
        <w:t>MTC</w:t>
      </w:r>
      <w:r w:rsidR="00B66A3C" w:rsidRPr="002C492C">
        <w:t>, and shall be made available to the Commission on request);</w:t>
      </w:r>
    </w:p>
    <w:p w14:paraId="24AC838E" w14:textId="77777777" w:rsidR="008D6ACD" w:rsidRPr="002C492C" w:rsidRDefault="008D6ACD" w:rsidP="008D6ACD"/>
    <w:p w14:paraId="703D910D" w14:textId="35767D57" w:rsidR="00003CFE" w:rsidRPr="00003CFE" w:rsidRDefault="61F595A7" w:rsidP="00D079E6">
      <w:pPr>
        <w:pStyle w:val="ListParagraph"/>
        <w:numPr>
          <w:ilvl w:val="3"/>
          <w:numId w:val="39"/>
        </w:numPr>
        <w:ind w:left="2880"/>
        <w:contextualSpacing w:val="0"/>
      </w:pPr>
      <w:r w:rsidRPr="002C492C">
        <w:t>E</w:t>
      </w:r>
      <w:r w:rsidR="00B66A3C" w:rsidRPr="002C492C">
        <w:t>quipped with an alarm system approved by the Commission; and</w:t>
      </w:r>
    </w:p>
    <w:p w14:paraId="46B40BA3" w14:textId="77777777" w:rsidR="00870384" w:rsidRPr="002C492C" w:rsidRDefault="00870384" w:rsidP="00870384"/>
    <w:p w14:paraId="077A39D0" w14:textId="43CE8601" w:rsidR="00003CFE" w:rsidRPr="00003CFE" w:rsidRDefault="61F595A7" w:rsidP="00D079E6">
      <w:pPr>
        <w:pStyle w:val="ListParagraph"/>
        <w:numPr>
          <w:ilvl w:val="3"/>
          <w:numId w:val="39"/>
        </w:numPr>
        <w:ind w:left="2880"/>
        <w:contextualSpacing w:val="0"/>
      </w:pPr>
      <w:r w:rsidRPr="002C492C">
        <w:t>E</w:t>
      </w:r>
      <w:r w:rsidR="00B66A3C" w:rsidRPr="002C492C">
        <w:t xml:space="preserve">quipped with functioning heating and air conditioning systems appropriate for maintaining correct temperatures for storage of </w:t>
      </w:r>
      <w:r w:rsidR="007C2D5B" w:rsidRPr="002C492C">
        <w:t>Marijuana</w:t>
      </w:r>
      <w:r w:rsidR="00B66A3C" w:rsidRPr="002C492C">
        <w:t xml:space="preserve"> </w:t>
      </w:r>
      <w:r w:rsidR="006212A9" w:rsidRPr="002C492C">
        <w:t>P</w:t>
      </w:r>
      <w:r w:rsidR="00B66A3C" w:rsidRPr="002C492C">
        <w:t>roducts.</w:t>
      </w:r>
    </w:p>
    <w:p w14:paraId="3F4147D2" w14:textId="77777777" w:rsidR="003362F9" w:rsidRPr="002C492C" w:rsidRDefault="003362F9" w:rsidP="003362F9"/>
    <w:p w14:paraId="397EDC31" w14:textId="712529C9" w:rsidR="00003CFE" w:rsidRPr="00003CFE" w:rsidRDefault="00A518A2" w:rsidP="00D079E6">
      <w:pPr>
        <w:pStyle w:val="ListParagraph"/>
        <w:numPr>
          <w:ilvl w:val="2"/>
          <w:numId w:val="39"/>
        </w:numPr>
        <w:ind w:left="2160"/>
        <w:contextualSpacing w:val="0"/>
      </w:pPr>
      <w:r w:rsidRPr="002C492C">
        <w:t>Marijuana Product</w:t>
      </w:r>
      <w:r w:rsidR="00B66A3C" w:rsidRPr="002C492C">
        <w:t>s must not be visible from outside the vehicle.</w:t>
      </w:r>
    </w:p>
    <w:p w14:paraId="3549F8BE" w14:textId="77777777" w:rsidR="003362F9" w:rsidRPr="002C492C" w:rsidRDefault="003362F9" w:rsidP="003362F9">
      <w:pPr>
        <w:pStyle w:val="ListParagraph"/>
        <w:ind w:left="2160"/>
        <w:contextualSpacing w:val="0"/>
      </w:pPr>
    </w:p>
    <w:p w14:paraId="06BD6F2C" w14:textId="74BE7FE7" w:rsidR="00003CFE" w:rsidRPr="00003CFE" w:rsidRDefault="00B66A3C" w:rsidP="00D079E6">
      <w:pPr>
        <w:pStyle w:val="ListParagraph"/>
        <w:numPr>
          <w:ilvl w:val="2"/>
          <w:numId w:val="39"/>
        </w:numPr>
        <w:ind w:left="2160"/>
        <w:contextualSpacing w:val="0"/>
      </w:pPr>
      <w:r w:rsidRPr="002C492C">
        <w:t xml:space="preserve">Any vehicle used to transport </w:t>
      </w:r>
      <w:r w:rsidR="007C2D5B" w:rsidRPr="002C492C">
        <w:t>Marijuana</w:t>
      </w:r>
      <w:r w:rsidRPr="002C492C">
        <w:t xml:space="preserve"> </w:t>
      </w:r>
      <w:r w:rsidR="006212A9" w:rsidRPr="002C492C">
        <w:t>P</w:t>
      </w:r>
      <w:r w:rsidRPr="002C492C">
        <w:t xml:space="preserve">roducts shall not bear any markings indicating that the vehicle is being used to transport </w:t>
      </w:r>
      <w:r w:rsidR="007C2D5B" w:rsidRPr="002C492C">
        <w:t>Marijuana</w:t>
      </w:r>
      <w:r w:rsidRPr="002C492C">
        <w:t xml:space="preserve"> </w:t>
      </w:r>
      <w:r w:rsidR="006212A9" w:rsidRPr="002C492C">
        <w:t>P</w:t>
      </w:r>
      <w:r w:rsidRPr="002C492C">
        <w:t xml:space="preserve">roducts, and any such vehicle shall not indicate the name of the </w:t>
      </w:r>
      <w:r w:rsidR="00CA0443" w:rsidRPr="002C492C">
        <w:t>MTC</w:t>
      </w:r>
      <w:r w:rsidRPr="002C492C">
        <w:t>.</w:t>
      </w:r>
    </w:p>
    <w:p w14:paraId="12A2FED6" w14:textId="77777777" w:rsidR="003362F9" w:rsidRPr="002C492C" w:rsidRDefault="003362F9" w:rsidP="003362F9"/>
    <w:p w14:paraId="2547F84C" w14:textId="18D38EB5" w:rsidR="00003CFE" w:rsidRPr="00003CFE" w:rsidRDefault="00B66A3C" w:rsidP="00D079E6">
      <w:pPr>
        <w:pStyle w:val="ListParagraph"/>
        <w:numPr>
          <w:ilvl w:val="2"/>
          <w:numId w:val="39"/>
        </w:numPr>
        <w:ind w:left="2160"/>
        <w:contextualSpacing w:val="0"/>
      </w:pPr>
      <w:r w:rsidRPr="002C492C">
        <w:t xml:space="preserve">When transporting </w:t>
      </w:r>
      <w:r w:rsidR="007C2D5B" w:rsidRPr="002C492C">
        <w:t>Marijuana</w:t>
      </w:r>
      <w:r w:rsidRPr="002C492C">
        <w:t xml:space="preserve"> </w:t>
      </w:r>
      <w:r w:rsidR="006212A9" w:rsidRPr="002C492C">
        <w:t>P</w:t>
      </w:r>
      <w:r w:rsidRPr="002C492C">
        <w:t>roducts, no other products may be transported or stored in the same vehicle.</w:t>
      </w:r>
    </w:p>
    <w:p w14:paraId="69B5E317" w14:textId="77777777" w:rsidR="003362F9" w:rsidRPr="002C492C" w:rsidRDefault="003362F9" w:rsidP="003362F9"/>
    <w:p w14:paraId="582FE6A8" w14:textId="4BDB1143" w:rsidR="00003CFE" w:rsidRPr="00003CFE" w:rsidRDefault="00B66A3C" w:rsidP="00D079E6">
      <w:pPr>
        <w:pStyle w:val="ListParagraph"/>
        <w:numPr>
          <w:ilvl w:val="2"/>
          <w:numId w:val="39"/>
        </w:numPr>
        <w:ind w:left="2160"/>
        <w:contextualSpacing w:val="0"/>
      </w:pPr>
      <w:r w:rsidRPr="002C492C">
        <w:t>No firearms may be located within the vehicle or on a</w:t>
      </w:r>
      <w:r w:rsidR="00B50161" w:rsidRPr="002C492C">
        <w:t>n</w:t>
      </w:r>
      <w:r w:rsidRPr="002C492C">
        <w:t xml:space="preserve"> </w:t>
      </w:r>
      <w:r w:rsidR="00CD1BE9" w:rsidRPr="002C492C">
        <w:t>MTC</w:t>
      </w:r>
      <w:r w:rsidRPr="002C492C">
        <w:t xml:space="preserve"> </w:t>
      </w:r>
      <w:r w:rsidR="00B21DA0" w:rsidRPr="002C492C">
        <w:t>Agent</w:t>
      </w:r>
      <w:r w:rsidRPr="002C492C">
        <w:t>.</w:t>
      </w:r>
    </w:p>
    <w:p w14:paraId="21430BE1" w14:textId="77777777" w:rsidR="003362F9" w:rsidRPr="002C492C" w:rsidRDefault="003362F9" w:rsidP="003362F9"/>
    <w:p w14:paraId="54541DC4" w14:textId="77777777" w:rsidR="00003CFE" w:rsidRPr="00003CFE" w:rsidRDefault="00B66A3C" w:rsidP="00D079E6">
      <w:pPr>
        <w:pStyle w:val="ListParagraph"/>
        <w:numPr>
          <w:ilvl w:val="1"/>
          <w:numId w:val="39"/>
        </w:numPr>
        <w:ind w:left="1440"/>
        <w:contextualSpacing w:val="0"/>
        <w:outlineLvl w:val="2"/>
      </w:pPr>
      <w:r w:rsidRPr="002C492C">
        <w:rPr>
          <w:u w:val="single"/>
        </w:rPr>
        <w:t>Storage Requirements</w:t>
      </w:r>
      <w:r w:rsidRPr="002C492C">
        <w:t>.</w:t>
      </w:r>
    </w:p>
    <w:p w14:paraId="7D3EC6BE" w14:textId="77777777" w:rsidR="006B7442" w:rsidRPr="002C492C" w:rsidRDefault="006B7442" w:rsidP="003D5A18"/>
    <w:p w14:paraId="69FA8402" w14:textId="25C44CA0" w:rsidR="00003CFE" w:rsidRPr="00003CFE" w:rsidRDefault="007C2D5B" w:rsidP="00D079E6">
      <w:pPr>
        <w:pStyle w:val="ListParagraph"/>
        <w:numPr>
          <w:ilvl w:val="2"/>
          <w:numId w:val="39"/>
        </w:numPr>
        <w:ind w:left="2160"/>
        <w:contextualSpacing w:val="0"/>
      </w:pPr>
      <w:r w:rsidRPr="002C492C">
        <w:t>Marijuana</w:t>
      </w:r>
      <w:r w:rsidR="00B66A3C" w:rsidRPr="002C492C">
        <w:t xml:space="preserve"> </w:t>
      </w:r>
      <w:r w:rsidR="006212A9" w:rsidRPr="002C492C">
        <w:t>P</w:t>
      </w:r>
      <w:r w:rsidR="00B66A3C" w:rsidRPr="002C492C">
        <w:t xml:space="preserve">roducts must be transported in a secure, locked storage compartment that is a part of the vehicle transporting the </w:t>
      </w:r>
      <w:r w:rsidRPr="002C492C">
        <w:t>Marijuana</w:t>
      </w:r>
      <w:r w:rsidR="00B66A3C" w:rsidRPr="002C492C">
        <w:t xml:space="preserve"> </w:t>
      </w:r>
      <w:r w:rsidR="006212A9" w:rsidRPr="002C492C">
        <w:t>P</w:t>
      </w:r>
      <w:r w:rsidR="00B66A3C" w:rsidRPr="002C492C">
        <w:t>roducts.</w:t>
      </w:r>
    </w:p>
    <w:p w14:paraId="35ECD041" w14:textId="77777777" w:rsidR="006B7442" w:rsidRPr="002C492C" w:rsidRDefault="006B7442" w:rsidP="006B7442">
      <w:pPr>
        <w:pStyle w:val="ListParagraph"/>
        <w:ind w:left="2160"/>
        <w:contextualSpacing w:val="0"/>
      </w:pPr>
    </w:p>
    <w:p w14:paraId="6C6C783F" w14:textId="6EC349CC" w:rsidR="00003CFE" w:rsidRPr="00003CFE" w:rsidRDefault="00B66A3C" w:rsidP="00D079E6">
      <w:pPr>
        <w:pStyle w:val="ListParagraph"/>
        <w:numPr>
          <w:ilvl w:val="2"/>
          <w:numId w:val="39"/>
        </w:numPr>
        <w:ind w:left="2160"/>
        <w:contextualSpacing w:val="0"/>
      </w:pPr>
      <w:r w:rsidRPr="002C492C">
        <w:t>The storage compartment must be sufficiently secure that it cannot be easily removed.</w:t>
      </w:r>
    </w:p>
    <w:p w14:paraId="56B52D1F" w14:textId="77777777" w:rsidR="00C351CA" w:rsidRPr="002C492C" w:rsidRDefault="00C351CA" w:rsidP="00C351CA"/>
    <w:p w14:paraId="13F32522" w14:textId="04954A8C" w:rsidR="00003CFE" w:rsidRPr="00003CFE" w:rsidRDefault="00B66A3C" w:rsidP="00D079E6">
      <w:pPr>
        <w:pStyle w:val="ListParagraph"/>
        <w:numPr>
          <w:ilvl w:val="2"/>
          <w:numId w:val="39"/>
        </w:numPr>
        <w:ind w:left="2160"/>
        <w:contextualSpacing w:val="0"/>
      </w:pPr>
      <w:r w:rsidRPr="002C492C">
        <w:t>If a</w:t>
      </w:r>
      <w:r w:rsidR="00937E69" w:rsidRPr="002C492C">
        <w:t xml:space="preserve">n MTC </w:t>
      </w:r>
      <w:r w:rsidRPr="002C492C">
        <w:t xml:space="preserve">is transporting </w:t>
      </w:r>
      <w:r w:rsidR="007C2D5B" w:rsidRPr="002C492C">
        <w:t>Marijuana</w:t>
      </w:r>
      <w:r w:rsidRPr="002C492C">
        <w:t xml:space="preserve"> </w:t>
      </w:r>
      <w:r w:rsidR="006212A9" w:rsidRPr="002C492C">
        <w:t>P</w:t>
      </w:r>
      <w:r w:rsidRPr="002C492C">
        <w:t xml:space="preserve">roducts for more than one </w:t>
      </w:r>
      <w:r w:rsidR="00BB69A6" w:rsidRPr="002C492C">
        <w:t>licensed MTC at a time</w:t>
      </w:r>
      <w:r w:rsidRPr="002C492C">
        <w:t xml:space="preserve">, the </w:t>
      </w:r>
      <w:r w:rsidR="007C2D5B" w:rsidRPr="002C492C">
        <w:t>Marijuana</w:t>
      </w:r>
      <w:r w:rsidRPr="002C492C">
        <w:t xml:space="preserve"> </w:t>
      </w:r>
      <w:r w:rsidR="006212A9" w:rsidRPr="002C492C">
        <w:t>P</w:t>
      </w:r>
      <w:r w:rsidRPr="002C492C">
        <w:t xml:space="preserve">roducts for each </w:t>
      </w:r>
      <w:r w:rsidR="00381D20" w:rsidRPr="002C492C">
        <w:t>License</w:t>
      </w:r>
      <w:r w:rsidR="00BB69A6" w:rsidRPr="002C492C">
        <w:t xml:space="preserve">e </w:t>
      </w:r>
      <w:r w:rsidRPr="002C492C">
        <w:t xml:space="preserve">shall be kept in a separate locked storage compartment during transportation and separate manifests shall be maintained for each </w:t>
      </w:r>
      <w:r w:rsidR="006212A9" w:rsidRPr="002C492C">
        <w:t>MTC</w:t>
      </w:r>
      <w:r w:rsidRPr="002C492C">
        <w:t>.</w:t>
      </w:r>
    </w:p>
    <w:p w14:paraId="2F9E5044" w14:textId="77777777" w:rsidR="00C351CA" w:rsidRPr="002C492C" w:rsidRDefault="00C351CA" w:rsidP="00C351CA"/>
    <w:p w14:paraId="22621600" w14:textId="7C53ACCD" w:rsidR="00003CFE" w:rsidRPr="00003CFE" w:rsidRDefault="00B66A3C" w:rsidP="00D079E6">
      <w:pPr>
        <w:pStyle w:val="ListParagraph"/>
        <w:numPr>
          <w:ilvl w:val="2"/>
          <w:numId w:val="39"/>
        </w:numPr>
        <w:ind w:left="2160"/>
        <w:contextualSpacing w:val="0"/>
      </w:pPr>
      <w:r w:rsidRPr="002C492C">
        <w:t>If a</w:t>
      </w:r>
      <w:r w:rsidR="00BB69A6" w:rsidRPr="002C492C">
        <w:t xml:space="preserve">n MTC </w:t>
      </w:r>
      <w:r w:rsidRPr="002C492C">
        <w:t xml:space="preserve">is transporting </w:t>
      </w:r>
      <w:r w:rsidR="007C2D5B" w:rsidRPr="002C492C">
        <w:t>Marijuana</w:t>
      </w:r>
      <w:r w:rsidRPr="002C492C">
        <w:t xml:space="preserve"> </w:t>
      </w:r>
      <w:r w:rsidR="00937E69" w:rsidRPr="002C492C">
        <w:t>P</w:t>
      </w:r>
      <w:r w:rsidRPr="002C492C">
        <w:t>roducts to multiple other establishments, it may seek the Commission’s permission to adopt reasonable alternative safeguards.</w:t>
      </w:r>
    </w:p>
    <w:p w14:paraId="62EF9095" w14:textId="77777777" w:rsidR="00C351CA" w:rsidRPr="002C492C" w:rsidRDefault="00C351CA" w:rsidP="00C351CA"/>
    <w:p w14:paraId="27C2A223" w14:textId="77777777" w:rsidR="00003CFE" w:rsidRPr="00003CFE" w:rsidRDefault="00B66A3C" w:rsidP="00D079E6">
      <w:pPr>
        <w:pStyle w:val="ListParagraph"/>
        <w:numPr>
          <w:ilvl w:val="1"/>
          <w:numId w:val="39"/>
        </w:numPr>
        <w:ind w:left="1440"/>
        <w:contextualSpacing w:val="0"/>
        <w:outlineLvl w:val="2"/>
      </w:pPr>
      <w:r w:rsidRPr="002C492C">
        <w:rPr>
          <w:u w:val="single"/>
        </w:rPr>
        <w:t>Communications</w:t>
      </w:r>
      <w:r w:rsidRPr="002C492C">
        <w:t>.</w:t>
      </w:r>
    </w:p>
    <w:p w14:paraId="1F48AF30" w14:textId="77777777" w:rsidR="001C21ED" w:rsidRPr="002C492C" w:rsidRDefault="001C21ED" w:rsidP="003D5A18"/>
    <w:p w14:paraId="64154CC5" w14:textId="2C6600DC" w:rsidR="00003CFE" w:rsidRPr="00003CFE" w:rsidRDefault="00B66A3C" w:rsidP="00D079E6">
      <w:pPr>
        <w:pStyle w:val="ListParagraph"/>
        <w:numPr>
          <w:ilvl w:val="2"/>
          <w:numId w:val="39"/>
        </w:numPr>
        <w:ind w:left="2160"/>
        <w:contextualSpacing w:val="0"/>
      </w:pPr>
      <w:r w:rsidRPr="002C492C">
        <w:t xml:space="preserve">Any vehicle used to transport </w:t>
      </w:r>
      <w:r w:rsidR="007C2D5B" w:rsidRPr="002C492C">
        <w:t>Marijuana</w:t>
      </w:r>
      <w:r w:rsidRPr="002C492C">
        <w:t xml:space="preserve"> </w:t>
      </w:r>
      <w:r w:rsidR="00937E69" w:rsidRPr="002C492C">
        <w:t>P</w:t>
      </w:r>
      <w:r w:rsidRPr="002C492C">
        <w:t>roducts shall contain a global positioning system (GPS) monitoring device that is:</w:t>
      </w:r>
    </w:p>
    <w:p w14:paraId="2B96F806" w14:textId="77777777" w:rsidR="001C21ED" w:rsidRPr="002C492C" w:rsidRDefault="001C21ED" w:rsidP="001D0321">
      <w:pPr>
        <w:pStyle w:val="ListParagraph"/>
        <w:ind w:left="2880" w:hanging="360"/>
        <w:contextualSpacing w:val="0"/>
      </w:pPr>
    </w:p>
    <w:p w14:paraId="031DA282" w14:textId="1CB0D309" w:rsidR="00003CFE" w:rsidRPr="00003CFE" w:rsidRDefault="72690744" w:rsidP="00D079E6">
      <w:pPr>
        <w:pStyle w:val="ListParagraph"/>
        <w:numPr>
          <w:ilvl w:val="3"/>
          <w:numId w:val="39"/>
        </w:numPr>
        <w:ind w:left="2880"/>
        <w:contextualSpacing w:val="0"/>
      </w:pPr>
      <w:r w:rsidRPr="002C492C">
        <w:t>N</w:t>
      </w:r>
      <w:r w:rsidR="00B66A3C" w:rsidRPr="002C492C">
        <w:t>ot a mobile device that is easily removable;</w:t>
      </w:r>
    </w:p>
    <w:p w14:paraId="298E29FD" w14:textId="77777777" w:rsidR="001D0321" w:rsidRPr="002C492C" w:rsidRDefault="001D0321" w:rsidP="001D0321">
      <w:pPr>
        <w:pStyle w:val="ListParagraph"/>
        <w:ind w:left="2880" w:hanging="360"/>
        <w:contextualSpacing w:val="0"/>
      </w:pPr>
    </w:p>
    <w:p w14:paraId="30B4C7D4" w14:textId="60478812" w:rsidR="00003CFE" w:rsidRPr="00003CFE" w:rsidRDefault="72690744" w:rsidP="00D079E6">
      <w:pPr>
        <w:pStyle w:val="ListParagraph"/>
        <w:numPr>
          <w:ilvl w:val="3"/>
          <w:numId w:val="39"/>
        </w:numPr>
        <w:ind w:left="2880"/>
        <w:contextualSpacing w:val="0"/>
      </w:pPr>
      <w:r w:rsidRPr="002C492C">
        <w:t>A</w:t>
      </w:r>
      <w:r w:rsidR="00B66A3C" w:rsidRPr="002C492C">
        <w:t xml:space="preserve">ttached to the vehicle at all times that the vehicle contains </w:t>
      </w:r>
      <w:r w:rsidR="007C2D5B" w:rsidRPr="002C492C">
        <w:t>Marijuana</w:t>
      </w:r>
      <w:r w:rsidR="00B66A3C" w:rsidRPr="002C492C">
        <w:t xml:space="preserve"> </w:t>
      </w:r>
      <w:r w:rsidR="00937E69" w:rsidRPr="002C492C">
        <w:t>P</w:t>
      </w:r>
      <w:r w:rsidR="00B66A3C" w:rsidRPr="002C492C">
        <w:t>roducts;</w:t>
      </w:r>
    </w:p>
    <w:p w14:paraId="22C3E93E" w14:textId="77777777" w:rsidR="001D0321" w:rsidRPr="002C492C" w:rsidRDefault="001D0321" w:rsidP="001D0321">
      <w:pPr>
        <w:ind w:left="2880" w:hanging="360"/>
      </w:pPr>
    </w:p>
    <w:p w14:paraId="52058660" w14:textId="681E7493" w:rsidR="00003CFE" w:rsidRPr="00003CFE" w:rsidRDefault="72690744" w:rsidP="00D079E6">
      <w:pPr>
        <w:pStyle w:val="ListParagraph"/>
        <w:numPr>
          <w:ilvl w:val="3"/>
          <w:numId w:val="39"/>
        </w:numPr>
        <w:ind w:left="2880"/>
        <w:contextualSpacing w:val="0"/>
      </w:pPr>
      <w:r w:rsidRPr="002C492C">
        <w:t>M</w:t>
      </w:r>
      <w:r w:rsidR="00B66A3C" w:rsidRPr="002C492C">
        <w:t xml:space="preserve">onitored by the </w:t>
      </w:r>
      <w:r w:rsidR="00BB69A6" w:rsidRPr="002C492C">
        <w:t>MTC</w:t>
      </w:r>
      <w:r w:rsidR="00B66A3C" w:rsidRPr="002C492C">
        <w:t xml:space="preserve"> during transport of </w:t>
      </w:r>
      <w:r w:rsidR="007C2D5B" w:rsidRPr="002C492C">
        <w:t>Marijuana</w:t>
      </w:r>
      <w:r w:rsidR="00B66A3C" w:rsidRPr="002C492C">
        <w:t xml:space="preserve"> </w:t>
      </w:r>
      <w:r w:rsidR="00937E69" w:rsidRPr="002C492C">
        <w:t>P</w:t>
      </w:r>
      <w:r w:rsidR="00B66A3C" w:rsidRPr="002C492C">
        <w:t>roducts; and</w:t>
      </w:r>
    </w:p>
    <w:p w14:paraId="4799D94D" w14:textId="77777777" w:rsidR="001D0321" w:rsidRPr="002C492C" w:rsidRDefault="001D0321" w:rsidP="001D0321">
      <w:pPr>
        <w:ind w:left="2880" w:hanging="360"/>
      </w:pPr>
    </w:p>
    <w:p w14:paraId="4E315C54" w14:textId="6F134665" w:rsidR="00003CFE" w:rsidRPr="00003CFE" w:rsidRDefault="72690744" w:rsidP="00D079E6">
      <w:pPr>
        <w:pStyle w:val="ListParagraph"/>
        <w:numPr>
          <w:ilvl w:val="3"/>
          <w:numId w:val="39"/>
        </w:numPr>
        <w:ind w:left="2880"/>
        <w:contextualSpacing w:val="0"/>
      </w:pPr>
      <w:r w:rsidRPr="002C492C">
        <w:t>I</w:t>
      </w:r>
      <w:r w:rsidR="00B66A3C" w:rsidRPr="002C492C">
        <w:t xml:space="preserve">nspected by the Commission prior to initial transportation of </w:t>
      </w:r>
      <w:r w:rsidR="007C2D5B" w:rsidRPr="002C492C">
        <w:t>Marijuana</w:t>
      </w:r>
      <w:r w:rsidR="00B66A3C" w:rsidRPr="002C492C">
        <w:t xml:space="preserve"> </w:t>
      </w:r>
      <w:r w:rsidR="00937E69" w:rsidRPr="002C492C">
        <w:t>P</w:t>
      </w:r>
      <w:r w:rsidR="00B66A3C" w:rsidRPr="002C492C">
        <w:t>roducts, and after any alteration to the locked storage compartment.</w:t>
      </w:r>
    </w:p>
    <w:p w14:paraId="5D26809A" w14:textId="77777777" w:rsidR="001D0321" w:rsidRPr="002C492C" w:rsidRDefault="001D0321" w:rsidP="001D0321"/>
    <w:p w14:paraId="1C401E3C" w14:textId="2C8FDE54" w:rsidR="00003CFE" w:rsidRPr="00003CFE" w:rsidRDefault="00B66A3C" w:rsidP="00D079E6">
      <w:pPr>
        <w:pStyle w:val="ListParagraph"/>
        <w:numPr>
          <w:ilvl w:val="2"/>
          <w:numId w:val="39"/>
        </w:numPr>
        <w:ind w:left="2160"/>
        <w:contextualSpacing w:val="0"/>
      </w:pPr>
      <w:r w:rsidRPr="002C492C">
        <w:t xml:space="preserve">Each </w:t>
      </w:r>
      <w:r w:rsidR="00BB69A6" w:rsidRPr="002C492C">
        <w:t xml:space="preserve">MTC </w:t>
      </w:r>
      <w:r w:rsidR="00F74624" w:rsidRPr="002C492C">
        <w:t xml:space="preserve">Agent </w:t>
      </w:r>
      <w:r w:rsidRPr="002C492C">
        <w:t xml:space="preserve">transporting </w:t>
      </w:r>
      <w:r w:rsidR="007C2D5B" w:rsidRPr="002C492C">
        <w:t>Marijuana</w:t>
      </w:r>
      <w:r w:rsidRPr="002C492C">
        <w:t xml:space="preserve"> </w:t>
      </w:r>
      <w:r w:rsidR="00937E69" w:rsidRPr="002C492C">
        <w:t>P</w:t>
      </w:r>
      <w:r w:rsidRPr="002C492C">
        <w:t xml:space="preserve">roducts shall always have access to a secure form of communication with personnel at the originating location when the vehicle contains </w:t>
      </w:r>
      <w:r w:rsidR="007C2D5B" w:rsidRPr="002C492C">
        <w:t>Marijuana</w:t>
      </w:r>
      <w:r w:rsidR="002125BA" w:rsidRPr="002C492C">
        <w:t xml:space="preserve"> and </w:t>
      </w:r>
      <w:r w:rsidR="007C2D5B" w:rsidRPr="002C492C">
        <w:t>Marijuana</w:t>
      </w:r>
      <w:r w:rsidR="002125BA" w:rsidRPr="002C492C">
        <w:t xml:space="preserve"> Products</w:t>
      </w:r>
      <w:r w:rsidRPr="002C492C">
        <w:t>.</w:t>
      </w:r>
    </w:p>
    <w:p w14:paraId="76B75B88" w14:textId="77777777" w:rsidR="001D0321" w:rsidRPr="002C492C" w:rsidRDefault="001D0321" w:rsidP="001D0321">
      <w:pPr>
        <w:ind w:left="2160"/>
      </w:pPr>
    </w:p>
    <w:p w14:paraId="3AFAC029" w14:textId="77777777" w:rsidR="00003CFE" w:rsidRPr="00003CFE" w:rsidRDefault="00B66A3C" w:rsidP="00D079E6">
      <w:pPr>
        <w:pStyle w:val="ListParagraph"/>
        <w:numPr>
          <w:ilvl w:val="2"/>
          <w:numId w:val="39"/>
        </w:numPr>
        <w:ind w:left="2160"/>
        <w:contextualSpacing w:val="0"/>
      </w:pPr>
      <w:r w:rsidRPr="002C492C">
        <w:t>Secure types of communication include, but are not limited to:</w:t>
      </w:r>
    </w:p>
    <w:p w14:paraId="047EB22F" w14:textId="77777777" w:rsidR="001D0321" w:rsidRPr="002C492C" w:rsidRDefault="001D0321" w:rsidP="001D0321"/>
    <w:p w14:paraId="23CC721C" w14:textId="23B04674" w:rsidR="00003CFE" w:rsidRPr="00003CFE" w:rsidRDefault="657507B3" w:rsidP="00D079E6">
      <w:pPr>
        <w:pStyle w:val="ListParagraph"/>
        <w:numPr>
          <w:ilvl w:val="3"/>
          <w:numId w:val="39"/>
        </w:numPr>
        <w:ind w:left="2880"/>
        <w:contextualSpacing w:val="0"/>
      </w:pPr>
      <w:r w:rsidRPr="002C492C">
        <w:t>T</w:t>
      </w:r>
      <w:r w:rsidR="00B66A3C" w:rsidRPr="002C492C">
        <w:t>wo-way digital or analog radio (UHF or VHF);</w:t>
      </w:r>
    </w:p>
    <w:p w14:paraId="25983F8A" w14:textId="77777777" w:rsidR="001D0321" w:rsidRPr="002C492C" w:rsidRDefault="001D0321" w:rsidP="001D0321">
      <w:pPr>
        <w:pStyle w:val="ListParagraph"/>
        <w:ind w:left="2880"/>
        <w:contextualSpacing w:val="0"/>
      </w:pPr>
    </w:p>
    <w:p w14:paraId="4B1C7226" w14:textId="0F71FE9D" w:rsidR="00003CFE" w:rsidRPr="00003CFE" w:rsidRDefault="657507B3" w:rsidP="00D079E6">
      <w:pPr>
        <w:pStyle w:val="ListParagraph"/>
        <w:numPr>
          <w:ilvl w:val="3"/>
          <w:numId w:val="39"/>
        </w:numPr>
        <w:ind w:left="2880"/>
        <w:contextualSpacing w:val="0"/>
      </w:pPr>
      <w:r w:rsidRPr="002C492C">
        <w:t>C</w:t>
      </w:r>
      <w:r w:rsidR="00B66A3C" w:rsidRPr="002C492C">
        <w:t>ellular phone; or</w:t>
      </w:r>
    </w:p>
    <w:p w14:paraId="5877522B" w14:textId="77777777" w:rsidR="001D0321" w:rsidRPr="002C492C" w:rsidRDefault="001D0321" w:rsidP="001D0321"/>
    <w:p w14:paraId="397F4868" w14:textId="23417712" w:rsidR="00003CFE" w:rsidRPr="00003CFE" w:rsidRDefault="657507B3" w:rsidP="00D079E6">
      <w:pPr>
        <w:pStyle w:val="ListParagraph"/>
        <w:numPr>
          <w:ilvl w:val="3"/>
          <w:numId w:val="39"/>
        </w:numPr>
        <w:ind w:left="2880"/>
        <w:contextualSpacing w:val="0"/>
      </w:pPr>
      <w:r w:rsidRPr="002C492C">
        <w:t>S</w:t>
      </w:r>
      <w:r w:rsidR="00B66A3C" w:rsidRPr="002C492C">
        <w:t>atellite phone.</w:t>
      </w:r>
    </w:p>
    <w:p w14:paraId="2DEB82E2" w14:textId="77777777" w:rsidR="00980E82" w:rsidRPr="002C492C" w:rsidRDefault="00980E82" w:rsidP="00980E82"/>
    <w:p w14:paraId="540F4753" w14:textId="5DB7EF15" w:rsidR="00003CFE" w:rsidRPr="00003CFE" w:rsidRDefault="00B66A3C" w:rsidP="00D079E6">
      <w:pPr>
        <w:pStyle w:val="ListParagraph"/>
        <w:numPr>
          <w:ilvl w:val="2"/>
          <w:numId w:val="39"/>
        </w:numPr>
        <w:ind w:left="2160"/>
        <w:contextualSpacing w:val="0"/>
      </w:pPr>
      <w:r w:rsidRPr="002C492C">
        <w:t>When choosing a type of secure communications, the following shall be taken into consideration:</w:t>
      </w:r>
    </w:p>
    <w:p w14:paraId="5E99625F" w14:textId="77777777" w:rsidR="00980E82" w:rsidRPr="002C492C" w:rsidRDefault="00980E82" w:rsidP="00980E82">
      <w:pPr>
        <w:pStyle w:val="ListParagraph"/>
        <w:ind w:left="1620"/>
        <w:contextualSpacing w:val="0"/>
      </w:pPr>
    </w:p>
    <w:p w14:paraId="6EF99CC6" w14:textId="1A38EE28" w:rsidR="00003CFE" w:rsidRPr="00003CFE" w:rsidRDefault="0BCAB18B" w:rsidP="00D079E6">
      <w:pPr>
        <w:pStyle w:val="ListParagraph"/>
        <w:numPr>
          <w:ilvl w:val="3"/>
          <w:numId w:val="39"/>
        </w:numPr>
        <w:ind w:left="2880"/>
        <w:contextualSpacing w:val="0"/>
      </w:pPr>
      <w:r w:rsidRPr="002C492C">
        <w:t>C</w:t>
      </w:r>
      <w:r w:rsidR="00B66A3C" w:rsidRPr="002C492C">
        <w:t>ellular signal coverage;</w:t>
      </w:r>
    </w:p>
    <w:p w14:paraId="1B08BDDA" w14:textId="77777777" w:rsidR="00980E82" w:rsidRPr="002C492C" w:rsidRDefault="00980E82" w:rsidP="00980E82">
      <w:pPr>
        <w:pStyle w:val="ListParagraph"/>
        <w:ind w:left="2880"/>
        <w:contextualSpacing w:val="0"/>
      </w:pPr>
    </w:p>
    <w:p w14:paraId="26AB3EA7" w14:textId="6B7D0448" w:rsidR="00003CFE" w:rsidRPr="00003CFE" w:rsidRDefault="0BCAB18B" w:rsidP="00D079E6">
      <w:pPr>
        <w:pStyle w:val="ListParagraph"/>
        <w:numPr>
          <w:ilvl w:val="3"/>
          <w:numId w:val="39"/>
        </w:numPr>
        <w:ind w:left="2880"/>
        <w:contextualSpacing w:val="0"/>
      </w:pPr>
      <w:r w:rsidRPr="002C492C">
        <w:t>T</w:t>
      </w:r>
      <w:r w:rsidR="00B66A3C" w:rsidRPr="002C492C">
        <w:t>ransportation area;</w:t>
      </w:r>
    </w:p>
    <w:p w14:paraId="6A313E2B" w14:textId="77777777" w:rsidR="00980E82" w:rsidRPr="002C492C" w:rsidRDefault="00980E82" w:rsidP="00980E82"/>
    <w:p w14:paraId="3C95A741" w14:textId="23E0D431" w:rsidR="00003CFE" w:rsidRPr="00003CFE" w:rsidRDefault="0BCAB18B" w:rsidP="00D079E6">
      <w:pPr>
        <w:pStyle w:val="ListParagraph"/>
        <w:numPr>
          <w:ilvl w:val="3"/>
          <w:numId w:val="39"/>
        </w:numPr>
        <w:ind w:left="2880"/>
        <w:contextualSpacing w:val="0"/>
      </w:pPr>
      <w:r w:rsidRPr="002C492C">
        <w:t>B</w:t>
      </w:r>
      <w:r w:rsidR="00B66A3C" w:rsidRPr="002C492C">
        <w:t>ase capabilities;</w:t>
      </w:r>
    </w:p>
    <w:p w14:paraId="1A04A154" w14:textId="77777777" w:rsidR="00980E82" w:rsidRPr="002C492C" w:rsidRDefault="00980E82" w:rsidP="00980E82"/>
    <w:p w14:paraId="1C6DC63C" w14:textId="4FBE1CB9" w:rsidR="00003CFE" w:rsidRPr="00003CFE" w:rsidRDefault="0BCAB18B" w:rsidP="00D079E6">
      <w:pPr>
        <w:pStyle w:val="ListParagraph"/>
        <w:numPr>
          <w:ilvl w:val="3"/>
          <w:numId w:val="39"/>
        </w:numPr>
        <w:ind w:left="2880"/>
        <w:contextualSpacing w:val="0"/>
      </w:pPr>
      <w:r w:rsidRPr="002C492C">
        <w:t>A</w:t>
      </w:r>
      <w:r w:rsidR="00B66A3C" w:rsidRPr="002C492C">
        <w:t>ntenna coverage; and</w:t>
      </w:r>
    </w:p>
    <w:p w14:paraId="1F1C9EB6" w14:textId="77777777" w:rsidR="00980E82" w:rsidRPr="002C492C" w:rsidRDefault="00980E82" w:rsidP="00980E82"/>
    <w:p w14:paraId="05590866" w14:textId="4B60C1BE" w:rsidR="00003CFE" w:rsidRPr="00003CFE" w:rsidRDefault="0BCAB18B" w:rsidP="00D079E6">
      <w:pPr>
        <w:pStyle w:val="ListParagraph"/>
        <w:numPr>
          <w:ilvl w:val="3"/>
          <w:numId w:val="39"/>
        </w:numPr>
        <w:ind w:left="2880"/>
        <w:contextualSpacing w:val="0"/>
      </w:pPr>
      <w:r w:rsidRPr="002C492C">
        <w:t>F</w:t>
      </w:r>
      <w:r w:rsidR="00B66A3C" w:rsidRPr="002C492C">
        <w:t>requency of transportation.</w:t>
      </w:r>
    </w:p>
    <w:p w14:paraId="55392E61" w14:textId="77777777" w:rsidR="00980E82" w:rsidRPr="002C492C" w:rsidRDefault="00980E82" w:rsidP="00980E82"/>
    <w:p w14:paraId="0D01E2BA" w14:textId="51686D6D" w:rsidR="00003CFE" w:rsidRPr="00003CFE" w:rsidRDefault="00B66A3C" w:rsidP="00D079E6">
      <w:pPr>
        <w:pStyle w:val="ListParagraph"/>
        <w:numPr>
          <w:ilvl w:val="2"/>
          <w:numId w:val="39"/>
        </w:numPr>
        <w:ind w:left="2160"/>
        <w:contextualSpacing w:val="0"/>
      </w:pPr>
      <w:r w:rsidRPr="002C492C">
        <w:t xml:space="preserve">Prior to, and immediately after leaving the originating location, the </w:t>
      </w:r>
      <w:r w:rsidR="00BB69A6" w:rsidRPr="002C492C">
        <w:t xml:space="preserve">MTC </w:t>
      </w:r>
      <w:r w:rsidR="00C70A27" w:rsidRPr="002C492C">
        <w:t xml:space="preserve">Agents </w:t>
      </w:r>
      <w:r w:rsidRPr="002C492C">
        <w:t>shall use the secure form of communication to contact the originating location to test communications and GPS operability.</w:t>
      </w:r>
    </w:p>
    <w:p w14:paraId="3A9ECCC5" w14:textId="77777777" w:rsidR="00980E82" w:rsidRPr="002C492C" w:rsidRDefault="00980E82" w:rsidP="00980E82">
      <w:pPr>
        <w:pStyle w:val="ListParagraph"/>
        <w:ind w:left="2160"/>
        <w:contextualSpacing w:val="0"/>
      </w:pPr>
    </w:p>
    <w:p w14:paraId="4DF92D16" w14:textId="23CE7855" w:rsidR="001510A5" w:rsidRPr="002C492C" w:rsidRDefault="00B66A3C" w:rsidP="00D079E6">
      <w:pPr>
        <w:pStyle w:val="ListParagraph"/>
        <w:numPr>
          <w:ilvl w:val="2"/>
          <w:numId w:val="39"/>
        </w:numPr>
        <w:ind w:left="2160"/>
        <w:contextualSpacing w:val="0"/>
      </w:pPr>
      <w:r w:rsidRPr="002C492C">
        <w:t xml:space="preserve">If communications or the GPS system fail while on route, the </w:t>
      </w:r>
      <w:r w:rsidR="00BB69A6" w:rsidRPr="002C492C">
        <w:t>MTC</w:t>
      </w:r>
      <w:r w:rsidRPr="002C492C">
        <w:t xml:space="preserve"> </w:t>
      </w:r>
      <w:r w:rsidR="00C70A27" w:rsidRPr="002C492C">
        <w:t xml:space="preserve">Agents </w:t>
      </w:r>
      <w:r w:rsidRPr="002C492C">
        <w:t xml:space="preserve">transporting </w:t>
      </w:r>
      <w:r w:rsidR="007C2D5B" w:rsidRPr="002C492C">
        <w:t>Marijuana</w:t>
      </w:r>
      <w:r w:rsidRPr="002C492C">
        <w:t xml:space="preserve"> </w:t>
      </w:r>
      <w:r w:rsidR="009127C0" w:rsidRPr="002C492C">
        <w:t>P</w:t>
      </w:r>
      <w:r w:rsidRPr="002C492C">
        <w:t>roducts must return to the originating location until the communication system or GPS system is operational.</w:t>
      </w:r>
    </w:p>
    <w:p w14:paraId="4955F1B1" w14:textId="6AECB548" w:rsidR="00003CFE" w:rsidRPr="00003CFE" w:rsidRDefault="00B66A3C" w:rsidP="00D079E6">
      <w:pPr>
        <w:pStyle w:val="ListParagraph"/>
        <w:numPr>
          <w:ilvl w:val="2"/>
          <w:numId w:val="39"/>
        </w:numPr>
        <w:ind w:left="2160"/>
        <w:contextualSpacing w:val="0"/>
      </w:pPr>
      <w:r w:rsidRPr="002C492C">
        <w:t xml:space="preserve">The </w:t>
      </w:r>
      <w:r w:rsidR="00BB69A6" w:rsidRPr="002C492C">
        <w:t>MTC</w:t>
      </w:r>
      <w:r w:rsidRPr="002C492C">
        <w:t xml:space="preserve"> </w:t>
      </w:r>
      <w:r w:rsidR="00C70A27" w:rsidRPr="002C492C">
        <w:t xml:space="preserve">Agents </w:t>
      </w:r>
      <w:r w:rsidRPr="002C492C">
        <w:t xml:space="preserve">transporting </w:t>
      </w:r>
      <w:r w:rsidR="007C2D5B" w:rsidRPr="002C492C">
        <w:t>Marijuana</w:t>
      </w:r>
      <w:r w:rsidRPr="002C492C">
        <w:t xml:space="preserve"> </w:t>
      </w:r>
      <w:r w:rsidR="009127C0" w:rsidRPr="002C492C">
        <w:t>P</w:t>
      </w:r>
      <w:r w:rsidRPr="002C492C">
        <w:t>roducts shall contact the originating location when stopping at and leaving any scheduled location, and regularly throughout the trip, at least every 30 minutes.</w:t>
      </w:r>
    </w:p>
    <w:p w14:paraId="3C5AC5A4" w14:textId="77777777" w:rsidR="00980E82" w:rsidRPr="002C492C" w:rsidRDefault="00980E82" w:rsidP="00980E82">
      <w:pPr>
        <w:pStyle w:val="ListParagraph"/>
        <w:ind w:left="2160"/>
        <w:contextualSpacing w:val="0"/>
      </w:pPr>
    </w:p>
    <w:p w14:paraId="50BA7E97" w14:textId="07801C12" w:rsidR="00003CFE" w:rsidRPr="00003CFE" w:rsidRDefault="00B66A3C" w:rsidP="00D079E6">
      <w:pPr>
        <w:pStyle w:val="ListParagraph"/>
        <w:numPr>
          <w:ilvl w:val="2"/>
          <w:numId w:val="39"/>
        </w:numPr>
        <w:ind w:left="2160"/>
        <w:contextualSpacing w:val="0"/>
      </w:pPr>
      <w:r w:rsidRPr="002C492C">
        <w:t>The originating location must have a</w:t>
      </w:r>
      <w:r w:rsidR="00BB69A6" w:rsidRPr="002C492C">
        <w:t xml:space="preserve">n MTC </w:t>
      </w:r>
      <w:r w:rsidR="00C70A27" w:rsidRPr="002C492C">
        <w:t xml:space="preserve">Agent </w:t>
      </w:r>
      <w:r w:rsidRPr="002C492C">
        <w:t xml:space="preserve">assigned to monitoring the GPS unit and secure form of communication, who must log all official communications with </w:t>
      </w:r>
      <w:r w:rsidR="00CD1BE9" w:rsidRPr="002C492C">
        <w:t>MTC</w:t>
      </w:r>
      <w:r w:rsidRPr="002C492C">
        <w:t xml:space="preserve"> </w:t>
      </w:r>
      <w:r w:rsidR="00C70A27" w:rsidRPr="002C492C">
        <w:t xml:space="preserve">Agents </w:t>
      </w:r>
      <w:r w:rsidRPr="002C492C">
        <w:t xml:space="preserve">transporting </w:t>
      </w:r>
      <w:r w:rsidR="007C2D5B" w:rsidRPr="002C492C">
        <w:t>Marijuana</w:t>
      </w:r>
      <w:r w:rsidRPr="002C492C">
        <w:t xml:space="preserve"> </w:t>
      </w:r>
      <w:r w:rsidR="009127C0" w:rsidRPr="002C492C">
        <w:t>P</w:t>
      </w:r>
      <w:r w:rsidRPr="002C492C">
        <w:t>roducts.</w:t>
      </w:r>
    </w:p>
    <w:p w14:paraId="67BB9EFD" w14:textId="77777777" w:rsidR="00980E82" w:rsidRPr="002C492C" w:rsidRDefault="00980E82" w:rsidP="00980E82"/>
    <w:p w14:paraId="4E6BC068" w14:textId="77777777" w:rsidR="00003CFE" w:rsidRPr="00003CFE" w:rsidRDefault="00B66A3C" w:rsidP="00D079E6">
      <w:pPr>
        <w:pStyle w:val="ListParagraph"/>
        <w:numPr>
          <w:ilvl w:val="1"/>
          <w:numId w:val="39"/>
        </w:numPr>
        <w:ind w:left="1440"/>
        <w:contextualSpacing w:val="0"/>
        <w:outlineLvl w:val="2"/>
      </w:pPr>
      <w:r w:rsidRPr="002C492C">
        <w:rPr>
          <w:u w:val="single"/>
        </w:rPr>
        <w:t>Manifests</w:t>
      </w:r>
      <w:r w:rsidRPr="002C492C">
        <w:t>.</w:t>
      </w:r>
    </w:p>
    <w:p w14:paraId="15E983C6" w14:textId="77777777" w:rsidR="00B75327" w:rsidRPr="002C492C" w:rsidRDefault="00B75327" w:rsidP="003D5A18"/>
    <w:p w14:paraId="788B5C33" w14:textId="7AF66CF8" w:rsidR="00003CFE" w:rsidRPr="00003CFE" w:rsidRDefault="00B66A3C" w:rsidP="00D079E6">
      <w:pPr>
        <w:pStyle w:val="ListParagraph"/>
        <w:numPr>
          <w:ilvl w:val="2"/>
          <w:numId w:val="39"/>
        </w:numPr>
        <w:ind w:left="2160"/>
        <w:contextualSpacing w:val="0"/>
      </w:pPr>
      <w:r w:rsidRPr="002C492C">
        <w:t xml:space="preserve">A manifest shall be filled out in triplicate, with the original manifest remaining with the originating </w:t>
      </w:r>
      <w:r w:rsidR="00BB69A6" w:rsidRPr="002C492C">
        <w:t>MTC</w:t>
      </w:r>
      <w:r w:rsidRPr="002C492C">
        <w:t xml:space="preserve">, a second copy provide to the destination </w:t>
      </w:r>
      <w:r w:rsidR="00BB69A6" w:rsidRPr="002C492C">
        <w:t>MTC</w:t>
      </w:r>
      <w:r w:rsidRPr="002C492C">
        <w:t xml:space="preserve"> on arrival, and a copy to be kept with the licensed </w:t>
      </w:r>
      <w:r w:rsidR="00CD1BE9" w:rsidRPr="002C492C">
        <w:t>MTC</w:t>
      </w:r>
      <w:r w:rsidRPr="002C492C">
        <w:t xml:space="preserve"> </w:t>
      </w:r>
      <w:r w:rsidR="00C70A27" w:rsidRPr="002C492C">
        <w:t xml:space="preserve">Agent </w:t>
      </w:r>
      <w:r w:rsidRPr="002C492C">
        <w:t xml:space="preserve">during transportation and returned to the </w:t>
      </w:r>
      <w:r w:rsidR="00BB69A6" w:rsidRPr="002C492C">
        <w:t>MTC</w:t>
      </w:r>
      <w:r w:rsidRPr="002C492C">
        <w:t xml:space="preserve"> on completion of the transportation.</w:t>
      </w:r>
    </w:p>
    <w:p w14:paraId="0797330B" w14:textId="77777777" w:rsidR="00D12AAB" w:rsidRPr="002C492C" w:rsidRDefault="00D12AAB" w:rsidP="00D12AAB">
      <w:pPr>
        <w:pStyle w:val="ListParagraph"/>
        <w:ind w:left="2160"/>
        <w:contextualSpacing w:val="0"/>
      </w:pPr>
    </w:p>
    <w:p w14:paraId="68EAF8BD" w14:textId="5637A6DD" w:rsidR="00003CFE" w:rsidRPr="00003CFE" w:rsidRDefault="00B66A3C" w:rsidP="00D079E6">
      <w:pPr>
        <w:pStyle w:val="ListParagraph"/>
        <w:numPr>
          <w:ilvl w:val="2"/>
          <w:numId w:val="39"/>
        </w:numPr>
        <w:ind w:left="2160"/>
        <w:contextualSpacing w:val="0"/>
      </w:pPr>
      <w:r w:rsidRPr="002C492C">
        <w:t xml:space="preserve">Prior to transport, the manifest shall be securely transmitted to the </w:t>
      </w:r>
      <w:r w:rsidRPr="002C492C">
        <w:lastRenderedPageBreak/>
        <w:t xml:space="preserve">destination </w:t>
      </w:r>
      <w:r w:rsidR="00BB69A6" w:rsidRPr="002C492C">
        <w:t>MTC</w:t>
      </w:r>
      <w:r w:rsidRPr="002C492C">
        <w:t xml:space="preserve"> by facsimile or email.</w:t>
      </w:r>
    </w:p>
    <w:p w14:paraId="11F20DE8" w14:textId="77777777" w:rsidR="00D12AAB" w:rsidRPr="002C492C" w:rsidRDefault="00D12AAB" w:rsidP="00D12AAB">
      <w:pPr>
        <w:pStyle w:val="ListParagraph"/>
        <w:ind w:left="2160"/>
        <w:contextualSpacing w:val="0"/>
      </w:pPr>
    </w:p>
    <w:p w14:paraId="1E549B51" w14:textId="6ABBBC17" w:rsidR="00003CFE" w:rsidRPr="00003CFE" w:rsidRDefault="00B66A3C" w:rsidP="00D079E6">
      <w:pPr>
        <w:pStyle w:val="ListParagraph"/>
        <w:numPr>
          <w:ilvl w:val="2"/>
          <w:numId w:val="39"/>
        </w:numPr>
        <w:ind w:left="2160"/>
        <w:contextualSpacing w:val="0"/>
      </w:pPr>
      <w:r w:rsidRPr="002C492C">
        <w:t xml:space="preserve">On arrival at the destination </w:t>
      </w:r>
      <w:r w:rsidR="00BB69A6" w:rsidRPr="002C492C">
        <w:t>MTC</w:t>
      </w:r>
      <w:r w:rsidRPr="002C492C">
        <w:t>, a</w:t>
      </w:r>
      <w:r w:rsidR="00BB69A6" w:rsidRPr="002C492C">
        <w:t xml:space="preserve">n MTC </w:t>
      </w:r>
      <w:r w:rsidR="00C70A27" w:rsidRPr="002C492C">
        <w:t xml:space="preserve">Agent </w:t>
      </w:r>
      <w:r w:rsidRPr="002C492C">
        <w:t xml:space="preserve">at the destination </w:t>
      </w:r>
      <w:r w:rsidR="00BB69A6" w:rsidRPr="002C492C">
        <w:t>MTC</w:t>
      </w:r>
      <w:r w:rsidRPr="002C492C">
        <w:t xml:space="preserve"> shall compare the manifest produced by the agents who transported the </w:t>
      </w:r>
      <w:r w:rsidR="007C2D5B" w:rsidRPr="002C492C">
        <w:t>Marijuana</w:t>
      </w:r>
      <w:r w:rsidRPr="002C492C">
        <w:t xml:space="preserve"> </w:t>
      </w:r>
      <w:r w:rsidR="009127C0" w:rsidRPr="002C492C">
        <w:t>P</w:t>
      </w:r>
      <w:r w:rsidRPr="002C492C">
        <w:t>roducts to the copy transmitted by facsimile or email.  This manifest must, at a minimum, include</w:t>
      </w:r>
      <w:r w:rsidR="00CB028C" w:rsidRPr="002C492C">
        <w:t>:</w:t>
      </w:r>
    </w:p>
    <w:p w14:paraId="1FA77236" w14:textId="77777777" w:rsidR="00D12AAB" w:rsidRPr="002C492C" w:rsidRDefault="00D12AAB" w:rsidP="00D12AAB">
      <w:pPr>
        <w:pStyle w:val="ListParagraph"/>
        <w:ind w:left="2160"/>
        <w:contextualSpacing w:val="0"/>
      </w:pPr>
    </w:p>
    <w:p w14:paraId="57FD8B97" w14:textId="70FF8409" w:rsidR="00003CFE" w:rsidRPr="00003CFE" w:rsidRDefault="7334619F" w:rsidP="00D079E6">
      <w:pPr>
        <w:pStyle w:val="ListParagraph"/>
        <w:numPr>
          <w:ilvl w:val="3"/>
          <w:numId w:val="39"/>
        </w:numPr>
        <w:ind w:left="2880"/>
        <w:contextualSpacing w:val="0"/>
      </w:pPr>
      <w:r w:rsidRPr="002C492C">
        <w:t>T</w:t>
      </w:r>
      <w:r w:rsidR="00B66A3C" w:rsidRPr="002C492C">
        <w:t xml:space="preserve">he originating </w:t>
      </w:r>
      <w:r w:rsidR="00BB69A6" w:rsidRPr="002C492C">
        <w:t>MTC</w:t>
      </w:r>
      <w:r w:rsidR="00B66A3C" w:rsidRPr="002C492C">
        <w:t xml:space="preserve"> name, address, and registration number;</w:t>
      </w:r>
    </w:p>
    <w:p w14:paraId="4A5751F1" w14:textId="77777777" w:rsidR="00934DCA" w:rsidRPr="002C492C" w:rsidRDefault="00934DCA" w:rsidP="00934DCA">
      <w:pPr>
        <w:pStyle w:val="ListParagraph"/>
        <w:ind w:left="2880"/>
        <w:contextualSpacing w:val="0"/>
      </w:pPr>
    </w:p>
    <w:p w14:paraId="6B1962F6" w14:textId="737CE54E" w:rsidR="00003CFE" w:rsidRPr="00003CFE" w:rsidRDefault="7334619F" w:rsidP="00D079E6">
      <w:pPr>
        <w:pStyle w:val="ListParagraph"/>
        <w:numPr>
          <w:ilvl w:val="3"/>
          <w:numId w:val="39"/>
        </w:numPr>
        <w:ind w:left="2880"/>
        <w:contextualSpacing w:val="0"/>
      </w:pPr>
      <w:r w:rsidRPr="002C492C">
        <w:t>T</w:t>
      </w:r>
      <w:r w:rsidR="00B66A3C" w:rsidRPr="002C492C">
        <w:t xml:space="preserve">he names and registration numbers of the agents who transported the </w:t>
      </w:r>
      <w:r w:rsidR="007C2D5B" w:rsidRPr="002C492C">
        <w:t>Marijuana</w:t>
      </w:r>
      <w:r w:rsidR="00B66A3C" w:rsidRPr="002C492C">
        <w:t xml:space="preserve"> </w:t>
      </w:r>
      <w:r w:rsidR="00625BD8" w:rsidRPr="002C492C">
        <w:t>P</w:t>
      </w:r>
      <w:r w:rsidR="00B66A3C" w:rsidRPr="002C492C">
        <w:t>roducts;</w:t>
      </w:r>
    </w:p>
    <w:p w14:paraId="0D7AFC73" w14:textId="77777777" w:rsidR="00934DCA" w:rsidRPr="002C492C" w:rsidRDefault="00934DCA" w:rsidP="00934DCA">
      <w:pPr>
        <w:pStyle w:val="ListParagraph"/>
        <w:ind w:left="2880"/>
        <w:contextualSpacing w:val="0"/>
      </w:pPr>
    </w:p>
    <w:p w14:paraId="1C1DCB71" w14:textId="19BF9D0F" w:rsidR="00003CFE" w:rsidRPr="00003CFE" w:rsidRDefault="7334619F" w:rsidP="00D079E6">
      <w:pPr>
        <w:pStyle w:val="ListParagraph"/>
        <w:numPr>
          <w:ilvl w:val="3"/>
          <w:numId w:val="39"/>
        </w:numPr>
        <w:ind w:left="2880"/>
        <w:contextualSpacing w:val="0"/>
      </w:pPr>
      <w:r w:rsidRPr="002C492C">
        <w:t>T</w:t>
      </w:r>
      <w:r w:rsidR="00B66A3C" w:rsidRPr="002C492C">
        <w:t xml:space="preserve">he name and registration number of the </w:t>
      </w:r>
      <w:r w:rsidR="00BB69A6" w:rsidRPr="002C492C">
        <w:t xml:space="preserve">MTC </w:t>
      </w:r>
      <w:r w:rsidR="00C70A27" w:rsidRPr="002C492C">
        <w:t xml:space="preserve">Agent </w:t>
      </w:r>
      <w:r w:rsidR="00B66A3C" w:rsidRPr="002C492C">
        <w:t>who prepared the manifest;</w:t>
      </w:r>
    </w:p>
    <w:p w14:paraId="5883FC64" w14:textId="77777777" w:rsidR="00934DCA" w:rsidRPr="002C492C" w:rsidRDefault="00934DCA" w:rsidP="00934DCA">
      <w:pPr>
        <w:pStyle w:val="ListParagraph"/>
        <w:ind w:left="2880"/>
        <w:contextualSpacing w:val="0"/>
      </w:pPr>
    </w:p>
    <w:p w14:paraId="74E21701" w14:textId="72E891ED" w:rsidR="00003CFE" w:rsidRPr="00003CFE" w:rsidRDefault="7334619F" w:rsidP="00D079E6">
      <w:pPr>
        <w:pStyle w:val="ListParagraph"/>
        <w:numPr>
          <w:ilvl w:val="3"/>
          <w:numId w:val="39"/>
        </w:numPr>
        <w:ind w:left="2880"/>
        <w:contextualSpacing w:val="0"/>
      </w:pPr>
      <w:r w:rsidRPr="002C492C">
        <w:t>T</w:t>
      </w:r>
      <w:r w:rsidR="00B66A3C" w:rsidRPr="002C492C">
        <w:t xml:space="preserve">he destination </w:t>
      </w:r>
      <w:r w:rsidR="00BB69A6" w:rsidRPr="002C492C">
        <w:t>MTC</w:t>
      </w:r>
      <w:r w:rsidR="00B66A3C" w:rsidRPr="002C492C">
        <w:t xml:space="preserve"> name, address, and registration number;</w:t>
      </w:r>
    </w:p>
    <w:p w14:paraId="3B5F9851" w14:textId="77777777" w:rsidR="00D12AAB" w:rsidRPr="002C492C" w:rsidRDefault="00D12AAB" w:rsidP="00D12AAB">
      <w:pPr>
        <w:pStyle w:val="ListParagraph"/>
        <w:ind w:left="2880"/>
        <w:contextualSpacing w:val="0"/>
      </w:pPr>
    </w:p>
    <w:p w14:paraId="0DD89683" w14:textId="560A6E8A" w:rsidR="00003CFE" w:rsidRPr="00003CFE" w:rsidRDefault="7334619F" w:rsidP="00D079E6">
      <w:pPr>
        <w:pStyle w:val="ListParagraph"/>
        <w:numPr>
          <w:ilvl w:val="3"/>
          <w:numId w:val="39"/>
        </w:numPr>
        <w:ind w:left="2880"/>
        <w:contextualSpacing w:val="0"/>
      </w:pPr>
      <w:r w:rsidRPr="002C492C">
        <w:t xml:space="preserve">A </w:t>
      </w:r>
      <w:r w:rsidR="00B66A3C" w:rsidRPr="002C492C">
        <w:t xml:space="preserve">description of the </w:t>
      </w:r>
      <w:r w:rsidR="007C2D5B" w:rsidRPr="002C492C">
        <w:t>Marijuana</w:t>
      </w:r>
      <w:r w:rsidR="00B66A3C" w:rsidRPr="002C492C">
        <w:t xml:space="preserve"> </w:t>
      </w:r>
      <w:r w:rsidR="00840EC6" w:rsidRPr="002C492C">
        <w:t>P</w:t>
      </w:r>
      <w:r w:rsidR="00B66A3C" w:rsidRPr="002C492C">
        <w:t>roducts being transported, including the weight and form or type of product;</w:t>
      </w:r>
    </w:p>
    <w:p w14:paraId="1CBE193C" w14:textId="77777777" w:rsidR="00D12AAB" w:rsidRPr="002C492C" w:rsidRDefault="00D12AAB" w:rsidP="00D12AAB">
      <w:pPr>
        <w:pStyle w:val="ListParagraph"/>
        <w:ind w:left="2880"/>
        <w:contextualSpacing w:val="0"/>
      </w:pPr>
    </w:p>
    <w:p w14:paraId="42F14C46" w14:textId="4EBA757F" w:rsidR="00003CFE" w:rsidRPr="00003CFE" w:rsidRDefault="285A7B76" w:rsidP="00D079E6">
      <w:pPr>
        <w:pStyle w:val="ListParagraph"/>
        <w:numPr>
          <w:ilvl w:val="3"/>
          <w:numId w:val="39"/>
        </w:numPr>
        <w:ind w:left="2880"/>
        <w:contextualSpacing w:val="0"/>
      </w:pPr>
      <w:r w:rsidRPr="002C492C">
        <w:t>T</w:t>
      </w:r>
      <w:r w:rsidR="00B66A3C" w:rsidRPr="002C492C">
        <w:t xml:space="preserve">he mileage of the transporting vehicle at departure from originating </w:t>
      </w:r>
      <w:r w:rsidR="00BB69A6" w:rsidRPr="002C492C">
        <w:t>MTC</w:t>
      </w:r>
      <w:r w:rsidR="00B66A3C" w:rsidRPr="002C492C">
        <w:t xml:space="preserve"> and mileage on arrival at destination </w:t>
      </w:r>
      <w:r w:rsidR="00BB69A6" w:rsidRPr="002C492C">
        <w:t>MTC</w:t>
      </w:r>
      <w:r w:rsidR="00B66A3C" w:rsidRPr="002C492C">
        <w:t xml:space="preserve">, as well as mileage on return to originating </w:t>
      </w:r>
      <w:r w:rsidR="00BB69A6" w:rsidRPr="002C492C">
        <w:t>MTC;</w:t>
      </w:r>
    </w:p>
    <w:p w14:paraId="778562C0" w14:textId="77777777" w:rsidR="00D12AAB" w:rsidRPr="002C492C" w:rsidRDefault="00D12AAB" w:rsidP="00D12AAB">
      <w:pPr>
        <w:pStyle w:val="ListParagraph"/>
        <w:ind w:left="2880"/>
        <w:contextualSpacing w:val="0"/>
      </w:pPr>
    </w:p>
    <w:p w14:paraId="4A856816" w14:textId="2C460C9A" w:rsidR="00003CFE" w:rsidRPr="00003CFE" w:rsidRDefault="285A7B76" w:rsidP="00D079E6">
      <w:pPr>
        <w:pStyle w:val="ListParagraph"/>
        <w:numPr>
          <w:ilvl w:val="3"/>
          <w:numId w:val="39"/>
        </w:numPr>
        <w:ind w:left="2880"/>
        <w:contextualSpacing w:val="0"/>
      </w:pPr>
      <w:r w:rsidRPr="002C492C">
        <w:t>T</w:t>
      </w:r>
      <w:r w:rsidR="00B66A3C" w:rsidRPr="002C492C">
        <w:t xml:space="preserve">he date and time of departure from originating </w:t>
      </w:r>
      <w:r w:rsidR="00BB69A6" w:rsidRPr="002C492C">
        <w:t>MTC</w:t>
      </w:r>
      <w:r w:rsidR="00B66A3C" w:rsidRPr="002C492C">
        <w:t xml:space="preserve"> and arrival at destination </w:t>
      </w:r>
      <w:r w:rsidR="00BB69A6" w:rsidRPr="002C492C">
        <w:t xml:space="preserve">MTC </w:t>
      </w:r>
      <w:r w:rsidR="00B66A3C" w:rsidRPr="002C492C">
        <w:t>for each transportation;</w:t>
      </w:r>
    </w:p>
    <w:p w14:paraId="4A6F1B5A" w14:textId="77777777" w:rsidR="00D12AAB" w:rsidRPr="002C492C" w:rsidRDefault="00D12AAB" w:rsidP="00D12AAB">
      <w:pPr>
        <w:pStyle w:val="ListParagraph"/>
        <w:ind w:left="2880"/>
        <w:contextualSpacing w:val="0"/>
      </w:pPr>
    </w:p>
    <w:p w14:paraId="298E17DF" w14:textId="4EBE4663" w:rsidR="00003CFE" w:rsidRPr="00003CFE" w:rsidRDefault="285A7B76" w:rsidP="00D079E6">
      <w:pPr>
        <w:pStyle w:val="ListParagraph"/>
        <w:numPr>
          <w:ilvl w:val="3"/>
          <w:numId w:val="39"/>
        </w:numPr>
        <w:ind w:left="2880"/>
        <w:contextualSpacing w:val="0"/>
      </w:pPr>
      <w:r w:rsidRPr="002C492C">
        <w:t xml:space="preserve">A </w:t>
      </w:r>
      <w:r w:rsidR="00B66A3C" w:rsidRPr="002C492C">
        <w:t xml:space="preserve">signature line for the </w:t>
      </w:r>
      <w:r w:rsidR="00BB69A6" w:rsidRPr="002C492C">
        <w:t>MTC</w:t>
      </w:r>
      <w:r w:rsidR="00B66A3C" w:rsidRPr="002C492C">
        <w:t xml:space="preserve"> </w:t>
      </w:r>
      <w:r w:rsidR="00C70A27" w:rsidRPr="002C492C">
        <w:t xml:space="preserve">Agent </w:t>
      </w:r>
      <w:r w:rsidR="00B66A3C" w:rsidRPr="002C492C">
        <w:t xml:space="preserve">who receives the </w:t>
      </w:r>
      <w:r w:rsidR="007C2D5B" w:rsidRPr="002C492C">
        <w:t>Marijuana</w:t>
      </w:r>
      <w:r w:rsidR="00B66A3C" w:rsidRPr="002C492C">
        <w:t xml:space="preserve"> </w:t>
      </w:r>
      <w:r w:rsidR="00840EC6" w:rsidRPr="002C492C">
        <w:t>P</w:t>
      </w:r>
      <w:r w:rsidR="00B66A3C" w:rsidRPr="002C492C">
        <w:t>roducts;</w:t>
      </w:r>
    </w:p>
    <w:p w14:paraId="0291EEA2" w14:textId="77777777" w:rsidR="00D12AAB" w:rsidRPr="002C492C" w:rsidRDefault="00D12AAB" w:rsidP="00D12AAB">
      <w:pPr>
        <w:pStyle w:val="ListParagraph"/>
        <w:ind w:left="2880"/>
        <w:contextualSpacing w:val="0"/>
      </w:pPr>
    </w:p>
    <w:p w14:paraId="679184FB" w14:textId="632BE812" w:rsidR="00003CFE" w:rsidRPr="00003CFE" w:rsidRDefault="285A7B76" w:rsidP="00D079E6">
      <w:pPr>
        <w:pStyle w:val="ListParagraph"/>
        <w:numPr>
          <w:ilvl w:val="3"/>
          <w:numId w:val="39"/>
        </w:numPr>
        <w:ind w:left="2880"/>
        <w:contextualSpacing w:val="0"/>
      </w:pPr>
      <w:r w:rsidRPr="002C492C">
        <w:t>T</w:t>
      </w:r>
      <w:r w:rsidR="00B66A3C" w:rsidRPr="002C492C">
        <w:t>he weight and inventory before departure and on receipt;</w:t>
      </w:r>
    </w:p>
    <w:p w14:paraId="333A00CE" w14:textId="77777777" w:rsidR="00D12AAB" w:rsidRPr="002C492C" w:rsidRDefault="00D12AAB" w:rsidP="00D12AAB">
      <w:pPr>
        <w:pStyle w:val="ListParagraph"/>
        <w:ind w:left="2880"/>
        <w:contextualSpacing w:val="0"/>
      </w:pPr>
    </w:p>
    <w:p w14:paraId="21BE655A" w14:textId="10143A9F" w:rsidR="00003CFE" w:rsidRPr="00003CFE" w:rsidRDefault="285A7B76" w:rsidP="00D079E6">
      <w:pPr>
        <w:pStyle w:val="ListParagraph"/>
        <w:numPr>
          <w:ilvl w:val="3"/>
          <w:numId w:val="39"/>
        </w:numPr>
        <w:ind w:left="2880"/>
        <w:contextualSpacing w:val="0"/>
      </w:pPr>
      <w:r w:rsidRPr="002C492C">
        <w:t>T</w:t>
      </w:r>
      <w:r w:rsidR="00B66A3C" w:rsidRPr="002C492C">
        <w:t>he date and time that the transported products were re-weighed and re-inventoried;</w:t>
      </w:r>
    </w:p>
    <w:p w14:paraId="07FE8F42" w14:textId="77777777" w:rsidR="00D12AAB" w:rsidRPr="002C492C" w:rsidRDefault="00D12AAB" w:rsidP="00D12AAB">
      <w:pPr>
        <w:pStyle w:val="ListParagraph"/>
        <w:ind w:left="2880"/>
        <w:contextualSpacing w:val="0"/>
      </w:pPr>
    </w:p>
    <w:p w14:paraId="25CB68A4" w14:textId="6B3C1DA7" w:rsidR="00003CFE" w:rsidRPr="00003CFE" w:rsidRDefault="285A7B76" w:rsidP="00D079E6">
      <w:pPr>
        <w:pStyle w:val="ListParagraph"/>
        <w:numPr>
          <w:ilvl w:val="3"/>
          <w:numId w:val="39"/>
        </w:numPr>
        <w:ind w:left="2880"/>
        <w:contextualSpacing w:val="0"/>
      </w:pPr>
      <w:r w:rsidRPr="002C492C">
        <w:t>T</w:t>
      </w:r>
      <w:r w:rsidR="00B66A3C" w:rsidRPr="002C492C">
        <w:t xml:space="preserve">he name of the </w:t>
      </w:r>
      <w:r w:rsidR="00BB69A6" w:rsidRPr="002C492C">
        <w:t>MTC</w:t>
      </w:r>
      <w:r w:rsidR="00B66A3C" w:rsidRPr="002C492C">
        <w:t xml:space="preserve"> </w:t>
      </w:r>
      <w:r w:rsidR="00C70A27" w:rsidRPr="002C492C">
        <w:t xml:space="preserve">Agent </w:t>
      </w:r>
      <w:r w:rsidR="00B66A3C" w:rsidRPr="002C492C">
        <w:t xml:space="preserve">at the destination </w:t>
      </w:r>
      <w:r w:rsidR="00BB69A6" w:rsidRPr="002C492C">
        <w:t>MTC</w:t>
      </w:r>
      <w:r w:rsidR="00B66A3C" w:rsidRPr="002C492C">
        <w:t xml:space="preserve"> who re-weighed and re-inventoried products; and</w:t>
      </w:r>
    </w:p>
    <w:p w14:paraId="79CB584F" w14:textId="77777777" w:rsidR="00D12AAB" w:rsidRPr="002C492C" w:rsidRDefault="00D12AAB" w:rsidP="00D12AAB">
      <w:pPr>
        <w:pStyle w:val="ListParagraph"/>
        <w:ind w:left="2880"/>
        <w:contextualSpacing w:val="0"/>
      </w:pPr>
    </w:p>
    <w:p w14:paraId="669A7FEC" w14:textId="610FA41E" w:rsidR="00003CFE" w:rsidRPr="00003CFE" w:rsidRDefault="285A7B76" w:rsidP="00D079E6">
      <w:pPr>
        <w:pStyle w:val="ListParagraph"/>
        <w:numPr>
          <w:ilvl w:val="3"/>
          <w:numId w:val="39"/>
        </w:numPr>
        <w:ind w:left="2880"/>
        <w:contextualSpacing w:val="0"/>
      </w:pPr>
      <w:r w:rsidRPr="002C492C">
        <w:t>T</w:t>
      </w:r>
      <w:r w:rsidR="00B66A3C" w:rsidRPr="002C492C">
        <w:t>he vehicle make, model and license plate number.</w:t>
      </w:r>
    </w:p>
    <w:p w14:paraId="06BCCD0E" w14:textId="77777777" w:rsidR="00934DCA" w:rsidRPr="002C492C" w:rsidRDefault="00934DCA" w:rsidP="00934DCA"/>
    <w:p w14:paraId="534D91F6" w14:textId="630A0AB0" w:rsidR="00003CFE" w:rsidRPr="00003CFE" w:rsidRDefault="00B66A3C" w:rsidP="00D079E6">
      <w:pPr>
        <w:pStyle w:val="ListParagraph"/>
        <w:numPr>
          <w:ilvl w:val="2"/>
          <w:numId w:val="39"/>
        </w:numPr>
        <w:ind w:left="2160"/>
        <w:contextualSpacing w:val="0"/>
      </w:pPr>
      <w:r w:rsidRPr="002C492C">
        <w:t>The manifest shall be maintained within the vehicle during the entire transportation process, until the delivery is completed.</w:t>
      </w:r>
    </w:p>
    <w:p w14:paraId="6F3F48FD" w14:textId="77777777" w:rsidR="00934DCA" w:rsidRPr="002C492C" w:rsidRDefault="00934DCA" w:rsidP="003D5A18">
      <w:pPr>
        <w:pStyle w:val="ListParagraph"/>
        <w:ind w:left="2160"/>
        <w:contextualSpacing w:val="0"/>
      </w:pPr>
    </w:p>
    <w:p w14:paraId="706AFE92" w14:textId="1348E153" w:rsidR="00003CFE" w:rsidRPr="00003CFE" w:rsidRDefault="00B66A3C" w:rsidP="00D079E6">
      <w:pPr>
        <w:pStyle w:val="ListParagraph"/>
        <w:numPr>
          <w:ilvl w:val="2"/>
          <w:numId w:val="39"/>
        </w:numPr>
        <w:ind w:left="2160"/>
        <w:contextualSpacing w:val="0"/>
      </w:pPr>
      <w:r w:rsidRPr="002C492C">
        <w:t>A</w:t>
      </w:r>
      <w:r w:rsidR="00BB69A6" w:rsidRPr="002C492C">
        <w:t xml:space="preserve">n MTC shall </w:t>
      </w:r>
      <w:r w:rsidRPr="002C492C">
        <w:t>retain all transportation manifests for no less than one year and make them available to the Commission on request.</w:t>
      </w:r>
    </w:p>
    <w:p w14:paraId="53C1F8AE" w14:textId="77777777" w:rsidR="00934DCA" w:rsidRPr="002C492C" w:rsidRDefault="00934DCA" w:rsidP="00934DCA"/>
    <w:p w14:paraId="658D1FD7" w14:textId="77777777" w:rsidR="006D6E63" w:rsidRPr="006D6E63" w:rsidRDefault="00B66A3C" w:rsidP="00D079E6">
      <w:pPr>
        <w:pStyle w:val="ListParagraph"/>
        <w:numPr>
          <w:ilvl w:val="1"/>
          <w:numId w:val="39"/>
        </w:numPr>
        <w:ind w:left="1440"/>
        <w:contextualSpacing w:val="0"/>
        <w:outlineLvl w:val="2"/>
      </w:pPr>
      <w:r w:rsidRPr="002C492C">
        <w:rPr>
          <w:u w:val="single"/>
        </w:rPr>
        <w:t>Requirements for Agents</w:t>
      </w:r>
      <w:r w:rsidRPr="002C492C">
        <w:t>.</w:t>
      </w:r>
    </w:p>
    <w:p w14:paraId="38AE75C0" w14:textId="77777777" w:rsidR="00953D42" w:rsidRPr="002C492C" w:rsidRDefault="00953D42" w:rsidP="003D5A18"/>
    <w:p w14:paraId="733DF432" w14:textId="71BEB408" w:rsidR="006D6E63" w:rsidRPr="006D6E63" w:rsidRDefault="00B66A3C" w:rsidP="00D079E6">
      <w:pPr>
        <w:pStyle w:val="ListParagraph"/>
        <w:numPr>
          <w:ilvl w:val="2"/>
          <w:numId w:val="39"/>
        </w:numPr>
        <w:ind w:left="2160"/>
        <w:contextualSpacing w:val="0"/>
      </w:pPr>
      <w:r w:rsidRPr="002C492C">
        <w:t xml:space="preserve">Each employee or agent transporting or otherwise handling </w:t>
      </w:r>
      <w:r w:rsidR="007C2D5B" w:rsidRPr="002C492C">
        <w:t>Marijuana</w:t>
      </w:r>
      <w:r w:rsidRPr="002C492C">
        <w:t xml:space="preserve"> </w:t>
      </w:r>
      <w:r w:rsidR="00840EC6" w:rsidRPr="002C492C">
        <w:t>P</w:t>
      </w:r>
      <w:r w:rsidRPr="002C492C">
        <w:t>roducts for a</w:t>
      </w:r>
      <w:r w:rsidR="292895FA" w:rsidRPr="002C492C">
        <w:t>n</w:t>
      </w:r>
      <w:r w:rsidRPr="002C492C">
        <w:t xml:space="preserve"> MTC must be registered as a</w:t>
      </w:r>
      <w:r w:rsidR="00BB69A6" w:rsidRPr="002C492C">
        <w:t xml:space="preserve">n MTC </w:t>
      </w:r>
      <w:r w:rsidR="0069445F" w:rsidRPr="002C492C">
        <w:t>Agent</w:t>
      </w:r>
      <w:r w:rsidRPr="002C492C">
        <w:t xml:space="preserve"> and have a driver’s license in good standing issued by the Massachusetts Registry of Motor Vehicles for all classes of vehicle the </w:t>
      </w:r>
      <w:r w:rsidR="00BB69A6" w:rsidRPr="002C492C">
        <w:t>MTC</w:t>
      </w:r>
      <w:r w:rsidRPr="002C492C">
        <w:t xml:space="preserve"> agent will operate for the </w:t>
      </w:r>
      <w:r w:rsidR="00BB69A6" w:rsidRPr="002C492C">
        <w:t xml:space="preserve">MTC </w:t>
      </w:r>
      <w:r w:rsidRPr="002C492C">
        <w:t xml:space="preserve">prior to transporting or otherwise handling </w:t>
      </w:r>
      <w:r w:rsidR="007C2D5B" w:rsidRPr="002C492C">
        <w:t>Marijuana</w:t>
      </w:r>
      <w:r w:rsidRPr="002C492C">
        <w:t xml:space="preserve"> </w:t>
      </w:r>
      <w:r w:rsidR="00057539" w:rsidRPr="002C492C">
        <w:t>Pr</w:t>
      </w:r>
      <w:r w:rsidRPr="002C492C">
        <w:t>oducts.</w:t>
      </w:r>
    </w:p>
    <w:p w14:paraId="3CA1F046" w14:textId="77777777" w:rsidR="00953D42" w:rsidRPr="002C492C" w:rsidRDefault="00953D42" w:rsidP="003D5A18">
      <w:pPr>
        <w:pStyle w:val="ListParagraph"/>
        <w:ind w:left="2160"/>
        <w:contextualSpacing w:val="0"/>
      </w:pPr>
    </w:p>
    <w:p w14:paraId="19C4E06C" w14:textId="5A6AE5C2" w:rsidR="006D6E63" w:rsidRPr="006D6E63" w:rsidRDefault="00B66A3C" w:rsidP="00D079E6">
      <w:pPr>
        <w:pStyle w:val="ListParagraph"/>
        <w:numPr>
          <w:ilvl w:val="2"/>
          <w:numId w:val="39"/>
        </w:numPr>
        <w:ind w:left="2160"/>
        <w:contextualSpacing w:val="0"/>
      </w:pPr>
      <w:r w:rsidRPr="002C492C">
        <w:t>A</w:t>
      </w:r>
      <w:r w:rsidR="00BB69A6" w:rsidRPr="002C492C">
        <w:t xml:space="preserve">n MTC </w:t>
      </w:r>
      <w:r w:rsidRPr="002C492C">
        <w:t xml:space="preserve">agent shall carry his or her </w:t>
      </w:r>
      <w:r w:rsidR="00A518A2" w:rsidRPr="002C492C">
        <w:t>Agent Registration Card</w:t>
      </w:r>
      <w:r w:rsidRPr="002C492C">
        <w:t xml:space="preserve"> at all times </w:t>
      </w:r>
      <w:r w:rsidRPr="002C492C">
        <w:lastRenderedPageBreak/>
        <w:t xml:space="preserve">when transporting </w:t>
      </w:r>
      <w:r w:rsidR="007C2D5B" w:rsidRPr="002C492C">
        <w:t>Marijuana</w:t>
      </w:r>
      <w:r w:rsidRPr="002C492C">
        <w:t xml:space="preserve"> </w:t>
      </w:r>
      <w:r w:rsidR="00840EC6" w:rsidRPr="002C492C">
        <w:t>P</w:t>
      </w:r>
      <w:r w:rsidRPr="002C492C">
        <w:t xml:space="preserve">roducts and shall produce his or her </w:t>
      </w:r>
      <w:r w:rsidR="00A518A2" w:rsidRPr="002C492C">
        <w:t>Agent Registration Card</w:t>
      </w:r>
      <w:r w:rsidRPr="002C492C">
        <w:t xml:space="preserve"> to the Commission or </w:t>
      </w:r>
      <w:r w:rsidR="009A1904" w:rsidRPr="002C492C">
        <w:t>Law Enforcement</w:t>
      </w:r>
      <w:r w:rsidRPr="002C492C">
        <w:t xml:space="preserve"> </w:t>
      </w:r>
      <w:r w:rsidR="009A1904">
        <w:t>Authorities</w:t>
      </w:r>
      <w:r w:rsidR="009A1904" w:rsidRPr="002C492C">
        <w:t xml:space="preserve"> </w:t>
      </w:r>
      <w:r w:rsidRPr="002C492C">
        <w:t>on request.</w:t>
      </w:r>
    </w:p>
    <w:p w14:paraId="2110C7EA" w14:textId="77777777" w:rsidR="00953D42" w:rsidRPr="002C492C" w:rsidRDefault="00953D42" w:rsidP="00953D42"/>
    <w:p w14:paraId="74A74075" w14:textId="7E9E76EE" w:rsidR="00CB028C" w:rsidRPr="002C492C" w:rsidRDefault="00BB69A6" w:rsidP="00D079E6">
      <w:pPr>
        <w:pStyle w:val="ListParagraph"/>
        <w:numPr>
          <w:ilvl w:val="1"/>
          <w:numId w:val="39"/>
        </w:numPr>
        <w:ind w:left="1440"/>
        <w:contextualSpacing w:val="0"/>
      </w:pPr>
      <w:r w:rsidRPr="002C492C">
        <w:t>MTCs engaged in transportation operations</w:t>
      </w:r>
      <w:r w:rsidR="00B66A3C" w:rsidRPr="002C492C">
        <w:t xml:space="preserve"> shall use best management practices to reduce energy and water usage, engage in energy conservation and mitigate other environmental impacts.</w:t>
      </w:r>
    </w:p>
    <w:p w14:paraId="4F60B91F" w14:textId="77777777" w:rsidR="00CB028C" w:rsidRPr="002C492C" w:rsidRDefault="00CB028C" w:rsidP="00B502E7"/>
    <w:p w14:paraId="1631BBCF" w14:textId="77777777" w:rsidR="006D6E63" w:rsidRPr="006D6E63" w:rsidRDefault="00051C5A" w:rsidP="00D079E6">
      <w:pPr>
        <w:pStyle w:val="ListParagraph"/>
        <w:numPr>
          <w:ilvl w:val="0"/>
          <w:numId w:val="58"/>
        </w:numPr>
        <w:ind w:left="810" w:hanging="450"/>
        <w:contextualSpacing w:val="0"/>
        <w:outlineLvl w:val="1"/>
      </w:pPr>
      <w:r w:rsidRPr="002C492C">
        <w:rPr>
          <w:u w:val="single"/>
        </w:rPr>
        <w:t>Access to the Commission, Emergency Responders, and Law Enforcement</w:t>
      </w:r>
      <w:r w:rsidRPr="002C492C">
        <w:t>.</w:t>
      </w:r>
    </w:p>
    <w:p w14:paraId="54F4A963" w14:textId="77777777" w:rsidR="003D5A18" w:rsidRPr="002C492C" w:rsidRDefault="003D5A18" w:rsidP="003D5A18"/>
    <w:p w14:paraId="6296337F" w14:textId="23AD5522" w:rsidR="006D6E63" w:rsidRPr="006D6E63" w:rsidRDefault="00051C5A" w:rsidP="00D079E6">
      <w:pPr>
        <w:pStyle w:val="ListParagraph"/>
        <w:numPr>
          <w:ilvl w:val="1"/>
          <w:numId w:val="58"/>
        </w:numPr>
        <w:contextualSpacing w:val="0"/>
      </w:pPr>
      <w:r w:rsidRPr="002C492C">
        <w:t>The following individuals shall have access to an MTC or MTC transportation vehicle:</w:t>
      </w:r>
    </w:p>
    <w:p w14:paraId="1CF22820" w14:textId="77777777" w:rsidR="003D5A18" w:rsidRPr="002C492C" w:rsidRDefault="003D5A18" w:rsidP="003D5A18">
      <w:pPr>
        <w:pStyle w:val="ListParagraph"/>
        <w:ind w:left="1440"/>
        <w:contextualSpacing w:val="0"/>
      </w:pPr>
    </w:p>
    <w:p w14:paraId="6C7B3929" w14:textId="76C7B92E" w:rsidR="00B717D0" w:rsidRPr="002C492C" w:rsidRDefault="00051C5A" w:rsidP="00D079E6">
      <w:pPr>
        <w:pStyle w:val="ListParagraph"/>
        <w:numPr>
          <w:ilvl w:val="2"/>
          <w:numId w:val="58"/>
        </w:numPr>
        <w:contextualSpacing w:val="0"/>
      </w:pPr>
      <w:r w:rsidRPr="002C492C">
        <w:t xml:space="preserve">Representatives of the Commission as authorized by </w:t>
      </w:r>
      <w:r w:rsidR="00FF6028" w:rsidRPr="00BE6A17">
        <w:t xml:space="preserve">St. 2016, c. 334, as amended by St. 2017, c. 55, </w:t>
      </w:r>
      <w:r w:rsidRPr="002C492C">
        <w:t xml:space="preserve">M.G.L. c. </w:t>
      </w:r>
      <w:r w:rsidR="00AA01C3" w:rsidRPr="002C492C">
        <w:t>94G,</w:t>
      </w:r>
      <w:r w:rsidRPr="002C492C" w:rsidDel="00FF6028">
        <w:t xml:space="preserve"> </w:t>
      </w:r>
      <w:r w:rsidRPr="002C492C">
        <w:t xml:space="preserve">M.G.L. c. </w:t>
      </w:r>
      <w:r w:rsidR="00AA01C3" w:rsidRPr="002C492C">
        <w:t>94G,</w:t>
      </w:r>
      <w:r w:rsidRPr="002C492C">
        <w:t xml:space="preserve"> c. 94I and 935 CMR 501.000: </w:t>
      </w:r>
      <w:r w:rsidRPr="002C492C">
        <w:rPr>
          <w:i/>
        </w:rPr>
        <w:t xml:space="preserve">Medical Use of </w:t>
      </w:r>
      <w:r w:rsidR="007C2D5B" w:rsidRPr="002C492C">
        <w:rPr>
          <w:i/>
        </w:rPr>
        <w:t>Marijuana</w:t>
      </w:r>
      <w:r w:rsidR="00CB028C" w:rsidRPr="002C492C">
        <w:t>;</w:t>
      </w:r>
    </w:p>
    <w:p w14:paraId="6661BA69" w14:textId="77777777" w:rsidR="003D5A18" w:rsidRDefault="003D5A18" w:rsidP="003D5A18">
      <w:pPr>
        <w:pStyle w:val="ListParagraph"/>
        <w:ind w:left="2160"/>
        <w:contextualSpacing w:val="0"/>
      </w:pPr>
    </w:p>
    <w:p w14:paraId="2BE2E3DB" w14:textId="10FA1E1B" w:rsidR="00B717D0" w:rsidRPr="002C492C" w:rsidRDefault="000C7117" w:rsidP="00D079E6">
      <w:pPr>
        <w:pStyle w:val="ListParagraph"/>
        <w:numPr>
          <w:ilvl w:val="2"/>
          <w:numId w:val="58"/>
        </w:numPr>
        <w:contextualSpacing w:val="0"/>
      </w:pPr>
      <w:r w:rsidRPr="002C492C">
        <w:t xml:space="preserve">Representatives of other state agencies of the Commonwealth; </w:t>
      </w:r>
      <w:r w:rsidR="00051C5A" w:rsidRPr="002C492C">
        <w:t>and</w:t>
      </w:r>
    </w:p>
    <w:p w14:paraId="078DDD5C" w14:textId="77777777" w:rsidR="003D5A18" w:rsidRDefault="003D5A18" w:rsidP="003D5A18">
      <w:pPr>
        <w:pStyle w:val="ListParagraph"/>
        <w:ind w:left="2160"/>
        <w:contextualSpacing w:val="0"/>
      </w:pPr>
    </w:p>
    <w:p w14:paraId="552D95E0" w14:textId="4E394EB9" w:rsidR="006D6E63" w:rsidRPr="006D6E63" w:rsidRDefault="00051C5A" w:rsidP="00D079E6">
      <w:pPr>
        <w:pStyle w:val="ListParagraph"/>
        <w:numPr>
          <w:ilvl w:val="2"/>
          <w:numId w:val="58"/>
        </w:numPr>
        <w:contextualSpacing w:val="0"/>
      </w:pPr>
      <w:r w:rsidRPr="002C492C">
        <w:t>Emergency responders while responding to an emergency.</w:t>
      </w:r>
    </w:p>
    <w:p w14:paraId="2F7C820D" w14:textId="77777777" w:rsidR="00974F24" w:rsidRPr="002C492C" w:rsidRDefault="00974F24" w:rsidP="00974F24"/>
    <w:p w14:paraId="45BF8293" w14:textId="1BE5D256" w:rsidR="00CB028C" w:rsidRPr="002C492C" w:rsidRDefault="00051C5A" w:rsidP="00D079E6">
      <w:pPr>
        <w:pStyle w:val="ListParagraph"/>
        <w:numPr>
          <w:ilvl w:val="1"/>
          <w:numId w:val="58"/>
        </w:numPr>
        <w:contextualSpacing w:val="0"/>
      </w:pPr>
      <w:r w:rsidRPr="002C492C">
        <w:t xml:space="preserve">935 CMR 501.000: </w:t>
      </w:r>
      <w:r w:rsidRPr="002C492C">
        <w:rPr>
          <w:i/>
        </w:rPr>
        <w:t xml:space="preserve">Medical Use of </w:t>
      </w:r>
      <w:r w:rsidR="007C2D5B" w:rsidRPr="002C492C">
        <w:rPr>
          <w:i/>
        </w:rPr>
        <w:t>Marijuana</w:t>
      </w:r>
      <w:r w:rsidRPr="002C492C">
        <w:t xml:space="preserve"> shall not be construed to prohibit access to authorized law enforcement personnel or local public health, inspectional services, </w:t>
      </w:r>
      <w:r w:rsidR="00017E17" w:rsidRPr="002C492C">
        <w:t xml:space="preserve">or other permit-granting agents </w:t>
      </w:r>
      <w:r w:rsidRPr="002C492C">
        <w:t>acting within their lawful jurisdiction.</w:t>
      </w:r>
    </w:p>
    <w:p w14:paraId="426C75A4" w14:textId="77777777" w:rsidR="00470E54" w:rsidRPr="002C492C" w:rsidRDefault="00470E54" w:rsidP="00B502E7">
      <w:pPr>
        <w:pStyle w:val="ListParagraph"/>
        <w:ind w:left="1440"/>
        <w:contextualSpacing w:val="0"/>
      </w:pPr>
    </w:p>
    <w:p w14:paraId="1B798670" w14:textId="0AE570D4" w:rsidR="006D6E63" w:rsidRPr="006D6E63" w:rsidRDefault="00D178AE" w:rsidP="00D079E6">
      <w:pPr>
        <w:pStyle w:val="ListParagraph"/>
        <w:numPr>
          <w:ilvl w:val="0"/>
          <w:numId w:val="58"/>
        </w:numPr>
        <w:ind w:left="810" w:hanging="450"/>
        <w:contextualSpacing w:val="0"/>
        <w:outlineLvl w:val="1"/>
      </w:pPr>
      <w:r w:rsidRPr="002C492C">
        <w:rPr>
          <w:u w:val="single"/>
        </w:rPr>
        <w:t>Energy Efficiency and Conservation</w:t>
      </w:r>
      <w:r w:rsidRPr="002C492C">
        <w:t>.  A</w:t>
      </w:r>
      <w:r w:rsidR="00125C64" w:rsidRPr="002C492C">
        <w:t xml:space="preserve">n MTC </w:t>
      </w:r>
      <w:r w:rsidRPr="002C492C">
        <w:t>must demonstrate consideration of the following factors as part of its operating plan and application for licensure:</w:t>
      </w:r>
    </w:p>
    <w:p w14:paraId="75A475F3" w14:textId="77777777" w:rsidR="00974F24" w:rsidRPr="002C492C" w:rsidRDefault="00974F24" w:rsidP="00974F24"/>
    <w:p w14:paraId="1DE78CA0" w14:textId="77777777" w:rsidR="006D6E63" w:rsidRPr="006D6E63" w:rsidRDefault="00D178AE" w:rsidP="00D079E6">
      <w:pPr>
        <w:pStyle w:val="ListParagraph"/>
        <w:numPr>
          <w:ilvl w:val="1"/>
          <w:numId w:val="58"/>
        </w:numPr>
        <w:contextualSpacing w:val="0"/>
      </w:pPr>
      <w:r w:rsidRPr="002C492C">
        <w:t>Identification of potential energy use reduction opportunities (such as natural lighting and energy efficiency measures), and a plan for implementation of such opportunities;</w:t>
      </w:r>
    </w:p>
    <w:p w14:paraId="0F21AB2C" w14:textId="77777777" w:rsidR="00974F24" w:rsidRPr="002C492C" w:rsidRDefault="00974F24" w:rsidP="00974F24">
      <w:pPr>
        <w:pStyle w:val="ListParagraph"/>
        <w:ind w:left="1440"/>
        <w:contextualSpacing w:val="0"/>
      </w:pPr>
    </w:p>
    <w:p w14:paraId="4B75BD4C" w14:textId="77777777" w:rsidR="006D6E63" w:rsidRPr="006D6E63" w:rsidRDefault="00D178AE" w:rsidP="00D079E6">
      <w:pPr>
        <w:pStyle w:val="ListParagraph"/>
        <w:numPr>
          <w:ilvl w:val="1"/>
          <w:numId w:val="58"/>
        </w:numPr>
        <w:contextualSpacing w:val="0"/>
      </w:pPr>
      <w:r w:rsidRPr="002C492C">
        <w:t>Consideration of opportunities for renewable energy generation, including, where applicable, submission of building plans showing where energy generators could be placed on the site, and an explanation of why the identified opportunities were not pursued, if applicable;</w:t>
      </w:r>
    </w:p>
    <w:p w14:paraId="0CBD1D14" w14:textId="77777777" w:rsidR="00974F24" w:rsidRPr="002C492C" w:rsidRDefault="00974F24" w:rsidP="00974F24"/>
    <w:p w14:paraId="3A84807E" w14:textId="77777777" w:rsidR="006D6E63" w:rsidRPr="006D6E63" w:rsidRDefault="00D178AE" w:rsidP="00D079E6">
      <w:pPr>
        <w:pStyle w:val="ListParagraph"/>
        <w:numPr>
          <w:ilvl w:val="1"/>
          <w:numId w:val="58"/>
        </w:numPr>
        <w:contextualSpacing w:val="0"/>
      </w:pPr>
      <w:r w:rsidRPr="002C492C">
        <w:t>Strategies to reduce electric demand (such as lighting schedules, active load management, and energy storage); and</w:t>
      </w:r>
    </w:p>
    <w:p w14:paraId="443C946E" w14:textId="77777777" w:rsidR="00974F24" w:rsidRPr="002C492C" w:rsidRDefault="00974F24" w:rsidP="00974F24"/>
    <w:p w14:paraId="70FE3BCE" w14:textId="77777777" w:rsidR="00CB028C" w:rsidRPr="002C492C" w:rsidRDefault="00D178AE" w:rsidP="00D079E6">
      <w:pPr>
        <w:pStyle w:val="ListParagraph"/>
        <w:numPr>
          <w:ilvl w:val="1"/>
          <w:numId w:val="58"/>
        </w:numPr>
        <w:contextualSpacing w:val="0"/>
      </w:pPr>
      <w:r w:rsidRPr="002C492C">
        <w:t>Engagement with energy efficiency programs offered pursuant to M.G.L. c. 25, § 21, or through municipal lighting plants.</w:t>
      </w:r>
    </w:p>
    <w:p w14:paraId="0C0FFDAA" w14:textId="77777777" w:rsidR="00470E54" w:rsidRPr="002C492C" w:rsidRDefault="00470E54" w:rsidP="00974F24">
      <w:pPr>
        <w:pStyle w:val="ListParagraph"/>
        <w:ind w:left="1440"/>
        <w:contextualSpacing w:val="0"/>
      </w:pPr>
    </w:p>
    <w:p w14:paraId="7E2AE9BC" w14:textId="25AAEAD6" w:rsidR="006D6E63" w:rsidRPr="006D6E63" w:rsidRDefault="00A45AAD" w:rsidP="00D079E6">
      <w:pPr>
        <w:pStyle w:val="ListParagraph"/>
        <w:numPr>
          <w:ilvl w:val="0"/>
          <w:numId w:val="58"/>
        </w:numPr>
        <w:ind w:left="810" w:hanging="450"/>
        <w:contextualSpacing w:val="0"/>
        <w:outlineLvl w:val="1"/>
      </w:pPr>
      <w:r w:rsidRPr="002C492C">
        <w:rPr>
          <w:u w:val="single"/>
        </w:rPr>
        <w:t>Bond</w:t>
      </w:r>
      <w:r w:rsidRPr="002C492C">
        <w:t>.</w:t>
      </w:r>
    </w:p>
    <w:p w14:paraId="1A0D8065" w14:textId="77777777" w:rsidR="00974F24" w:rsidRPr="002C492C" w:rsidRDefault="00974F24" w:rsidP="00974F24"/>
    <w:p w14:paraId="124CC7DE" w14:textId="15DB01FA" w:rsidR="006D6E63" w:rsidRPr="006D6E63" w:rsidRDefault="00A45AAD" w:rsidP="00D079E6">
      <w:pPr>
        <w:pStyle w:val="ListParagraph"/>
        <w:numPr>
          <w:ilvl w:val="1"/>
          <w:numId w:val="58"/>
        </w:numPr>
        <w:contextualSpacing w:val="0"/>
      </w:pPr>
      <w:r w:rsidRPr="002C492C">
        <w:t>Prior to commencing operations, a</w:t>
      </w:r>
      <w:r w:rsidR="00297789" w:rsidRPr="002C492C">
        <w:t xml:space="preserve">n MTC </w:t>
      </w:r>
      <w:r w:rsidRPr="002C492C">
        <w:t xml:space="preserve">shall provide proof of having obtained a surety bond in an amount equal to its licensure fee payable to the </w:t>
      </w:r>
      <w:r w:rsidR="007C2D5B" w:rsidRPr="002C492C">
        <w:t>Marijuana</w:t>
      </w:r>
      <w:r w:rsidRPr="002C492C">
        <w:t xml:space="preserve"> Regulation Fund to ensure payment of the cost incurred for the destruction of </w:t>
      </w:r>
      <w:r w:rsidR="007C2D5B" w:rsidRPr="002C492C">
        <w:t>Cannabis</w:t>
      </w:r>
      <w:r w:rsidRPr="002C492C">
        <w:t xml:space="preserve"> goods necessitated by a violation of St. 2016, c. 334, as amended by St. 2017, c. 55</w:t>
      </w:r>
      <w:r w:rsidR="000F1C06" w:rsidRPr="002C492C">
        <w:t>, M.G.L. c. 94I,</w:t>
      </w:r>
      <w:r w:rsidRPr="002C492C">
        <w:t xml:space="preserve"> or 935 CMR 50</w:t>
      </w:r>
      <w:r w:rsidR="00297789" w:rsidRPr="002C492C">
        <w:t>1</w:t>
      </w:r>
      <w:r w:rsidRPr="002C492C">
        <w:t xml:space="preserve">.000: </w:t>
      </w:r>
      <w:r w:rsidR="00297789" w:rsidRPr="002C492C">
        <w:rPr>
          <w:i/>
        </w:rPr>
        <w:t>Medical</w:t>
      </w:r>
      <w:r w:rsidRPr="002C492C">
        <w:rPr>
          <w:i/>
        </w:rPr>
        <w:t xml:space="preserve"> Use of </w:t>
      </w:r>
      <w:r w:rsidR="007C2D5B" w:rsidRPr="002C492C">
        <w:rPr>
          <w:i/>
        </w:rPr>
        <w:t>Marijuana</w:t>
      </w:r>
      <w:r w:rsidRPr="002C492C">
        <w:t xml:space="preserve"> or the cessation of operation of the </w:t>
      </w:r>
      <w:r w:rsidR="00297789" w:rsidRPr="002C492C">
        <w:t>MTC</w:t>
      </w:r>
      <w:r w:rsidRPr="002C492C">
        <w:t>.</w:t>
      </w:r>
    </w:p>
    <w:p w14:paraId="169B6F84" w14:textId="77777777" w:rsidR="00974F24" w:rsidRPr="002C492C" w:rsidRDefault="00974F24" w:rsidP="00974F24">
      <w:pPr>
        <w:pStyle w:val="ListParagraph"/>
        <w:ind w:left="1440"/>
        <w:contextualSpacing w:val="0"/>
      </w:pPr>
    </w:p>
    <w:p w14:paraId="5CB9D53F" w14:textId="0DE784FB" w:rsidR="006D6E63" w:rsidRPr="006D6E63" w:rsidRDefault="00A45AAD" w:rsidP="00D079E6">
      <w:pPr>
        <w:pStyle w:val="ListParagraph"/>
        <w:numPr>
          <w:ilvl w:val="1"/>
          <w:numId w:val="58"/>
        </w:numPr>
        <w:contextualSpacing w:val="0"/>
      </w:pPr>
      <w:r w:rsidRPr="002C492C">
        <w:t>All bonds required under 935 CMR 50</w:t>
      </w:r>
      <w:r w:rsidR="00297789" w:rsidRPr="002C492C">
        <w:t>1</w:t>
      </w:r>
      <w:r w:rsidRPr="002C492C">
        <w:t xml:space="preserve">.000: </w:t>
      </w:r>
      <w:r w:rsidR="00297789" w:rsidRPr="002C492C">
        <w:rPr>
          <w:i/>
        </w:rPr>
        <w:t>Medical</w:t>
      </w:r>
      <w:r w:rsidRPr="002C492C">
        <w:rPr>
          <w:i/>
        </w:rPr>
        <w:t xml:space="preserve"> Use of </w:t>
      </w:r>
      <w:r w:rsidR="007C2D5B" w:rsidRPr="002C492C">
        <w:rPr>
          <w:i/>
        </w:rPr>
        <w:t>Marijuana</w:t>
      </w:r>
      <w:r w:rsidRPr="002C492C">
        <w:t xml:space="preserve"> must be issued by a corporate surety licensed to transact surety business in the </w:t>
      </w:r>
      <w:r w:rsidRPr="002C492C">
        <w:lastRenderedPageBreak/>
        <w:t>Commonwealth.</w:t>
      </w:r>
    </w:p>
    <w:p w14:paraId="1DD51958" w14:textId="77777777" w:rsidR="00974F24" w:rsidRPr="002C492C" w:rsidRDefault="00974F24" w:rsidP="00974F24"/>
    <w:p w14:paraId="439A5439" w14:textId="3FF221AE" w:rsidR="006D6E63" w:rsidRPr="006D6E63" w:rsidRDefault="00A45AAD" w:rsidP="00D079E6">
      <w:pPr>
        <w:pStyle w:val="ListParagraph"/>
        <w:numPr>
          <w:ilvl w:val="1"/>
          <w:numId w:val="58"/>
        </w:numPr>
        <w:contextualSpacing w:val="0"/>
      </w:pPr>
      <w:r w:rsidRPr="002C492C">
        <w:t xml:space="preserve">If the </w:t>
      </w:r>
      <w:r w:rsidR="00297789" w:rsidRPr="002C492C">
        <w:t>MTC</w:t>
      </w:r>
      <w:r w:rsidRPr="002C492C">
        <w:t xml:space="preserve"> is unable to secure a surety bond, as required by 935 CMR 50</w:t>
      </w:r>
      <w:r w:rsidR="00297789" w:rsidRPr="002C492C">
        <w:t>1</w:t>
      </w:r>
      <w:r w:rsidRPr="002C492C">
        <w:t>.105(16)</w:t>
      </w:r>
      <w:r w:rsidR="00E45BAE">
        <w:t>(a</w:t>
      </w:r>
      <w:r w:rsidRPr="002C492C">
        <w:t>) it may place in escrow a sum of no less than $5,000 or such other amount approved by the Commission, to be expended for coverage of liabilities.</w:t>
      </w:r>
    </w:p>
    <w:p w14:paraId="4634AF99" w14:textId="77777777" w:rsidR="00974F24" w:rsidRPr="002C492C" w:rsidRDefault="00974F24" w:rsidP="00974F24"/>
    <w:p w14:paraId="56FEAD02" w14:textId="2E6BA6AC" w:rsidR="00CB028C" w:rsidRPr="002C492C" w:rsidRDefault="00A45AAD" w:rsidP="00D079E6">
      <w:pPr>
        <w:pStyle w:val="ListParagraph"/>
        <w:numPr>
          <w:ilvl w:val="1"/>
          <w:numId w:val="58"/>
        </w:numPr>
        <w:contextualSpacing w:val="0"/>
      </w:pPr>
      <w:r w:rsidRPr="002C492C">
        <w:t xml:space="preserve">The escrow account required pursuant to 935 CMR </w:t>
      </w:r>
      <w:r w:rsidR="00ED1F13" w:rsidRPr="002C492C">
        <w:t>501.</w:t>
      </w:r>
      <w:r w:rsidRPr="002C492C">
        <w:t>105(16)(c) must be replenished within ten business days of any expenditure required under 935 CMR 50</w:t>
      </w:r>
      <w:r w:rsidR="00297789" w:rsidRPr="002C492C">
        <w:t>1</w:t>
      </w:r>
      <w:r w:rsidRPr="002C492C">
        <w:t>.105</w:t>
      </w:r>
      <w:r w:rsidR="004521C3" w:rsidRPr="002C492C">
        <w:t xml:space="preserve">: </w:t>
      </w:r>
      <w:r w:rsidR="004521C3" w:rsidRPr="002C492C">
        <w:rPr>
          <w:i/>
        </w:rPr>
        <w:t xml:space="preserve">General Operational Requirements for Medical </w:t>
      </w:r>
      <w:r w:rsidR="007C2D5B" w:rsidRPr="002C492C">
        <w:rPr>
          <w:i/>
        </w:rPr>
        <w:t>Marijuana</w:t>
      </w:r>
      <w:r w:rsidR="004521C3" w:rsidRPr="002C492C">
        <w:rPr>
          <w:i/>
        </w:rPr>
        <w:t xml:space="preserve"> Treatment Centers</w:t>
      </w:r>
      <w:r w:rsidRPr="002C492C">
        <w:t xml:space="preserve"> except if the </w:t>
      </w:r>
      <w:r w:rsidR="00297789" w:rsidRPr="002C492C">
        <w:t>MTC</w:t>
      </w:r>
      <w:r w:rsidRPr="002C492C">
        <w:t xml:space="preserve"> has ceased operations.  Documentation of the replenishment must be promptly sent to the Commission.</w:t>
      </w:r>
    </w:p>
    <w:p w14:paraId="2DB9394C" w14:textId="77777777" w:rsidR="00470E54" w:rsidRPr="002C492C" w:rsidRDefault="00470E54" w:rsidP="00974F24">
      <w:pPr>
        <w:pStyle w:val="ListParagraph"/>
        <w:ind w:left="1440"/>
        <w:contextualSpacing w:val="0"/>
      </w:pPr>
    </w:p>
    <w:p w14:paraId="3C2F571B" w14:textId="0C2184F3" w:rsidR="00CB028C" w:rsidRPr="002C492C" w:rsidRDefault="00297789" w:rsidP="00D079E6">
      <w:pPr>
        <w:pStyle w:val="ListParagraph"/>
        <w:numPr>
          <w:ilvl w:val="0"/>
          <w:numId w:val="58"/>
        </w:numPr>
        <w:ind w:left="810" w:hanging="450"/>
        <w:contextualSpacing w:val="0"/>
        <w:outlineLvl w:val="1"/>
      </w:pPr>
      <w:r w:rsidRPr="002C492C">
        <w:rPr>
          <w:u w:val="single"/>
        </w:rPr>
        <w:t>Reports to the Commission</w:t>
      </w:r>
      <w:r w:rsidRPr="002C492C">
        <w:t>.  The Commission may require ongoing reporting on operational, quality, and financial information in a form and manner determined by the Commission.</w:t>
      </w:r>
    </w:p>
    <w:p w14:paraId="34106A68" w14:textId="77777777" w:rsidR="00470E54" w:rsidRPr="002C492C" w:rsidRDefault="00470E54" w:rsidP="00974F24">
      <w:pPr>
        <w:pStyle w:val="ListParagraph"/>
        <w:contextualSpacing w:val="0"/>
      </w:pPr>
    </w:p>
    <w:p w14:paraId="5677FE6F" w14:textId="16AF7433" w:rsidR="006D6E63" w:rsidRPr="006D6E63" w:rsidRDefault="00297789" w:rsidP="00D079E6">
      <w:pPr>
        <w:pStyle w:val="ListParagraph"/>
        <w:numPr>
          <w:ilvl w:val="0"/>
          <w:numId w:val="58"/>
        </w:numPr>
        <w:ind w:left="810" w:hanging="450"/>
        <w:contextualSpacing w:val="0"/>
        <w:outlineLvl w:val="1"/>
      </w:pPr>
      <w:r w:rsidRPr="002C492C">
        <w:rPr>
          <w:u w:val="single"/>
        </w:rPr>
        <w:t xml:space="preserve">Requirements </w:t>
      </w:r>
      <w:r w:rsidR="00524FC6" w:rsidRPr="002C492C">
        <w:rPr>
          <w:u w:val="single"/>
        </w:rPr>
        <w:t>on</w:t>
      </w:r>
      <w:r w:rsidR="002E75C0" w:rsidRPr="002C492C">
        <w:rPr>
          <w:u w:val="single"/>
        </w:rPr>
        <w:t xml:space="preserve"> the</w:t>
      </w:r>
      <w:r w:rsidRPr="002C492C">
        <w:rPr>
          <w:u w:val="single"/>
        </w:rPr>
        <w:t xml:space="preserve"> Expiration, Revocation, or Voiding of Certificate of Licensure of MTC</w:t>
      </w:r>
      <w:r w:rsidRPr="002C492C">
        <w:t>.</w:t>
      </w:r>
    </w:p>
    <w:p w14:paraId="5B937C46" w14:textId="77777777" w:rsidR="00E84DE6" w:rsidRPr="002C492C" w:rsidRDefault="00E84DE6" w:rsidP="00E84DE6"/>
    <w:p w14:paraId="4021A892" w14:textId="4620893B" w:rsidR="006D6E63" w:rsidRPr="006D6E63" w:rsidRDefault="00297789" w:rsidP="00D079E6">
      <w:pPr>
        <w:pStyle w:val="ListParagraph"/>
        <w:numPr>
          <w:ilvl w:val="1"/>
          <w:numId w:val="58"/>
        </w:numPr>
        <w:contextualSpacing w:val="0"/>
      </w:pPr>
      <w:r w:rsidRPr="002C492C">
        <w:t xml:space="preserve">If a </w:t>
      </w:r>
      <w:r w:rsidR="00381D20" w:rsidRPr="002C492C">
        <w:t>License</w:t>
      </w:r>
      <w:r w:rsidRPr="002C492C">
        <w:t xml:space="preserve"> to operate expires without being renewed, is revoked, or becomes void, the MTC shall:</w:t>
      </w:r>
    </w:p>
    <w:p w14:paraId="7E223221" w14:textId="77777777" w:rsidR="00E84DE6" w:rsidRPr="002C492C" w:rsidRDefault="00E84DE6" w:rsidP="00E84DE6">
      <w:pPr>
        <w:pStyle w:val="ListParagraph"/>
        <w:ind w:left="1080"/>
        <w:contextualSpacing w:val="0"/>
      </w:pPr>
    </w:p>
    <w:p w14:paraId="18E80AD3" w14:textId="693D863B" w:rsidR="006D6E63" w:rsidRPr="006D6E63" w:rsidRDefault="00297789" w:rsidP="00D079E6">
      <w:pPr>
        <w:pStyle w:val="ListParagraph"/>
        <w:numPr>
          <w:ilvl w:val="2"/>
          <w:numId w:val="58"/>
        </w:numPr>
        <w:contextualSpacing w:val="0"/>
      </w:pPr>
      <w:r w:rsidRPr="002C492C">
        <w:t xml:space="preserve">Immediately discontinue cultivation and production of </w:t>
      </w:r>
      <w:r w:rsidR="007C2D5B" w:rsidRPr="002C492C">
        <w:t>Marijuana</w:t>
      </w:r>
      <w:r w:rsidRPr="002C492C">
        <w:t>;</w:t>
      </w:r>
    </w:p>
    <w:p w14:paraId="7E48AD94" w14:textId="77777777" w:rsidR="00E84DE6" w:rsidRPr="002C492C" w:rsidRDefault="00E84DE6" w:rsidP="00E84DE6">
      <w:pPr>
        <w:pStyle w:val="ListParagraph"/>
        <w:ind w:left="2160"/>
        <w:contextualSpacing w:val="0"/>
      </w:pPr>
    </w:p>
    <w:p w14:paraId="2FAA6B96" w14:textId="7853718D" w:rsidR="006D6E63" w:rsidRPr="006D6E63" w:rsidRDefault="00297789" w:rsidP="00D079E6">
      <w:pPr>
        <w:pStyle w:val="ListParagraph"/>
        <w:numPr>
          <w:ilvl w:val="2"/>
          <w:numId w:val="58"/>
        </w:numPr>
        <w:contextualSpacing w:val="0"/>
      </w:pPr>
      <w:r w:rsidRPr="002C492C">
        <w:t xml:space="preserve">Weigh and inventory all unused </w:t>
      </w:r>
      <w:r w:rsidR="007C2D5B" w:rsidRPr="002C492C">
        <w:t>Marijuana</w:t>
      </w:r>
      <w:r w:rsidRPr="002C492C">
        <w:t xml:space="preserve"> in all stages of cultivation and all MIPs in any stage of production, and create and maintain a written record of all such items;</w:t>
      </w:r>
    </w:p>
    <w:p w14:paraId="123F2088" w14:textId="77777777" w:rsidR="00E84DE6" w:rsidRPr="002C492C" w:rsidRDefault="00E84DE6" w:rsidP="00E84DE6"/>
    <w:p w14:paraId="164E158A" w14:textId="333F10A0" w:rsidR="006D6E63" w:rsidRPr="006D6E63" w:rsidRDefault="00297789" w:rsidP="00D079E6">
      <w:pPr>
        <w:pStyle w:val="ListParagraph"/>
        <w:numPr>
          <w:ilvl w:val="2"/>
          <w:numId w:val="58"/>
        </w:numPr>
        <w:contextualSpacing w:val="0"/>
      </w:pPr>
      <w:r w:rsidRPr="002C492C">
        <w:t xml:space="preserve">Dispose of the unused </w:t>
      </w:r>
      <w:r w:rsidR="007C2D5B" w:rsidRPr="002C492C">
        <w:t>Marijuana</w:t>
      </w:r>
      <w:r w:rsidRPr="002C492C">
        <w:t xml:space="preserve"> in accordance with 935 CMR 501.105(1</w:t>
      </w:r>
      <w:r w:rsidR="00501834" w:rsidRPr="002C492C">
        <w:t>2</w:t>
      </w:r>
      <w:r w:rsidRPr="002C492C">
        <w:t>) after approval by the Commission. Such disposal shall be in the public interest</w:t>
      </w:r>
      <w:r w:rsidR="00E84DE6">
        <w:t>;</w:t>
      </w:r>
      <w:r w:rsidR="00E85BAE" w:rsidRPr="002C492C">
        <w:t xml:space="preserve"> </w:t>
      </w:r>
      <w:r w:rsidRPr="002C492C">
        <w:t>and</w:t>
      </w:r>
    </w:p>
    <w:p w14:paraId="5D9A6321" w14:textId="77777777" w:rsidR="00E84DE6" w:rsidRPr="002C492C" w:rsidRDefault="00E84DE6" w:rsidP="00E84DE6"/>
    <w:p w14:paraId="3A9CE858" w14:textId="0E919F92" w:rsidR="006D6E63" w:rsidRPr="006D6E63" w:rsidRDefault="00297789" w:rsidP="00D079E6">
      <w:pPr>
        <w:pStyle w:val="ListParagraph"/>
        <w:numPr>
          <w:ilvl w:val="2"/>
          <w:numId w:val="58"/>
        </w:numPr>
        <w:contextualSpacing w:val="0"/>
      </w:pPr>
      <w:r w:rsidRPr="002C492C">
        <w:t>Maintain all records as required by 935 CMR 501.105(9)(g).</w:t>
      </w:r>
    </w:p>
    <w:p w14:paraId="2CEFBC17" w14:textId="77777777" w:rsidR="00E84DE6" w:rsidRPr="002C492C" w:rsidRDefault="00E84DE6" w:rsidP="00E84DE6">
      <w:pPr>
        <w:ind w:left="1260"/>
      </w:pPr>
    </w:p>
    <w:p w14:paraId="58D3A816" w14:textId="03B7FC0F" w:rsidR="55E23C2E" w:rsidRPr="002C492C" w:rsidDel="6FBFBB91" w:rsidRDefault="00F13CFA" w:rsidP="00D079E6">
      <w:pPr>
        <w:pStyle w:val="ListParagraph"/>
        <w:numPr>
          <w:ilvl w:val="1"/>
          <w:numId w:val="58"/>
        </w:numPr>
        <w:contextualSpacing w:val="0"/>
      </w:pPr>
      <w:r w:rsidRPr="002C492C">
        <w:t xml:space="preserve">If the </w:t>
      </w:r>
      <w:r w:rsidR="6FBFBB91" w:rsidRPr="002C492C">
        <w:t xml:space="preserve">MTC does not comply with the requirements of </w:t>
      </w:r>
      <w:r w:rsidR="000A6510" w:rsidRPr="002C492C">
        <w:t>935 CMR 501.105(15)</w:t>
      </w:r>
      <w:r w:rsidR="6FBFBB91" w:rsidRPr="002C492C">
        <w:t xml:space="preserve">(a), </w:t>
      </w:r>
      <w:r w:rsidR="00686C92" w:rsidRPr="002C492C">
        <w:t xml:space="preserve">the Commission shall have the authority to, at the </w:t>
      </w:r>
      <w:r w:rsidR="6FBFBB91" w:rsidRPr="002C492C">
        <w:t>MTC’s expense, secure the MTC, and after a period of 30 calendar days, seize, and destroy the inventory and equipment and contract for the storage of MTC records</w:t>
      </w:r>
      <w:r w:rsidR="00686C92" w:rsidRPr="002C492C">
        <w:t>.</w:t>
      </w:r>
    </w:p>
    <w:p w14:paraId="1CF86CEE" w14:textId="77777777" w:rsidR="149340CA" w:rsidRPr="002C492C" w:rsidRDefault="149340CA" w:rsidP="00974F24">
      <w:pPr>
        <w:ind w:left="1080"/>
      </w:pPr>
    </w:p>
    <w:p w14:paraId="6DE416BC" w14:textId="74F54E4E" w:rsidR="006D6E63" w:rsidRPr="006D6E63" w:rsidRDefault="6FBFBB91" w:rsidP="00D079E6">
      <w:pPr>
        <w:pStyle w:val="ListParagraph"/>
        <w:numPr>
          <w:ilvl w:val="0"/>
          <w:numId w:val="59"/>
        </w:numPr>
        <w:ind w:left="810" w:hanging="450"/>
        <w:contextualSpacing w:val="0"/>
        <w:outlineLvl w:val="1"/>
        <w:rPr>
          <w:u w:val="single"/>
        </w:rPr>
      </w:pPr>
      <w:r w:rsidRPr="002C492C">
        <w:rPr>
          <w:u w:val="single"/>
        </w:rPr>
        <w:t>Prohibitions</w:t>
      </w:r>
      <w:r w:rsidR="00D712CC">
        <w:t xml:space="preserve">. </w:t>
      </w:r>
    </w:p>
    <w:p w14:paraId="3AEE95F9" w14:textId="77777777" w:rsidR="00D712CC" w:rsidRPr="00D712CC" w:rsidRDefault="00D712CC" w:rsidP="00D712CC"/>
    <w:p w14:paraId="785DF233" w14:textId="6C45BAC7" w:rsidR="006D6E63" w:rsidRPr="006D6E63" w:rsidRDefault="0001040C" w:rsidP="00D079E6">
      <w:pPr>
        <w:pStyle w:val="ListParagraph"/>
        <w:numPr>
          <w:ilvl w:val="1"/>
          <w:numId w:val="59"/>
        </w:numPr>
        <w:contextualSpacing w:val="0"/>
      </w:pPr>
      <w:r w:rsidRPr="002C492C">
        <w:t xml:space="preserve">Unless otherwise authorized by the Commission, an </w:t>
      </w:r>
      <w:r w:rsidR="00E5792F" w:rsidRPr="002C492C">
        <w:t>MTC</w:t>
      </w:r>
      <w:r w:rsidRPr="002C492C">
        <w:t xml:space="preserve"> may not dispense, deliver, or otherwise transfer </w:t>
      </w:r>
      <w:r w:rsidR="007C2D5B" w:rsidRPr="002C492C">
        <w:t>Marijuana</w:t>
      </w:r>
      <w:r w:rsidRPr="002C492C">
        <w:t xml:space="preserve"> to a person other than a </w:t>
      </w:r>
      <w:r w:rsidR="00F2693E" w:rsidRPr="002C492C">
        <w:t>Registered Qualifying</w:t>
      </w:r>
      <w:r w:rsidR="0046227D" w:rsidRPr="002C492C">
        <w:t xml:space="preserve"> Patient</w:t>
      </w:r>
      <w:r w:rsidRPr="002C492C">
        <w:t xml:space="preserve"> or to his or her </w:t>
      </w:r>
      <w:r w:rsidR="007A1003" w:rsidRPr="002C492C">
        <w:t>Personal Caregiver</w:t>
      </w:r>
      <w:r w:rsidRPr="002C492C">
        <w:t xml:space="preserve">, to another </w:t>
      </w:r>
      <w:r w:rsidR="00E5792F" w:rsidRPr="002C492C">
        <w:t>MTC</w:t>
      </w:r>
      <w:r w:rsidRPr="002C492C">
        <w:t xml:space="preserve"> </w:t>
      </w:r>
      <w:r w:rsidR="00890C83" w:rsidRPr="002C492C">
        <w:t xml:space="preserve">or to a laboratory </w:t>
      </w:r>
      <w:r w:rsidRPr="002C492C">
        <w:t xml:space="preserve">as </w:t>
      </w:r>
      <w:r w:rsidR="006C0EC6" w:rsidRPr="002C492C">
        <w:t>provided for</w:t>
      </w:r>
      <w:r w:rsidRPr="002C492C">
        <w:t xml:space="preserve"> in 935 CMR 501.105(</w:t>
      </w:r>
      <w:r w:rsidR="0039185A" w:rsidRPr="002C492C">
        <w:t>13</w:t>
      </w:r>
      <w:r w:rsidRPr="002C492C">
        <w:t>)</w:t>
      </w:r>
      <w:r w:rsidR="006C0EC6" w:rsidRPr="002C492C">
        <w:t>.</w:t>
      </w:r>
      <w:r w:rsidR="00890C83" w:rsidRPr="002C492C">
        <w:t xml:space="preserve"> </w:t>
      </w:r>
    </w:p>
    <w:p w14:paraId="433A6E0B" w14:textId="77777777" w:rsidR="00D712CC" w:rsidRPr="002C492C" w:rsidRDefault="00D712CC" w:rsidP="00D712CC">
      <w:pPr>
        <w:pStyle w:val="ListParagraph"/>
        <w:ind w:left="1440"/>
        <w:contextualSpacing w:val="0"/>
      </w:pPr>
    </w:p>
    <w:p w14:paraId="7DBFD5DD" w14:textId="4828F52A" w:rsidR="006D6E63" w:rsidRPr="006D6E63" w:rsidRDefault="0001040C" w:rsidP="00D079E6">
      <w:pPr>
        <w:pStyle w:val="ListParagraph"/>
        <w:numPr>
          <w:ilvl w:val="1"/>
          <w:numId w:val="59"/>
        </w:numPr>
        <w:contextualSpacing w:val="0"/>
      </w:pPr>
      <w:r w:rsidRPr="002C492C">
        <w:t xml:space="preserve">Unless otherwise authorized by the Commission, an </w:t>
      </w:r>
      <w:r w:rsidR="00E5792F" w:rsidRPr="002C492C">
        <w:t>MTC</w:t>
      </w:r>
      <w:r w:rsidRPr="002C492C">
        <w:t xml:space="preserve"> may not acquire </w:t>
      </w:r>
      <w:r w:rsidR="007C2D5B" w:rsidRPr="002C492C">
        <w:t>Marijuana</w:t>
      </w:r>
      <w:r w:rsidRPr="002C492C">
        <w:t xml:space="preserve"> or </w:t>
      </w:r>
      <w:r w:rsidR="007C2D5B" w:rsidRPr="002C492C">
        <w:t>Marijuana</w:t>
      </w:r>
      <w:r w:rsidRPr="002C492C">
        <w:t xml:space="preserve"> plants except through the cultivation of </w:t>
      </w:r>
      <w:r w:rsidR="007C2D5B" w:rsidRPr="002C492C">
        <w:t>Marijuana</w:t>
      </w:r>
      <w:r w:rsidRPr="002C492C">
        <w:t xml:space="preserve"> by that </w:t>
      </w:r>
      <w:r w:rsidR="00E5792F" w:rsidRPr="002C492C">
        <w:t>MTC</w:t>
      </w:r>
      <w:r w:rsidRPr="002C492C">
        <w:t xml:space="preserve"> or another </w:t>
      </w:r>
      <w:r w:rsidR="00E5792F" w:rsidRPr="002C492C">
        <w:t>MTC</w:t>
      </w:r>
      <w:r w:rsidRPr="002C492C">
        <w:t xml:space="preserve"> as specified in 935 CMR 501.105(</w:t>
      </w:r>
      <w:r w:rsidR="006C0EC6" w:rsidRPr="002C492C">
        <w:t>13</w:t>
      </w:r>
      <w:r w:rsidRPr="002C492C">
        <w:t xml:space="preserve">), provided however that an </w:t>
      </w:r>
      <w:r w:rsidR="00E5792F" w:rsidRPr="002C492C">
        <w:t>MTC</w:t>
      </w:r>
      <w:r w:rsidRPr="002C492C">
        <w:t xml:space="preserve"> may acquire </w:t>
      </w:r>
      <w:r w:rsidR="007C2D5B" w:rsidRPr="002C492C">
        <w:t>Marijuana</w:t>
      </w:r>
      <w:r w:rsidRPr="002C492C">
        <w:t xml:space="preserve"> seeds, cuttings or genetic plant material. Cuttings or genetic plant material may only be acquired within 90 days of receiving a final </w:t>
      </w:r>
      <w:r w:rsidR="0025378A" w:rsidRPr="002C492C">
        <w:t>Certificate of Licensure</w:t>
      </w:r>
      <w:r w:rsidRPr="002C492C">
        <w:t>, or such other time period approved by the Commission and otherwise as authorized under 935 CMR 501.105(</w:t>
      </w:r>
      <w:r w:rsidR="00C56125" w:rsidRPr="002C492C">
        <w:t>13</w:t>
      </w:r>
      <w:r w:rsidRPr="002C492C">
        <w:t>).</w:t>
      </w:r>
    </w:p>
    <w:p w14:paraId="3B51F666" w14:textId="77777777" w:rsidR="00D712CC" w:rsidRPr="002C492C" w:rsidRDefault="00D712CC" w:rsidP="00D712CC">
      <w:pPr>
        <w:pStyle w:val="ListParagraph"/>
        <w:ind w:left="1440"/>
        <w:contextualSpacing w:val="0"/>
      </w:pPr>
    </w:p>
    <w:p w14:paraId="3DDB527D" w14:textId="76E9BADE" w:rsidR="006D6E63" w:rsidRPr="006D6E63" w:rsidRDefault="0001040C" w:rsidP="00D079E6">
      <w:pPr>
        <w:pStyle w:val="ListParagraph"/>
        <w:numPr>
          <w:ilvl w:val="1"/>
          <w:numId w:val="59"/>
        </w:numPr>
        <w:contextualSpacing w:val="0"/>
      </w:pPr>
      <w:r w:rsidRPr="002C492C">
        <w:t xml:space="preserve">Unless authorized by the Commission, an </w:t>
      </w:r>
      <w:r w:rsidR="00E5792F" w:rsidRPr="002C492C">
        <w:t>MTC</w:t>
      </w:r>
      <w:r w:rsidRPr="002C492C">
        <w:t xml:space="preserve"> is prohibited from acquiring, </w:t>
      </w:r>
      <w:r w:rsidRPr="002C492C">
        <w:lastRenderedPageBreak/>
        <w:t xml:space="preserve">possessing, cultivating, delivering, </w:t>
      </w:r>
      <w:r w:rsidR="00956B98" w:rsidRPr="002C492C">
        <w:t>Transfer</w:t>
      </w:r>
      <w:r w:rsidRPr="002C492C">
        <w:t xml:space="preserve">ring, transporting, supplying, or dispensing </w:t>
      </w:r>
      <w:r w:rsidR="007C2D5B" w:rsidRPr="002C492C">
        <w:t>Marijuana</w:t>
      </w:r>
      <w:r w:rsidRPr="002C492C">
        <w:t xml:space="preserve"> for any purpose except to assist </w:t>
      </w:r>
      <w:r w:rsidR="00F2693E" w:rsidRPr="002C492C">
        <w:t>Registered Qualifying</w:t>
      </w:r>
      <w:r w:rsidR="0046227D" w:rsidRPr="002C492C">
        <w:t xml:space="preserve"> Patient</w:t>
      </w:r>
      <w:r w:rsidRPr="002C492C">
        <w:t>s.</w:t>
      </w:r>
    </w:p>
    <w:p w14:paraId="120D0649" w14:textId="77777777" w:rsidR="00D712CC" w:rsidRPr="002C492C" w:rsidRDefault="00D712CC" w:rsidP="00D712CC">
      <w:pPr>
        <w:pStyle w:val="ListParagraph"/>
        <w:ind w:left="1440"/>
        <w:contextualSpacing w:val="0"/>
      </w:pPr>
    </w:p>
    <w:p w14:paraId="1378C964" w14:textId="7FB2DABE" w:rsidR="006D6E63" w:rsidRPr="006D6E63" w:rsidRDefault="0001040C" w:rsidP="00D079E6">
      <w:pPr>
        <w:pStyle w:val="ListParagraph"/>
        <w:numPr>
          <w:ilvl w:val="1"/>
          <w:numId w:val="59"/>
        </w:numPr>
        <w:contextualSpacing w:val="0"/>
      </w:pPr>
      <w:r w:rsidRPr="002C492C">
        <w:t xml:space="preserve">An </w:t>
      </w:r>
      <w:r w:rsidR="00E5792F" w:rsidRPr="002C492C">
        <w:t>MTC</w:t>
      </w:r>
      <w:r w:rsidRPr="002C492C">
        <w:t xml:space="preserve"> may not give away any </w:t>
      </w:r>
      <w:r w:rsidR="007C2D5B" w:rsidRPr="002C492C">
        <w:t>Marijuana</w:t>
      </w:r>
      <w:r w:rsidRPr="002C492C">
        <w:t xml:space="preserve"> except as required pursuant to 935 CMR 501.</w:t>
      </w:r>
      <w:r w:rsidR="00C56125" w:rsidRPr="002C492C">
        <w:t>050(1)(</w:t>
      </w:r>
      <w:r w:rsidR="006C25BB" w:rsidRPr="002C492C">
        <w:t>g</w:t>
      </w:r>
      <w:r w:rsidR="00C56125" w:rsidRPr="002C492C">
        <w:t>).</w:t>
      </w:r>
      <w:r w:rsidR="00B22ADE" w:rsidRPr="002C492C">
        <w:t xml:space="preserve"> </w:t>
      </w:r>
      <w:r w:rsidRPr="002C492C">
        <w:t xml:space="preserve"> An </w:t>
      </w:r>
      <w:r w:rsidR="00E5792F" w:rsidRPr="002C492C">
        <w:t>MTC</w:t>
      </w:r>
      <w:r w:rsidRPr="002C492C">
        <w:t xml:space="preserve"> may not provide any samples of </w:t>
      </w:r>
      <w:r w:rsidR="007C2D5B" w:rsidRPr="002C492C">
        <w:t>Marijuana</w:t>
      </w:r>
      <w:r w:rsidRPr="002C492C">
        <w:t>.</w:t>
      </w:r>
    </w:p>
    <w:p w14:paraId="3C64FA21" w14:textId="77777777" w:rsidR="00D712CC" w:rsidRPr="002C492C" w:rsidRDefault="00D712CC" w:rsidP="00D712CC">
      <w:pPr>
        <w:pStyle w:val="ListParagraph"/>
        <w:ind w:left="1440"/>
        <w:contextualSpacing w:val="0"/>
      </w:pPr>
    </w:p>
    <w:p w14:paraId="034985A1" w14:textId="16D4924D" w:rsidR="006D6E63" w:rsidRPr="006D6E63" w:rsidRDefault="0001040C" w:rsidP="00D079E6">
      <w:pPr>
        <w:pStyle w:val="ListParagraph"/>
        <w:numPr>
          <w:ilvl w:val="1"/>
          <w:numId w:val="59"/>
        </w:numPr>
        <w:contextualSpacing w:val="0"/>
      </w:pPr>
      <w:r w:rsidRPr="002C492C">
        <w:t xml:space="preserve">An </w:t>
      </w:r>
      <w:r w:rsidR="00E5792F" w:rsidRPr="002C492C">
        <w:t>MTC</w:t>
      </w:r>
      <w:r w:rsidRPr="002C492C">
        <w:t xml:space="preserve"> may not receive orders for </w:t>
      </w:r>
      <w:r w:rsidR="007C2D5B" w:rsidRPr="002C492C">
        <w:t>Marijuana</w:t>
      </w:r>
      <w:r w:rsidRPr="002C492C">
        <w:t xml:space="preserve"> in any manner other than from a </w:t>
      </w:r>
      <w:r w:rsidR="00F2693E" w:rsidRPr="002C492C">
        <w:t>Registered Qualifying</w:t>
      </w:r>
      <w:r w:rsidR="0046227D" w:rsidRPr="002C492C">
        <w:t xml:space="preserve"> Patient</w:t>
      </w:r>
      <w:r w:rsidRPr="002C492C">
        <w:t xml:space="preserve"> or </w:t>
      </w:r>
      <w:r w:rsidR="007A1003" w:rsidRPr="002C492C">
        <w:t>Personal Caregiver</w:t>
      </w:r>
      <w:r w:rsidRPr="002C492C">
        <w:t xml:space="preserve"> in</w:t>
      </w:r>
      <w:r w:rsidR="78E50226" w:rsidRPr="002C492C">
        <w:t xml:space="preserve"> </w:t>
      </w:r>
      <w:r w:rsidRPr="002C492C">
        <w:noBreakHyphen/>
        <w:t xml:space="preserve">person at the </w:t>
      </w:r>
      <w:r w:rsidR="00E5792F" w:rsidRPr="002C492C">
        <w:t>MTC</w:t>
      </w:r>
      <w:r w:rsidRPr="002C492C">
        <w:t>, except in the cases of delivery, in which an order may be received by telephone or through a password</w:t>
      </w:r>
      <w:r w:rsidR="00DB1B04" w:rsidRPr="002C492C">
        <w:t>-</w:t>
      </w:r>
      <w:r w:rsidRPr="002C492C">
        <w:t>protected, internet</w:t>
      </w:r>
      <w:r w:rsidR="0A7D8A11" w:rsidRPr="002C492C">
        <w:noBreakHyphen/>
      </w:r>
      <w:r w:rsidRPr="002C492C">
        <w:t>based platform.</w:t>
      </w:r>
    </w:p>
    <w:p w14:paraId="270707C2" w14:textId="77777777" w:rsidR="00D712CC" w:rsidRPr="002C492C" w:rsidRDefault="00D712CC" w:rsidP="00D712CC">
      <w:pPr>
        <w:pStyle w:val="ListParagraph"/>
        <w:ind w:left="1440"/>
        <w:contextualSpacing w:val="0"/>
      </w:pPr>
    </w:p>
    <w:p w14:paraId="2C9E2710" w14:textId="195E25B7" w:rsidR="006D6E63" w:rsidRPr="006D6E63" w:rsidRDefault="0001040C" w:rsidP="00D079E6">
      <w:pPr>
        <w:pStyle w:val="ListParagraph"/>
        <w:numPr>
          <w:ilvl w:val="1"/>
          <w:numId w:val="59"/>
        </w:numPr>
        <w:contextualSpacing w:val="0"/>
      </w:pPr>
      <w:r w:rsidRPr="002C492C">
        <w:t xml:space="preserve">An </w:t>
      </w:r>
      <w:r w:rsidR="00E5792F" w:rsidRPr="002C492C">
        <w:t>MTC</w:t>
      </w:r>
      <w:r w:rsidRPr="002C492C">
        <w:t xml:space="preserve"> may not fill orders for </w:t>
      </w:r>
      <w:r w:rsidR="007C2D5B" w:rsidRPr="002C492C">
        <w:t>Marijuana</w:t>
      </w:r>
      <w:r w:rsidRPr="002C492C">
        <w:t xml:space="preserve"> in any manner other than to a </w:t>
      </w:r>
      <w:r w:rsidR="00F2693E" w:rsidRPr="002C492C">
        <w:t>Registered Qualifying</w:t>
      </w:r>
      <w:r w:rsidR="0046227D" w:rsidRPr="002C492C">
        <w:t xml:space="preserve"> Patient</w:t>
      </w:r>
      <w:r w:rsidRPr="002C492C">
        <w:t xml:space="preserve"> or </w:t>
      </w:r>
      <w:r w:rsidR="007A1003" w:rsidRPr="002C492C">
        <w:t>Personal Caregiver</w:t>
      </w:r>
      <w:r w:rsidRPr="002C492C">
        <w:t xml:space="preserve"> in person at the </w:t>
      </w:r>
      <w:r w:rsidR="00E5792F" w:rsidRPr="002C492C">
        <w:t>MTC</w:t>
      </w:r>
      <w:r w:rsidRPr="002C492C">
        <w:t xml:space="preserve">, except in the case of delivery, in which an order may be delivered only to the </w:t>
      </w:r>
      <w:r w:rsidR="00636E2C" w:rsidRPr="002C492C">
        <w:t>R</w:t>
      </w:r>
      <w:r w:rsidRPr="002C492C">
        <w:t xml:space="preserve">esidence of a </w:t>
      </w:r>
      <w:r w:rsidR="00E02F6B" w:rsidRPr="002C492C">
        <w:t>R</w:t>
      </w:r>
      <w:r w:rsidRPr="002C492C">
        <w:t xml:space="preserve">egistered </w:t>
      </w:r>
      <w:r w:rsidR="0046227D" w:rsidRPr="002C492C">
        <w:t>Qualifying Patient</w:t>
      </w:r>
      <w:r w:rsidRPr="002C492C">
        <w:t xml:space="preserve"> or </w:t>
      </w:r>
      <w:r w:rsidR="007A1003" w:rsidRPr="002C492C">
        <w:t>Personal Caregiver</w:t>
      </w:r>
      <w:r w:rsidRPr="002C492C">
        <w:t xml:space="preserve"> or the </w:t>
      </w:r>
      <w:r w:rsidR="00B3671A" w:rsidRPr="002C492C">
        <w:t>Caregiving Institution</w:t>
      </w:r>
      <w:r w:rsidRPr="002C492C">
        <w:t xml:space="preserve"> of a </w:t>
      </w:r>
      <w:r w:rsidR="00F2693E" w:rsidRPr="002C492C">
        <w:t>Registered Qualifying</w:t>
      </w:r>
      <w:r w:rsidR="0046227D" w:rsidRPr="002C492C">
        <w:t xml:space="preserve"> Patient</w:t>
      </w:r>
      <w:r w:rsidRPr="002C492C">
        <w:t xml:space="preserve">. The </w:t>
      </w:r>
      <w:r w:rsidR="0046227D" w:rsidRPr="002C492C">
        <w:t>Qualifying Patient</w:t>
      </w:r>
      <w:r w:rsidRPr="002C492C">
        <w:t xml:space="preserve"> or caregiver receiving the delivery must possess a temporary or an annual </w:t>
      </w:r>
      <w:r w:rsidR="00956B98" w:rsidRPr="002C492C">
        <w:t>Registration Card</w:t>
      </w:r>
      <w:r w:rsidRPr="002C492C">
        <w:t xml:space="preserve"> and valid photo identification as required pursuant to 935 CMR 501.1</w:t>
      </w:r>
      <w:r w:rsidR="008F3728" w:rsidRPr="002C492C">
        <w:t>40(2)</w:t>
      </w:r>
      <w:r w:rsidRPr="002C492C">
        <w:t xml:space="preserve">.  An </w:t>
      </w:r>
      <w:r w:rsidR="00E5792F" w:rsidRPr="002C492C">
        <w:t>MTC</w:t>
      </w:r>
      <w:r w:rsidRPr="002C492C">
        <w:t xml:space="preserve"> is prohibited from delivering adult use </w:t>
      </w:r>
      <w:r w:rsidR="007C2D5B" w:rsidRPr="002C492C">
        <w:t>Marijuana</w:t>
      </w:r>
      <w:r w:rsidRPr="002C492C">
        <w:t xml:space="preserve">.  </w:t>
      </w:r>
    </w:p>
    <w:p w14:paraId="129E18B9" w14:textId="77777777" w:rsidR="00D712CC" w:rsidRPr="002C492C" w:rsidRDefault="00D712CC" w:rsidP="00D712CC"/>
    <w:p w14:paraId="5014CAC1" w14:textId="6FFEB4CE" w:rsidR="006D6E63" w:rsidRPr="006D6E63" w:rsidRDefault="0001040C" w:rsidP="00D079E6">
      <w:pPr>
        <w:pStyle w:val="ListParagraph"/>
        <w:numPr>
          <w:ilvl w:val="1"/>
          <w:numId w:val="59"/>
        </w:numPr>
        <w:contextualSpacing w:val="0"/>
      </w:pPr>
      <w:r w:rsidRPr="002C492C">
        <w:t xml:space="preserve">Unless authorized by the Commission, an </w:t>
      </w:r>
      <w:r w:rsidR="00E5792F" w:rsidRPr="002C492C">
        <w:t>MTC</w:t>
      </w:r>
      <w:r w:rsidRPr="002C492C">
        <w:t xml:space="preserve"> may not sell any products other than </w:t>
      </w:r>
      <w:r w:rsidR="007C2D5B" w:rsidRPr="002C492C">
        <w:t>Marijuana</w:t>
      </w:r>
      <w:r w:rsidRPr="002C492C">
        <w:t xml:space="preserve">, including MIPs and </w:t>
      </w:r>
      <w:r w:rsidR="007C2D5B" w:rsidRPr="002C492C">
        <w:t>Marijuana</w:t>
      </w:r>
      <w:r w:rsidRPr="002C492C">
        <w:t xml:space="preserve"> seeds, and other </w:t>
      </w:r>
      <w:r w:rsidR="00A518A2" w:rsidRPr="002C492C">
        <w:t>Marijuana Accessories</w:t>
      </w:r>
      <w:r w:rsidR="00E5291F" w:rsidRPr="002C492C">
        <w:t xml:space="preserve"> and </w:t>
      </w:r>
      <w:r w:rsidRPr="002C492C">
        <w:t xml:space="preserve">products such as vaporizers that facilitate the use of </w:t>
      </w:r>
      <w:r w:rsidR="007C2D5B" w:rsidRPr="002C492C">
        <w:t>Marijuana</w:t>
      </w:r>
      <w:r w:rsidRPr="002C492C">
        <w:t xml:space="preserve"> for medical purposes.</w:t>
      </w:r>
    </w:p>
    <w:p w14:paraId="60FC7C4D" w14:textId="77777777" w:rsidR="00D712CC" w:rsidRPr="002C492C" w:rsidRDefault="00D712CC" w:rsidP="00D712CC">
      <w:pPr>
        <w:pStyle w:val="ListParagraph"/>
        <w:ind w:left="1440"/>
        <w:contextualSpacing w:val="0"/>
      </w:pPr>
    </w:p>
    <w:p w14:paraId="29A7E50A" w14:textId="04B2A101" w:rsidR="006D6E63" w:rsidRPr="006D6E63" w:rsidRDefault="0001040C" w:rsidP="00D079E6">
      <w:pPr>
        <w:pStyle w:val="ListParagraph"/>
        <w:numPr>
          <w:ilvl w:val="1"/>
          <w:numId w:val="59"/>
        </w:numPr>
        <w:contextualSpacing w:val="0"/>
      </w:pPr>
      <w:r w:rsidRPr="002C492C">
        <w:t xml:space="preserve">Consumption of </w:t>
      </w:r>
      <w:r w:rsidR="007C2D5B" w:rsidRPr="002C492C">
        <w:t>Marijuana</w:t>
      </w:r>
      <w:r w:rsidRPr="002C492C">
        <w:t xml:space="preserve"> on the </w:t>
      </w:r>
      <w:r w:rsidR="009B1787" w:rsidRPr="002C492C">
        <w:t>Premises</w:t>
      </w:r>
      <w:r w:rsidRPr="002C492C">
        <w:t xml:space="preserve"> or grounds of any </w:t>
      </w:r>
      <w:r w:rsidR="00E5792F" w:rsidRPr="002C492C">
        <w:t>MTC</w:t>
      </w:r>
      <w:r w:rsidRPr="002C492C">
        <w:t xml:space="preserve"> is prohibited, provided however that an </w:t>
      </w:r>
      <w:r w:rsidR="00E5792F" w:rsidRPr="002C492C">
        <w:t>MTC</w:t>
      </w:r>
      <w:r w:rsidRPr="002C492C">
        <w:t xml:space="preserve"> may administer medical</w:t>
      </w:r>
      <w:r w:rsidRPr="002C492C">
        <w:noBreakHyphen/>
        <w:t xml:space="preserve">use </w:t>
      </w:r>
      <w:r w:rsidR="007C2D5B" w:rsidRPr="002C492C">
        <w:t>Marijuana</w:t>
      </w:r>
      <w:r w:rsidRPr="002C492C">
        <w:t xml:space="preserve"> for the purposes of teaching use of vaporizers, or demonstration of use of other products as necessary. An </w:t>
      </w:r>
      <w:r w:rsidR="00E5792F" w:rsidRPr="002C492C">
        <w:t>MTC</w:t>
      </w:r>
      <w:r w:rsidRPr="002C492C">
        <w:t xml:space="preserve"> is prohibited from administering adult</w:t>
      </w:r>
      <w:r w:rsidRPr="002C492C">
        <w:noBreakHyphen/>
        <w:t xml:space="preserve">use </w:t>
      </w:r>
      <w:r w:rsidR="007C2D5B" w:rsidRPr="002C492C">
        <w:t>Marijuana</w:t>
      </w:r>
      <w:r w:rsidRPr="002C492C">
        <w:t xml:space="preserve">. </w:t>
      </w:r>
    </w:p>
    <w:p w14:paraId="38A942AC" w14:textId="77777777" w:rsidR="00D712CC" w:rsidRPr="002C492C" w:rsidRDefault="00D712CC" w:rsidP="00D712CC">
      <w:pPr>
        <w:pStyle w:val="ListParagraph"/>
        <w:ind w:left="1440"/>
        <w:contextualSpacing w:val="0"/>
      </w:pPr>
    </w:p>
    <w:p w14:paraId="4F208427" w14:textId="53D74F1F" w:rsidR="006D6E63" w:rsidRPr="006D6E63" w:rsidRDefault="0001040C" w:rsidP="00D079E6">
      <w:pPr>
        <w:pStyle w:val="ListParagraph"/>
        <w:numPr>
          <w:ilvl w:val="1"/>
          <w:numId w:val="59"/>
        </w:numPr>
        <w:contextualSpacing w:val="0"/>
      </w:pPr>
      <w:r w:rsidRPr="002C492C">
        <w:t xml:space="preserve">An </w:t>
      </w:r>
      <w:r w:rsidR="00E5792F" w:rsidRPr="002C492C">
        <w:t>MTC</w:t>
      </w:r>
      <w:r w:rsidRPr="002C492C">
        <w:t xml:space="preserve"> may not adulterate </w:t>
      </w:r>
      <w:r w:rsidR="007C2D5B" w:rsidRPr="002C492C">
        <w:t>Marijuana</w:t>
      </w:r>
      <w:r w:rsidRPr="002C492C">
        <w:t xml:space="preserve">, including with psychoactive additives or other </w:t>
      </w:r>
      <w:r w:rsidR="00CE7587" w:rsidRPr="002C492C">
        <w:t xml:space="preserve">illegal </w:t>
      </w:r>
      <w:r w:rsidRPr="002C492C">
        <w:t>substances.</w:t>
      </w:r>
    </w:p>
    <w:p w14:paraId="4B68AE72" w14:textId="77777777" w:rsidR="00D712CC" w:rsidRPr="002C492C" w:rsidRDefault="00D712CC" w:rsidP="00D712CC">
      <w:pPr>
        <w:pStyle w:val="ListParagraph"/>
        <w:ind w:left="1440"/>
        <w:contextualSpacing w:val="0"/>
      </w:pPr>
    </w:p>
    <w:p w14:paraId="34A271AB" w14:textId="53939FEE" w:rsidR="0001040C" w:rsidRPr="002C492C" w:rsidRDefault="0001040C" w:rsidP="00D079E6">
      <w:pPr>
        <w:pStyle w:val="ListParagraph"/>
        <w:numPr>
          <w:ilvl w:val="1"/>
          <w:numId w:val="59"/>
        </w:numPr>
        <w:contextualSpacing w:val="0"/>
      </w:pPr>
      <w:r w:rsidRPr="002C492C">
        <w:t xml:space="preserve">An </w:t>
      </w:r>
      <w:r w:rsidR="00E5792F" w:rsidRPr="002C492C">
        <w:t>MTC</w:t>
      </w:r>
      <w:r w:rsidRPr="002C492C">
        <w:t xml:space="preserve"> may not sell </w:t>
      </w:r>
      <w:r w:rsidR="007C2D5B" w:rsidRPr="002C492C">
        <w:t>Marijuana</w:t>
      </w:r>
      <w:r w:rsidRPr="002C492C">
        <w:t xml:space="preserve"> to a </w:t>
      </w:r>
      <w:r w:rsidR="00F2693E" w:rsidRPr="002C492C">
        <w:t>Registered Qualifying</w:t>
      </w:r>
      <w:r w:rsidR="0046227D" w:rsidRPr="002C492C">
        <w:t xml:space="preserve"> Patient</w:t>
      </w:r>
      <w:r w:rsidRPr="002C492C">
        <w:t xml:space="preserve"> with a </w:t>
      </w:r>
      <w:r w:rsidR="0043340A" w:rsidRPr="002C492C">
        <w:t>Hardship Cultivation Registration</w:t>
      </w:r>
      <w:r w:rsidRPr="002C492C">
        <w:t xml:space="preserve"> or to his or her </w:t>
      </w:r>
      <w:r w:rsidR="007A1003" w:rsidRPr="002C492C">
        <w:t>Personal Caregiver</w:t>
      </w:r>
      <w:r w:rsidRPr="002C492C">
        <w:t xml:space="preserve">(s), provided however that the </w:t>
      </w:r>
      <w:r w:rsidR="00E5792F" w:rsidRPr="002C492C">
        <w:t>MTC</w:t>
      </w:r>
      <w:r w:rsidRPr="002C492C">
        <w:t xml:space="preserve"> may sell seeds to such individuals</w:t>
      </w:r>
      <w:r w:rsidR="00235E72" w:rsidRPr="002C492C">
        <w:t xml:space="preserve"> or gift seeds pursuant to 935 CMR 501.050(</w:t>
      </w:r>
      <w:r w:rsidR="006C25BB" w:rsidRPr="002C492C">
        <w:t>1</w:t>
      </w:r>
      <w:r w:rsidR="00235E72" w:rsidRPr="002C492C">
        <w:t>)</w:t>
      </w:r>
      <w:r w:rsidR="006C25BB" w:rsidRPr="002C492C">
        <w:t>(g)</w:t>
      </w:r>
      <w:r w:rsidRPr="002C492C">
        <w:t>.</w:t>
      </w:r>
    </w:p>
    <w:p w14:paraId="5F7FBF38" w14:textId="77777777" w:rsidR="0001040C" w:rsidRPr="002C492C" w:rsidRDefault="0001040C" w:rsidP="00974F24">
      <w:pPr>
        <w:tabs>
          <w:tab w:val="left" w:pos="1915"/>
          <w:tab w:val="left" w:pos="2635"/>
          <w:tab w:val="left" w:pos="2995"/>
          <w:tab w:val="left" w:pos="7675"/>
        </w:tabs>
        <w:spacing w:line="279" w:lineRule="exact"/>
      </w:pPr>
    </w:p>
    <w:p w14:paraId="63AD802C" w14:textId="0081C076" w:rsidR="00D712CC" w:rsidRDefault="0001040C" w:rsidP="00D712CC">
      <w:pPr>
        <w:pStyle w:val="Heading1"/>
        <w:spacing w:after="0"/>
        <w:rPr>
          <w:rFonts w:ascii="Times New Roman" w:hAnsi="Times New Roman" w:cs="Times New Roman"/>
          <w:b w:val="0"/>
          <w:sz w:val="24"/>
          <w:szCs w:val="24"/>
        </w:rPr>
      </w:pPr>
      <w:r w:rsidRPr="002C492C">
        <w:rPr>
          <w:rFonts w:ascii="Times New Roman" w:hAnsi="Times New Roman" w:cs="Times New Roman"/>
          <w:b w:val="0"/>
          <w:sz w:val="24"/>
          <w:szCs w:val="24"/>
          <w:u w:val="single"/>
        </w:rPr>
        <w:t xml:space="preserve">501.110:   Security Requirements for </w:t>
      </w:r>
      <w:r w:rsidR="000210D3" w:rsidRPr="002C492C">
        <w:rPr>
          <w:rFonts w:ascii="Times New Roman" w:hAnsi="Times New Roman" w:cs="Times New Roman"/>
          <w:b w:val="0"/>
          <w:sz w:val="24"/>
          <w:szCs w:val="24"/>
          <w:u w:val="single"/>
        </w:rPr>
        <w:t xml:space="preserve">Medical </w:t>
      </w:r>
      <w:r w:rsidR="007C2D5B" w:rsidRPr="002C492C">
        <w:rPr>
          <w:rFonts w:ascii="Times New Roman" w:hAnsi="Times New Roman" w:cs="Times New Roman"/>
          <w:b w:val="0"/>
          <w:sz w:val="24"/>
          <w:szCs w:val="24"/>
          <w:u w:val="single"/>
        </w:rPr>
        <w:t>Marijuana</w:t>
      </w:r>
      <w:r w:rsidRPr="002C492C">
        <w:rPr>
          <w:rFonts w:ascii="Times New Roman" w:hAnsi="Times New Roman" w:cs="Times New Roman"/>
          <w:b w:val="0"/>
          <w:sz w:val="24"/>
          <w:szCs w:val="24"/>
          <w:u w:val="single"/>
        </w:rPr>
        <w:t xml:space="preserve"> </w:t>
      </w:r>
      <w:r w:rsidR="000210D3" w:rsidRPr="002C492C">
        <w:rPr>
          <w:rFonts w:ascii="Times New Roman" w:hAnsi="Times New Roman" w:cs="Times New Roman"/>
          <w:b w:val="0"/>
          <w:sz w:val="24"/>
          <w:szCs w:val="24"/>
          <w:u w:val="single"/>
        </w:rPr>
        <w:t>Treatment Centers</w:t>
      </w:r>
      <w:r w:rsidR="00D712CC">
        <w:rPr>
          <w:rFonts w:ascii="Times New Roman" w:hAnsi="Times New Roman" w:cs="Times New Roman"/>
          <w:b w:val="0"/>
          <w:sz w:val="24"/>
          <w:szCs w:val="24"/>
        </w:rPr>
        <w:t xml:space="preserve">. </w:t>
      </w:r>
    </w:p>
    <w:p w14:paraId="6669917F" w14:textId="77777777" w:rsidR="00D712CC" w:rsidRPr="00D712CC" w:rsidRDefault="00D712CC" w:rsidP="00D712CC"/>
    <w:p w14:paraId="70A76CCE" w14:textId="3784CEA0" w:rsidR="006D6E63" w:rsidRPr="006D6E63" w:rsidRDefault="00C31FCB" w:rsidP="00D079E6">
      <w:pPr>
        <w:pStyle w:val="ListParagraph"/>
        <w:numPr>
          <w:ilvl w:val="0"/>
          <w:numId w:val="60"/>
        </w:numPr>
        <w:spacing w:line="279" w:lineRule="exact"/>
        <w:ind w:left="720"/>
        <w:contextualSpacing w:val="0"/>
      </w:pPr>
      <w:r w:rsidRPr="002C492C">
        <w:rPr>
          <w:u w:val="single"/>
        </w:rPr>
        <w:t>General Requirements</w:t>
      </w:r>
      <w:r w:rsidRPr="002C492C">
        <w:t xml:space="preserve">. </w:t>
      </w:r>
      <w:r w:rsidR="0001040C" w:rsidRPr="002C492C">
        <w:t xml:space="preserve">An </w:t>
      </w:r>
      <w:r w:rsidR="00E5792F" w:rsidRPr="002C492C">
        <w:t>MTC</w:t>
      </w:r>
      <w:r w:rsidR="0001040C" w:rsidRPr="002C492C">
        <w:t xml:space="preserve"> shall implement sufficient security measures to deter and prevent unauthorized entrance into areas containing </w:t>
      </w:r>
      <w:r w:rsidR="007C2D5B" w:rsidRPr="002C492C">
        <w:t>Marijuana</w:t>
      </w:r>
      <w:r w:rsidR="007E216E" w:rsidRPr="002C492C">
        <w:t>,</w:t>
      </w:r>
      <w:r w:rsidR="0001040C" w:rsidRPr="002C492C">
        <w:t xml:space="preserve"> theft of </w:t>
      </w:r>
      <w:r w:rsidR="007C2D5B" w:rsidRPr="002C492C">
        <w:t>Marijuana</w:t>
      </w:r>
      <w:r w:rsidR="0001040C" w:rsidRPr="002C492C">
        <w:t xml:space="preserve"> </w:t>
      </w:r>
      <w:r w:rsidR="00041AEA" w:rsidRPr="002C492C">
        <w:t xml:space="preserve">and ensure the safety of MTC employees, </w:t>
      </w:r>
      <w:r w:rsidR="00F510FB" w:rsidRPr="002C492C">
        <w:t xml:space="preserve">Qualifying </w:t>
      </w:r>
      <w:r w:rsidR="003750E3" w:rsidRPr="002C492C">
        <w:t>Patients</w:t>
      </w:r>
      <w:r w:rsidR="00041AEA" w:rsidRPr="002C492C">
        <w:t xml:space="preserve"> and the general public.</w:t>
      </w:r>
      <w:r w:rsidR="0001040C" w:rsidRPr="002C492C">
        <w:t xml:space="preserve"> Security measures to protect the </w:t>
      </w:r>
      <w:r w:rsidR="009B1787" w:rsidRPr="002C492C">
        <w:t>Premises</w:t>
      </w:r>
      <w:r w:rsidR="0001040C" w:rsidRPr="002C492C">
        <w:t xml:space="preserve">, </w:t>
      </w:r>
      <w:r w:rsidR="00F2693E" w:rsidRPr="002C492C">
        <w:t>Registered Qualifying</w:t>
      </w:r>
      <w:r w:rsidR="0046227D" w:rsidRPr="002C492C">
        <w:t xml:space="preserve"> Patient</w:t>
      </w:r>
      <w:r w:rsidR="0001040C" w:rsidRPr="002C492C">
        <w:t xml:space="preserve">s, </w:t>
      </w:r>
      <w:r w:rsidR="007A1003" w:rsidRPr="002C492C">
        <w:t>Personal Caregiver</w:t>
      </w:r>
      <w:r w:rsidR="0001040C" w:rsidRPr="002C492C">
        <w:t xml:space="preserve">s, and </w:t>
      </w:r>
      <w:r w:rsidR="00E5792F" w:rsidRPr="002C492C">
        <w:t>MTC</w:t>
      </w:r>
      <w:r w:rsidR="0001040C" w:rsidRPr="002C492C">
        <w:t xml:space="preserve"> agents of the </w:t>
      </w:r>
      <w:r w:rsidR="00E5792F" w:rsidRPr="002C492C">
        <w:t>MTC</w:t>
      </w:r>
      <w:r w:rsidR="0001040C" w:rsidRPr="002C492C">
        <w:t xml:space="preserve"> must include, but are not limited to, the following</w:t>
      </w:r>
      <w:r w:rsidR="005E2D61" w:rsidRPr="002C492C">
        <w:t>:</w:t>
      </w:r>
    </w:p>
    <w:p w14:paraId="7335FB43" w14:textId="77777777" w:rsidR="002612CF" w:rsidRPr="002C492C" w:rsidRDefault="002612CF" w:rsidP="002612CF">
      <w:pPr>
        <w:pStyle w:val="ListParagraph"/>
        <w:tabs>
          <w:tab w:val="left" w:pos="1915"/>
          <w:tab w:val="left" w:pos="2635"/>
          <w:tab w:val="left" w:pos="2995"/>
          <w:tab w:val="left" w:pos="7675"/>
        </w:tabs>
        <w:spacing w:line="279" w:lineRule="exact"/>
        <w:contextualSpacing w:val="0"/>
      </w:pPr>
    </w:p>
    <w:p w14:paraId="31C02EB2" w14:textId="4526300E" w:rsidR="006D6E63" w:rsidRPr="006D6E63" w:rsidRDefault="0001040C" w:rsidP="00D079E6">
      <w:pPr>
        <w:pStyle w:val="ListParagraph"/>
        <w:numPr>
          <w:ilvl w:val="1"/>
          <w:numId w:val="60"/>
        </w:numPr>
        <w:spacing w:line="279" w:lineRule="exact"/>
        <w:ind w:left="1440"/>
        <w:contextualSpacing w:val="0"/>
      </w:pPr>
      <w:r w:rsidRPr="002C492C">
        <w:t xml:space="preserve">Allow only </w:t>
      </w:r>
      <w:r w:rsidR="00F2693E" w:rsidRPr="002C492C">
        <w:t>Registered Qualifying</w:t>
      </w:r>
      <w:r w:rsidR="0046227D" w:rsidRPr="002C492C">
        <w:t xml:space="preserve"> Patient</w:t>
      </w:r>
      <w:r w:rsidRPr="002C492C">
        <w:t xml:space="preserve">s, </w:t>
      </w:r>
      <w:r w:rsidR="007A1003" w:rsidRPr="002C492C">
        <w:t>Personal Caregiver</w:t>
      </w:r>
      <w:r w:rsidRPr="002C492C">
        <w:t xml:space="preserve">s, </w:t>
      </w:r>
      <w:r w:rsidR="00E5792F" w:rsidRPr="002C492C">
        <w:t>MTC</w:t>
      </w:r>
      <w:r w:rsidRPr="002C492C">
        <w:t xml:space="preserve"> agents</w:t>
      </w:r>
      <w:r w:rsidR="0074752B" w:rsidRPr="002C492C">
        <w:t xml:space="preserve"> and, </w:t>
      </w:r>
      <w:r w:rsidRPr="002C492C">
        <w:t>subject to the requirements of 935 CMR 501.110(</w:t>
      </w:r>
      <w:r w:rsidR="0074752B" w:rsidRPr="002C492C">
        <w:t>4</w:t>
      </w:r>
      <w:r w:rsidRPr="002C492C">
        <w:t>)(</w:t>
      </w:r>
      <w:r w:rsidR="0074752B" w:rsidRPr="002C492C">
        <w:t>e</w:t>
      </w:r>
      <w:r w:rsidRPr="002C492C">
        <w:t xml:space="preserve">), outside vendors, contractors, and </w:t>
      </w:r>
      <w:r w:rsidR="00956B98" w:rsidRPr="002C492C">
        <w:t>Visitor</w:t>
      </w:r>
      <w:r w:rsidRPr="002C492C">
        <w:t xml:space="preserve">s, access to the </w:t>
      </w:r>
      <w:r w:rsidR="00E5792F" w:rsidRPr="002C492C">
        <w:t>MTC</w:t>
      </w:r>
      <w:r w:rsidRPr="002C492C">
        <w:t>;</w:t>
      </w:r>
    </w:p>
    <w:p w14:paraId="6E468DF0" w14:textId="77777777" w:rsidR="002612CF" w:rsidRPr="002C492C" w:rsidRDefault="002612CF" w:rsidP="002612CF">
      <w:pPr>
        <w:pStyle w:val="ListParagraph"/>
        <w:spacing w:line="279" w:lineRule="exact"/>
        <w:ind w:left="1440"/>
        <w:contextualSpacing w:val="0"/>
      </w:pPr>
    </w:p>
    <w:p w14:paraId="24A7539E" w14:textId="4B2D6EE4" w:rsidR="006D6E63" w:rsidRPr="006D6E63" w:rsidRDefault="0001040C" w:rsidP="00D079E6">
      <w:pPr>
        <w:pStyle w:val="ListParagraph"/>
        <w:numPr>
          <w:ilvl w:val="1"/>
          <w:numId w:val="60"/>
        </w:numPr>
        <w:spacing w:line="279" w:lineRule="exact"/>
        <w:ind w:left="1440"/>
        <w:contextualSpacing w:val="0"/>
      </w:pPr>
      <w:r w:rsidRPr="002C492C">
        <w:t xml:space="preserve">Prevent individuals from remaining on the </w:t>
      </w:r>
      <w:r w:rsidR="009B1787" w:rsidRPr="002C492C">
        <w:t>Premises</w:t>
      </w:r>
      <w:r w:rsidRPr="002C492C">
        <w:t xml:space="preserve"> of the </w:t>
      </w:r>
      <w:r w:rsidR="00E5792F" w:rsidRPr="002C492C">
        <w:t>MTC</w:t>
      </w:r>
      <w:r w:rsidRPr="002C492C">
        <w:t xml:space="preserve"> if they are not engaging in activity expressly or by necessary implication permitted by M.G.L.</w:t>
      </w:r>
      <w:r w:rsidR="00D56034" w:rsidRPr="002C492C">
        <w:t xml:space="preserve"> </w:t>
      </w:r>
      <w:r w:rsidR="00D56034" w:rsidRPr="002C492C">
        <w:lastRenderedPageBreak/>
        <w:t>c.</w:t>
      </w:r>
      <w:r w:rsidRPr="002C492C">
        <w:t>94I and 935 CMR 501.000</w:t>
      </w:r>
      <w:r w:rsidR="00230603" w:rsidRPr="002C492C">
        <w:t xml:space="preserve">: </w:t>
      </w:r>
      <w:r w:rsidR="00230603" w:rsidRPr="002C492C">
        <w:rPr>
          <w:i/>
        </w:rPr>
        <w:t xml:space="preserve">Medical Use of </w:t>
      </w:r>
      <w:r w:rsidR="007C2D5B" w:rsidRPr="002C492C">
        <w:rPr>
          <w:i/>
        </w:rPr>
        <w:t>Marijuana</w:t>
      </w:r>
      <w:r w:rsidRPr="002C492C">
        <w:t>;</w:t>
      </w:r>
    </w:p>
    <w:p w14:paraId="4157E235" w14:textId="77777777" w:rsidR="00A92BF3" w:rsidRPr="002C492C" w:rsidRDefault="00A92BF3" w:rsidP="00A92BF3">
      <w:pPr>
        <w:spacing w:line="279" w:lineRule="exact"/>
      </w:pPr>
    </w:p>
    <w:p w14:paraId="26DA1402" w14:textId="1A5DB0A8" w:rsidR="006D6E63" w:rsidRPr="006D6E63" w:rsidRDefault="0001040C" w:rsidP="00D079E6">
      <w:pPr>
        <w:pStyle w:val="ListParagraph"/>
        <w:numPr>
          <w:ilvl w:val="1"/>
          <w:numId w:val="60"/>
        </w:numPr>
        <w:spacing w:line="279" w:lineRule="exact"/>
        <w:ind w:left="1440"/>
        <w:contextualSpacing w:val="0"/>
      </w:pPr>
      <w:r w:rsidRPr="002C492C">
        <w:t>Di</w:t>
      </w:r>
      <w:r w:rsidR="00645F45" w:rsidRPr="002C492C">
        <w:t>sposing</w:t>
      </w:r>
      <w:r w:rsidRPr="002C492C">
        <w:t xml:space="preserve"> of </w:t>
      </w:r>
      <w:r w:rsidR="007C2D5B" w:rsidRPr="002C492C">
        <w:t>Marijuana</w:t>
      </w:r>
      <w:r w:rsidRPr="002C492C">
        <w:t xml:space="preserve"> in accordance with 935 CMR 501.105(1</w:t>
      </w:r>
      <w:r w:rsidR="00B05883" w:rsidRPr="002C492C">
        <w:t>2</w:t>
      </w:r>
      <w:r w:rsidRPr="002C492C">
        <w:t xml:space="preserve">), in excess of the quantity required for normal, efficient operation as established </w:t>
      </w:r>
      <w:r w:rsidR="00D75183" w:rsidRPr="002C492C">
        <w:t xml:space="preserve">within 935 CMR 501.105: </w:t>
      </w:r>
      <w:r w:rsidR="00D75183" w:rsidRPr="002C492C">
        <w:rPr>
          <w:i/>
        </w:rPr>
        <w:t xml:space="preserve">General Operational Requirements for Medical </w:t>
      </w:r>
      <w:r w:rsidR="007C2D5B" w:rsidRPr="002C492C">
        <w:rPr>
          <w:i/>
        </w:rPr>
        <w:t>Marijuana</w:t>
      </w:r>
      <w:r w:rsidR="00D75183" w:rsidRPr="002C492C">
        <w:rPr>
          <w:i/>
        </w:rPr>
        <w:t xml:space="preserve"> Treatment Centers</w:t>
      </w:r>
      <w:r w:rsidR="00D75183" w:rsidRPr="002C492C">
        <w:t>;</w:t>
      </w:r>
    </w:p>
    <w:p w14:paraId="52FC4474" w14:textId="77777777" w:rsidR="001F70A1" w:rsidRPr="002C492C" w:rsidRDefault="001F70A1" w:rsidP="001F70A1">
      <w:pPr>
        <w:pStyle w:val="ListParagraph"/>
        <w:spacing w:line="279" w:lineRule="exact"/>
        <w:ind w:left="1440"/>
        <w:contextualSpacing w:val="0"/>
      </w:pPr>
    </w:p>
    <w:p w14:paraId="10008AD6" w14:textId="36253698" w:rsidR="006D6E63" w:rsidRPr="006D6E63" w:rsidRDefault="005E4B09" w:rsidP="00D079E6">
      <w:pPr>
        <w:pStyle w:val="ListParagraph"/>
        <w:numPr>
          <w:ilvl w:val="1"/>
          <w:numId w:val="60"/>
        </w:numPr>
        <w:spacing w:line="279" w:lineRule="exact"/>
        <w:ind w:left="1440"/>
        <w:contextualSpacing w:val="0"/>
      </w:pPr>
      <w:r w:rsidRPr="002C492C">
        <w:t>Securing all entrances to the MTC to prevent unauthorized access</w:t>
      </w:r>
      <w:r w:rsidR="00C31FCB" w:rsidRPr="002C492C">
        <w:t>;</w:t>
      </w:r>
    </w:p>
    <w:p w14:paraId="2613A668" w14:textId="77777777" w:rsidR="00A92BF3" w:rsidRPr="002C492C" w:rsidRDefault="00A92BF3" w:rsidP="00A92BF3">
      <w:pPr>
        <w:spacing w:line="279" w:lineRule="exact"/>
      </w:pPr>
    </w:p>
    <w:p w14:paraId="4BE7AA9C" w14:textId="174ED3F5" w:rsidR="006D6E63" w:rsidRPr="006D6E63" w:rsidRDefault="0001040C" w:rsidP="00D079E6">
      <w:pPr>
        <w:pStyle w:val="ListParagraph"/>
        <w:numPr>
          <w:ilvl w:val="1"/>
          <w:numId w:val="60"/>
        </w:numPr>
        <w:spacing w:line="279" w:lineRule="exact"/>
        <w:ind w:left="1440"/>
        <w:contextualSpacing w:val="0"/>
      </w:pPr>
      <w:r w:rsidRPr="002C492C">
        <w:t>Establish</w:t>
      </w:r>
      <w:r w:rsidR="00703ADA" w:rsidRPr="002C492C">
        <w:t>ing</w:t>
      </w:r>
      <w:r w:rsidRPr="002C492C">
        <w:t xml:space="preserve"> </w:t>
      </w:r>
      <w:r w:rsidR="006F1558" w:rsidRPr="002C492C">
        <w:t>Limited Access Area</w:t>
      </w:r>
      <w:r w:rsidRPr="002C492C">
        <w:t xml:space="preserve">s </w:t>
      </w:r>
      <w:r w:rsidR="00703ADA" w:rsidRPr="002C492C">
        <w:t>which shall be accessible only to specifically authorized personnel limited to include only the minimum number of employees essential for efficient operation;</w:t>
      </w:r>
    </w:p>
    <w:p w14:paraId="2417292B" w14:textId="77777777" w:rsidR="001F70A1" w:rsidRPr="002C492C" w:rsidRDefault="001F70A1" w:rsidP="001F70A1">
      <w:pPr>
        <w:pStyle w:val="ListParagraph"/>
        <w:spacing w:line="279" w:lineRule="exact"/>
        <w:ind w:left="1440"/>
        <w:contextualSpacing w:val="0"/>
      </w:pPr>
    </w:p>
    <w:p w14:paraId="5DC692EA" w14:textId="462616F3" w:rsidR="006D6E63" w:rsidRPr="006D6E63" w:rsidRDefault="00703ADA" w:rsidP="00D079E6">
      <w:pPr>
        <w:pStyle w:val="ListParagraph"/>
        <w:numPr>
          <w:ilvl w:val="1"/>
          <w:numId w:val="60"/>
        </w:numPr>
        <w:spacing w:line="279" w:lineRule="exact"/>
        <w:ind w:left="1440"/>
        <w:contextualSpacing w:val="0"/>
      </w:pPr>
      <w:r w:rsidRPr="002C492C">
        <w:t>Storing</w:t>
      </w:r>
      <w:r w:rsidR="0001040C" w:rsidRPr="002C492C">
        <w:t xml:space="preserve"> all finished </w:t>
      </w:r>
      <w:r w:rsidR="007C2D5B" w:rsidRPr="002C492C">
        <w:t>Marijuana</w:t>
      </w:r>
      <w:r w:rsidR="0001040C" w:rsidRPr="002C492C">
        <w:t xml:space="preserve"> in a secure, locked safe or vault and in such a manner as to prevent diversion, theft, and loss;</w:t>
      </w:r>
    </w:p>
    <w:p w14:paraId="2A9290E9" w14:textId="77777777" w:rsidR="001F70A1" w:rsidRPr="002C492C" w:rsidRDefault="001F70A1" w:rsidP="001F70A1">
      <w:pPr>
        <w:pStyle w:val="ListParagraph"/>
        <w:spacing w:line="279" w:lineRule="exact"/>
        <w:ind w:left="1440"/>
        <w:contextualSpacing w:val="0"/>
      </w:pPr>
    </w:p>
    <w:p w14:paraId="653DCF50" w14:textId="0FB789CF" w:rsidR="006D6E63" w:rsidRPr="006D6E63" w:rsidRDefault="0001040C" w:rsidP="00D079E6">
      <w:pPr>
        <w:pStyle w:val="ListParagraph"/>
        <w:numPr>
          <w:ilvl w:val="1"/>
          <w:numId w:val="60"/>
        </w:numPr>
        <w:spacing w:line="279" w:lineRule="exact"/>
        <w:ind w:left="1440"/>
        <w:contextualSpacing w:val="0"/>
      </w:pPr>
      <w:r w:rsidRPr="002C492C">
        <w:t>Keep</w:t>
      </w:r>
      <w:r w:rsidR="00703ADA" w:rsidRPr="002C492C">
        <w:t>ing</w:t>
      </w:r>
      <w:r w:rsidRPr="002C492C">
        <w:t xml:space="preserve"> all safes, vaults, and any other equipment or areas used for the production, cultivation, harvesting, </w:t>
      </w:r>
      <w:r w:rsidR="009B1787" w:rsidRPr="002C492C">
        <w:t>Process</w:t>
      </w:r>
      <w:r w:rsidRPr="002C492C">
        <w:t>ing, or storage</w:t>
      </w:r>
      <w:r w:rsidR="00516F6D" w:rsidRPr="002C492C">
        <w:t>, including prior to disposal,</w:t>
      </w:r>
      <w:r w:rsidRPr="002C492C">
        <w:t xml:space="preserve"> of </w:t>
      </w:r>
      <w:r w:rsidR="007C2D5B" w:rsidRPr="002C492C">
        <w:t>Marijuana</w:t>
      </w:r>
      <w:r w:rsidRPr="002C492C">
        <w:t xml:space="preserve"> and MIPs securely locked and protected from entry, except for the actual time required to remove or replace </w:t>
      </w:r>
      <w:r w:rsidR="007C2D5B" w:rsidRPr="002C492C">
        <w:t>Marijuana</w:t>
      </w:r>
      <w:r w:rsidRPr="002C492C">
        <w:t>;</w:t>
      </w:r>
    </w:p>
    <w:p w14:paraId="0A637C63" w14:textId="77777777" w:rsidR="001F70A1" w:rsidRPr="002C492C" w:rsidRDefault="001F70A1" w:rsidP="001F70A1">
      <w:pPr>
        <w:pStyle w:val="ListParagraph"/>
        <w:spacing w:line="279" w:lineRule="exact"/>
        <w:ind w:left="1440"/>
        <w:contextualSpacing w:val="0"/>
      </w:pPr>
    </w:p>
    <w:p w14:paraId="5A632678" w14:textId="642962F9" w:rsidR="006D6E63" w:rsidRPr="006D6E63" w:rsidRDefault="0001040C" w:rsidP="00D079E6">
      <w:pPr>
        <w:pStyle w:val="ListParagraph"/>
        <w:numPr>
          <w:ilvl w:val="1"/>
          <w:numId w:val="60"/>
        </w:numPr>
        <w:spacing w:line="279" w:lineRule="exact"/>
        <w:ind w:left="1440"/>
        <w:contextualSpacing w:val="0"/>
      </w:pPr>
      <w:r w:rsidRPr="002C492C">
        <w:t>Keep</w:t>
      </w:r>
      <w:r w:rsidR="007869DA" w:rsidRPr="002C492C">
        <w:t>ing</w:t>
      </w:r>
      <w:r w:rsidRPr="002C492C">
        <w:t xml:space="preserve"> all locks and security equipment in good working order;</w:t>
      </w:r>
    </w:p>
    <w:p w14:paraId="24638914" w14:textId="77777777" w:rsidR="001F70A1" w:rsidRPr="002C492C" w:rsidRDefault="001F70A1" w:rsidP="001F70A1">
      <w:pPr>
        <w:pStyle w:val="ListParagraph"/>
        <w:spacing w:line="279" w:lineRule="exact"/>
        <w:ind w:left="1440"/>
        <w:contextualSpacing w:val="0"/>
      </w:pPr>
    </w:p>
    <w:p w14:paraId="7A40D3BA" w14:textId="6BBA2433" w:rsidR="006D6E63" w:rsidRPr="006D6E63" w:rsidRDefault="0001040C" w:rsidP="00D079E6">
      <w:pPr>
        <w:pStyle w:val="ListParagraph"/>
        <w:numPr>
          <w:ilvl w:val="1"/>
          <w:numId w:val="60"/>
        </w:numPr>
        <w:spacing w:line="279" w:lineRule="exact"/>
        <w:ind w:left="1440"/>
        <w:contextualSpacing w:val="0"/>
      </w:pPr>
      <w:r w:rsidRPr="002C492C">
        <w:t>Prohibit</w:t>
      </w:r>
      <w:r w:rsidR="007869DA" w:rsidRPr="002C492C">
        <w:t>ing</w:t>
      </w:r>
      <w:r w:rsidRPr="002C492C">
        <w:t xml:space="preserve"> keys, if </w:t>
      </w:r>
      <w:r w:rsidR="009C5453" w:rsidRPr="002C492C">
        <w:t>any</w:t>
      </w:r>
      <w:r w:rsidRPr="002C492C">
        <w:t>, from being left in the locks, or stored or placed in a location accessible to persons other than specifically authorized personnel;</w:t>
      </w:r>
    </w:p>
    <w:p w14:paraId="75D1389D" w14:textId="77777777" w:rsidR="001F70A1" w:rsidRPr="002C492C" w:rsidRDefault="001F70A1" w:rsidP="001F70A1">
      <w:pPr>
        <w:pStyle w:val="ListParagraph"/>
        <w:spacing w:line="279" w:lineRule="exact"/>
        <w:ind w:left="1440"/>
        <w:contextualSpacing w:val="0"/>
      </w:pPr>
    </w:p>
    <w:p w14:paraId="7664DB9D" w14:textId="40102689" w:rsidR="006D6E63" w:rsidRPr="006D6E63" w:rsidRDefault="0001040C" w:rsidP="00D079E6">
      <w:pPr>
        <w:pStyle w:val="ListParagraph"/>
        <w:numPr>
          <w:ilvl w:val="1"/>
          <w:numId w:val="60"/>
        </w:numPr>
        <w:spacing w:line="279" w:lineRule="exact"/>
        <w:ind w:left="1440"/>
        <w:contextualSpacing w:val="0"/>
      </w:pPr>
      <w:r w:rsidRPr="002C492C">
        <w:t>Prohibit accessibility of security measures, such as combination numbers, passwords, or electronic or biometric security systems, to persons other than specifically authorized personnel;</w:t>
      </w:r>
    </w:p>
    <w:p w14:paraId="2C27F334" w14:textId="77777777" w:rsidR="001F70A1" w:rsidRPr="002C492C" w:rsidRDefault="001F70A1" w:rsidP="001F70A1">
      <w:pPr>
        <w:pStyle w:val="ListParagraph"/>
        <w:spacing w:line="279" w:lineRule="exact"/>
        <w:ind w:left="1440"/>
        <w:contextualSpacing w:val="0"/>
      </w:pPr>
    </w:p>
    <w:p w14:paraId="75865F97" w14:textId="6DCE8CED" w:rsidR="006D6E63" w:rsidRPr="006D6E63" w:rsidRDefault="0001040C" w:rsidP="00D079E6">
      <w:pPr>
        <w:pStyle w:val="ListParagraph"/>
        <w:numPr>
          <w:ilvl w:val="1"/>
          <w:numId w:val="60"/>
        </w:numPr>
        <w:spacing w:line="279" w:lineRule="exact"/>
        <w:ind w:left="1440"/>
        <w:contextualSpacing w:val="0"/>
      </w:pPr>
      <w:r w:rsidRPr="002C492C">
        <w:t xml:space="preserve">Ensure that the outside perimeter of the </w:t>
      </w:r>
      <w:r w:rsidR="00E5792F" w:rsidRPr="002C492C">
        <w:t>MTC</w:t>
      </w:r>
      <w:r w:rsidRPr="002C492C">
        <w:t xml:space="preserve"> is sufficiently lit to facilitate surveillance</w:t>
      </w:r>
      <w:r w:rsidR="00C31FCB" w:rsidRPr="002C492C">
        <w:t>;</w:t>
      </w:r>
    </w:p>
    <w:p w14:paraId="16491FD3" w14:textId="77777777" w:rsidR="001F70A1" w:rsidRPr="002C492C" w:rsidRDefault="001F70A1" w:rsidP="001F70A1">
      <w:pPr>
        <w:pStyle w:val="ListParagraph"/>
        <w:spacing w:line="279" w:lineRule="exact"/>
        <w:ind w:left="1440"/>
        <w:contextualSpacing w:val="0"/>
      </w:pPr>
    </w:p>
    <w:p w14:paraId="220EB150" w14:textId="25907889" w:rsidR="006D6E63" w:rsidRPr="006D6E63" w:rsidRDefault="00B5713B" w:rsidP="00D079E6">
      <w:pPr>
        <w:pStyle w:val="ListParagraph"/>
        <w:numPr>
          <w:ilvl w:val="1"/>
          <w:numId w:val="60"/>
        </w:numPr>
        <w:spacing w:line="279" w:lineRule="exact"/>
        <w:ind w:left="1440"/>
        <w:contextualSpacing w:val="0"/>
      </w:pPr>
      <w:r w:rsidRPr="002C492C">
        <w:t xml:space="preserve">Ensuring that all </w:t>
      </w:r>
      <w:r w:rsidR="00A518A2" w:rsidRPr="002C492C">
        <w:t>Marijuana Product</w:t>
      </w:r>
      <w:r w:rsidRPr="002C492C">
        <w:t>s are kept out of plain sight and are not visible from a public place</w:t>
      </w:r>
      <w:r w:rsidR="00356F3A" w:rsidRPr="002C492C">
        <w:t>,</w:t>
      </w:r>
      <w:r w:rsidR="00631370" w:rsidRPr="002C492C">
        <w:t xml:space="preserve"> outside of the MTC</w:t>
      </w:r>
      <w:r w:rsidR="00356F3A" w:rsidRPr="002C492C">
        <w:t>,</w:t>
      </w:r>
      <w:r w:rsidRPr="002C492C">
        <w:t xml:space="preserve"> without the use of binoculars, optical aids or aircraft;</w:t>
      </w:r>
    </w:p>
    <w:p w14:paraId="19EACC53" w14:textId="77777777" w:rsidR="001F70A1" w:rsidRPr="002C492C" w:rsidRDefault="001F70A1" w:rsidP="001F70A1">
      <w:pPr>
        <w:pStyle w:val="ListParagraph"/>
        <w:spacing w:line="279" w:lineRule="exact"/>
        <w:ind w:left="1440"/>
        <w:contextualSpacing w:val="0"/>
      </w:pPr>
    </w:p>
    <w:p w14:paraId="15213726" w14:textId="326CE0E2" w:rsidR="006D6E63" w:rsidRPr="006D6E63" w:rsidRDefault="0001040C" w:rsidP="00D079E6">
      <w:pPr>
        <w:pStyle w:val="ListParagraph"/>
        <w:numPr>
          <w:ilvl w:val="1"/>
          <w:numId w:val="60"/>
        </w:numPr>
        <w:spacing w:line="279" w:lineRule="exact"/>
        <w:ind w:left="1440"/>
        <w:contextualSpacing w:val="0"/>
      </w:pPr>
      <w:r w:rsidRPr="002C492C">
        <w:t xml:space="preserve">Develop emergency policies and procedures for securing all product following any instance of diversion, theft, or loss of </w:t>
      </w:r>
      <w:r w:rsidR="007C2D5B" w:rsidRPr="002C492C">
        <w:t>Marijuana</w:t>
      </w:r>
      <w:r w:rsidRPr="002C492C">
        <w:t>, and conduct an assessment to determine whether additional safeguards are necessary;</w:t>
      </w:r>
    </w:p>
    <w:p w14:paraId="3D05E8AE" w14:textId="77777777" w:rsidR="001F70A1" w:rsidRPr="002C492C" w:rsidRDefault="001F70A1" w:rsidP="001F70A1">
      <w:pPr>
        <w:pStyle w:val="ListParagraph"/>
        <w:spacing w:line="279" w:lineRule="exact"/>
        <w:ind w:left="1440"/>
        <w:contextualSpacing w:val="0"/>
      </w:pPr>
    </w:p>
    <w:p w14:paraId="6609172B" w14:textId="75174D6D" w:rsidR="006D6E63" w:rsidRPr="006D6E63" w:rsidRDefault="00C31FCB" w:rsidP="00D079E6">
      <w:pPr>
        <w:pStyle w:val="ListParagraph"/>
        <w:numPr>
          <w:ilvl w:val="1"/>
          <w:numId w:val="60"/>
        </w:numPr>
        <w:spacing w:line="279" w:lineRule="exact"/>
        <w:ind w:left="1440"/>
        <w:contextualSpacing w:val="0"/>
      </w:pPr>
      <w:r w:rsidRPr="002C492C">
        <w:t xml:space="preserve">Develop sufficient additional safeguards as required by the Commission for MTCs that present special security concerns; </w:t>
      </w:r>
    </w:p>
    <w:p w14:paraId="531B9EEF" w14:textId="77777777" w:rsidR="001F70A1" w:rsidRPr="002C492C" w:rsidRDefault="001F70A1" w:rsidP="001F70A1">
      <w:pPr>
        <w:pStyle w:val="ListParagraph"/>
        <w:spacing w:line="279" w:lineRule="exact"/>
        <w:ind w:left="1440"/>
        <w:contextualSpacing w:val="0"/>
      </w:pPr>
    </w:p>
    <w:p w14:paraId="0CB9EA02" w14:textId="3A978A63" w:rsidR="006D6E63" w:rsidRPr="006D6E63" w:rsidRDefault="00C31FCB" w:rsidP="00D079E6">
      <w:pPr>
        <w:pStyle w:val="ListParagraph"/>
        <w:numPr>
          <w:ilvl w:val="1"/>
          <w:numId w:val="60"/>
        </w:numPr>
        <w:spacing w:line="279" w:lineRule="exact"/>
        <w:ind w:left="1440"/>
        <w:contextualSpacing w:val="0"/>
      </w:pPr>
      <w:r w:rsidRPr="002C492C">
        <w:t xml:space="preserve">At MTCs where transactions are conducted in cash, establishing procedures for safe cash handling and cash transportation to financial institutions to prevent theft, loss and associated risks to the safety of employees, customers and the general public; </w:t>
      </w:r>
    </w:p>
    <w:p w14:paraId="4E6D23A6" w14:textId="77777777" w:rsidR="001F70A1" w:rsidRPr="002C492C" w:rsidRDefault="001F70A1" w:rsidP="001F70A1">
      <w:pPr>
        <w:pStyle w:val="ListParagraph"/>
        <w:spacing w:line="279" w:lineRule="exact"/>
        <w:ind w:left="1440"/>
        <w:contextualSpacing w:val="0"/>
      </w:pPr>
    </w:p>
    <w:p w14:paraId="491C9B00" w14:textId="024C3472" w:rsidR="006D6E63" w:rsidRPr="006D6E63" w:rsidRDefault="00D63283" w:rsidP="00D079E6">
      <w:pPr>
        <w:pStyle w:val="ListParagraph"/>
        <w:numPr>
          <w:ilvl w:val="1"/>
          <w:numId w:val="60"/>
        </w:numPr>
        <w:spacing w:line="279" w:lineRule="exact"/>
        <w:ind w:left="1440"/>
        <w:contextualSpacing w:val="0"/>
      </w:pPr>
      <w:r w:rsidRPr="002C492C">
        <w:t xml:space="preserve">Sharing the </w:t>
      </w:r>
      <w:r w:rsidR="0013037A" w:rsidRPr="002C492C">
        <w:t>MTC</w:t>
      </w:r>
      <w:r w:rsidRPr="002C492C">
        <w:t>’s floor plan or layout of the facility with</w:t>
      </w:r>
      <w:r w:rsidR="006A6A4E" w:rsidRPr="002C492C">
        <w:t xml:space="preserve"> Law Enforcement Authorities</w:t>
      </w:r>
      <w:r w:rsidRPr="002C492C">
        <w:t xml:space="preserve"> in a manner and scope as required by the municipality and identifying when the use of flammable or combustible solvents, chemicals or other materials are in use at the </w:t>
      </w:r>
      <w:r w:rsidR="0013037A" w:rsidRPr="002C492C">
        <w:t>MTC</w:t>
      </w:r>
      <w:r w:rsidRPr="002C492C">
        <w:t>;</w:t>
      </w:r>
    </w:p>
    <w:p w14:paraId="52E47AD0" w14:textId="77777777" w:rsidR="001F70A1" w:rsidRPr="002C492C" w:rsidRDefault="001F70A1" w:rsidP="001F70A1">
      <w:pPr>
        <w:pStyle w:val="ListParagraph"/>
        <w:spacing w:line="279" w:lineRule="exact"/>
        <w:ind w:left="1440"/>
        <w:contextualSpacing w:val="0"/>
      </w:pPr>
    </w:p>
    <w:p w14:paraId="6B719FFF" w14:textId="6D9CA9F6" w:rsidR="006D6E63" w:rsidRPr="006D6E63" w:rsidRDefault="00D63283" w:rsidP="00D079E6">
      <w:pPr>
        <w:pStyle w:val="ListParagraph"/>
        <w:numPr>
          <w:ilvl w:val="1"/>
          <w:numId w:val="60"/>
        </w:numPr>
        <w:spacing w:line="279" w:lineRule="exact"/>
        <w:ind w:left="1440"/>
        <w:contextualSpacing w:val="0"/>
      </w:pPr>
      <w:r w:rsidRPr="002C492C">
        <w:lastRenderedPageBreak/>
        <w:t xml:space="preserve">Sharing the </w:t>
      </w:r>
      <w:r w:rsidR="0013037A" w:rsidRPr="002C492C">
        <w:t>MTC</w:t>
      </w:r>
      <w:r w:rsidRPr="002C492C">
        <w:t xml:space="preserve">’s security plan and procedures with </w:t>
      </w:r>
      <w:r w:rsidR="00A51F15" w:rsidRPr="002C492C">
        <w:t>L</w:t>
      </w:r>
      <w:r w:rsidRPr="002C492C">
        <w:t xml:space="preserve">aw </w:t>
      </w:r>
      <w:r w:rsidR="00A51F15" w:rsidRPr="002C492C">
        <w:t>E</w:t>
      </w:r>
      <w:r w:rsidRPr="002C492C">
        <w:t xml:space="preserve">nforcement </w:t>
      </w:r>
      <w:r w:rsidR="00A51F15" w:rsidRPr="002C492C">
        <w:t>A</w:t>
      </w:r>
      <w:r w:rsidRPr="002C492C">
        <w:t>uthorities</w:t>
      </w:r>
      <w:r w:rsidR="00451658" w:rsidRPr="002C492C">
        <w:t>,</w:t>
      </w:r>
      <w:r w:rsidRPr="002C492C">
        <w:t xml:space="preserve"> in the municipality where the </w:t>
      </w:r>
      <w:r w:rsidR="0013037A" w:rsidRPr="002C492C">
        <w:t>MTC</w:t>
      </w:r>
      <w:r w:rsidRPr="002C492C">
        <w:t xml:space="preserve"> is located and periodically updating </w:t>
      </w:r>
      <w:r w:rsidR="00761580" w:rsidRPr="002C492C">
        <w:t>L</w:t>
      </w:r>
      <w:r w:rsidRPr="002C492C">
        <w:t xml:space="preserve">aw </w:t>
      </w:r>
      <w:r w:rsidR="00761580" w:rsidRPr="002C492C">
        <w:t>E</w:t>
      </w:r>
      <w:r w:rsidRPr="002C492C">
        <w:t xml:space="preserve">nforcement </w:t>
      </w:r>
      <w:r w:rsidR="00761580" w:rsidRPr="002C492C">
        <w:t>A</w:t>
      </w:r>
      <w:r w:rsidRPr="002C492C">
        <w:t>uthorities if the plans or procedures are modified in a material way</w:t>
      </w:r>
      <w:r w:rsidR="009B75A1" w:rsidRPr="002C492C">
        <w:t>; and</w:t>
      </w:r>
    </w:p>
    <w:p w14:paraId="4C06CD51" w14:textId="77777777" w:rsidR="001F70A1" w:rsidRPr="002C492C" w:rsidRDefault="001F70A1" w:rsidP="001F70A1">
      <w:pPr>
        <w:pStyle w:val="ListParagraph"/>
        <w:spacing w:line="279" w:lineRule="exact"/>
        <w:ind w:left="1440"/>
        <w:contextualSpacing w:val="0"/>
      </w:pPr>
    </w:p>
    <w:p w14:paraId="11C1A42D" w14:textId="329C93D9" w:rsidR="006D6E63" w:rsidRPr="006D6E63" w:rsidRDefault="00E048F2" w:rsidP="00D079E6">
      <w:pPr>
        <w:pStyle w:val="ListParagraph"/>
        <w:numPr>
          <w:ilvl w:val="1"/>
          <w:numId w:val="60"/>
        </w:numPr>
        <w:spacing w:line="279" w:lineRule="exact"/>
        <w:ind w:left="1440"/>
        <w:contextualSpacing w:val="0"/>
      </w:pPr>
      <w:r w:rsidRPr="002C492C">
        <w:t xml:space="preserve">Inside the MTC, all </w:t>
      </w:r>
      <w:r w:rsidR="007C2D5B" w:rsidRPr="002C492C">
        <w:t>Marijuana</w:t>
      </w:r>
      <w:r w:rsidRPr="002C492C">
        <w:t xml:space="preserve"> shall be kept in a </w:t>
      </w:r>
      <w:r w:rsidR="006F1558" w:rsidRPr="002C492C">
        <w:t>Limited Access Area</w:t>
      </w:r>
      <w:r w:rsidRPr="002C492C">
        <w:t xml:space="preserve"> inaccessible to any persons other than MTC agents, except for displays allowable under 935 CMR 501.105(4)(a)(3).  Inside the MTC, all </w:t>
      </w:r>
      <w:r w:rsidR="007C2D5B" w:rsidRPr="002C492C">
        <w:t>Marijuana</w:t>
      </w:r>
      <w:r w:rsidRPr="002C492C">
        <w:t xml:space="preserve"> shall be stored in a locked, access</w:t>
      </w:r>
      <w:r w:rsidR="00C31FCB" w:rsidRPr="002C492C">
        <w:t>-</w:t>
      </w:r>
      <w:r w:rsidRPr="002C492C">
        <w:t xml:space="preserve">controlled space in a </w:t>
      </w:r>
      <w:r w:rsidR="006F1558" w:rsidRPr="002C492C">
        <w:t>Limited Access Area</w:t>
      </w:r>
      <w:r w:rsidRPr="002C492C">
        <w:t xml:space="preserve"> during non</w:t>
      </w:r>
      <w:r w:rsidR="00C31FCB" w:rsidRPr="002C492C">
        <w:t>-</w:t>
      </w:r>
      <w:r w:rsidRPr="002C492C">
        <w:t>business hours.</w:t>
      </w:r>
    </w:p>
    <w:p w14:paraId="6534996F" w14:textId="77777777" w:rsidR="00A92BF3" w:rsidRPr="002C492C" w:rsidRDefault="00A92BF3" w:rsidP="00A92BF3">
      <w:pPr>
        <w:spacing w:line="279" w:lineRule="exact"/>
      </w:pPr>
    </w:p>
    <w:p w14:paraId="2BED97EE" w14:textId="77777777" w:rsidR="00A92BF3" w:rsidRPr="00A92BF3" w:rsidRDefault="00C31FCB" w:rsidP="00D079E6">
      <w:pPr>
        <w:pStyle w:val="ListParagraph"/>
        <w:numPr>
          <w:ilvl w:val="0"/>
          <w:numId w:val="60"/>
        </w:numPr>
        <w:spacing w:line="279" w:lineRule="exact"/>
        <w:ind w:left="720"/>
        <w:contextualSpacing w:val="0"/>
        <w:rPr>
          <w:u w:val="single"/>
        </w:rPr>
      </w:pPr>
      <w:r w:rsidRPr="002C492C">
        <w:rPr>
          <w:u w:val="single"/>
        </w:rPr>
        <w:t xml:space="preserve">Alternative </w:t>
      </w:r>
      <w:r w:rsidR="0001040C" w:rsidRPr="002C492C">
        <w:rPr>
          <w:u w:val="single"/>
        </w:rPr>
        <w:t>Security Provisions</w:t>
      </w:r>
      <w:r w:rsidR="0001040C" w:rsidRPr="002C492C">
        <w:t>.</w:t>
      </w:r>
    </w:p>
    <w:p w14:paraId="3515D190" w14:textId="23090410" w:rsidR="00C31FCB" w:rsidRPr="002C492C" w:rsidRDefault="0001040C" w:rsidP="00A92BF3">
      <w:pPr>
        <w:ind w:left="1440" w:hanging="360"/>
        <w:rPr>
          <w:u w:val="single"/>
        </w:rPr>
      </w:pPr>
      <w:r w:rsidRPr="002C492C">
        <w:t xml:space="preserve"> </w:t>
      </w:r>
    </w:p>
    <w:p w14:paraId="31AA9DD2" w14:textId="5268D6BA" w:rsidR="006D6E63" w:rsidRPr="00A92BF3" w:rsidRDefault="0014509F" w:rsidP="00D079E6">
      <w:pPr>
        <w:pStyle w:val="ListParagraph"/>
        <w:numPr>
          <w:ilvl w:val="1"/>
          <w:numId w:val="60"/>
        </w:numPr>
        <w:spacing w:line="279" w:lineRule="exact"/>
        <w:ind w:left="1440"/>
        <w:contextualSpacing w:val="0"/>
        <w:rPr>
          <w:u w:val="single"/>
        </w:rPr>
      </w:pPr>
      <w:r w:rsidRPr="002C492C">
        <w:t>Notwithstanding the requirements specified in 935 CMR 501.110(1</w:t>
      </w:r>
      <w:r w:rsidR="00CD34CE" w:rsidRPr="002C492C">
        <w:t xml:space="preserve">) and </w:t>
      </w:r>
      <w:r w:rsidRPr="002C492C">
        <w:t>(</w:t>
      </w:r>
      <w:r w:rsidR="00B949FD" w:rsidRPr="002C492C">
        <w:t>4</w:t>
      </w:r>
      <w:r w:rsidRPr="002C492C">
        <w:t>)</w:t>
      </w:r>
      <w:r w:rsidR="00CD34CE" w:rsidRPr="002C492C">
        <w:t>-</w:t>
      </w:r>
      <w:r w:rsidRPr="002C492C">
        <w:t>(</w:t>
      </w:r>
      <w:r w:rsidR="00CD34CE" w:rsidRPr="002C492C">
        <w:t>6</w:t>
      </w:r>
      <w:r w:rsidRPr="002C492C">
        <w:t xml:space="preserve">), if </w:t>
      </w:r>
      <w:r w:rsidR="009C7B29" w:rsidRPr="002C492C">
        <w:t>an MTC</w:t>
      </w:r>
      <w:r w:rsidR="0001040C" w:rsidRPr="002C492C">
        <w:t xml:space="preserve"> has provided other</w:t>
      </w:r>
      <w:r w:rsidRPr="002C492C">
        <w:t>, specific</w:t>
      </w:r>
      <w:r w:rsidR="0001040C" w:rsidRPr="002C492C">
        <w:t xml:space="preserve"> safeguards that </w:t>
      </w:r>
      <w:r w:rsidRPr="002C492C">
        <w:t>may</w:t>
      </w:r>
      <w:r w:rsidR="0001040C" w:rsidRPr="002C492C">
        <w:t xml:space="preserve"> be regarded as an adequate substitute for </w:t>
      </w:r>
      <w:r w:rsidRPr="002C492C">
        <w:t>those requirements</w:t>
      </w:r>
      <w:r w:rsidR="0001040C" w:rsidRPr="002C492C">
        <w:t xml:space="preserve">, such </w:t>
      </w:r>
      <w:r w:rsidRPr="002C492C">
        <w:t>measures</w:t>
      </w:r>
      <w:r w:rsidR="0001040C" w:rsidRPr="002C492C">
        <w:t xml:space="preserve"> may be </w:t>
      </w:r>
      <w:r w:rsidRPr="002C492C">
        <w:t xml:space="preserve">taken into account </w:t>
      </w:r>
      <w:r w:rsidR="0001040C" w:rsidRPr="002C492C">
        <w:t xml:space="preserve">by the Commission in evaluating </w:t>
      </w:r>
      <w:r w:rsidRPr="002C492C">
        <w:t xml:space="preserve">the </w:t>
      </w:r>
      <w:r w:rsidR="0001040C" w:rsidRPr="002C492C">
        <w:t>overall required security measures.</w:t>
      </w:r>
      <w:r w:rsidRPr="002C492C">
        <w:t xml:space="preserve"> For purposes of cash handling and cash transportation, only alternative safeguards that comply with the requirements of 935 CMR </w:t>
      </w:r>
      <w:r w:rsidR="00ED1F13" w:rsidRPr="002C492C">
        <w:t>501.</w:t>
      </w:r>
      <w:r w:rsidRPr="002C492C">
        <w:t>110(</w:t>
      </w:r>
      <w:r w:rsidR="00CD34CE" w:rsidRPr="002C492C">
        <w:t>6</w:t>
      </w:r>
      <w:r w:rsidRPr="002C492C">
        <w:t>)(b) shall be considered to be adequate substitutes.</w:t>
      </w:r>
    </w:p>
    <w:p w14:paraId="725F075F" w14:textId="77777777" w:rsidR="00A92BF3" w:rsidRPr="002C492C" w:rsidRDefault="00A92BF3" w:rsidP="00094C2F">
      <w:pPr>
        <w:pStyle w:val="ListParagraph"/>
        <w:spacing w:line="279" w:lineRule="exact"/>
        <w:ind w:left="1440"/>
        <w:contextualSpacing w:val="0"/>
        <w:rPr>
          <w:u w:val="single"/>
        </w:rPr>
      </w:pPr>
    </w:p>
    <w:p w14:paraId="7FE0EEA5" w14:textId="76405562" w:rsidR="006D6E63" w:rsidRPr="00A92BF3" w:rsidRDefault="0014509F" w:rsidP="00D079E6">
      <w:pPr>
        <w:pStyle w:val="ListParagraph"/>
        <w:numPr>
          <w:ilvl w:val="1"/>
          <w:numId w:val="60"/>
        </w:numPr>
        <w:spacing w:line="279" w:lineRule="exact"/>
        <w:ind w:left="1440"/>
        <w:contextualSpacing w:val="0"/>
        <w:rPr>
          <w:u w:val="single"/>
        </w:rPr>
      </w:pPr>
      <w:r w:rsidRPr="002C492C">
        <w:t xml:space="preserve">The applicant or </w:t>
      </w:r>
      <w:r w:rsidR="00381D20" w:rsidRPr="002C492C">
        <w:t>License</w:t>
      </w:r>
      <w:r w:rsidRPr="002C492C">
        <w:t xml:space="preserve">e shall submit a request for an alternative security provision to the Commission on a form as determined and made available by the Commission. Upon receipt of the form, the Commission shall submit the request to the chief law enforcement officer in the municipality where the </w:t>
      </w:r>
      <w:r w:rsidR="004123EC" w:rsidRPr="002C492C">
        <w:t>MTC</w:t>
      </w:r>
      <w:r w:rsidRPr="002C492C">
        <w:t xml:space="preserve"> is located or will be located. The Commission shall request that the chief law enforcement officer review the request and alternative security provision requested and, within 30 days</w:t>
      </w:r>
      <w:r w:rsidR="00C31FCB" w:rsidRPr="002C492C">
        <w:t>;</w:t>
      </w:r>
    </w:p>
    <w:p w14:paraId="30E69C4C" w14:textId="77777777" w:rsidR="00A92BF3" w:rsidRPr="00A92BF3" w:rsidRDefault="00A92BF3" w:rsidP="00A92BF3">
      <w:pPr>
        <w:pStyle w:val="ListParagraph"/>
        <w:rPr>
          <w:u w:val="single"/>
        </w:rPr>
      </w:pPr>
    </w:p>
    <w:p w14:paraId="2A7DA318" w14:textId="77777777" w:rsidR="00A92BF3" w:rsidRPr="002C492C" w:rsidRDefault="00A92BF3" w:rsidP="00A92BF3">
      <w:pPr>
        <w:pStyle w:val="ListParagraph"/>
        <w:tabs>
          <w:tab w:val="left" w:pos="1915"/>
          <w:tab w:val="left" w:pos="2635"/>
          <w:tab w:val="left" w:pos="2995"/>
          <w:tab w:val="left" w:pos="7675"/>
        </w:tabs>
        <w:spacing w:line="279" w:lineRule="exact"/>
        <w:ind w:left="1440"/>
        <w:contextualSpacing w:val="0"/>
        <w:rPr>
          <w:u w:val="single"/>
        </w:rPr>
      </w:pPr>
    </w:p>
    <w:p w14:paraId="78CD4609" w14:textId="3260F101" w:rsidR="006D6E63" w:rsidRPr="006216FA" w:rsidRDefault="2C52066D" w:rsidP="00D079E6">
      <w:pPr>
        <w:pStyle w:val="ListParagraph"/>
        <w:numPr>
          <w:ilvl w:val="2"/>
          <w:numId w:val="60"/>
        </w:numPr>
        <w:spacing w:line="279" w:lineRule="exact"/>
        <w:ind w:left="2160"/>
        <w:contextualSpacing w:val="0"/>
        <w:rPr>
          <w:u w:val="single"/>
        </w:rPr>
      </w:pPr>
      <w:r w:rsidRPr="002C492C">
        <w:t>C</w:t>
      </w:r>
      <w:r w:rsidR="0014509F" w:rsidRPr="002C492C">
        <w:t>ertify the sufficiency of the requested alternate security provision; or</w:t>
      </w:r>
    </w:p>
    <w:p w14:paraId="41B8A10C" w14:textId="77777777" w:rsidR="006216FA" w:rsidRPr="002C492C" w:rsidRDefault="006216FA" w:rsidP="00094C2F">
      <w:pPr>
        <w:pStyle w:val="ListParagraph"/>
        <w:spacing w:line="279" w:lineRule="exact"/>
        <w:ind w:left="2160"/>
        <w:contextualSpacing w:val="0"/>
        <w:rPr>
          <w:u w:val="single"/>
        </w:rPr>
      </w:pPr>
    </w:p>
    <w:p w14:paraId="69FED93C" w14:textId="4C0A74DA" w:rsidR="006D6E63" w:rsidRPr="006216FA" w:rsidRDefault="2C52066D" w:rsidP="00D079E6">
      <w:pPr>
        <w:pStyle w:val="ListParagraph"/>
        <w:numPr>
          <w:ilvl w:val="2"/>
          <w:numId w:val="60"/>
        </w:numPr>
        <w:spacing w:line="279" w:lineRule="exact"/>
        <w:ind w:left="2160"/>
        <w:contextualSpacing w:val="0"/>
        <w:rPr>
          <w:u w:val="single"/>
        </w:rPr>
      </w:pPr>
      <w:r w:rsidRPr="002C492C">
        <w:t>P</w:t>
      </w:r>
      <w:r w:rsidR="0014509F" w:rsidRPr="002C492C">
        <w:t>rovide the Commission with a statement of reasons why the alternative security provision is not sufficient in the opinion of the chief law enforcement officer.</w:t>
      </w:r>
    </w:p>
    <w:p w14:paraId="21C1C584" w14:textId="77777777" w:rsidR="006216FA" w:rsidRPr="006216FA" w:rsidRDefault="006216FA" w:rsidP="006216FA">
      <w:pPr>
        <w:tabs>
          <w:tab w:val="left" w:pos="7675"/>
        </w:tabs>
        <w:spacing w:line="279" w:lineRule="exact"/>
        <w:rPr>
          <w:u w:val="single"/>
        </w:rPr>
      </w:pPr>
    </w:p>
    <w:p w14:paraId="7C6AC5C1" w14:textId="6364B094" w:rsidR="006D6E63" w:rsidRPr="006216FA" w:rsidRDefault="00C31FCB" w:rsidP="00D079E6">
      <w:pPr>
        <w:pStyle w:val="ListParagraph"/>
        <w:numPr>
          <w:ilvl w:val="1"/>
          <w:numId w:val="60"/>
        </w:numPr>
        <w:spacing w:line="279" w:lineRule="exact"/>
        <w:ind w:left="1440"/>
        <w:contextualSpacing w:val="0"/>
        <w:rPr>
          <w:u w:val="single"/>
        </w:rPr>
      </w:pPr>
      <w:r w:rsidRPr="002C492C">
        <w:t>The Commission shall take the chief law enforcement officer’s opinion under consideration in determining whether to grant the alternative security provision, provided that it shall not be determinative.  If no response is received from the chief law enforcement officer or a delegee within 30 days of submitting the request to the chief law enforcement officer, the Commission shall proceed with a determination.</w:t>
      </w:r>
    </w:p>
    <w:p w14:paraId="69438E6C" w14:textId="77777777" w:rsidR="006216FA" w:rsidRPr="002C492C" w:rsidRDefault="006216FA" w:rsidP="006216FA">
      <w:pPr>
        <w:pStyle w:val="ListParagraph"/>
        <w:spacing w:line="279" w:lineRule="exact"/>
        <w:ind w:left="1080"/>
        <w:contextualSpacing w:val="0"/>
        <w:rPr>
          <w:u w:val="single"/>
        </w:rPr>
      </w:pPr>
    </w:p>
    <w:p w14:paraId="35E7F69D" w14:textId="77777777" w:rsidR="006D6E63" w:rsidRPr="006216FA" w:rsidRDefault="00C241E0" w:rsidP="00D079E6">
      <w:pPr>
        <w:pStyle w:val="ListParagraph"/>
        <w:numPr>
          <w:ilvl w:val="0"/>
          <w:numId w:val="60"/>
        </w:numPr>
        <w:spacing w:line="279" w:lineRule="exact"/>
        <w:ind w:left="720"/>
        <w:contextualSpacing w:val="0"/>
        <w:rPr>
          <w:u w:val="single"/>
        </w:rPr>
      </w:pPr>
      <w:r w:rsidRPr="002C492C">
        <w:rPr>
          <w:u w:val="single"/>
        </w:rPr>
        <w:t>Buffer Zon</w:t>
      </w:r>
      <w:r w:rsidR="00C31FCB" w:rsidRPr="002C492C">
        <w:rPr>
          <w:u w:val="single"/>
        </w:rPr>
        <w:t>e</w:t>
      </w:r>
      <w:r w:rsidR="00C31FCB" w:rsidRPr="002C492C">
        <w:t>.</w:t>
      </w:r>
    </w:p>
    <w:p w14:paraId="613ABCE8" w14:textId="77777777" w:rsidR="006216FA" w:rsidRPr="002C492C" w:rsidRDefault="006216FA" w:rsidP="006216FA"/>
    <w:p w14:paraId="439260EF" w14:textId="0FFF70CD" w:rsidR="00C31FCB" w:rsidRPr="002C492C" w:rsidRDefault="00922D51" w:rsidP="00094C2F">
      <w:pPr>
        <w:pStyle w:val="ListParagraph"/>
        <w:spacing w:line="279" w:lineRule="exact"/>
        <w:ind w:left="1080"/>
        <w:contextualSpacing w:val="0"/>
      </w:pPr>
      <w:r w:rsidRPr="002C492C">
        <w:t xml:space="preserve">The property where the proposed MTC is to be located, at the time the </w:t>
      </w:r>
      <w:r w:rsidR="00381D20" w:rsidRPr="002C492C">
        <w:t>License</w:t>
      </w:r>
      <w:r w:rsidRPr="002C492C">
        <w:t xml:space="preserve"> application is received by the Commission, is not located within 500 feet of a pre-existing public or private school providing education in kindergarten or any of grades one through 12, unless a city or town adopts an ordinance or bylaw that reduces the distance requirement.  The distance under 935 CMR 501.110(</w:t>
      </w:r>
      <w:r w:rsidR="000A5E6A" w:rsidRPr="002C492C">
        <w:t>3</w:t>
      </w:r>
      <w:r w:rsidRPr="002C492C">
        <w:t>) shall be measured in a straight line from the nearest point of the property line in question to the nearest point of the property line where the MTC is or will be located</w:t>
      </w:r>
      <w:r w:rsidR="00742B9C" w:rsidRPr="002C492C">
        <w:t>.</w:t>
      </w:r>
    </w:p>
    <w:p w14:paraId="221C24E9" w14:textId="77777777" w:rsidR="00E76482" w:rsidRPr="002C492C" w:rsidRDefault="00E76482" w:rsidP="00974F24">
      <w:pPr>
        <w:pStyle w:val="ListParagraph"/>
        <w:tabs>
          <w:tab w:val="left" w:pos="1915"/>
          <w:tab w:val="left" w:pos="2635"/>
          <w:tab w:val="left" w:pos="2995"/>
          <w:tab w:val="left" w:pos="7675"/>
        </w:tabs>
        <w:spacing w:line="279" w:lineRule="exact"/>
        <w:ind w:left="1080"/>
        <w:contextualSpacing w:val="0"/>
        <w:rPr>
          <w:u w:val="single"/>
        </w:rPr>
      </w:pPr>
    </w:p>
    <w:p w14:paraId="76A9F2EB" w14:textId="77777777" w:rsidR="005C2977" w:rsidRPr="0073017A" w:rsidRDefault="0001040C" w:rsidP="00D079E6">
      <w:pPr>
        <w:pStyle w:val="ListParagraph"/>
        <w:numPr>
          <w:ilvl w:val="0"/>
          <w:numId w:val="60"/>
        </w:numPr>
        <w:spacing w:line="279" w:lineRule="exact"/>
        <w:ind w:left="720"/>
        <w:contextualSpacing w:val="0"/>
        <w:rPr>
          <w:u w:val="single"/>
        </w:rPr>
      </w:pPr>
      <w:bookmarkStart w:id="20" w:name="_Hlk9362951"/>
      <w:r w:rsidRPr="002C492C">
        <w:rPr>
          <w:b/>
          <w:i/>
        </w:rPr>
        <w:t> </w:t>
      </w:r>
      <w:r w:rsidRPr="002C492C">
        <w:rPr>
          <w:u w:val="single"/>
        </w:rPr>
        <w:t>Limited Access Areas</w:t>
      </w:r>
      <w:r w:rsidRPr="002C492C">
        <w:t>.</w:t>
      </w:r>
    </w:p>
    <w:p w14:paraId="34A34C56" w14:textId="77777777" w:rsidR="0073017A" w:rsidRPr="002C492C" w:rsidRDefault="0073017A" w:rsidP="0073017A"/>
    <w:p w14:paraId="1DDD9F9D" w14:textId="4BD30C25" w:rsidR="005C2977" w:rsidRPr="0073017A" w:rsidRDefault="0001040C" w:rsidP="00D079E6">
      <w:pPr>
        <w:pStyle w:val="ListParagraph"/>
        <w:numPr>
          <w:ilvl w:val="1"/>
          <w:numId w:val="60"/>
        </w:numPr>
        <w:spacing w:line="279" w:lineRule="exact"/>
        <w:ind w:left="1440"/>
        <w:contextualSpacing w:val="0"/>
        <w:rPr>
          <w:u w:val="single"/>
        </w:rPr>
      </w:pPr>
      <w:r w:rsidRPr="002C492C">
        <w:t xml:space="preserve">All </w:t>
      </w:r>
      <w:r w:rsidR="006F1558" w:rsidRPr="002C492C">
        <w:t>Limited Access Area</w:t>
      </w:r>
      <w:r w:rsidRPr="002C492C">
        <w:t xml:space="preserve">s must be identified by the posting of a sign that shall be a minimum of 12" x 12" and which states: "Do Not Enter </w:t>
      </w:r>
      <w:r w:rsidRPr="002C492C">
        <w:noBreakHyphen/>
        <w:t xml:space="preserve"> Limited Access Area </w:t>
      </w:r>
      <w:r w:rsidRPr="002C492C">
        <w:noBreakHyphen/>
        <w:t xml:space="preserve"> Access Limited to Authorized Personnel Only</w:t>
      </w:r>
      <w:bookmarkEnd w:id="20"/>
      <w:r w:rsidRPr="002C492C">
        <w:t>" in lettering no smaller than one inch in height.</w:t>
      </w:r>
    </w:p>
    <w:p w14:paraId="5DB601B2" w14:textId="77777777" w:rsidR="0073017A" w:rsidRPr="002C492C" w:rsidRDefault="0073017A" w:rsidP="005E00CE">
      <w:pPr>
        <w:pStyle w:val="ListParagraph"/>
        <w:spacing w:line="279" w:lineRule="exact"/>
        <w:ind w:left="1440"/>
        <w:contextualSpacing w:val="0"/>
        <w:rPr>
          <w:u w:val="single"/>
        </w:rPr>
      </w:pPr>
    </w:p>
    <w:p w14:paraId="21567E95" w14:textId="7F167A3F" w:rsidR="005C2977" w:rsidRPr="0073017A" w:rsidRDefault="0001040C" w:rsidP="00D079E6">
      <w:pPr>
        <w:pStyle w:val="ListParagraph"/>
        <w:numPr>
          <w:ilvl w:val="1"/>
          <w:numId w:val="60"/>
        </w:numPr>
        <w:spacing w:line="279" w:lineRule="exact"/>
        <w:ind w:left="1440"/>
        <w:contextualSpacing w:val="0"/>
        <w:rPr>
          <w:u w:val="single"/>
        </w:rPr>
      </w:pPr>
      <w:r w:rsidRPr="002C492C">
        <w:t xml:space="preserve">All </w:t>
      </w:r>
      <w:r w:rsidR="006F1558" w:rsidRPr="002C492C">
        <w:t>Limited Access Area</w:t>
      </w:r>
      <w:r w:rsidRPr="002C492C">
        <w:t xml:space="preserve">s shall be clearly described by the filing of a diagram of the </w:t>
      </w:r>
      <w:r w:rsidR="00A701AE" w:rsidRPr="002C492C">
        <w:t xml:space="preserve">licensed </w:t>
      </w:r>
      <w:r w:rsidR="009B1787" w:rsidRPr="002C492C">
        <w:t>Premises</w:t>
      </w:r>
      <w:r w:rsidRPr="002C492C">
        <w:t xml:space="preserve">, in the form and manner determined by the Commission, reflecting walls, partitions, counters, and all areas of entry and exit. Said diagram shall also show all </w:t>
      </w:r>
      <w:r w:rsidR="009B1787" w:rsidRPr="002C492C">
        <w:t>Propagat</w:t>
      </w:r>
      <w:r w:rsidRPr="002C492C">
        <w:t xml:space="preserve">ion, </w:t>
      </w:r>
      <w:r w:rsidR="00956B98" w:rsidRPr="002C492C">
        <w:t>Vegetation</w:t>
      </w:r>
      <w:r w:rsidRPr="002C492C">
        <w:t xml:space="preserve">, </w:t>
      </w:r>
      <w:r w:rsidR="0043340A" w:rsidRPr="002C492C">
        <w:t>Flowering</w:t>
      </w:r>
      <w:r w:rsidRPr="002C492C">
        <w:t xml:space="preserve">, </w:t>
      </w:r>
      <w:r w:rsidR="009B1787" w:rsidRPr="002C492C">
        <w:t>Process</w:t>
      </w:r>
      <w:r w:rsidRPr="002C492C">
        <w:t>ing, production, storage, disposal, and retail sales areas.</w:t>
      </w:r>
    </w:p>
    <w:p w14:paraId="090C11A4" w14:textId="77777777" w:rsidR="0073017A" w:rsidRPr="0073017A" w:rsidRDefault="0073017A" w:rsidP="005E00CE">
      <w:pPr>
        <w:spacing w:line="279" w:lineRule="exact"/>
        <w:ind w:left="1440"/>
        <w:rPr>
          <w:u w:val="single"/>
        </w:rPr>
      </w:pPr>
    </w:p>
    <w:p w14:paraId="6EF194F0" w14:textId="1C5CB814" w:rsidR="005C2977" w:rsidRPr="005E00CE" w:rsidRDefault="0001040C" w:rsidP="00D079E6">
      <w:pPr>
        <w:pStyle w:val="ListParagraph"/>
        <w:numPr>
          <w:ilvl w:val="1"/>
          <w:numId w:val="60"/>
        </w:numPr>
        <w:spacing w:line="279" w:lineRule="exact"/>
        <w:ind w:left="1440"/>
        <w:contextualSpacing w:val="0"/>
        <w:rPr>
          <w:u w:val="single"/>
        </w:rPr>
      </w:pPr>
      <w:r w:rsidRPr="002C492C">
        <w:t xml:space="preserve">Access to </w:t>
      </w:r>
      <w:r w:rsidR="006F1558" w:rsidRPr="002C492C">
        <w:t>Limited Access Area</w:t>
      </w:r>
      <w:r w:rsidRPr="002C492C">
        <w:t xml:space="preserve">s shall be limited to persons that are essential to operations in these areas and specifically permitted by the </w:t>
      </w:r>
      <w:r w:rsidR="00E5792F" w:rsidRPr="002C492C">
        <w:t>MTC</w:t>
      </w:r>
      <w:r w:rsidRPr="002C492C">
        <w:t>, representatives of the Commission acting in accordance with their authority under the adult</w:t>
      </w:r>
      <w:r w:rsidR="167674F5" w:rsidRPr="002C492C">
        <w:t xml:space="preserve"> </w:t>
      </w:r>
      <w:r w:rsidRPr="002C492C">
        <w:t>use, medical</w:t>
      </w:r>
      <w:r w:rsidR="167674F5" w:rsidRPr="002C492C">
        <w:noBreakHyphen/>
        <w:t xml:space="preserve"> </w:t>
      </w:r>
      <w:r w:rsidRPr="002C492C">
        <w:t>use and colocated</w:t>
      </w:r>
      <w:r w:rsidR="167674F5" w:rsidRPr="002C492C">
        <w:noBreakHyphen/>
      </w:r>
      <w:r w:rsidRPr="002C492C">
        <w:t xml:space="preserve">operations laws; </w:t>
      </w:r>
      <w:r w:rsidR="0040721D" w:rsidRPr="002C492C">
        <w:t>Commission Delegee</w:t>
      </w:r>
      <w:r w:rsidRPr="002C492C">
        <w:t xml:space="preserve">(s); and </w:t>
      </w:r>
      <w:r w:rsidR="00C53E57" w:rsidRPr="002C492C">
        <w:t xml:space="preserve">local </w:t>
      </w:r>
      <w:r w:rsidRPr="002C492C">
        <w:t>law enforcement authorities</w:t>
      </w:r>
      <w:r w:rsidR="00F21E66" w:rsidRPr="002C492C">
        <w:t xml:space="preserve">, fire safety personnel </w:t>
      </w:r>
      <w:r w:rsidRPr="002C492C">
        <w:t xml:space="preserve">and emergency </w:t>
      </w:r>
      <w:r w:rsidR="00C53E57" w:rsidRPr="002C492C">
        <w:t xml:space="preserve">medical services </w:t>
      </w:r>
      <w:r w:rsidRPr="002C492C">
        <w:t>acting within their lawful jurisdiction</w:t>
      </w:r>
      <w:r w:rsidR="00C53E57" w:rsidRPr="002C492C">
        <w:t xml:space="preserve"> and official capacity</w:t>
      </w:r>
      <w:r w:rsidRPr="002C492C">
        <w:t xml:space="preserve">. </w:t>
      </w:r>
    </w:p>
    <w:p w14:paraId="4CEE19F8" w14:textId="77777777" w:rsidR="005E00CE" w:rsidRPr="005E00CE" w:rsidRDefault="005E00CE" w:rsidP="005E00CE">
      <w:pPr>
        <w:spacing w:line="279" w:lineRule="exact"/>
        <w:ind w:left="1440"/>
        <w:rPr>
          <w:u w:val="single"/>
        </w:rPr>
      </w:pPr>
    </w:p>
    <w:p w14:paraId="4F89DFC8" w14:textId="2C0E8E0A" w:rsidR="005C2977" w:rsidRPr="005E00CE" w:rsidRDefault="0001040C" w:rsidP="00D079E6">
      <w:pPr>
        <w:pStyle w:val="ListParagraph"/>
        <w:numPr>
          <w:ilvl w:val="1"/>
          <w:numId w:val="60"/>
        </w:numPr>
        <w:spacing w:line="279" w:lineRule="exact"/>
        <w:ind w:left="1440"/>
        <w:contextualSpacing w:val="0"/>
        <w:rPr>
          <w:u w:val="single"/>
        </w:rPr>
      </w:pPr>
      <w:r w:rsidRPr="002C492C">
        <w:t xml:space="preserve">An </w:t>
      </w:r>
      <w:r w:rsidR="00E5792F" w:rsidRPr="002C492C">
        <w:t>MTC</w:t>
      </w:r>
      <w:r w:rsidRPr="002C492C">
        <w:t xml:space="preserve"> agent shall visibly display an identification badge issued by the </w:t>
      </w:r>
      <w:r w:rsidR="00E5792F" w:rsidRPr="002C492C">
        <w:t>MTC</w:t>
      </w:r>
      <w:r w:rsidRPr="002C492C">
        <w:t xml:space="preserve"> or the Commission at all times while at the </w:t>
      </w:r>
      <w:r w:rsidR="00E5792F" w:rsidRPr="002C492C">
        <w:t>MTC</w:t>
      </w:r>
      <w:r w:rsidRPr="002C492C">
        <w:t xml:space="preserve"> or transporting </w:t>
      </w:r>
      <w:r w:rsidR="007C2D5B" w:rsidRPr="002C492C">
        <w:t>Marijuana</w:t>
      </w:r>
      <w:r w:rsidRPr="002C492C">
        <w:t>.</w:t>
      </w:r>
    </w:p>
    <w:p w14:paraId="6CDADB0E" w14:textId="77777777" w:rsidR="005E00CE" w:rsidRPr="005E00CE" w:rsidRDefault="005E00CE" w:rsidP="005E00CE">
      <w:pPr>
        <w:spacing w:line="279" w:lineRule="exact"/>
        <w:ind w:left="1440"/>
        <w:rPr>
          <w:u w:val="single"/>
        </w:rPr>
      </w:pPr>
    </w:p>
    <w:p w14:paraId="5DBE61F3" w14:textId="5AAD786D" w:rsidR="005C2977" w:rsidRPr="005E00CE" w:rsidRDefault="0001040C" w:rsidP="00D079E6">
      <w:pPr>
        <w:pStyle w:val="ListParagraph"/>
        <w:numPr>
          <w:ilvl w:val="1"/>
          <w:numId w:val="60"/>
        </w:numPr>
        <w:spacing w:line="279" w:lineRule="exact"/>
        <w:ind w:left="1440"/>
        <w:contextualSpacing w:val="0"/>
        <w:rPr>
          <w:u w:val="single"/>
        </w:rPr>
      </w:pPr>
      <w:r w:rsidRPr="002C492C">
        <w:t xml:space="preserve">All outside vendors, contractors, and </w:t>
      </w:r>
      <w:r w:rsidR="00956B98" w:rsidRPr="002C492C">
        <w:t>Visitor</w:t>
      </w:r>
      <w:r w:rsidRPr="002C492C">
        <w:t xml:space="preserve">s must obtain a </w:t>
      </w:r>
      <w:r w:rsidR="00956B98" w:rsidRPr="002C492C">
        <w:t>Visitor Identification Badge</w:t>
      </w:r>
      <w:r w:rsidRPr="002C492C">
        <w:t xml:space="preserve"> prior to entering a </w:t>
      </w:r>
      <w:r w:rsidR="006F1558" w:rsidRPr="002C492C">
        <w:t>Limited Access Area</w:t>
      </w:r>
      <w:r w:rsidRPr="002C492C">
        <w:t xml:space="preserve"> and shall be escorted at all times by an </w:t>
      </w:r>
      <w:r w:rsidR="00E5792F" w:rsidRPr="002C492C">
        <w:t>MTC</w:t>
      </w:r>
      <w:r w:rsidRPr="002C492C">
        <w:t xml:space="preserve"> agent authorized to enter the </w:t>
      </w:r>
      <w:r w:rsidR="006F1558" w:rsidRPr="002C492C">
        <w:t>Limited Access Area</w:t>
      </w:r>
      <w:r w:rsidRPr="002C492C">
        <w:t xml:space="preserve">.  The </w:t>
      </w:r>
      <w:r w:rsidR="00956B98" w:rsidRPr="002C492C">
        <w:t>Visitor Identification Badge</w:t>
      </w:r>
      <w:r w:rsidRPr="002C492C">
        <w:t xml:space="preserve"> must be visibly displayed at all times while the </w:t>
      </w:r>
      <w:r w:rsidR="00956B98" w:rsidRPr="002C492C">
        <w:t>Visitor</w:t>
      </w:r>
      <w:r w:rsidRPr="002C492C">
        <w:t xml:space="preserve"> is in any </w:t>
      </w:r>
      <w:r w:rsidR="006F1558" w:rsidRPr="002C492C">
        <w:t>Limited Access Area</w:t>
      </w:r>
      <w:r w:rsidRPr="002C492C">
        <w:t xml:space="preserve">.  All </w:t>
      </w:r>
      <w:r w:rsidR="00956B98" w:rsidRPr="002C492C">
        <w:t>Visitor</w:t>
      </w:r>
      <w:r w:rsidRPr="002C492C">
        <w:t xml:space="preserve">s must be logged in and out, and that log shall be available for inspection by the Commission at all times. All </w:t>
      </w:r>
      <w:r w:rsidR="00956B98" w:rsidRPr="002C492C">
        <w:t>Visitor Identification Badge</w:t>
      </w:r>
      <w:r w:rsidRPr="002C492C">
        <w:t xml:space="preserve">s shall be returned to the </w:t>
      </w:r>
      <w:r w:rsidR="00E5792F" w:rsidRPr="002C492C">
        <w:t>MTC</w:t>
      </w:r>
      <w:r w:rsidRPr="002C492C">
        <w:t xml:space="preserve"> upon exit</w:t>
      </w:r>
      <w:r w:rsidR="00C31FCB" w:rsidRPr="002C492C">
        <w:t>.</w:t>
      </w:r>
    </w:p>
    <w:p w14:paraId="25E3448F" w14:textId="77777777" w:rsidR="005E00CE" w:rsidRPr="005E00CE" w:rsidRDefault="005E00CE" w:rsidP="005E00CE">
      <w:pPr>
        <w:tabs>
          <w:tab w:val="left" w:pos="1915"/>
          <w:tab w:val="left" w:pos="2635"/>
          <w:tab w:val="left" w:pos="2995"/>
          <w:tab w:val="left" w:pos="7675"/>
        </w:tabs>
        <w:spacing w:line="279" w:lineRule="exact"/>
        <w:rPr>
          <w:u w:val="single"/>
        </w:rPr>
      </w:pPr>
    </w:p>
    <w:p w14:paraId="60654AFD" w14:textId="2EB7D6F6" w:rsidR="005522D6" w:rsidRPr="005E00CE" w:rsidRDefault="0001040C" w:rsidP="00D079E6">
      <w:pPr>
        <w:pStyle w:val="ListParagraph"/>
        <w:numPr>
          <w:ilvl w:val="0"/>
          <w:numId w:val="60"/>
        </w:numPr>
        <w:spacing w:line="279" w:lineRule="exact"/>
        <w:ind w:left="720"/>
        <w:contextualSpacing w:val="0"/>
        <w:rPr>
          <w:u w:val="single"/>
        </w:rPr>
      </w:pPr>
      <w:r w:rsidRPr="002C492C">
        <w:rPr>
          <w:u w:val="single"/>
        </w:rPr>
        <w:t>Security and Alarm Systems</w:t>
      </w:r>
      <w:r w:rsidRPr="002C492C">
        <w:t>.</w:t>
      </w:r>
    </w:p>
    <w:p w14:paraId="46D01DAF" w14:textId="77777777" w:rsidR="005E00CE" w:rsidRPr="002C492C" w:rsidRDefault="005E00CE" w:rsidP="005E00CE"/>
    <w:p w14:paraId="7D1F4B29" w14:textId="2B6614C6" w:rsidR="00255DDD" w:rsidRPr="00375BD0" w:rsidRDefault="0001040C" w:rsidP="00D079E6">
      <w:pPr>
        <w:pStyle w:val="ListParagraph"/>
        <w:numPr>
          <w:ilvl w:val="1"/>
          <w:numId w:val="60"/>
        </w:numPr>
        <w:tabs>
          <w:tab w:val="left" w:pos="7675"/>
        </w:tabs>
        <w:spacing w:line="279" w:lineRule="exact"/>
        <w:ind w:left="1440"/>
        <w:contextualSpacing w:val="0"/>
        <w:rPr>
          <w:u w:val="single"/>
        </w:rPr>
      </w:pPr>
      <w:r w:rsidRPr="002C492C">
        <w:t xml:space="preserve">An </w:t>
      </w:r>
      <w:r w:rsidR="00E5792F" w:rsidRPr="002C492C">
        <w:t>MTC</w:t>
      </w:r>
      <w:r w:rsidRPr="002C492C">
        <w:t xml:space="preserve"> shall have an adequate security system to prevent and detect diversion, theft, or loss of </w:t>
      </w:r>
      <w:r w:rsidR="007C2D5B" w:rsidRPr="002C492C">
        <w:t>Marijuana</w:t>
      </w:r>
      <w:r w:rsidRPr="002C492C">
        <w:t xml:space="preserve"> or unauthorized intrusion, utilizing commercial grade equipment, which shall, at a minimum, include:</w:t>
      </w:r>
    </w:p>
    <w:p w14:paraId="0BE16DA5" w14:textId="77777777" w:rsidR="00375BD0" w:rsidRPr="002C492C" w:rsidRDefault="00375BD0" w:rsidP="00375BD0">
      <w:pPr>
        <w:pStyle w:val="ListParagraph"/>
        <w:tabs>
          <w:tab w:val="left" w:pos="1915"/>
          <w:tab w:val="left" w:pos="2635"/>
          <w:tab w:val="left" w:pos="2995"/>
          <w:tab w:val="left" w:pos="7675"/>
        </w:tabs>
        <w:spacing w:line="279" w:lineRule="exact"/>
        <w:ind w:left="1080"/>
        <w:contextualSpacing w:val="0"/>
        <w:rPr>
          <w:u w:val="single"/>
        </w:rPr>
      </w:pPr>
    </w:p>
    <w:p w14:paraId="689A7703" w14:textId="7F12A417" w:rsidR="00255DDD" w:rsidRPr="00375BD0" w:rsidRDefault="0001040C" w:rsidP="00D079E6">
      <w:pPr>
        <w:pStyle w:val="ListParagraph"/>
        <w:numPr>
          <w:ilvl w:val="2"/>
          <w:numId w:val="60"/>
        </w:numPr>
        <w:spacing w:line="279" w:lineRule="exact"/>
        <w:ind w:left="2160"/>
        <w:contextualSpacing w:val="0"/>
        <w:rPr>
          <w:u w:val="single"/>
        </w:rPr>
      </w:pPr>
      <w:r w:rsidRPr="002C492C">
        <w:t>A perimeter alarm on all entry and exit points and perimeter windows;</w:t>
      </w:r>
    </w:p>
    <w:p w14:paraId="5E33ABA2" w14:textId="77777777" w:rsidR="00375BD0" w:rsidRPr="002C492C" w:rsidRDefault="00375BD0" w:rsidP="00375BD0">
      <w:pPr>
        <w:pStyle w:val="ListParagraph"/>
        <w:spacing w:line="279" w:lineRule="exact"/>
        <w:ind w:left="2160"/>
        <w:contextualSpacing w:val="0"/>
        <w:rPr>
          <w:u w:val="single"/>
        </w:rPr>
      </w:pPr>
    </w:p>
    <w:p w14:paraId="1DBCD1FF" w14:textId="6BCB4D9E" w:rsidR="00255DDD" w:rsidRPr="00375BD0" w:rsidRDefault="0001040C" w:rsidP="00D079E6">
      <w:pPr>
        <w:pStyle w:val="ListParagraph"/>
        <w:numPr>
          <w:ilvl w:val="2"/>
          <w:numId w:val="60"/>
        </w:numPr>
        <w:spacing w:line="279" w:lineRule="exact"/>
        <w:ind w:left="2160"/>
        <w:contextualSpacing w:val="0"/>
        <w:rPr>
          <w:u w:val="single"/>
        </w:rPr>
      </w:pPr>
      <w:r w:rsidRPr="002C492C">
        <w:t xml:space="preserve">A failure notification system that provides an audible, text, or visual notification of any failure in the surveillance system. The failure notification system shall provide an alert to designated employees of the </w:t>
      </w:r>
      <w:r w:rsidR="00E5792F" w:rsidRPr="002C492C">
        <w:t>MTC</w:t>
      </w:r>
      <w:r w:rsidRPr="002C492C">
        <w:t xml:space="preserve"> within five minutes after the failure, either by telephone, email, or text message;</w:t>
      </w:r>
    </w:p>
    <w:p w14:paraId="2E5BF6A2" w14:textId="77777777" w:rsidR="00375BD0" w:rsidRPr="00375BD0" w:rsidRDefault="00375BD0" w:rsidP="006D13CD">
      <w:pPr>
        <w:spacing w:line="279" w:lineRule="exact"/>
        <w:ind w:left="2160"/>
        <w:rPr>
          <w:u w:val="single"/>
        </w:rPr>
      </w:pPr>
    </w:p>
    <w:p w14:paraId="4A2D6B04" w14:textId="11F6366B" w:rsidR="00255DDD" w:rsidRPr="00375BD0" w:rsidRDefault="0001040C" w:rsidP="00D079E6">
      <w:pPr>
        <w:pStyle w:val="ListParagraph"/>
        <w:numPr>
          <w:ilvl w:val="2"/>
          <w:numId w:val="60"/>
        </w:numPr>
        <w:spacing w:line="279" w:lineRule="exact"/>
        <w:ind w:left="2160"/>
        <w:contextualSpacing w:val="0"/>
        <w:rPr>
          <w:u w:val="single"/>
        </w:rPr>
      </w:pPr>
      <w:r w:rsidRPr="002C492C">
        <w:t xml:space="preserve">A </w:t>
      </w:r>
      <w:r w:rsidR="00237835" w:rsidRPr="002C492C">
        <w:t>Duress Alarm</w:t>
      </w:r>
      <w:r w:rsidRPr="002C492C">
        <w:t xml:space="preserve">, </w:t>
      </w:r>
      <w:r w:rsidR="006F1558" w:rsidRPr="002C492C">
        <w:t>Panic Alarm</w:t>
      </w:r>
      <w:r w:rsidRPr="002C492C">
        <w:t xml:space="preserve">, or </w:t>
      </w:r>
      <w:r w:rsidR="0043340A" w:rsidRPr="002C492C">
        <w:t>Holdup Alarm</w:t>
      </w:r>
      <w:r w:rsidRPr="002C492C">
        <w:t xml:space="preserve"> connected to local public safety or law enforcement authorities;</w:t>
      </w:r>
    </w:p>
    <w:p w14:paraId="785C8CF6" w14:textId="77777777" w:rsidR="00375BD0" w:rsidRPr="00375BD0" w:rsidRDefault="00375BD0" w:rsidP="006D13CD">
      <w:pPr>
        <w:spacing w:line="279" w:lineRule="exact"/>
        <w:ind w:left="2160"/>
        <w:rPr>
          <w:u w:val="single"/>
        </w:rPr>
      </w:pPr>
    </w:p>
    <w:p w14:paraId="7FA5B8FD" w14:textId="1B1D31DF" w:rsidR="00255DDD" w:rsidRPr="00375BD0" w:rsidRDefault="0001040C" w:rsidP="00D079E6">
      <w:pPr>
        <w:pStyle w:val="ListParagraph"/>
        <w:numPr>
          <w:ilvl w:val="2"/>
          <w:numId w:val="60"/>
        </w:numPr>
        <w:spacing w:line="279" w:lineRule="exact"/>
        <w:ind w:left="2160"/>
        <w:contextualSpacing w:val="0"/>
        <w:rPr>
          <w:u w:val="single"/>
        </w:rPr>
      </w:pPr>
      <w:r w:rsidRPr="002C492C">
        <w:t xml:space="preserve">Video cameras in all areas that may contain </w:t>
      </w:r>
      <w:r w:rsidR="007C2D5B" w:rsidRPr="002C492C">
        <w:t>Marijuana</w:t>
      </w:r>
      <w:r w:rsidRPr="002C492C">
        <w:t xml:space="preserve">, </w:t>
      </w:r>
      <w:r w:rsidR="00ED3931" w:rsidRPr="002C492C">
        <w:t>vaults or safes for the purpose of securing cash,</w:t>
      </w:r>
      <w:r w:rsidRPr="002C492C">
        <w:t xml:space="preserve"> at all points of entry and exit, and in any parking lot, which shall be appropriate for the normal lighting conditions of the area under surveillance. The cameras shall be directed at all safes, vaults, sales areas, and areas where </w:t>
      </w:r>
      <w:r w:rsidR="007C2D5B" w:rsidRPr="002C492C">
        <w:t>Marijuana</w:t>
      </w:r>
      <w:r w:rsidRPr="002C492C">
        <w:t xml:space="preserve"> is cultivated, harvested, </w:t>
      </w:r>
      <w:r w:rsidR="009B1787" w:rsidRPr="002C492C">
        <w:t>Process</w:t>
      </w:r>
      <w:r w:rsidRPr="002C492C">
        <w:t xml:space="preserve">ed, prepared, stored, handled, </w:t>
      </w:r>
      <w:r w:rsidR="00956B98" w:rsidRPr="002C492C">
        <w:t>Transfer</w:t>
      </w:r>
      <w:r w:rsidR="00C24378" w:rsidRPr="002C492C">
        <w:t xml:space="preserve">red </w:t>
      </w:r>
      <w:r w:rsidRPr="002C492C">
        <w:t>or dispensed</w:t>
      </w:r>
      <w:r w:rsidR="001F112F" w:rsidRPr="002C492C">
        <w:t xml:space="preserve">, or where cash is kept and </w:t>
      </w:r>
      <w:r w:rsidR="009B1787" w:rsidRPr="002C492C">
        <w:t>Process</w:t>
      </w:r>
      <w:r w:rsidR="001F112F" w:rsidRPr="002C492C">
        <w:t>ed</w:t>
      </w:r>
      <w:r w:rsidRPr="002C492C">
        <w:t xml:space="preserve">. Cameras shall be angled to allow for the </w:t>
      </w:r>
      <w:r w:rsidRPr="002C492C">
        <w:lastRenderedPageBreak/>
        <w:t xml:space="preserve">capture of clear and certain identification of any individual entering or exiting the </w:t>
      </w:r>
      <w:r w:rsidR="00E5792F" w:rsidRPr="002C492C">
        <w:t>MTC</w:t>
      </w:r>
      <w:r w:rsidRPr="002C492C">
        <w:t xml:space="preserve"> or area;</w:t>
      </w:r>
    </w:p>
    <w:p w14:paraId="5C3EDED4" w14:textId="77777777" w:rsidR="00375BD0" w:rsidRPr="00375BD0" w:rsidRDefault="00375BD0" w:rsidP="006D13CD">
      <w:pPr>
        <w:spacing w:line="279" w:lineRule="exact"/>
        <w:ind w:left="2160"/>
        <w:rPr>
          <w:u w:val="single"/>
        </w:rPr>
      </w:pPr>
    </w:p>
    <w:p w14:paraId="3D4F518B" w14:textId="7F0EA3C5" w:rsidR="00255DDD" w:rsidRPr="00375BD0" w:rsidRDefault="0001040C" w:rsidP="00D079E6">
      <w:pPr>
        <w:pStyle w:val="ListParagraph"/>
        <w:numPr>
          <w:ilvl w:val="2"/>
          <w:numId w:val="60"/>
        </w:numPr>
        <w:spacing w:line="279" w:lineRule="exact"/>
        <w:ind w:left="2160"/>
        <w:contextualSpacing w:val="0"/>
        <w:rPr>
          <w:u w:val="single"/>
        </w:rPr>
      </w:pPr>
      <w:r w:rsidRPr="002C492C">
        <w:t>24</w:t>
      </w:r>
      <w:r w:rsidRPr="002C492C">
        <w:noBreakHyphen/>
        <w:t xml:space="preserve">hour recordings from all video cameras that are available for immediate viewing by the Commission upon request and that are retained for at least 90 calendar days. Recordings shall not be destroyed or altered, and shall be retained as long as necessary if the </w:t>
      </w:r>
      <w:r w:rsidR="00E5792F" w:rsidRPr="002C492C">
        <w:t>MTC</w:t>
      </w:r>
      <w:r w:rsidRPr="002C492C">
        <w:t xml:space="preserve"> is aware of a pending criminal, civil, or administrative investigation, or legal proceeding for which the recording may contain relevant information;</w:t>
      </w:r>
    </w:p>
    <w:p w14:paraId="18C911D9" w14:textId="77777777" w:rsidR="00375BD0" w:rsidRPr="00375BD0" w:rsidRDefault="00375BD0" w:rsidP="006D13CD">
      <w:pPr>
        <w:spacing w:line="279" w:lineRule="exact"/>
        <w:ind w:left="2160"/>
        <w:rPr>
          <w:u w:val="single"/>
        </w:rPr>
      </w:pPr>
    </w:p>
    <w:p w14:paraId="2550CEFB" w14:textId="5E788B70" w:rsidR="00133326" w:rsidRPr="002C492C" w:rsidRDefault="0001040C" w:rsidP="00D079E6">
      <w:pPr>
        <w:pStyle w:val="ListParagraph"/>
        <w:numPr>
          <w:ilvl w:val="2"/>
          <w:numId w:val="60"/>
        </w:numPr>
        <w:spacing w:line="279" w:lineRule="exact"/>
        <w:ind w:left="2160"/>
        <w:contextualSpacing w:val="0"/>
        <w:rPr>
          <w:u w:val="single"/>
        </w:rPr>
      </w:pPr>
      <w:r w:rsidRPr="002C492C">
        <w:t xml:space="preserve">The ability to immediately produce a clear, color, still </w:t>
      </w:r>
      <w:r w:rsidR="002039EE" w:rsidRPr="002C492C">
        <w:t>image</w:t>
      </w:r>
      <w:r w:rsidRPr="002C492C">
        <w:t xml:space="preserve"> (live or recorded);</w:t>
      </w:r>
    </w:p>
    <w:p w14:paraId="27397785" w14:textId="77777777" w:rsidR="008E6E61" w:rsidRPr="008E6E61" w:rsidRDefault="008E6E61" w:rsidP="006D13CD">
      <w:pPr>
        <w:spacing w:line="279" w:lineRule="exact"/>
        <w:ind w:left="2160"/>
        <w:rPr>
          <w:u w:val="single"/>
        </w:rPr>
      </w:pPr>
    </w:p>
    <w:p w14:paraId="01C09D3A" w14:textId="4EB4E45F" w:rsidR="00133326" w:rsidRPr="002C492C" w:rsidRDefault="0001040C" w:rsidP="00D079E6">
      <w:pPr>
        <w:pStyle w:val="ListParagraph"/>
        <w:numPr>
          <w:ilvl w:val="2"/>
          <w:numId w:val="60"/>
        </w:numPr>
        <w:spacing w:line="279" w:lineRule="exact"/>
        <w:ind w:left="2160"/>
        <w:contextualSpacing w:val="0"/>
        <w:rPr>
          <w:u w:val="single"/>
        </w:rPr>
      </w:pPr>
      <w:r w:rsidRPr="002C492C">
        <w:t>A date and time stamp embedded on all recordings. The date and time shall be synchronized and set correctly and shall not significantly obscure the picture;</w:t>
      </w:r>
    </w:p>
    <w:p w14:paraId="3E709683" w14:textId="77777777" w:rsidR="008E6E61" w:rsidRPr="008E6E61" w:rsidRDefault="008E6E61" w:rsidP="006D13CD">
      <w:pPr>
        <w:spacing w:line="279" w:lineRule="exact"/>
        <w:ind w:left="2160"/>
        <w:rPr>
          <w:u w:val="single"/>
        </w:rPr>
      </w:pPr>
    </w:p>
    <w:p w14:paraId="3A1BCF84" w14:textId="5AD42AA5" w:rsidR="00133326" w:rsidRPr="002C492C" w:rsidRDefault="0001040C" w:rsidP="00D079E6">
      <w:pPr>
        <w:pStyle w:val="ListParagraph"/>
        <w:numPr>
          <w:ilvl w:val="2"/>
          <w:numId w:val="60"/>
        </w:numPr>
        <w:spacing w:line="279" w:lineRule="exact"/>
        <w:ind w:left="2160"/>
        <w:contextualSpacing w:val="0"/>
        <w:rPr>
          <w:u w:val="single"/>
        </w:rPr>
      </w:pPr>
      <w:r w:rsidRPr="002C492C">
        <w:t>The ability to remain operational during a power outage</w:t>
      </w:r>
      <w:r w:rsidR="00F11D8F" w:rsidRPr="002C492C">
        <w:t xml:space="preserve"> for a minimum of </w:t>
      </w:r>
      <w:bookmarkStart w:id="21" w:name="_Hlk18938147"/>
      <w:r w:rsidR="00922B59" w:rsidRPr="002C492C">
        <w:t xml:space="preserve">four hours and, if it appears likely that the outage will last for more than four hours, the </w:t>
      </w:r>
      <w:r w:rsidR="004123EC" w:rsidRPr="002C492C">
        <w:t>MTC</w:t>
      </w:r>
      <w:r w:rsidR="00922B59" w:rsidRPr="002C492C">
        <w:t xml:space="preserve"> takes sufficient steps to ensure security on the premises in consultation with the Commission; and</w:t>
      </w:r>
      <w:bookmarkEnd w:id="21"/>
    </w:p>
    <w:p w14:paraId="6D3FA4F5" w14:textId="77777777" w:rsidR="008E6E61" w:rsidRPr="008E6E61" w:rsidRDefault="008E6E61" w:rsidP="006D13CD">
      <w:pPr>
        <w:spacing w:line="279" w:lineRule="exact"/>
        <w:ind w:left="2160"/>
        <w:rPr>
          <w:u w:val="single"/>
        </w:rPr>
      </w:pPr>
    </w:p>
    <w:p w14:paraId="69B98B4C" w14:textId="77777777" w:rsidR="004A5F9F" w:rsidRPr="002C492C" w:rsidRDefault="0001040C" w:rsidP="00D079E6">
      <w:pPr>
        <w:pStyle w:val="ListParagraph"/>
        <w:numPr>
          <w:ilvl w:val="2"/>
          <w:numId w:val="60"/>
        </w:numPr>
        <w:spacing w:line="279" w:lineRule="exact"/>
        <w:ind w:left="2160"/>
        <w:contextualSpacing w:val="0"/>
        <w:rPr>
          <w:u w:val="single"/>
        </w:rPr>
      </w:pPr>
      <w:r w:rsidRPr="002C492C">
        <w:t>A video recording that allows for the exporting of still images in an industry standard image format, including .jpg, .bmp, and .gif.  Exported video shall have the ability to be archived in a proprietary format that ensures authentication of the video and guarantees that no alteration of the recorded image has taken place.  Exported video shall be able to be saved in an industry standard file format that can be played on a standard computer operating system.  All recordings shall be erased or destroyed prior to disposal.</w:t>
      </w:r>
    </w:p>
    <w:p w14:paraId="303DF767" w14:textId="77777777" w:rsidR="005E214B" w:rsidRPr="005E214B" w:rsidRDefault="005E214B" w:rsidP="005E214B">
      <w:pPr>
        <w:spacing w:line="279" w:lineRule="exact"/>
        <w:rPr>
          <w:u w:val="single"/>
        </w:rPr>
      </w:pPr>
    </w:p>
    <w:p w14:paraId="3D0A533B" w14:textId="6D1D63CD" w:rsidR="007C4881" w:rsidRPr="002C492C" w:rsidRDefault="0001040C" w:rsidP="00D079E6">
      <w:pPr>
        <w:pStyle w:val="ListParagraph"/>
        <w:numPr>
          <w:ilvl w:val="1"/>
          <w:numId w:val="60"/>
        </w:numPr>
        <w:spacing w:line="279" w:lineRule="exact"/>
        <w:ind w:left="1440"/>
        <w:contextualSpacing w:val="0"/>
        <w:rPr>
          <w:u w:val="single"/>
        </w:rPr>
      </w:pPr>
      <w:r w:rsidRPr="002C492C">
        <w:t>All security system equipment and recordings shall be maintained in a secure location to prevent theft, loss, destruction, and alterations.</w:t>
      </w:r>
    </w:p>
    <w:p w14:paraId="311CE220" w14:textId="77777777" w:rsidR="00104055" w:rsidRPr="002C492C" w:rsidRDefault="00104055" w:rsidP="009E7699">
      <w:pPr>
        <w:pStyle w:val="ListParagraph"/>
        <w:spacing w:line="279" w:lineRule="exact"/>
        <w:ind w:left="1440"/>
        <w:contextualSpacing w:val="0"/>
        <w:rPr>
          <w:u w:val="single"/>
        </w:rPr>
      </w:pPr>
    </w:p>
    <w:p w14:paraId="05B1FD8A" w14:textId="1905AD05" w:rsidR="007C4881" w:rsidRPr="002C492C" w:rsidRDefault="0001040C" w:rsidP="00D079E6">
      <w:pPr>
        <w:pStyle w:val="ListParagraph"/>
        <w:numPr>
          <w:ilvl w:val="1"/>
          <w:numId w:val="60"/>
        </w:numPr>
        <w:spacing w:line="279" w:lineRule="exact"/>
        <w:ind w:left="1440"/>
        <w:contextualSpacing w:val="0"/>
        <w:rPr>
          <w:u w:val="single"/>
        </w:rPr>
      </w:pPr>
      <w:r w:rsidRPr="002C492C">
        <w:t>In addition to the requirements listed in 935 CMR 501.110(</w:t>
      </w:r>
      <w:r w:rsidR="00A30672" w:rsidRPr="002C492C">
        <w:t>5</w:t>
      </w:r>
      <w:r w:rsidRPr="002C492C">
        <w:t xml:space="preserve">), the </w:t>
      </w:r>
      <w:r w:rsidR="00E5792F" w:rsidRPr="002C492C">
        <w:t>MTC</w:t>
      </w:r>
      <w:r w:rsidRPr="002C492C">
        <w:t xml:space="preserve"> shall have a back</w:t>
      </w:r>
      <w:r w:rsidRPr="002C492C">
        <w:noBreakHyphen/>
        <w:t>up alarm system, with all capabilities of the primary system, provided by a company supplying commercial grade equipment, which shall not be the same company supplying the primary security system, or shall demonstrate to the Commission’s satisfaction alternate safeguards to ensure continuous operation of a security system.</w:t>
      </w:r>
    </w:p>
    <w:p w14:paraId="0AECBF30" w14:textId="77777777" w:rsidR="00104055" w:rsidRPr="00104055" w:rsidRDefault="00104055" w:rsidP="009E7699">
      <w:pPr>
        <w:spacing w:line="279" w:lineRule="exact"/>
        <w:ind w:left="1440"/>
        <w:rPr>
          <w:u w:val="single"/>
        </w:rPr>
      </w:pPr>
    </w:p>
    <w:p w14:paraId="664EFBA2" w14:textId="4A0EE6B1" w:rsidR="007C4881" w:rsidRPr="002C492C" w:rsidRDefault="0001040C" w:rsidP="00D079E6">
      <w:pPr>
        <w:pStyle w:val="ListParagraph"/>
        <w:numPr>
          <w:ilvl w:val="1"/>
          <w:numId w:val="60"/>
        </w:numPr>
        <w:spacing w:line="279" w:lineRule="exact"/>
        <w:ind w:left="1440"/>
        <w:contextualSpacing w:val="0"/>
        <w:rPr>
          <w:u w:val="single"/>
        </w:rPr>
      </w:pPr>
      <w:r w:rsidRPr="002C492C">
        <w:t xml:space="preserve">Access to surveillance areas shall be limited to persons that are essential to surveillance operations, law enforcement authorities acting within their lawful jurisdiction, </w:t>
      </w:r>
      <w:r w:rsidR="0086042D" w:rsidRPr="002C492C">
        <w:t xml:space="preserve">fire safety personnel, </w:t>
      </w:r>
      <w:r w:rsidRPr="002C492C">
        <w:t>security system service personnel, representatives of the Commission as authorized by M.G.L. c. 94I, and 935 CMR 501.000</w:t>
      </w:r>
      <w:r w:rsidR="00230603" w:rsidRPr="002C492C">
        <w:t xml:space="preserve">: </w:t>
      </w:r>
      <w:r w:rsidR="00230603" w:rsidRPr="002C492C">
        <w:rPr>
          <w:i/>
        </w:rPr>
        <w:t xml:space="preserve">Medical Use of </w:t>
      </w:r>
      <w:r w:rsidR="007C2D5B" w:rsidRPr="002C492C">
        <w:rPr>
          <w:i/>
        </w:rPr>
        <w:t>Marijuana</w:t>
      </w:r>
      <w:r w:rsidRPr="002C492C">
        <w:t xml:space="preserve">, and </w:t>
      </w:r>
      <w:r w:rsidR="0040721D" w:rsidRPr="002C492C">
        <w:t>Commission Delegee</w:t>
      </w:r>
      <w:r w:rsidRPr="002C492C">
        <w:t xml:space="preserve">(s). </w:t>
      </w:r>
    </w:p>
    <w:p w14:paraId="6971E8E3" w14:textId="77777777" w:rsidR="00FB3970" w:rsidRPr="00FB3970" w:rsidRDefault="00FB3970" w:rsidP="009E7699">
      <w:pPr>
        <w:spacing w:line="279" w:lineRule="exact"/>
        <w:ind w:left="1440"/>
        <w:rPr>
          <w:u w:val="single"/>
        </w:rPr>
      </w:pPr>
    </w:p>
    <w:p w14:paraId="1CF997CC" w14:textId="5D34353F" w:rsidR="007C4881" w:rsidRPr="002C492C" w:rsidRDefault="0001040C" w:rsidP="00D079E6">
      <w:pPr>
        <w:pStyle w:val="ListParagraph"/>
        <w:numPr>
          <w:ilvl w:val="1"/>
          <w:numId w:val="60"/>
        </w:numPr>
        <w:spacing w:line="279" w:lineRule="exact"/>
        <w:ind w:left="1440"/>
        <w:contextualSpacing w:val="0"/>
        <w:rPr>
          <w:u w:val="single"/>
        </w:rPr>
      </w:pPr>
      <w:r w:rsidRPr="002C492C">
        <w:t>A current list of authorized employees and service personnel that have access to the surveillance room must be available to the Commission upon request. If on</w:t>
      </w:r>
      <w:r w:rsidRPr="002C492C">
        <w:noBreakHyphen/>
        <w:t>site, surveillance rooms shall remain locked and shall not be used for any other function.</w:t>
      </w:r>
    </w:p>
    <w:p w14:paraId="781A22C5" w14:textId="77777777" w:rsidR="00FB3970" w:rsidRPr="00FB3970" w:rsidRDefault="00FB3970" w:rsidP="009E7699">
      <w:pPr>
        <w:spacing w:line="279" w:lineRule="exact"/>
        <w:ind w:left="1440"/>
        <w:rPr>
          <w:u w:val="single"/>
        </w:rPr>
      </w:pPr>
    </w:p>
    <w:p w14:paraId="272DF6BA" w14:textId="6B901883" w:rsidR="007C4881" w:rsidRPr="002C492C" w:rsidRDefault="0001040C" w:rsidP="00D079E6">
      <w:pPr>
        <w:pStyle w:val="ListParagraph"/>
        <w:numPr>
          <w:ilvl w:val="1"/>
          <w:numId w:val="60"/>
        </w:numPr>
        <w:spacing w:line="279" w:lineRule="exact"/>
        <w:ind w:left="1440"/>
        <w:contextualSpacing w:val="0"/>
        <w:rPr>
          <w:u w:val="single"/>
        </w:rPr>
      </w:pPr>
      <w:r w:rsidRPr="002C492C">
        <w:t xml:space="preserve">All security equipment shall be in good working order and shall be inspected and tested at regular intervals, not to exceed 30 calendar days from the previous </w:t>
      </w:r>
      <w:r w:rsidRPr="002C492C">
        <w:lastRenderedPageBreak/>
        <w:t>inspection and test.</w:t>
      </w:r>
    </w:p>
    <w:p w14:paraId="79B91946" w14:textId="77777777" w:rsidR="00FB3970" w:rsidRPr="00FB3970" w:rsidRDefault="00FB3970" w:rsidP="009E7699">
      <w:pPr>
        <w:spacing w:line="279" w:lineRule="exact"/>
        <w:ind w:left="1440"/>
        <w:rPr>
          <w:u w:val="single"/>
        </w:rPr>
      </w:pPr>
    </w:p>
    <w:p w14:paraId="06744655" w14:textId="2DDEA6FA" w:rsidR="004A5F9F" w:rsidRPr="002C492C" w:rsidRDefault="000D1384" w:rsidP="00D079E6">
      <w:pPr>
        <w:pStyle w:val="ListParagraph"/>
        <w:numPr>
          <w:ilvl w:val="1"/>
          <w:numId w:val="60"/>
        </w:numPr>
        <w:spacing w:line="279" w:lineRule="exact"/>
        <w:ind w:left="1440"/>
        <w:contextualSpacing w:val="0"/>
        <w:rPr>
          <w:u w:val="single"/>
        </w:rPr>
      </w:pPr>
      <w:r w:rsidRPr="002C492C">
        <w:t xml:space="preserve">Trees, bushes and other foliage outside of the </w:t>
      </w:r>
      <w:r w:rsidR="004123EC" w:rsidRPr="002C492C">
        <w:t>MTC</w:t>
      </w:r>
      <w:r w:rsidRPr="002C492C">
        <w:t xml:space="preserve"> shall be maintained so as to prevent a person or persons from concealing themselves from sight.</w:t>
      </w:r>
    </w:p>
    <w:p w14:paraId="0E1987FD" w14:textId="77777777" w:rsidR="009E7699" w:rsidRPr="009E7699" w:rsidRDefault="009E7699" w:rsidP="009E7699">
      <w:pPr>
        <w:tabs>
          <w:tab w:val="left" w:pos="7675"/>
        </w:tabs>
        <w:spacing w:line="279" w:lineRule="exact"/>
        <w:rPr>
          <w:u w:val="single"/>
        </w:rPr>
      </w:pPr>
    </w:p>
    <w:p w14:paraId="12EC3DFD" w14:textId="51F1FB94" w:rsidR="004A5F9F" w:rsidRPr="002C492C" w:rsidRDefault="00E84BC5" w:rsidP="00D079E6">
      <w:pPr>
        <w:pStyle w:val="ListParagraph"/>
        <w:numPr>
          <w:ilvl w:val="0"/>
          <w:numId w:val="60"/>
        </w:numPr>
        <w:spacing w:line="279" w:lineRule="exact"/>
        <w:ind w:left="720"/>
        <w:contextualSpacing w:val="0"/>
        <w:rPr>
          <w:u w:val="single"/>
        </w:rPr>
      </w:pPr>
      <w:r w:rsidRPr="002C492C">
        <w:rPr>
          <w:u w:val="single"/>
        </w:rPr>
        <w:t xml:space="preserve">Security and Alarm Requirements for </w:t>
      </w:r>
      <w:r w:rsidR="00930F4E" w:rsidRPr="002C492C">
        <w:rPr>
          <w:u w:val="single"/>
        </w:rPr>
        <w:t>MTC</w:t>
      </w:r>
      <w:r w:rsidRPr="002C492C">
        <w:rPr>
          <w:u w:val="single"/>
        </w:rPr>
        <w:t xml:space="preserve">s Operating </w:t>
      </w:r>
      <w:r w:rsidR="007C6F71" w:rsidRPr="002C492C">
        <w:rPr>
          <w:u w:val="single"/>
        </w:rPr>
        <w:t>Outdoors</w:t>
      </w:r>
      <w:r w:rsidR="006D13CD">
        <w:t xml:space="preserve">. </w:t>
      </w:r>
    </w:p>
    <w:p w14:paraId="3C91258B" w14:textId="77777777" w:rsidR="009E7699" w:rsidRPr="009E7699" w:rsidRDefault="009E7699" w:rsidP="009E7699"/>
    <w:p w14:paraId="0DD122C3" w14:textId="110F4205" w:rsidR="004A5F9F" w:rsidRPr="002C492C" w:rsidRDefault="00930F4E" w:rsidP="00D079E6">
      <w:pPr>
        <w:pStyle w:val="ListParagraph"/>
        <w:numPr>
          <w:ilvl w:val="1"/>
          <w:numId w:val="60"/>
        </w:numPr>
        <w:spacing w:line="279" w:lineRule="exact"/>
        <w:ind w:left="1440"/>
        <w:contextualSpacing w:val="0"/>
        <w:rPr>
          <w:u w:val="single"/>
        </w:rPr>
      </w:pPr>
      <w:r w:rsidRPr="002C492C">
        <w:t>An MTC</w:t>
      </w:r>
      <w:r w:rsidR="00DB3362" w:rsidRPr="002C492C">
        <w:t xml:space="preserve"> that is an op</w:t>
      </w:r>
      <w:r w:rsidR="00604946" w:rsidRPr="002C492C">
        <w:t>erating outdoors</w:t>
      </w:r>
      <w:r w:rsidR="00DB3362" w:rsidRPr="002C492C">
        <w:t xml:space="preserve"> shall implement adequate security measures to ensure that outdoor areas are not readily accessible to unauthorized individuals and to prevent and detect diversion, theft or loss of </w:t>
      </w:r>
      <w:r w:rsidR="007C2D5B" w:rsidRPr="002C492C">
        <w:t>Marijuana</w:t>
      </w:r>
      <w:r w:rsidR="00DB3362" w:rsidRPr="002C492C">
        <w:t xml:space="preserve"> which shall, at a minimum, include:</w:t>
      </w:r>
    </w:p>
    <w:p w14:paraId="55DFD8E1" w14:textId="77777777" w:rsidR="00357AB9" w:rsidRPr="002C492C" w:rsidRDefault="00357AB9" w:rsidP="00357AB9">
      <w:pPr>
        <w:pStyle w:val="ListParagraph"/>
        <w:spacing w:line="279" w:lineRule="exact"/>
        <w:ind w:left="2160" w:hanging="360"/>
        <w:contextualSpacing w:val="0"/>
        <w:rPr>
          <w:u w:val="single"/>
        </w:rPr>
      </w:pPr>
    </w:p>
    <w:p w14:paraId="35D6AE4B" w14:textId="67F695EB" w:rsidR="007C4881" w:rsidRPr="002C492C" w:rsidRDefault="00DB3362" w:rsidP="00D079E6">
      <w:pPr>
        <w:pStyle w:val="ListParagraph"/>
        <w:numPr>
          <w:ilvl w:val="2"/>
          <w:numId w:val="60"/>
        </w:numPr>
        <w:spacing w:line="279" w:lineRule="exact"/>
        <w:ind w:left="2160"/>
        <w:contextualSpacing w:val="0"/>
        <w:rPr>
          <w:u w:val="single"/>
        </w:rPr>
      </w:pPr>
      <w:r w:rsidRPr="002C492C">
        <w:t>A perimeter security fence designed to prevent unauthorized entry to the cultivation facility with signs notifying observers that it is a Limited Access Area;</w:t>
      </w:r>
    </w:p>
    <w:p w14:paraId="4D57CF86" w14:textId="77777777" w:rsidR="00DC636A" w:rsidRPr="002C492C" w:rsidRDefault="00DC636A" w:rsidP="00DC636A">
      <w:pPr>
        <w:pStyle w:val="ListParagraph"/>
        <w:spacing w:line="279" w:lineRule="exact"/>
        <w:ind w:left="2160"/>
        <w:contextualSpacing w:val="0"/>
        <w:rPr>
          <w:u w:val="single"/>
        </w:rPr>
      </w:pPr>
    </w:p>
    <w:p w14:paraId="512EC50C" w14:textId="3AA65BE0" w:rsidR="007C4881" w:rsidRPr="002C492C" w:rsidRDefault="00DB3362" w:rsidP="00D079E6">
      <w:pPr>
        <w:pStyle w:val="ListParagraph"/>
        <w:numPr>
          <w:ilvl w:val="2"/>
          <w:numId w:val="60"/>
        </w:numPr>
        <w:spacing w:line="279" w:lineRule="exact"/>
        <w:ind w:left="2160"/>
        <w:contextualSpacing w:val="0"/>
        <w:rPr>
          <w:u w:val="single"/>
        </w:rPr>
      </w:pPr>
      <w:r w:rsidRPr="002C492C">
        <w:t>Commercial-grade, nonresidential locks;</w:t>
      </w:r>
    </w:p>
    <w:p w14:paraId="588BB8D9" w14:textId="77777777" w:rsidR="00DC636A" w:rsidRPr="00DC636A" w:rsidRDefault="00DC636A" w:rsidP="00DC636A">
      <w:pPr>
        <w:spacing w:line="279" w:lineRule="exact"/>
        <w:rPr>
          <w:u w:val="single"/>
        </w:rPr>
      </w:pPr>
    </w:p>
    <w:p w14:paraId="4BA4F96C" w14:textId="77777777" w:rsidR="004A5F9F" w:rsidRPr="002C492C" w:rsidRDefault="00DB3362" w:rsidP="00D079E6">
      <w:pPr>
        <w:pStyle w:val="ListParagraph"/>
        <w:numPr>
          <w:ilvl w:val="2"/>
          <w:numId w:val="60"/>
        </w:numPr>
        <w:spacing w:line="279" w:lineRule="exact"/>
        <w:ind w:left="2160"/>
        <w:contextualSpacing w:val="0"/>
        <w:rPr>
          <w:u w:val="single"/>
        </w:rPr>
      </w:pPr>
      <w:r w:rsidRPr="002C492C">
        <w:t>A security alarm system that shall:</w:t>
      </w:r>
    </w:p>
    <w:p w14:paraId="1E0FDDD5" w14:textId="77777777" w:rsidR="00DC636A" w:rsidRPr="002C492C" w:rsidRDefault="00DC636A" w:rsidP="00DC636A">
      <w:pPr>
        <w:pStyle w:val="ListParagraph"/>
        <w:spacing w:line="279" w:lineRule="exact"/>
        <w:ind w:left="2160"/>
        <w:contextualSpacing w:val="0"/>
        <w:rPr>
          <w:u w:val="single"/>
        </w:rPr>
      </w:pPr>
    </w:p>
    <w:p w14:paraId="7DFEAFEB" w14:textId="6068C0C6" w:rsidR="007C4881" w:rsidRPr="002C492C" w:rsidRDefault="007C4881" w:rsidP="00D079E6">
      <w:pPr>
        <w:pStyle w:val="ListParagraph"/>
        <w:numPr>
          <w:ilvl w:val="3"/>
          <w:numId w:val="60"/>
        </w:numPr>
        <w:spacing w:line="279" w:lineRule="exact"/>
        <w:ind w:left="2880"/>
        <w:contextualSpacing w:val="0"/>
        <w:rPr>
          <w:u w:val="single"/>
        </w:rPr>
      </w:pPr>
      <w:r w:rsidRPr="002C492C">
        <w:t>B</w:t>
      </w:r>
      <w:r w:rsidR="00DB3362" w:rsidRPr="002C492C">
        <w:t>e continuously monitored, whether electronically, by a monitoring company or other means determined to be adequate by the Commission; and</w:t>
      </w:r>
    </w:p>
    <w:p w14:paraId="07D5534D" w14:textId="77777777" w:rsidR="00DC636A" w:rsidRPr="002C492C" w:rsidRDefault="00DC636A" w:rsidP="00DC636A">
      <w:pPr>
        <w:pStyle w:val="ListParagraph"/>
        <w:spacing w:line="279" w:lineRule="exact"/>
        <w:ind w:left="2880"/>
        <w:contextualSpacing w:val="0"/>
        <w:rPr>
          <w:u w:val="single"/>
        </w:rPr>
      </w:pPr>
    </w:p>
    <w:p w14:paraId="20E534D8" w14:textId="2DCCA15C" w:rsidR="004A5F9F" w:rsidRPr="002C492C" w:rsidRDefault="007C4881" w:rsidP="00D079E6">
      <w:pPr>
        <w:pStyle w:val="ListParagraph"/>
        <w:numPr>
          <w:ilvl w:val="3"/>
          <w:numId w:val="60"/>
        </w:numPr>
        <w:spacing w:line="279" w:lineRule="exact"/>
        <w:ind w:left="2880"/>
        <w:contextualSpacing w:val="0"/>
        <w:rPr>
          <w:u w:val="single"/>
        </w:rPr>
      </w:pPr>
      <w:r w:rsidRPr="002C492C">
        <w:t>P</w:t>
      </w:r>
      <w:r w:rsidR="00DB3362" w:rsidRPr="002C492C">
        <w:t xml:space="preserve">rovide an alert to designated employees of the </w:t>
      </w:r>
      <w:r w:rsidR="009B5FF9" w:rsidRPr="002C492C">
        <w:t>MTC</w:t>
      </w:r>
      <w:r w:rsidR="00DB3362" w:rsidRPr="002C492C">
        <w:t xml:space="preserve"> within five minutes after a notification of an alarm or a system failure, either by telephone, email or text message.</w:t>
      </w:r>
    </w:p>
    <w:p w14:paraId="69C2FAC9" w14:textId="77777777" w:rsidR="00B21C05" w:rsidRPr="002C492C" w:rsidRDefault="00B21C05" w:rsidP="00B21C05">
      <w:pPr>
        <w:pStyle w:val="ListParagraph"/>
        <w:spacing w:line="279" w:lineRule="exact"/>
        <w:ind w:left="2160"/>
        <w:contextualSpacing w:val="0"/>
        <w:rPr>
          <w:u w:val="single"/>
        </w:rPr>
      </w:pPr>
    </w:p>
    <w:p w14:paraId="4BC35A22" w14:textId="148109B8" w:rsidR="007C4881" w:rsidRPr="002C492C" w:rsidRDefault="00DB3362" w:rsidP="00D079E6">
      <w:pPr>
        <w:pStyle w:val="ListParagraph"/>
        <w:numPr>
          <w:ilvl w:val="2"/>
          <w:numId w:val="60"/>
        </w:numPr>
        <w:spacing w:line="279" w:lineRule="exact"/>
        <w:ind w:left="2160"/>
        <w:contextualSpacing w:val="0"/>
        <w:rPr>
          <w:u w:val="single"/>
        </w:rPr>
      </w:pPr>
      <w:r w:rsidRPr="002C492C">
        <w:t>Video cameras at all points of entry and exit and in any parking lot which shall be appropriate for the normal lighting conditions of the area under surveillance.  The</w:t>
      </w:r>
      <w:r w:rsidRPr="002C492C">
        <w:rPr>
          <w:spacing w:val="-25"/>
        </w:rPr>
        <w:t xml:space="preserve"> </w:t>
      </w:r>
      <w:r w:rsidRPr="002C492C">
        <w:t>cameras</w:t>
      </w:r>
      <w:r w:rsidRPr="002C492C">
        <w:rPr>
          <w:spacing w:val="-23"/>
        </w:rPr>
        <w:t xml:space="preserve"> </w:t>
      </w:r>
      <w:r w:rsidRPr="002C492C">
        <w:t>shall</w:t>
      </w:r>
      <w:r w:rsidRPr="002C492C">
        <w:rPr>
          <w:spacing w:val="-23"/>
        </w:rPr>
        <w:t xml:space="preserve"> </w:t>
      </w:r>
      <w:r w:rsidRPr="002C492C">
        <w:t>be</w:t>
      </w:r>
      <w:r w:rsidRPr="002C492C">
        <w:rPr>
          <w:spacing w:val="-25"/>
        </w:rPr>
        <w:t xml:space="preserve"> </w:t>
      </w:r>
      <w:r w:rsidRPr="002C492C">
        <w:t>directed</w:t>
      </w:r>
      <w:r w:rsidRPr="002C492C">
        <w:rPr>
          <w:spacing w:val="-22"/>
        </w:rPr>
        <w:t xml:space="preserve"> </w:t>
      </w:r>
      <w:r w:rsidRPr="002C492C">
        <w:t>at</w:t>
      </w:r>
      <w:r w:rsidRPr="002C492C">
        <w:rPr>
          <w:spacing w:val="-22"/>
        </w:rPr>
        <w:t xml:space="preserve"> </w:t>
      </w:r>
      <w:r w:rsidRPr="002C492C">
        <w:t>all</w:t>
      </w:r>
      <w:r w:rsidRPr="002C492C">
        <w:rPr>
          <w:spacing w:val="-22"/>
        </w:rPr>
        <w:t xml:space="preserve"> </w:t>
      </w:r>
      <w:r w:rsidRPr="002C492C">
        <w:t>safes,</w:t>
      </w:r>
      <w:r w:rsidRPr="002C492C">
        <w:rPr>
          <w:spacing w:val="-22"/>
        </w:rPr>
        <w:t xml:space="preserve"> </w:t>
      </w:r>
      <w:r w:rsidRPr="002C492C">
        <w:t>vaults,</w:t>
      </w:r>
      <w:r w:rsidRPr="002C492C">
        <w:rPr>
          <w:spacing w:val="-22"/>
        </w:rPr>
        <w:t xml:space="preserve"> </w:t>
      </w:r>
      <w:r w:rsidRPr="002C492C">
        <w:t>sales</w:t>
      </w:r>
      <w:r w:rsidRPr="002C492C">
        <w:rPr>
          <w:spacing w:val="-22"/>
        </w:rPr>
        <w:t xml:space="preserve"> </w:t>
      </w:r>
      <w:r w:rsidRPr="002C492C">
        <w:t>areas, and</w:t>
      </w:r>
      <w:r w:rsidRPr="002C492C">
        <w:rPr>
          <w:spacing w:val="-27"/>
        </w:rPr>
        <w:t xml:space="preserve"> </w:t>
      </w:r>
      <w:r w:rsidRPr="002C492C">
        <w:t>areas</w:t>
      </w:r>
      <w:r w:rsidRPr="002C492C">
        <w:rPr>
          <w:spacing w:val="-26"/>
        </w:rPr>
        <w:t xml:space="preserve"> </w:t>
      </w:r>
      <w:r w:rsidRPr="002C492C">
        <w:t>where</w:t>
      </w:r>
      <w:r w:rsidRPr="002C492C">
        <w:rPr>
          <w:spacing w:val="-27"/>
        </w:rPr>
        <w:t xml:space="preserve"> </w:t>
      </w:r>
      <w:r w:rsidR="007C2D5B" w:rsidRPr="002C492C">
        <w:t>Marijuana</w:t>
      </w:r>
      <w:r w:rsidRPr="002C492C">
        <w:rPr>
          <w:spacing w:val="-27"/>
        </w:rPr>
        <w:t xml:space="preserve"> </w:t>
      </w:r>
      <w:r w:rsidRPr="002C492C">
        <w:t>is</w:t>
      </w:r>
      <w:r w:rsidRPr="002C492C">
        <w:rPr>
          <w:spacing w:val="-26"/>
        </w:rPr>
        <w:t xml:space="preserve"> </w:t>
      </w:r>
      <w:r w:rsidRPr="002C492C">
        <w:t>cultivated,</w:t>
      </w:r>
      <w:r w:rsidRPr="002C492C">
        <w:rPr>
          <w:spacing w:val="-27"/>
        </w:rPr>
        <w:t xml:space="preserve"> </w:t>
      </w:r>
      <w:r w:rsidRPr="002C492C">
        <w:t>harvested,</w:t>
      </w:r>
      <w:r w:rsidRPr="002C492C">
        <w:rPr>
          <w:spacing w:val="-28"/>
        </w:rPr>
        <w:t xml:space="preserve"> </w:t>
      </w:r>
      <w:r w:rsidR="009B1787" w:rsidRPr="002C492C">
        <w:t>Process</w:t>
      </w:r>
      <w:r w:rsidRPr="002C492C">
        <w:t>ed,</w:t>
      </w:r>
      <w:r w:rsidRPr="002C492C">
        <w:rPr>
          <w:spacing w:val="-28"/>
        </w:rPr>
        <w:t xml:space="preserve"> </w:t>
      </w:r>
      <w:r w:rsidRPr="002C492C">
        <w:t>prepared,</w:t>
      </w:r>
      <w:r w:rsidRPr="002C492C">
        <w:rPr>
          <w:spacing w:val="-27"/>
        </w:rPr>
        <w:t xml:space="preserve"> </w:t>
      </w:r>
      <w:r w:rsidRPr="002C492C">
        <w:t>stored,</w:t>
      </w:r>
      <w:r w:rsidRPr="002C492C">
        <w:rPr>
          <w:spacing w:val="-27"/>
        </w:rPr>
        <w:t xml:space="preserve"> </w:t>
      </w:r>
      <w:r w:rsidRPr="002C492C">
        <w:t xml:space="preserve">handled, </w:t>
      </w:r>
      <w:r w:rsidR="00956B98" w:rsidRPr="002C492C">
        <w:t>Transfer</w:t>
      </w:r>
      <w:r w:rsidRPr="002C492C">
        <w:t>red or</w:t>
      </w:r>
      <w:r w:rsidRPr="002C492C">
        <w:rPr>
          <w:spacing w:val="-14"/>
        </w:rPr>
        <w:t xml:space="preserve"> </w:t>
      </w:r>
      <w:r w:rsidRPr="002C492C">
        <w:t>dispensed</w:t>
      </w:r>
      <w:r w:rsidR="00D37DFB" w:rsidRPr="002C492C">
        <w:t xml:space="preserve"> and for the purpose of securing </w:t>
      </w:r>
      <w:r w:rsidR="00973B9D" w:rsidRPr="002C492C">
        <w:t>cash</w:t>
      </w:r>
      <w:r w:rsidRPr="002C492C">
        <w:t>.</w:t>
      </w:r>
      <w:r w:rsidRPr="002C492C">
        <w:rPr>
          <w:spacing w:val="34"/>
        </w:rPr>
        <w:t xml:space="preserve"> </w:t>
      </w:r>
      <w:r w:rsidRPr="002C492C">
        <w:t xml:space="preserve">Cameras shall be angled so as to allow for the capture of clear and certain identification of any person entering or exiting the </w:t>
      </w:r>
      <w:r w:rsidR="009B5FF9" w:rsidRPr="002C492C">
        <w:t>MTC</w:t>
      </w:r>
      <w:r w:rsidRPr="002C492C">
        <w:t xml:space="preserve"> or area;</w:t>
      </w:r>
    </w:p>
    <w:p w14:paraId="24743F75" w14:textId="77777777" w:rsidR="00B21C05" w:rsidRPr="002C492C" w:rsidRDefault="00B21C05" w:rsidP="00B21C05">
      <w:pPr>
        <w:pStyle w:val="ListParagraph"/>
        <w:spacing w:line="279" w:lineRule="exact"/>
        <w:ind w:left="2160"/>
        <w:contextualSpacing w:val="0"/>
        <w:rPr>
          <w:u w:val="single"/>
        </w:rPr>
      </w:pPr>
    </w:p>
    <w:p w14:paraId="108E373D" w14:textId="1A5C34EB" w:rsidR="007C4881" w:rsidRPr="002C492C" w:rsidRDefault="006F4DC1" w:rsidP="00D079E6">
      <w:pPr>
        <w:pStyle w:val="ListParagraph"/>
        <w:numPr>
          <w:ilvl w:val="2"/>
          <w:numId w:val="60"/>
        </w:numPr>
        <w:spacing w:line="279" w:lineRule="exact"/>
        <w:ind w:left="2160"/>
        <w:contextualSpacing w:val="0"/>
        <w:rPr>
          <w:u w:val="single"/>
        </w:rPr>
      </w:pPr>
      <w:r w:rsidRPr="002C492C">
        <w:t xml:space="preserve">Recordings from all video cameras which shall be enabled to record 24 hours each day and be available for immediate viewing by the Commission on request for at least the preceding 90 calendar days or the duration of a request to preserve the recordings for a specified period of time made by the Commission, whichever is longer. Video cameras may use motion detection sensors to begin recording, so long as the motion detection sensor system provides an alert to designated employees of the </w:t>
      </w:r>
      <w:r w:rsidR="009B5FF9" w:rsidRPr="002C492C">
        <w:t>MTC</w:t>
      </w:r>
      <w:r w:rsidRPr="002C492C">
        <w:t xml:space="preserve"> in a manner established in the </w:t>
      </w:r>
      <w:r w:rsidR="009B5FF9" w:rsidRPr="002C492C">
        <w:t>MTC</w:t>
      </w:r>
      <w:r w:rsidRPr="002C492C">
        <w:t xml:space="preserve">’s written security procedures and approved by the Commission or </w:t>
      </w:r>
      <w:r w:rsidR="00936CF7">
        <w:t>a Commission D</w:t>
      </w:r>
      <w:r w:rsidR="00936CF7" w:rsidRPr="00BE6A17">
        <w:t>elegee</w:t>
      </w:r>
      <w:r w:rsidRPr="002C492C">
        <w:t>. If a</w:t>
      </w:r>
      <w:r w:rsidR="009B5FF9" w:rsidRPr="002C492C">
        <w:t>n</w:t>
      </w:r>
      <w:r w:rsidRPr="002C492C">
        <w:t xml:space="preserve"> </w:t>
      </w:r>
      <w:r w:rsidR="009B5FF9" w:rsidRPr="002C492C">
        <w:t>MTC</w:t>
      </w:r>
      <w:r w:rsidRPr="002C492C">
        <w:t xml:space="preserve"> receives notice that the motion detection sensor is not working correctly, it must take prompt action to make corrections and document those actions.  </w:t>
      </w:r>
      <w:r w:rsidR="00DB3362" w:rsidRPr="002C492C">
        <w:t xml:space="preserve">Recordings shall not be destroyed or altered, and shall be retained as long as necessary if the </w:t>
      </w:r>
      <w:r w:rsidR="009B5FF9" w:rsidRPr="002C492C">
        <w:t>MTC</w:t>
      </w:r>
      <w:r w:rsidR="00DB3362" w:rsidRPr="002C492C">
        <w:t xml:space="preserve"> is aware of a pending criminal, civil or administrative investigation or legal proceeding for which the recording may contain relevant information;</w:t>
      </w:r>
    </w:p>
    <w:p w14:paraId="276FB719" w14:textId="77777777" w:rsidR="00357AB9" w:rsidRPr="002C492C" w:rsidRDefault="00357AB9" w:rsidP="00357AB9">
      <w:pPr>
        <w:pStyle w:val="ListParagraph"/>
        <w:spacing w:line="279" w:lineRule="exact"/>
        <w:ind w:left="2160"/>
        <w:contextualSpacing w:val="0"/>
        <w:rPr>
          <w:u w:val="single"/>
        </w:rPr>
      </w:pPr>
    </w:p>
    <w:p w14:paraId="45DF8334" w14:textId="0CF76419" w:rsidR="007C4881" w:rsidRPr="002C492C" w:rsidRDefault="00DB3362" w:rsidP="00D079E6">
      <w:pPr>
        <w:pStyle w:val="ListParagraph"/>
        <w:numPr>
          <w:ilvl w:val="2"/>
          <w:numId w:val="60"/>
        </w:numPr>
        <w:spacing w:line="279" w:lineRule="exact"/>
        <w:ind w:left="2160"/>
        <w:contextualSpacing w:val="0"/>
        <w:rPr>
          <w:u w:val="single"/>
        </w:rPr>
      </w:pPr>
      <w:r w:rsidRPr="002C492C">
        <w:t>The ability to immediately produce a clear, color still image whether live or recorded;</w:t>
      </w:r>
    </w:p>
    <w:p w14:paraId="061B6B84" w14:textId="77777777" w:rsidR="00357AB9" w:rsidRPr="002C492C" w:rsidRDefault="00357AB9" w:rsidP="00357AB9">
      <w:pPr>
        <w:pStyle w:val="ListParagraph"/>
        <w:spacing w:line="279" w:lineRule="exact"/>
        <w:ind w:left="2160"/>
        <w:contextualSpacing w:val="0"/>
        <w:rPr>
          <w:u w:val="single"/>
        </w:rPr>
      </w:pPr>
    </w:p>
    <w:p w14:paraId="4CBD05F6" w14:textId="3FF66346" w:rsidR="007C4881" w:rsidRPr="002C492C" w:rsidRDefault="00DB3362" w:rsidP="00D079E6">
      <w:pPr>
        <w:pStyle w:val="ListParagraph"/>
        <w:numPr>
          <w:ilvl w:val="2"/>
          <w:numId w:val="60"/>
        </w:numPr>
        <w:spacing w:line="279" w:lineRule="exact"/>
        <w:ind w:left="2160"/>
        <w:contextualSpacing w:val="0"/>
        <w:rPr>
          <w:u w:val="single"/>
        </w:rPr>
      </w:pPr>
      <w:r w:rsidRPr="002C492C">
        <w:t>A date and time stamp embedded in all recordings, which shall be synchronized and set correctly at all times and shall not significantly obscure the picture;</w:t>
      </w:r>
    </w:p>
    <w:p w14:paraId="063C9E1E" w14:textId="77777777" w:rsidR="00357AB9" w:rsidRPr="002C492C" w:rsidRDefault="00357AB9" w:rsidP="00357AB9">
      <w:pPr>
        <w:pStyle w:val="ListParagraph"/>
        <w:spacing w:line="279" w:lineRule="exact"/>
        <w:ind w:left="2160"/>
        <w:contextualSpacing w:val="0"/>
        <w:rPr>
          <w:u w:val="single"/>
        </w:rPr>
      </w:pPr>
    </w:p>
    <w:p w14:paraId="1A7CC715" w14:textId="2B42C1A9" w:rsidR="00B96E7B" w:rsidRPr="002C492C" w:rsidRDefault="00B96E7B" w:rsidP="00D079E6">
      <w:pPr>
        <w:pStyle w:val="ListParagraph"/>
        <w:numPr>
          <w:ilvl w:val="2"/>
          <w:numId w:val="60"/>
        </w:numPr>
        <w:spacing w:line="279" w:lineRule="exact"/>
        <w:ind w:left="2160"/>
        <w:contextualSpacing w:val="0"/>
      </w:pPr>
      <w:r w:rsidRPr="002C492C">
        <w:t xml:space="preserve"> The ability to remain operational during a power outage for a minimum of 4 hours and, if it appears likely that the outage will last for more than four hours, the </w:t>
      </w:r>
      <w:r w:rsidR="004123EC" w:rsidRPr="002C492C">
        <w:t>MTC</w:t>
      </w:r>
      <w:r w:rsidRPr="002C492C">
        <w:t xml:space="preserve"> takes sufficient steps to ensure security on the premises in consultation with the Commission; and</w:t>
      </w:r>
    </w:p>
    <w:p w14:paraId="3B36FBBC" w14:textId="77777777" w:rsidR="00357AB9" w:rsidRPr="002C492C" w:rsidRDefault="00357AB9" w:rsidP="00357AB9">
      <w:pPr>
        <w:pStyle w:val="ListParagraph"/>
        <w:spacing w:line="279" w:lineRule="exact"/>
        <w:ind w:left="2160"/>
        <w:contextualSpacing w:val="0"/>
      </w:pPr>
    </w:p>
    <w:p w14:paraId="61E36E38" w14:textId="1165747E" w:rsidR="00DB3362" w:rsidRPr="002C492C" w:rsidRDefault="00DB3362" w:rsidP="00D079E6">
      <w:pPr>
        <w:pStyle w:val="ListParagraph"/>
        <w:numPr>
          <w:ilvl w:val="2"/>
          <w:numId w:val="60"/>
        </w:numPr>
        <w:spacing w:line="279" w:lineRule="exact"/>
        <w:ind w:left="2160"/>
        <w:contextualSpacing w:val="0"/>
      </w:pPr>
      <w:r w:rsidRPr="002C492C">
        <w:t>A video recording that allows for the exporting of still images in an industry standard image format, including .jpg, .bmp and .gif.  Exported video shall have the ability to be archived in a proprietary format that ensures authentication of the video and guarantees that no alteration of the recorded image has taken place.  Exported video shall also have the ability to be saved in an industry standard file format that may be played on a standard computer operating system.  All recordings shall be erased or destroyed prior to disposal.</w:t>
      </w:r>
    </w:p>
    <w:p w14:paraId="4383375F" w14:textId="77777777" w:rsidR="00A648AF" w:rsidRPr="002C492C" w:rsidRDefault="00A648AF" w:rsidP="00A648AF">
      <w:pPr>
        <w:spacing w:line="279" w:lineRule="exact"/>
      </w:pPr>
    </w:p>
    <w:p w14:paraId="1BC35444" w14:textId="78181132" w:rsidR="00DB3362" w:rsidRPr="002C492C" w:rsidRDefault="00DB3362" w:rsidP="00D079E6">
      <w:pPr>
        <w:pStyle w:val="ListParagraph"/>
        <w:numPr>
          <w:ilvl w:val="1"/>
          <w:numId w:val="60"/>
        </w:numPr>
        <w:ind w:left="1440"/>
        <w:contextualSpacing w:val="0"/>
      </w:pPr>
      <w:r w:rsidRPr="002C492C">
        <w:t>All security system equipment and recordings shall be maintained in a secure location so as to prevent theft, loss, destruction and alterations.</w:t>
      </w:r>
    </w:p>
    <w:p w14:paraId="6229D9C4" w14:textId="77777777" w:rsidR="00A648AF" w:rsidRPr="002C492C" w:rsidRDefault="00A648AF" w:rsidP="00A648AF">
      <w:pPr>
        <w:pStyle w:val="ListParagraph"/>
        <w:ind w:left="1440"/>
        <w:contextualSpacing w:val="0"/>
      </w:pPr>
    </w:p>
    <w:p w14:paraId="6B6864BB" w14:textId="07E762DD" w:rsidR="00E84BC5" w:rsidRPr="002C492C" w:rsidRDefault="00DB3362" w:rsidP="00D079E6">
      <w:pPr>
        <w:pStyle w:val="ListParagraph"/>
        <w:numPr>
          <w:ilvl w:val="1"/>
          <w:numId w:val="60"/>
        </w:numPr>
        <w:ind w:left="1440"/>
        <w:contextualSpacing w:val="0"/>
      </w:pPr>
      <w:r w:rsidRPr="002C492C">
        <w:t xml:space="preserve">In addition to the requirements listed in 935 CMR </w:t>
      </w:r>
      <w:r w:rsidR="00ED1F13" w:rsidRPr="002C492C">
        <w:t>501.</w:t>
      </w:r>
      <w:r w:rsidRPr="002C492C">
        <w:t>110(</w:t>
      </w:r>
      <w:r w:rsidR="00E8121E" w:rsidRPr="002C492C">
        <w:t>5</w:t>
      </w:r>
      <w:r w:rsidRPr="002C492C">
        <w:t xml:space="preserve">), the </w:t>
      </w:r>
      <w:r w:rsidR="009B5FF9" w:rsidRPr="002C492C">
        <w:t>MTC</w:t>
      </w:r>
      <w:r w:rsidRPr="002C492C">
        <w:t xml:space="preserve"> shall have a back-up alarm system, with all capabilities of the primary system, provided by a company supplying commercial grade equipment, which shall not be the same company supplying the primary security system, or shall demonstrate to the Commission’s satisfaction alternate safeguards to ensure continuous operation of a security system.</w:t>
      </w:r>
    </w:p>
    <w:p w14:paraId="2B2F44C9" w14:textId="77777777" w:rsidR="00A648AF" w:rsidRPr="002C492C" w:rsidRDefault="00A648AF" w:rsidP="00A648AF">
      <w:pPr>
        <w:pStyle w:val="ListParagraph"/>
        <w:ind w:left="1440"/>
        <w:contextualSpacing w:val="0"/>
      </w:pPr>
    </w:p>
    <w:p w14:paraId="05B8E30B" w14:textId="52C869BD" w:rsidR="00E84BC5" w:rsidRPr="002C492C" w:rsidRDefault="00DB3362" w:rsidP="00D079E6">
      <w:pPr>
        <w:pStyle w:val="ListParagraph"/>
        <w:numPr>
          <w:ilvl w:val="1"/>
          <w:numId w:val="60"/>
        </w:numPr>
        <w:ind w:left="1440"/>
        <w:contextualSpacing w:val="0"/>
      </w:pPr>
      <w:r w:rsidRPr="002C492C">
        <w:t xml:space="preserve">Access to surveillance areas shall be limited to persons that are essential to surveillance operations, law enforcement authorities acting within their lawful jurisdiction, fire safety personnel, security system service personnel and the Commission.  A current list of authorized employees and service personnel that have access to the surveillance room must be available to the Commission on request.  If the surveillance room is on-site of the </w:t>
      </w:r>
      <w:r w:rsidR="009B5FF9" w:rsidRPr="002C492C">
        <w:t>MTC</w:t>
      </w:r>
      <w:r w:rsidRPr="002C492C">
        <w:t>, it shall remain locked and shall not be used for any other function.</w:t>
      </w:r>
    </w:p>
    <w:p w14:paraId="2DB22BAB" w14:textId="77777777" w:rsidR="00A648AF" w:rsidRPr="002C492C" w:rsidRDefault="00A648AF" w:rsidP="00A648AF">
      <w:pPr>
        <w:pStyle w:val="ListParagraph"/>
        <w:ind w:left="1440"/>
        <w:contextualSpacing w:val="0"/>
      </w:pPr>
    </w:p>
    <w:p w14:paraId="527A3683" w14:textId="1C0D21E7" w:rsidR="0078799F" w:rsidRPr="002C492C" w:rsidRDefault="00DB3362" w:rsidP="00D079E6">
      <w:pPr>
        <w:pStyle w:val="ListParagraph"/>
        <w:numPr>
          <w:ilvl w:val="1"/>
          <w:numId w:val="60"/>
        </w:numPr>
        <w:ind w:left="1440"/>
        <w:contextualSpacing w:val="0"/>
      </w:pPr>
      <w:r w:rsidRPr="002C492C">
        <w:t>All security equipment shall be in good working order and shall be inspected and tested at regular intervals, not to exceed 30 calendar days from the previous inspection and test.</w:t>
      </w:r>
    </w:p>
    <w:p w14:paraId="063332DA" w14:textId="77777777" w:rsidR="00A648AF" w:rsidRPr="002C492C" w:rsidRDefault="00A648AF" w:rsidP="00A648AF">
      <w:pPr>
        <w:pStyle w:val="ListParagraph"/>
        <w:ind w:left="1440"/>
        <w:contextualSpacing w:val="0"/>
      </w:pPr>
    </w:p>
    <w:p w14:paraId="64A2DAEF" w14:textId="26DDC4BE" w:rsidR="00DB3362" w:rsidRPr="002C492C" w:rsidRDefault="00DB3362" w:rsidP="00D079E6">
      <w:pPr>
        <w:pStyle w:val="ListParagraph"/>
        <w:numPr>
          <w:ilvl w:val="1"/>
          <w:numId w:val="60"/>
        </w:numPr>
        <w:ind w:left="1440"/>
        <w:contextualSpacing w:val="0"/>
      </w:pPr>
      <w:r w:rsidRPr="002C492C">
        <w:t xml:space="preserve">Security plans and procedures shared with law enforcement authorities pursuant to 935 CMR </w:t>
      </w:r>
      <w:r w:rsidR="00ED1F13" w:rsidRPr="002C492C">
        <w:t>501.</w:t>
      </w:r>
      <w:r w:rsidRPr="002C492C">
        <w:t>110(1)(</w:t>
      </w:r>
      <w:r w:rsidR="00C31F37" w:rsidRPr="002C492C">
        <w:t>q</w:t>
      </w:r>
      <w:r w:rsidRPr="002C492C">
        <w:t>) shall include:</w:t>
      </w:r>
    </w:p>
    <w:p w14:paraId="51B2772C" w14:textId="77777777" w:rsidR="00A648AF" w:rsidRPr="002C492C" w:rsidRDefault="00A648AF" w:rsidP="00A648AF">
      <w:pPr>
        <w:pStyle w:val="ListParagraph"/>
        <w:ind w:left="1440"/>
        <w:contextualSpacing w:val="0"/>
      </w:pPr>
    </w:p>
    <w:p w14:paraId="1EC19F2D" w14:textId="355E8D91" w:rsidR="00DB3362" w:rsidRPr="002C492C" w:rsidRDefault="3F84CD39" w:rsidP="001E42D4">
      <w:pPr>
        <w:pStyle w:val="ListParagraph"/>
        <w:numPr>
          <w:ilvl w:val="2"/>
          <w:numId w:val="18"/>
        </w:numPr>
        <w:ind w:hanging="360"/>
        <w:contextualSpacing w:val="0"/>
      </w:pPr>
      <w:r w:rsidRPr="002C492C">
        <w:t xml:space="preserve">A </w:t>
      </w:r>
      <w:r w:rsidR="00CE4214" w:rsidRPr="002C492C">
        <w:t xml:space="preserve">description of the location and operation of the security system, including the location of the central control on the </w:t>
      </w:r>
      <w:r w:rsidR="009B1787" w:rsidRPr="002C492C">
        <w:t>Premises</w:t>
      </w:r>
      <w:r w:rsidR="00CE4214" w:rsidRPr="002C492C">
        <w:t>;</w:t>
      </w:r>
    </w:p>
    <w:p w14:paraId="0B6EE2C6" w14:textId="77777777" w:rsidR="001E42D4" w:rsidRPr="002C492C" w:rsidRDefault="001E42D4" w:rsidP="001E42D4">
      <w:pPr>
        <w:pStyle w:val="ListParagraph"/>
        <w:ind w:left="2160"/>
        <w:contextualSpacing w:val="0"/>
      </w:pPr>
    </w:p>
    <w:p w14:paraId="4D6BBAC3" w14:textId="31234329" w:rsidR="00564927" w:rsidRPr="002C492C" w:rsidRDefault="00D558C6" w:rsidP="001E42D4">
      <w:pPr>
        <w:pStyle w:val="ListParagraph"/>
        <w:numPr>
          <w:ilvl w:val="2"/>
          <w:numId w:val="18"/>
        </w:numPr>
        <w:ind w:hanging="360"/>
        <w:contextualSpacing w:val="0"/>
      </w:pPr>
      <w:r w:rsidRPr="002C492C">
        <w:t>A schematic of security zones;</w:t>
      </w:r>
    </w:p>
    <w:p w14:paraId="395ED2A0" w14:textId="77777777" w:rsidR="001E42D4" w:rsidRPr="002C492C" w:rsidRDefault="001E42D4" w:rsidP="001E42D4">
      <w:pPr>
        <w:ind w:left="2160"/>
      </w:pPr>
    </w:p>
    <w:p w14:paraId="53503BD7" w14:textId="0247567E" w:rsidR="00564927" w:rsidRPr="002C492C" w:rsidRDefault="3F84CD39" w:rsidP="001E42D4">
      <w:pPr>
        <w:pStyle w:val="ListParagraph"/>
        <w:numPr>
          <w:ilvl w:val="2"/>
          <w:numId w:val="18"/>
        </w:numPr>
        <w:ind w:hanging="360"/>
        <w:contextualSpacing w:val="0"/>
      </w:pPr>
      <w:r w:rsidRPr="002C492C">
        <w:t>T</w:t>
      </w:r>
      <w:r w:rsidR="00DB3362" w:rsidRPr="002C492C">
        <w:t>he name of the security alarm company and monitoring company, if any;</w:t>
      </w:r>
    </w:p>
    <w:p w14:paraId="27656679" w14:textId="77777777" w:rsidR="001E42D4" w:rsidRPr="002C492C" w:rsidRDefault="001E42D4" w:rsidP="001E42D4">
      <w:pPr>
        <w:ind w:left="2160"/>
      </w:pPr>
    </w:p>
    <w:p w14:paraId="4FBFB1C4" w14:textId="4D795E41" w:rsidR="00564927" w:rsidRPr="002C492C" w:rsidRDefault="3F84CD39" w:rsidP="001E42D4">
      <w:pPr>
        <w:pStyle w:val="ListParagraph"/>
        <w:numPr>
          <w:ilvl w:val="2"/>
          <w:numId w:val="18"/>
        </w:numPr>
        <w:ind w:hanging="360"/>
        <w:contextualSpacing w:val="0"/>
      </w:pPr>
      <w:r w:rsidRPr="002C492C">
        <w:t xml:space="preserve">A </w:t>
      </w:r>
      <w:r w:rsidR="00DB3362" w:rsidRPr="002C492C">
        <w:t>floor plan or layout of the facility in a manner and scope as required by the municipality</w:t>
      </w:r>
      <w:r w:rsidR="6950CFFF" w:rsidRPr="002C492C">
        <w:t>; and</w:t>
      </w:r>
    </w:p>
    <w:p w14:paraId="503BB650" w14:textId="77777777" w:rsidR="001E42D4" w:rsidRPr="002C492C" w:rsidRDefault="001E42D4" w:rsidP="001E42D4">
      <w:pPr>
        <w:ind w:left="2160"/>
      </w:pPr>
    </w:p>
    <w:p w14:paraId="0D81AA48" w14:textId="0259E2FB" w:rsidR="000D1384" w:rsidRPr="002C492C" w:rsidRDefault="3F84CD39" w:rsidP="001E42D4">
      <w:pPr>
        <w:pStyle w:val="ListParagraph"/>
        <w:numPr>
          <w:ilvl w:val="2"/>
          <w:numId w:val="18"/>
        </w:numPr>
        <w:ind w:hanging="360"/>
        <w:contextualSpacing w:val="0"/>
      </w:pPr>
      <w:r w:rsidRPr="002C492C">
        <w:t xml:space="preserve">A </w:t>
      </w:r>
      <w:r w:rsidR="00DB3362" w:rsidRPr="002C492C">
        <w:t xml:space="preserve">safety plan for the manufacture and production of </w:t>
      </w:r>
      <w:r w:rsidR="007C2D5B" w:rsidRPr="002C492C">
        <w:t>Marijuana</w:t>
      </w:r>
      <w:r w:rsidR="00DB3362" w:rsidRPr="002C492C">
        <w:t xml:space="preserve"> </w:t>
      </w:r>
      <w:r w:rsidR="0064767F" w:rsidRPr="002C492C">
        <w:t>P</w:t>
      </w:r>
      <w:r w:rsidR="00DB3362" w:rsidRPr="002C492C">
        <w:t xml:space="preserve">roducts </w:t>
      </w:r>
      <w:r w:rsidR="00DB3362" w:rsidRPr="002C492C">
        <w:lastRenderedPageBreak/>
        <w:t xml:space="preserve">as required pursuant to 935 CMR </w:t>
      </w:r>
      <w:r w:rsidR="00ED1F13" w:rsidRPr="002C492C">
        <w:t>501.</w:t>
      </w:r>
      <w:r w:rsidR="00DB3362" w:rsidRPr="002C492C">
        <w:t>101(1)(</w:t>
      </w:r>
      <w:r w:rsidR="00873D3F" w:rsidRPr="002C492C">
        <w:t>c</w:t>
      </w:r>
      <w:r w:rsidR="00DB3362" w:rsidRPr="002C492C">
        <w:t>)(</w:t>
      </w:r>
      <w:r w:rsidR="00873D3F" w:rsidRPr="002C492C">
        <w:t>15</w:t>
      </w:r>
      <w:r w:rsidR="00DB3362" w:rsidRPr="002C492C">
        <w:t>)(c).</w:t>
      </w:r>
    </w:p>
    <w:p w14:paraId="756F8C6B" w14:textId="77777777" w:rsidR="001E42D4" w:rsidRPr="002C492C" w:rsidRDefault="001E42D4" w:rsidP="001E42D4"/>
    <w:p w14:paraId="44F8178B" w14:textId="0A4EB33C" w:rsidR="00FD3963" w:rsidRPr="002C492C" w:rsidRDefault="00FD3963" w:rsidP="00D079E6">
      <w:pPr>
        <w:pStyle w:val="ListParagraph"/>
        <w:numPr>
          <w:ilvl w:val="0"/>
          <w:numId w:val="60"/>
        </w:numPr>
        <w:spacing w:line="279" w:lineRule="exact"/>
        <w:ind w:left="720"/>
        <w:contextualSpacing w:val="0"/>
        <w:rPr>
          <w:u w:val="single"/>
        </w:rPr>
      </w:pPr>
      <w:r w:rsidRPr="002C492C">
        <w:rPr>
          <w:u w:val="single"/>
        </w:rPr>
        <w:t>Cash Handling and Transportation Requirements</w:t>
      </w:r>
      <w:r w:rsidRPr="00FD50BE">
        <w:t>.</w:t>
      </w:r>
    </w:p>
    <w:p w14:paraId="25AE0962" w14:textId="77777777" w:rsidR="009B637F" w:rsidRPr="002C492C" w:rsidRDefault="009B637F" w:rsidP="009B637F">
      <w:pPr>
        <w:pStyle w:val="ListParagraph"/>
        <w:spacing w:line="279" w:lineRule="exact"/>
        <w:contextualSpacing w:val="0"/>
        <w:rPr>
          <w:u w:val="single"/>
        </w:rPr>
      </w:pPr>
    </w:p>
    <w:p w14:paraId="67ECCE15" w14:textId="170606C3" w:rsidR="000310B7" w:rsidRPr="002C492C" w:rsidRDefault="00FD3963" w:rsidP="00D079E6">
      <w:pPr>
        <w:pStyle w:val="ListParagraph"/>
        <w:numPr>
          <w:ilvl w:val="1"/>
          <w:numId w:val="60"/>
        </w:numPr>
        <w:ind w:left="1440"/>
      </w:pPr>
      <w:r w:rsidRPr="002C492C">
        <w:t>An MTC</w:t>
      </w:r>
      <w:r w:rsidR="005E1353" w:rsidRPr="002C492C">
        <w:t xml:space="preserve"> with a contract to deposit funds with a financial institution</w:t>
      </w:r>
      <w:r w:rsidRPr="002C492C">
        <w:t xml:space="preserve"> that conducts any transaction in cash shall establish and implement adequate security measures and procedures for safe cash handling and cash transportation to financial institutions or Massachusetts Department of Revenue (DOR) facilities to prevent theft and loss, and to mitigate associated risks to the safety of employees, customers and the general public. Adequate security measures shall include:</w:t>
      </w:r>
    </w:p>
    <w:p w14:paraId="1AB1E335" w14:textId="77777777" w:rsidR="000310B7" w:rsidRPr="002C492C" w:rsidRDefault="000310B7"/>
    <w:p w14:paraId="18738A89" w14:textId="25716D92" w:rsidR="00D25C72" w:rsidRPr="00D25C72" w:rsidRDefault="00FD3963" w:rsidP="00D079E6">
      <w:pPr>
        <w:pStyle w:val="ListParagraph"/>
        <w:numPr>
          <w:ilvl w:val="2"/>
          <w:numId w:val="60"/>
        </w:numPr>
        <w:ind w:left="2160"/>
      </w:pPr>
      <w:r w:rsidRPr="002C492C">
        <w:t>An on-site secure locked safe or vault maintained in an area separate from retail sales areas used exclusively for the purpose of securing cash;</w:t>
      </w:r>
    </w:p>
    <w:p w14:paraId="3E51EB2B" w14:textId="77777777" w:rsidR="002207F2" w:rsidRPr="002C492C" w:rsidRDefault="002207F2" w:rsidP="00A307FC">
      <w:pPr>
        <w:pStyle w:val="ListParagraph"/>
        <w:ind w:left="2160"/>
      </w:pPr>
    </w:p>
    <w:p w14:paraId="7739755E" w14:textId="2C903C02" w:rsidR="00D25C72" w:rsidRPr="00D25C72" w:rsidRDefault="00FD3963" w:rsidP="00D079E6">
      <w:pPr>
        <w:pStyle w:val="ListParagraph"/>
        <w:numPr>
          <w:ilvl w:val="2"/>
          <w:numId w:val="60"/>
        </w:numPr>
        <w:ind w:left="2160"/>
      </w:pPr>
      <w:r w:rsidRPr="002C492C">
        <w:t>Video cameras directed to provide images of areas where cash is kept, handled and packaged for transport to financial institutions or DOR facilities, provided that the cameras may be motion-sensor activated cameras and provided, further, that all cameras be able to produce a clear, still image whether live or recorded;</w:t>
      </w:r>
    </w:p>
    <w:p w14:paraId="0DF06D13" w14:textId="77777777" w:rsidR="002207F2" w:rsidRPr="002C492C" w:rsidRDefault="002207F2" w:rsidP="00A307FC">
      <w:pPr>
        <w:ind w:left="2160"/>
      </w:pPr>
    </w:p>
    <w:p w14:paraId="5D9451E1" w14:textId="41474A2A" w:rsidR="00D25C72" w:rsidRPr="00D25C72" w:rsidRDefault="00FD3963" w:rsidP="00D079E6">
      <w:pPr>
        <w:pStyle w:val="ListParagraph"/>
        <w:numPr>
          <w:ilvl w:val="2"/>
          <w:numId w:val="60"/>
        </w:numPr>
        <w:ind w:left="2160"/>
      </w:pPr>
      <w:r w:rsidRPr="002C492C">
        <w:t>A written process for securing cash and ensuring transfers of deposits to the MTC’s financial institutions and DOR facilities on an incremental basis consistent with the requirements for deposit by the financial institution or DOR facilities;</w:t>
      </w:r>
    </w:p>
    <w:p w14:paraId="06095AD0" w14:textId="77777777" w:rsidR="00A307FC" w:rsidRPr="002C492C" w:rsidRDefault="00A307FC" w:rsidP="00A307FC">
      <w:pPr>
        <w:ind w:left="2160"/>
      </w:pPr>
    </w:p>
    <w:p w14:paraId="5D1D905B" w14:textId="48CBCE1A" w:rsidR="00D25C72" w:rsidRPr="00D25C72" w:rsidRDefault="00FD3963" w:rsidP="00D079E6">
      <w:pPr>
        <w:pStyle w:val="ListParagraph"/>
        <w:numPr>
          <w:ilvl w:val="2"/>
          <w:numId w:val="60"/>
        </w:numPr>
        <w:ind w:left="2160"/>
      </w:pPr>
      <w:r w:rsidRPr="002C492C">
        <w:t xml:space="preserve">Use of an armored transport provider that is licensed pursuant to </w:t>
      </w:r>
      <w:r w:rsidR="6C46F560" w:rsidRPr="002C492C">
        <w:t>M.</w:t>
      </w:r>
      <w:r w:rsidRPr="002C492C">
        <w:t>G.L. c. 147, § 25 (watch, guard or patrol agency) and has been approved by the financial institution or DOR facility.</w:t>
      </w:r>
    </w:p>
    <w:p w14:paraId="2A676F17" w14:textId="77777777" w:rsidR="00A307FC" w:rsidRPr="002C492C" w:rsidRDefault="00A307FC" w:rsidP="00A307FC"/>
    <w:p w14:paraId="3B908C5C" w14:textId="2E7769F9" w:rsidR="00887057" w:rsidRPr="00887057" w:rsidRDefault="00FD3963" w:rsidP="00D079E6">
      <w:pPr>
        <w:pStyle w:val="ListParagraph"/>
        <w:numPr>
          <w:ilvl w:val="1"/>
          <w:numId w:val="60"/>
        </w:numPr>
        <w:ind w:left="1440"/>
      </w:pPr>
      <w:r w:rsidRPr="002C492C">
        <w:t xml:space="preserve">Notwithstanding the requirement of 935 CMR 501.110(8)(a)(4), an MTC may request an alternative security provision under 935 CMR 501.110(2) for purposes of cash transportation to financial institutions and DOR facilities. Any approved alternative security provision shall be included in the security plan shared with law enforcement in the municipality in which the MTC is licensed and periodically updated as required under 935 CMR </w:t>
      </w:r>
      <w:r w:rsidR="00ED1F13" w:rsidRPr="002C492C">
        <w:t>501.</w:t>
      </w:r>
      <w:r w:rsidRPr="002C492C">
        <w:t>110(1)(q). To be determined to provide a sufficient alternative, any such alternative safeguard shall include, but may not be limited to:</w:t>
      </w:r>
    </w:p>
    <w:p w14:paraId="507ED906" w14:textId="77777777" w:rsidR="006A10FA" w:rsidRPr="002C492C" w:rsidRDefault="006A10FA" w:rsidP="000B70A9">
      <w:pPr>
        <w:ind w:left="1440" w:hanging="360"/>
      </w:pPr>
    </w:p>
    <w:p w14:paraId="3386E06E" w14:textId="74EA73B1" w:rsidR="00887057" w:rsidRPr="00887057" w:rsidRDefault="00FD3963" w:rsidP="00D079E6">
      <w:pPr>
        <w:pStyle w:val="ListParagraph"/>
        <w:numPr>
          <w:ilvl w:val="6"/>
          <w:numId w:val="60"/>
        </w:numPr>
        <w:ind w:left="2160"/>
      </w:pPr>
      <w:r w:rsidRPr="002C492C">
        <w:t>Requiring the use of a locked bag for the transportation of cash from an MTC to a financial institution or DOR facility;</w:t>
      </w:r>
    </w:p>
    <w:p w14:paraId="70BF315D" w14:textId="77777777" w:rsidR="006A10FA" w:rsidRPr="002C492C" w:rsidRDefault="006A10FA" w:rsidP="006A10FA">
      <w:pPr>
        <w:pStyle w:val="ListParagraph"/>
        <w:ind w:left="2160"/>
      </w:pPr>
    </w:p>
    <w:p w14:paraId="01ECB585" w14:textId="53C3EA85" w:rsidR="00887057" w:rsidRPr="00887057" w:rsidRDefault="00FD3963" w:rsidP="00D079E6">
      <w:pPr>
        <w:pStyle w:val="ListParagraph"/>
        <w:numPr>
          <w:ilvl w:val="6"/>
          <w:numId w:val="60"/>
        </w:numPr>
        <w:ind w:left="2160"/>
      </w:pPr>
      <w:r w:rsidRPr="002C492C">
        <w:t>Requiring any transportation of cash be conducted in an unmarked vehicle;</w:t>
      </w:r>
    </w:p>
    <w:p w14:paraId="2E0DFB1D" w14:textId="77777777" w:rsidR="006A10FA" w:rsidRPr="002C492C" w:rsidRDefault="006A10FA" w:rsidP="006A10FA"/>
    <w:p w14:paraId="400298EB" w14:textId="4D656A49" w:rsidR="00887057" w:rsidRPr="00887057" w:rsidRDefault="00FD3963" w:rsidP="00D079E6">
      <w:pPr>
        <w:pStyle w:val="ListParagraph"/>
        <w:numPr>
          <w:ilvl w:val="6"/>
          <w:numId w:val="60"/>
        </w:numPr>
        <w:ind w:left="2160"/>
      </w:pPr>
      <w:r w:rsidRPr="002C492C">
        <w:t xml:space="preserve">Requiring two registered MTC Agents employed by the </w:t>
      </w:r>
      <w:r w:rsidR="00381D20" w:rsidRPr="002C492C">
        <w:t>License</w:t>
      </w:r>
      <w:r w:rsidRPr="002C492C">
        <w:t>e to be present in the vehicle at all times during transportation of deposits;</w:t>
      </w:r>
    </w:p>
    <w:p w14:paraId="6FBB5774" w14:textId="77777777" w:rsidR="006A10FA" w:rsidRPr="002C492C" w:rsidRDefault="006A10FA" w:rsidP="006A10FA"/>
    <w:p w14:paraId="4E8B3B36" w14:textId="1B87090E" w:rsidR="00887057" w:rsidRPr="00887057" w:rsidRDefault="00FD3963" w:rsidP="00D079E6">
      <w:pPr>
        <w:pStyle w:val="ListParagraph"/>
        <w:numPr>
          <w:ilvl w:val="6"/>
          <w:numId w:val="60"/>
        </w:numPr>
        <w:ind w:left="2160"/>
      </w:pPr>
      <w:r w:rsidRPr="002C492C">
        <w:t>Requiring real-time GPS tracking of the vehicle at all times when transporting cash;</w:t>
      </w:r>
    </w:p>
    <w:p w14:paraId="67CC16AB" w14:textId="77777777" w:rsidR="006A10FA" w:rsidRPr="002C492C" w:rsidRDefault="006A10FA" w:rsidP="006A10FA"/>
    <w:p w14:paraId="1D319635" w14:textId="53E9076C" w:rsidR="00887057" w:rsidRPr="00887057" w:rsidRDefault="00FD3963" w:rsidP="00D079E6">
      <w:pPr>
        <w:pStyle w:val="ListParagraph"/>
        <w:numPr>
          <w:ilvl w:val="6"/>
          <w:numId w:val="60"/>
        </w:numPr>
        <w:ind w:left="2160"/>
      </w:pPr>
      <w:r w:rsidRPr="002C492C">
        <w:t>Requiring access to two-way communications between the transportation vehicle and the MTC;</w:t>
      </w:r>
    </w:p>
    <w:p w14:paraId="63535290" w14:textId="77777777" w:rsidR="00C13788" w:rsidRPr="002C492C" w:rsidRDefault="00C13788" w:rsidP="00C13788"/>
    <w:p w14:paraId="344AFADA" w14:textId="33EB161E" w:rsidR="00887057" w:rsidRPr="00887057" w:rsidRDefault="00FD3963" w:rsidP="00D079E6">
      <w:pPr>
        <w:pStyle w:val="ListParagraph"/>
        <w:numPr>
          <w:ilvl w:val="6"/>
          <w:numId w:val="60"/>
        </w:numPr>
        <w:ind w:left="2160"/>
      </w:pPr>
      <w:r w:rsidRPr="002C492C">
        <w:t xml:space="preserve">Prohibiting the transportation of </w:t>
      </w:r>
      <w:r w:rsidR="007C2D5B" w:rsidRPr="002C492C">
        <w:t>Marijuana</w:t>
      </w:r>
      <w:r w:rsidR="00F423D5" w:rsidRPr="002C492C">
        <w:t xml:space="preserve"> or </w:t>
      </w:r>
      <w:r w:rsidR="007C2D5B" w:rsidRPr="002C492C">
        <w:t>Marijuana</w:t>
      </w:r>
      <w:r w:rsidR="00F423D5" w:rsidRPr="002C492C">
        <w:t xml:space="preserve"> Product</w:t>
      </w:r>
      <w:r w:rsidRPr="002C492C">
        <w:t xml:space="preserve">s at the same time that cash is being transported for deposit to a financial </w:t>
      </w:r>
      <w:r w:rsidRPr="002C492C">
        <w:lastRenderedPageBreak/>
        <w:t xml:space="preserve">institution or DOR facility; and </w:t>
      </w:r>
    </w:p>
    <w:p w14:paraId="13C1A874" w14:textId="77777777" w:rsidR="00C13788" w:rsidRPr="002C492C" w:rsidRDefault="00C13788" w:rsidP="00C13788"/>
    <w:p w14:paraId="4D0192AD" w14:textId="05576E6A" w:rsidR="00887057" w:rsidRPr="00887057" w:rsidRDefault="00FD3963" w:rsidP="00D079E6">
      <w:pPr>
        <w:pStyle w:val="ListParagraph"/>
        <w:numPr>
          <w:ilvl w:val="6"/>
          <w:numId w:val="60"/>
        </w:numPr>
        <w:ind w:left="2160"/>
      </w:pPr>
      <w:r w:rsidRPr="002C492C">
        <w:t>Approval of the alternative safeguard by the financial institution or DOR facility.</w:t>
      </w:r>
    </w:p>
    <w:p w14:paraId="366CEAE0" w14:textId="77777777" w:rsidR="00C13788" w:rsidRPr="002C492C" w:rsidRDefault="00C13788" w:rsidP="00C13788"/>
    <w:p w14:paraId="5064E0DF" w14:textId="07A36ADE" w:rsidR="00FD3963" w:rsidRPr="002C492C" w:rsidRDefault="00FD3963" w:rsidP="00D079E6">
      <w:pPr>
        <w:pStyle w:val="ListParagraph"/>
        <w:numPr>
          <w:ilvl w:val="1"/>
          <w:numId w:val="60"/>
        </w:numPr>
        <w:ind w:left="1440"/>
      </w:pPr>
      <w:r w:rsidRPr="002C492C">
        <w:t xml:space="preserve">All written safety and security measures developed under this section shall be treated as security planning documents, the public disclosure of which would jeopardize public safety.  </w:t>
      </w:r>
    </w:p>
    <w:p w14:paraId="46333ACF" w14:textId="77777777" w:rsidR="0001040C" w:rsidRPr="002C492C" w:rsidRDefault="0001040C">
      <w:pPr>
        <w:spacing w:after="120"/>
      </w:pPr>
    </w:p>
    <w:p w14:paraId="681172C5" w14:textId="4257D787" w:rsidR="00256967" w:rsidRPr="00094C2F" w:rsidRDefault="00FF7484" w:rsidP="00D079E6">
      <w:pPr>
        <w:pStyle w:val="ListParagraph"/>
        <w:numPr>
          <w:ilvl w:val="0"/>
          <w:numId w:val="60"/>
        </w:numPr>
        <w:spacing w:after="120" w:line="279" w:lineRule="exact"/>
        <w:ind w:left="720"/>
        <w:contextualSpacing w:val="0"/>
      </w:pPr>
      <w:bookmarkStart w:id="22" w:name="_Hlk9363410"/>
      <w:r w:rsidRPr="002C492C">
        <w:rPr>
          <w:u w:val="single"/>
        </w:rPr>
        <w:t xml:space="preserve">Security Requirements for </w:t>
      </w:r>
      <w:r w:rsidR="002142A4" w:rsidRPr="002C492C">
        <w:rPr>
          <w:u w:val="single"/>
        </w:rPr>
        <w:t>MTC</w:t>
      </w:r>
      <w:r w:rsidRPr="002C492C">
        <w:rPr>
          <w:u w:val="single"/>
        </w:rPr>
        <w:t xml:space="preserve"> </w:t>
      </w:r>
      <w:r w:rsidR="00A61C1D" w:rsidRPr="002C492C">
        <w:rPr>
          <w:u w:val="single"/>
        </w:rPr>
        <w:t xml:space="preserve">Home Delivery </w:t>
      </w:r>
      <w:r w:rsidRPr="002C492C">
        <w:rPr>
          <w:u w:val="single"/>
        </w:rPr>
        <w:t>Operations</w:t>
      </w:r>
      <w:r w:rsidR="00094C2F">
        <w:t>.</w:t>
      </w:r>
    </w:p>
    <w:p w14:paraId="3D781203" w14:textId="77777777" w:rsidR="00094C2F" w:rsidRPr="002C492C" w:rsidRDefault="00094C2F" w:rsidP="00094C2F">
      <w:pPr>
        <w:pStyle w:val="ListParagraph"/>
        <w:spacing w:after="120" w:line="279" w:lineRule="exact"/>
        <w:contextualSpacing w:val="0"/>
      </w:pPr>
    </w:p>
    <w:p w14:paraId="1948FCA3" w14:textId="15C86F83" w:rsidR="0045277B" w:rsidRPr="0045277B" w:rsidRDefault="007B2C17" w:rsidP="00D079E6">
      <w:pPr>
        <w:pStyle w:val="ListParagraph"/>
        <w:numPr>
          <w:ilvl w:val="1"/>
          <w:numId w:val="67"/>
        </w:numPr>
        <w:contextualSpacing w:val="0"/>
      </w:pPr>
      <w:r w:rsidRPr="002C492C">
        <w:t>A</w:t>
      </w:r>
      <w:bookmarkEnd w:id="22"/>
      <w:r w:rsidRPr="002C492C">
        <w:t>n MTC authorized to perform home delivery</w:t>
      </w:r>
      <w:r w:rsidR="00A6414D" w:rsidRPr="002C492C">
        <w:t xml:space="preserve"> (“</w:t>
      </w:r>
      <w:r w:rsidR="002142A4" w:rsidRPr="002C492C">
        <w:t>MTC</w:t>
      </w:r>
      <w:r w:rsidR="00A6414D" w:rsidRPr="002C492C">
        <w:t>”)</w:t>
      </w:r>
      <w:r w:rsidRPr="002C492C">
        <w:t xml:space="preserve"> shall implement adequate security measures to ensure that each vehicle used for transportation of </w:t>
      </w:r>
      <w:r w:rsidR="007C2D5B" w:rsidRPr="002C492C">
        <w:t>Marijuana</w:t>
      </w:r>
      <w:r w:rsidR="002125BA" w:rsidRPr="002C492C">
        <w:t xml:space="preserve"> and </w:t>
      </w:r>
      <w:r w:rsidR="007C2D5B" w:rsidRPr="002C492C">
        <w:t>Marijuana</w:t>
      </w:r>
      <w:r w:rsidR="002125BA" w:rsidRPr="002C492C">
        <w:t xml:space="preserve"> Products</w:t>
      </w:r>
      <w:r w:rsidR="00E8326E" w:rsidRPr="002C492C">
        <w:t xml:space="preserve"> </w:t>
      </w:r>
      <w:r w:rsidR="001514D5" w:rsidRPr="002C492C">
        <w:t>are</w:t>
      </w:r>
      <w:r w:rsidRPr="002C492C">
        <w:t xml:space="preserve"> not readily accessible to unauthorized individuals and to prevent and detect diversion, theft or loss of </w:t>
      </w:r>
      <w:r w:rsidR="007C2D5B" w:rsidRPr="002C492C">
        <w:t>Marijuana</w:t>
      </w:r>
      <w:r w:rsidRPr="002C492C">
        <w:t>. Security measures shall, at a minimum, include for each operational delivery vehicle:</w:t>
      </w:r>
    </w:p>
    <w:p w14:paraId="6C9385B6" w14:textId="77777777" w:rsidR="006D13CD" w:rsidRPr="002C492C" w:rsidRDefault="006D13CD" w:rsidP="006D13CD">
      <w:pPr>
        <w:pStyle w:val="ListParagraph"/>
        <w:ind w:left="1080"/>
        <w:contextualSpacing w:val="0"/>
      </w:pPr>
    </w:p>
    <w:p w14:paraId="3A7E96D2" w14:textId="77777777" w:rsidR="0045277B" w:rsidRPr="0045277B" w:rsidRDefault="007B2C17" w:rsidP="00D079E6">
      <w:pPr>
        <w:pStyle w:val="ListParagraph"/>
        <w:numPr>
          <w:ilvl w:val="2"/>
          <w:numId w:val="67"/>
        </w:numPr>
        <w:contextualSpacing w:val="0"/>
      </w:pPr>
      <w:r w:rsidRPr="002C492C">
        <w:t>A vehicle security system that includes an exterior alarm;</w:t>
      </w:r>
    </w:p>
    <w:p w14:paraId="1F14A530" w14:textId="77777777" w:rsidR="00C9049B" w:rsidRPr="002C492C" w:rsidRDefault="00C9049B" w:rsidP="00C9049B">
      <w:pPr>
        <w:pStyle w:val="ListParagraph"/>
        <w:ind w:left="2160"/>
        <w:contextualSpacing w:val="0"/>
      </w:pPr>
    </w:p>
    <w:p w14:paraId="56BEFE98" w14:textId="41F3CDFC" w:rsidR="0045277B" w:rsidRPr="0045277B" w:rsidRDefault="007B2C17" w:rsidP="00D079E6">
      <w:pPr>
        <w:pStyle w:val="ListParagraph"/>
        <w:numPr>
          <w:ilvl w:val="2"/>
          <w:numId w:val="67"/>
        </w:numPr>
        <w:contextualSpacing w:val="0"/>
      </w:pPr>
      <w:r w:rsidRPr="002C492C">
        <w:t xml:space="preserve">A secure, locked storage compartment that is a part of the vehicle and not easily removable for the purpose of transporting the </w:t>
      </w:r>
      <w:r w:rsidR="007C2D5B" w:rsidRPr="002C492C">
        <w:t>Marijuana</w:t>
      </w:r>
      <w:r w:rsidR="002125BA" w:rsidRPr="002C492C">
        <w:t xml:space="preserve"> or </w:t>
      </w:r>
      <w:r w:rsidR="007C2D5B" w:rsidRPr="002C492C">
        <w:t>Marijuana</w:t>
      </w:r>
      <w:r w:rsidR="002125BA" w:rsidRPr="002C492C">
        <w:t xml:space="preserve"> Products</w:t>
      </w:r>
      <w:r w:rsidR="001F2762" w:rsidRPr="002C492C">
        <w:t>.</w:t>
      </w:r>
      <w:r w:rsidR="0067089F" w:rsidRPr="002C492C">
        <w:tab/>
      </w:r>
    </w:p>
    <w:p w14:paraId="2BE3E7FF" w14:textId="77777777" w:rsidR="00C9049B" w:rsidRPr="002C492C" w:rsidRDefault="00C9049B" w:rsidP="00C9049B">
      <w:pPr>
        <w:pStyle w:val="ListParagraph"/>
        <w:ind w:left="2160"/>
        <w:contextualSpacing w:val="0"/>
      </w:pPr>
    </w:p>
    <w:p w14:paraId="19A54A36" w14:textId="7A837C4C" w:rsidR="0045277B" w:rsidRPr="0045277B" w:rsidRDefault="007B2C17" w:rsidP="00D079E6">
      <w:pPr>
        <w:pStyle w:val="ListParagraph"/>
        <w:numPr>
          <w:ilvl w:val="2"/>
          <w:numId w:val="67"/>
        </w:numPr>
        <w:contextualSpacing w:val="0"/>
      </w:pPr>
      <w:r w:rsidRPr="002C492C">
        <w:t xml:space="preserve">A secure, locked storage compartment that is secured to the vehicle and not easily removable for the purpose of transporting and securing cash used as payment for deliveries of </w:t>
      </w:r>
      <w:r w:rsidR="007C2D5B" w:rsidRPr="002C492C">
        <w:t>Marijuana</w:t>
      </w:r>
      <w:r w:rsidR="00F423D5" w:rsidRPr="002C492C">
        <w:t xml:space="preserve"> or </w:t>
      </w:r>
      <w:r w:rsidR="007C2D5B" w:rsidRPr="002C492C">
        <w:t>Marijuana</w:t>
      </w:r>
      <w:r w:rsidR="00F423D5" w:rsidRPr="002C492C">
        <w:t xml:space="preserve"> Product</w:t>
      </w:r>
      <w:r w:rsidRPr="002C492C">
        <w:t>s.</w:t>
      </w:r>
    </w:p>
    <w:p w14:paraId="279E28C8" w14:textId="77777777" w:rsidR="00C9049B" w:rsidRPr="002C492C" w:rsidRDefault="00C9049B" w:rsidP="00C9049B"/>
    <w:p w14:paraId="5EC01A9E" w14:textId="344BA0F8" w:rsidR="0045277B" w:rsidRPr="0045277B" w:rsidRDefault="007B2C17" w:rsidP="00D079E6">
      <w:pPr>
        <w:pStyle w:val="ListParagraph"/>
        <w:numPr>
          <w:ilvl w:val="2"/>
          <w:numId w:val="67"/>
        </w:numPr>
        <w:contextualSpacing w:val="0"/>
      </w:pPr>
      <w:r w:rsidRPr="002C492C">
        <w:t xml:space="preserve">A means of secure communication between each vehicle and the </w:t>
      </w:r>
      <w:r w:rsidR="00860EB4" w:rsidRPr="002C492C">
        <w:t>MTC’s</w:t>
      </w:r>
      <w:r w:rsidRPr="002C492C">
        <w:t xml:space="preserve"> dispatching location which shall be capable of being monitored at all times that a vehicle is performing a delivery route. Means of communication shall include:</w:t>
      </w:r>
    </w:p>
    <w:p w14:paraId="40275B4F" w14:textId="77777777" w:rsidR="00C9049B" w:rsidRPr="002C492C" w:rsidRDefault="00C9049B" w:rsidP="00C9049B"/>
    <w:p w14:paraId="47F8C9EB" w14:textId="78AAEAB1" w:rsidR="003A4D3B" w:rsidRPr="002C492C" w:rsidRDefault="6D6E4F83" w:rsidP="00D079E6">
      <w:pPr>
        <w:pStyle w:val="ListParagraph"/>
        <w:numPr>
          <w:ilvl w:val="3"/>
          <w:numId w:val="67"/>
        </w:numPr>
        <w:contextualSpacing w:val="0"/>
      </w:pPr>
      <w:r w:rsidRPr="002C492C">
        <w:t>T</w:t>
      </w:r>
      <w:r w:rsidR="007B2C17" w:rsidRPr="002C492C">
        <w:t>wo-way digital or analog radio (UHF or VHF);</w:t>
      </w:r>
    </w:p>
    <w:p w14:paraId="0DCCA9CB" w14:textId="77777777" w:rsidR="00C9049B" w:rsidRDefault="00C9049B" w:rsidP="00C9049B">
      <w:pPr>
        <w:pStyle w:val="ListParagraph"/>
        <w:ind w:left="2880"/>
        <w:contextualSpacing w:val="0"/>
      </w:pPr>
    </w:p>
    <w:p w14:paraId="162AA1D3" w14:textId="39305228" w:rsidR="0045277B" w:rsidRPr="0045277B" w:rsidRDefault="003A4D3B" w:rsidP="00D079E6">
      <w:pPr>
        <w:pStyle w:val="ListParagraph"/>
        <w:numPr>
          <w:ilvl w:val="3"/>
          <w:numId w:val="67"/>
        </w:numPr>
        <w:contextualSpacing w:val="0"/>
      </w:pPr>
      <w:r w:rsidRPr="002C492C">
        <w:t>Cellular phone; or</w:t>
      </w:r>
    </w:p>
    <w:p w14:paraId="0B14D4B1" w14:textId="77777777" w:rsidR="00C9049B" w:rsidRPr="002C492C" w:rsidRDefault="00C9049B" w:rsidP="00C9049B">
      <w:pPr>
        <w:pStyle w:val="ListParagraph"/>
        <w:ind w:left="2880"/>
        <w:contextualSpacing w:val="0"/>
      </w:pPr>
    </w:p>
    <w:p w14:paraId="71F15EF4" w14:textId="53E4EE08" w:rsidR="00067C91" w:rsidRPr="002C492C" w:rsidRDefault="009B1F9F" w:rsidP="00D079E6">
      <w:pPr>
        <w:pStyle w:val="ListParagraph"/>
        <w:numPr>
          <w:ilvl w:val="3"/>
          <w:numId w:val="67"/>
        </w:numPr>
      </w:pPr>
      <w:r w:rsidRPr="002C492C">
        <w:t>Satellite phone.</w:t>
      </w:r>
    </w:p>
    <w:p w14:paraId="108C8A8B" w14:textId="77777777" w:rsidR="0016542F" w:rsidRPr="002C492C" w:rsidRDefault="0016542F">
      <w:pPr>
        <w:pStyle w:val="ListParagraph"/>
        <w:ind w:left="1980"/>
      </w:pPr>
    </w:p>
    <w:p w14:paraId="5598F4A7" w14:textId="77777777" w:rsidR="0045277B" w:rsidRPr="0045277B" w:rsidRDefault="007B2C17" w:rsidP="00D079E6">
      <w:pPr>
        <w:pStyle w:val="ListParagraph"/>
        <w:numPr>
          <w:ilvl w:val="2"/>
          <w:numId w:val="67"/>
        </w:numPr>
        <w:contextualSpacing w:val="0"/>
      </w:pPr>
      <w:r w:rsidRPr="002C492C">
        <w:t>A global positioning system (GPS) monitoring device that</w:t>
      </w:r>
      <w:r w:rsidRPr="002C492C">
        <w:rPr>
          <w:spacing w:val="-29"/>
        </w:rPr>
        <w:t xml:space="preserve"> </w:t>
      </w:r>
      <w:r w:rsidRPr="002C492C">
        <w:t>is:</w:t>
      </w:r>
    </w:p>
    <w:p w14:paraId="1D2E8766" w14:textId="77777777" w:rsidR="00C9049B" w:rsidRPr="002C492C" w:rsidRDefault="00C9049B" w:rsidP="00C9049B">
      <w:pPr>
        <w:pStyle w:val="ListParagraph"/>
        <w:ind w:left="2160"/>
        <w:contextualSpacing w:val="0"/>
      </w:pPr>
    </w:p>
    <w:p w14:paraId="50D93B10" w14:textId="7F299186" w:rsidR="0045277B" w:rsidRPr="0045277B" w:rsidRDefault="007B2C17" w:rsidP="00D079E6">
      <w:pPr>
        <w:pStyle w:val="ListParagraph"/>
        <w:numPr>
          <w:ilvl w:val="3"/>
          <w:numId w:val="67"/>
        </w:numPr>
        <w:contextualSpacing w:val="0"/>
      </w:pPr>
      <w:r w:rsidRPr="002C492C">
        <w:t xml:space="preserve">Not a mobile device and that is attached to the vehicle at all times that the vehicle contains </w:t>
      </w:r>
      <w:r w:rsidR="007C2D5B" w:rsidRPr="002C492C">
        <w:t>Marijuana</w:t>
      </w:r>
      <w:r w:rsidR="002125BA" w:rsidRPr="002C492C">
        <w:t xml:space="preserve"> or </w:t>
      </w:r>
      <w:r w:rsidR="007C2D5B" w:rsidRPr="002C492C">
        <w:t>Marijuana</w:t>
      </w:r>
      <w:r w:rsidR="002125BA" w:rsidRPr="002C492C">
        <w:t xml:space="preserve"> Products</w:t>
      </w:r>
      <w:r w:rsidRPr="002C492C">
        <w:t>; and</w:t>
      </w:r>
    </w:p>
    <w:p w14:paraId="1B14397B" w14:textId="77777777" w:rsidR="00C9049B" w:rsidRPr="002C492C" w:rsidRDefault="00C9049B" w:rsidP="00C9049B">
      <w:pPr>
        <w:pStyle w:val="ListParagraph"/>
        <w:ind w:left="2880"/>
        <w:contextualSpacing w:val="0"/>
      </w:pPr>
    </w:p>
    <w:p w14:paraId="38BBB373" w14:textId="729178A3" w:rsidR="0045277B" w:rsidRPr="0045277B" w:rsidRDefault="007B2C17" w:rsidP="00D079E6">
      <w:pPr>
        <w:pStyle w:val="ListParagraph"/>
        <w:numPr>
          <w:ilvl w:val="3"/>
          <w:numId w:val="67"/>
        </w:numPr>
        <w:contextualSpacing w:val="0"/>
      </w:pPr>
      <w:r w:rsidRPr="002C492C">
        <w:t xml:space="preserve">Monitored by the </w:t>
      </w:r>
      <w:r w:rsidR="002142A4" w:rsidRPr="002C492C">
        <w:t>MTC</w:t>
      </w:r>
      <w:r w:rsidRPr="002C492C">
        <w:t xml:space="preserve"> at a fixed location during the transportation of </w:t>
      </w:r>
      <w:r w:rsidR="007C2D5B" w:rsidRPr="002C492C">
        <w:t>Marijuana</w:t>
      </w:r>
      <w:r w:rsidR="002125BA" w:rsidRPr="002C492C">
        <w:t xml:space="preserve"> or </w:t>
      </w:r>
      <w:r w:rsidR="007C2D5B" w:rsidRPr="002C492C">
        <w:t>Marijuana</w:t>
      </w:r>
      <w:r w:rsidR="002125BA" w:rsidRPr="002C492C">
        <w:t xml:space="preserve"> Products</w:t>
      </w:r>
      <w:r w:rsidRPr="002C492C">
        <w:t xml:space="preserve"> for the purpose of home delivery with location checks occurring at least every 30 minutes. The </w:t>
      </w:r>
      <w:r w:rsidR="002142A4" w:rsidRPr="002C492C">
        <w:t>MTC</w:t>
      </w:r>
      <w:r w:rsidRPr="002C492C">
        <w:t xml:space="preserve"> may delegate monitoring of the GPS to the Third-Party Technology Platform Provider with which the </w:t>
      </w:r>
      <w:r w:rsidR="002142A4" w:rsidRPr="002C492C">
        <w:t>MTC</w:t>
      </w:r>
      <w:r w:rsidRPr="002C492C">
        <w:t xml:space="preserve"> has a contract, provided that the </w:t>
      </w:r>
      <w:r w:rsidR="002142A4" w:rsidRPr="002C492C">
        <w:t>MTC</w:t>
      </w:r>
      <w:r w:rsidRPr="002C492C">
        <w:t xml:space="preserve"> </w:t>
      </w:r>
      <w:r w:rsidR="00381D20" w:rsidRPr="002C492C">
        <w:t>License</w:t>
      </w:r>
      <w:r w:rsidRPr="002C492C">
        <w:t>e shall be responsible for ensuring that monitoring occurs as required under these regulations</w:t>
      </w:r>
      <w:r w:rsidR="00D358EA" w:rsidRPr="002C492C">
        <w:t xml:space="preserve"> and the contract is</w:t>
      </w:r>
      <w:r w:rsidR="00810055" w:rsidRPr="002C492C">
        <w:t xml:space="preserve"> </w:t>
      </w:r>
      <w:r w:rsidR="00D459DD" w:rsidRPr="002C492C">
        <w:t>made available for inspection and on request, submitted to the Commission</w:t>
      </w:r>
      <w:r w:rsidRPr="002C492C">
        <w:t>.</w:t>
      </w:r>
    </w:p>
    <w:p w14:paraId="14650B27" w14:textId="77777777" w:rsidR="00EB5532" w:rsidRPr="002C492C" w:rsidRDefault="00EB5532" w:rsidP="00EB5532"/>
    <w:p w14:paraId="58B36709" w14:textId="77777777" w:rsidR="0045277B" w:rsidRPr="0045277B" w:rsidRDefault="007B2C17" w:rsidP="00D079E6">
      <w:pPr>
        <w:pStyle w:val="ListParagraph"/>
        <w:numPr>
          <w:ilvl w:val="2"/>
          <w:numId w:val="67"/>
        </w:numPr>
        <w:contextualSpacing w:val="0"/>
      </w:pPr>
      <w:r w:rsidRPr="002C492C">
        <w:t>A video system that includes one or more video cameras in the storage area of the vehicle and one or more video cameras in the driver area of the vehicle and which shall remain operational at all times during the entire transportation process and which shall have:</w:t>
      </w:r>
    </w:p>
    <w:p w14:paraId="5D649DAF" w14:textId="77777777" w:rsidR="00EB5532" w:rsidRPr="002C492C" w:rsidRDefault="00EB5532" w:rsidP="00EB5532">
      <w:pPr>
        <w:pStyle w:val="ListParagraph"/>
        <w:ind w:left="1620"/>
        <w:contextualSpacing w:val="0"/>
      </w:pPr>
    </w:p>
    <w:p w14:paraId="2D0329D7" w14:textId="4330EF5E" w:rsidR="0045277B" w:rsidRPr="0045277B" w:rsidRDefault="413B7162" w:rsidP="00D079E6">
      <w:pPr>
        <w:pStyle w:val="ListParagraph"/>
        <w:numPr>
          <w:ilvl w:val="3"/>
          <w:numId w:val="67"/>
        </w:numPr>
        <w:contextualSpacing w:val="0"/>
      </w:pPr>
      <w:r w:rsidRPr="002C492C">
        <w:t>T</w:t>
      </w:r>
      <w:r w:rsidR="007B2C17" w:rsidRPr="002C492C">
        <w:t>he ability to produce a clear color still photo whether live or recorded; and</w:t>
      </w:r>
    </w:p>
    <w:p w14:paraId="0D68AA2B" w14:textId="77777777" w:rsidR="00EB5532" w:rsidRPr="002C492C" w:rsidRDefault="00EB5532" w:rsidP="00EB5532">
      <w:pPr>
        <w:pStyle w:val="ListParagraph"/>
        <w:ind w:left="2880"/>
        <w:contextualSpacing w:val="0"/>
      </w:pPr>
    </w:p>
    <w:p w14:paraId="6D68EDA7" w14:textId="77777777" w:rsidR="0045277B" w:rsidRPr="0045277B" w:rsidRDefault="007B2C17" w:rsidP="00D079E6">
      <w:pPr>
        <w:pStyle w:val="ListParagraph"/>
        <w:numPr>
          <w:ilvl w:val="3"/>
          <w:numId w:val="67"/>
        </w:numPr>
        <w:contextualSpacing w:val="0"/>
      </w:pPr>
      <w:r w:rsidRPr="002C492C">
        <w:t>A date and time stamp embedded in all recordings which shall be synchronized and set correctly at all times and shall not significantly obscure the picture.</w:t>
      </w:r>
    </w:p>
    <w:p w14:paraId="6C746D44" w14:textId="77777777" w:rsidR="00EB5532" w:rsidRPr="002C492C" w:rsidRDefault="00EB5532" w:rsidP="00EB5532"/>
    <w:p w14:paraId="4A01D097" w14:textId="77777777" w:rsidR="0045277B" w:rsidRPr="0045277B" w:rsidRDefault="007B2C17" w:rsidP="00D079E6">
      <w:pPr>
        <w:pStyle w:val="ListParagraph"/>
        <w:numPr>
          <w:ilvl w:val="2"/>
          <w:numId w:val="67"/>
        </w:numPr>
        <w:contextualSpacing w:val="0"/>
      </w:pPr>
      <w:r w:rsidRPr="002C492C">
        <w:t>All security equipment on vehicles shall be in good working order and shall be inspected and tested at regular intervals, no to exceed 30 calendar days from the previous inspection and test.</w:t>
      </w:r>
    </w:p>
    <w:p w14:paraId="54A9AB3A" w14:textId="77777777" w:rsidR="00EB5532" w:rsidRPr="002C492C" w:rsidRDefault="00EB5532" w:rsidP="00EB5532">
      <w:pPr>
        <w:pStyle w:val="ListParagraph"/>
        <w:ind w:left="1620"/>
        <w:contextualSpacing w:val="0"/>
      </w:pPr>
    </w:p>
    <w:p w14:paraId="078FEB26" w14:textId="77777777" w:rsidR="0045277B" w:rsidRPr="0045277B" w:rsidRDefault="00F330AC" w:rsidP="00D079E6">
      <w:pPr>
        <w:pStyle w:val="ListParagraph"/>
        <w:numPr>
          <w:ilvl w:val="1"/>
          <w:numId w:val="67"/>
        </w:numPr>
        <w:contextualSpacing w:val="0"/>
      </w:pPr>
      <w:r w:rsidRPr="002C492C">
        <w:t xml:space="preserve">An </w:t>
      </w:r>
      <w:r w:rsidR="002142A4" w:rsidRPr="002C492C">
        <w:t>MTC</w:t>
      </w:r>
      <w:r w:rsidR="007B2C17" w:rsidRPr="002C492C">
        <w:t xml:space="preserve"> transporting </w:t>
      </w:r>
      <w:r w:rsidR="007C2D5B" w:rsidRPr="002C492C">
        <w:t>Marijuana</w:t>
      </w:r>
      <w:r w:rsidR="007B2C17" w:rsidRPr="002C492C">
        <w:t xml:space="preserve"> and </w:t>
      </w:r>
      <w:r w:rsidR="007C2D5B" w:rsidRPr="002C492C">
        <w:t>Marijuana</w:t>
      </w:r>
      <w:r w:rsidR="007B2C17" w:rsidRPr="002C492C">
        <w:t xml:space="preserve"> </w:t>
      </w:r>
      <w:r w:rsidR="12C8154D" w:rsidRPr="002C492C">
        <w:t>P</w:t>
      </w:r>
      <w:r w:rsidR="007B2C17" w:rsidRPr="002C492C">
        <w:t xml:space="preserve">roducts for home delivery shall ensure that all vehicles used for deliveries are staffed with a minimum of two </w:t>
      </w:r>
      <w:r w:rsidR="00C744FE" w:rsidRPr="002C492C">
        <w:t>MTC</w:t>
      </w:r>
      <w:r w:rsidR="007B2C17" w:rsidRPr="002C492C">
        <w:t xml:space="preserve"> Agents. At least one </w:t>
      </w:r>
      <w:r w:rsidR="00C744FE" w:rsidRPr="002C492C">
        <w:t>MTC</w:t>
      </w:r>
      <w:r w:rsidR="007B2C17" w:rsidRPr="002C492C">
        <w:t xml:space="preserve"> </w:t>
      </w:r>
      <w:r w:rsidR="009F1A28" w:rsidRPr="002C492C">
        <w:t>a</w:t>
      </w:r>
      <w:r w:rsidR="007B2C17" w:rsidRPr="002C492C">
        <w:t xml:space="preserve">gent shall remain with the vehicle at all times that the vehicle contains </w:t>
      </w:r>
      <w:r w:rsidR="007C2D5B" w:rsidRPr="002C492C">
        <w:t>Marijuana</w:t>
      </w:r>
      <w:r w:rsidR="002125BA" w:rsidRPr="002C492C">
        <w:t xml:space="preserve"> or </w:t>
      </w:r>
      <w:r w:rsidR="007C2D5B" w:rsidRPr="002C492C">
        <w:t>Marijuana</w:t>
      </w:r>
      <w:r w:rsidR="002125BA" w:rsidRPr="002C492C">
        <w:t xml:space="preserve"> Products</w:t>
      </w:r>
      <w:r w:rsidR="007B2C17" w:rsidRPr="002C492C">
        <w:t>.</w:t>
      </w:r>
    </w:p>
    <w:p w14:paraId="31540F0E" w14:textId="77777777" w:rsidR="00EB5532" w:rsidRDefault="00EB5532" w:rsidP="00EB5532">
      <w:pPr>
        <w:pStyle w:val="ListParagraph"/>
        <w:ind w:left="1440"/>
        <w:contextualSpacing w:val="0"/>
      </w:pPr>
    </w:p>
    <w:p w14:paraId="77CF173F" w14:textId="4AC52100" w:rsidR="0045277B" w:rsidRPr="0045277B" w:rsidRDefault="00347F25" w:rsidP="00D079E6">
      <w:pPr>
        <w:pStyle w:val="ListParagraph"/>
        <w:numPr>
          <w:ilvl w:val="1"/>
          <w:numId w:val="67"/>
        </w:numPr>
        <w:contextualSpacing w:val="0"/>
      </w:pPr>
      <w:r w:rsidRPr="002C492C">
        <w:t>The Commission may establish required training</w:t>
      </w:r>
      <w:r w:rsidR="000E45EB" w:rsidRPr="002C492C">
        <w:t xml:space="preserve"> programs </w:t>
      </w:r>
      <w:r w:rsidRPr="002C492C">
        <w:t xml:space="preserve">for </w:t>
      </w:r>
      <w:r w:rsidR="002142A4" w:rsidRPr="002C492C">
        <w:t>MTC</w:t>
      </w:r>
      <w:r w:rsidRPr="002C492C">
        <w:t xml:space="preserve"> agents that must be completed within a reasonable </w:t>
      </w:r>
      <w:r w:rsidR="00712B0F" w:rsidRPr="002C492C">
        <w:t>period of time and at the expense of</w:t>
      </w:r>
      <w:r w:rsidR="000E45EB" w:rsidRPr="002C492C">
        <w:t xml:space="preserve"> the MTC.</w:t>
      </w:r>
      <w:r w:rsidR="0033632C" w:rsidRPr="002C492C">
        <w:t xml:space="preserve">  Trainings </w:t>
      </w:r>
      <w:r w:rsidR="007B2C17" w:rsidRPr="002C492C">
        <w:t>shall include, but may not be limited to, training on:</w:t>
      </w:r>
    </w:p>
    <w:p w14:paraId="1ED7323A" w14:textId="77777777" w:rsidR="00EB5532" w:rsidRPr="002C492C" w:rsidRDefault="00EB5532" w:rsidP="00EB5532"/>
    <w:p w14:paraId="749B8830" w14:textId="4FB6B21F" w:rsidR="0045277B" w:rsidRPr="0045277B" w:rsidRDefault="007B2C17" w:rsidP="00D079E6">
      <w:pPr>
        <w:pStyle w:val="ListParagraph"/>
        <w:numPr>
          <w:ilvl w:val="2"/>
          <w:numId w:val="67"/>
        </w:numPr>
        <w:contextualSpacing w:val="0"/>
      </w:pPr>
      <w:r w:rsidRPr="002C492C">
        <w:t>Safely conducting deliveries;</w:t>
      </w:r>
    </w:p>
    <w:p w14:paraId="2FD58396" w14:textId="77777777" w:rsidR="00EB5532" w:rsidRPr="002C492C" w:rsidRDefault="00EB5532" w:rsidP="00EB5532">
      <w:pPr>
        <w:pStyle w:val="ListParagraph"/>
        <w:ind w:left="2160"/>
        <w:contextualSpacing w:val="0"/>
      </w:pPr>
    </w:p>
    <w:p w14:paraId="644F5DD3" w14:textId="4EF9A849" w:rsidR="0045277B" w:rsidRPr="0045277B" w:rsidRDefault="007B2C17" w:rsidP="00D079E6">
      <w:pPr>
        <w:pStyle w:val="ListParagraph"/>
        <w:numPr>
          <w:ilvl w:val="2"/>
          <w:numId w:val="67"/>
        </w:numPr>
        <w:contextualSpacing w:val="0"/>
      </w:pPr>
      <w:r w:rsidRPr="002C492C">
        <w:t>Safe cash handling practices;</w:t>
      </w:r>
    </w:p>
    <w:p w14:paraId="15D1CE5F" w14:textId="77777777" w:rsidR="00EB5532" w:rsidRPr="002C492C" w:rsidRDefault="00EB5532" w:rsidP="00EB5532">
      <w:pPr>
        <w:pStyle w:val="ListParagraph"/>
        <w:ind w:left="2160"/>
        <w:contextualSpacing w:val="0"/>
      </w:pPr>
    </w:p>
    <w:p w14:paraId="47CFC490" w14:textId="6B4461FA" w:rsidR="0045277B" w:rsidRPr="0045277B" w:rsidRDefault="007B2C17" w:rsidP="00D079E6">
      <w:pPr>
        <w:pStyle w:val="ListParagraph"/>
        <w:numPr>
          <w:ilvl w:val="2"/>
          <w:numId w:val="67"/>
        </w:numPr>
        <w:contextualSpacing w:val="0"/>
      </w:pPr>
      <w:r w:rsidRPr="002C492C">
        <w:t>Strategies for de-escalating potentially dangerous situations;</w:t>
      </w:r>
    </w:p>
    <w:p w14:paraId="476CEE8D" w14:textId="77777777" w:rsidR="00EB5532" w:rsidRPr="002C492C" w:rsidRDefault="00EB5532" w:rsidP="00EB5532">
      <w:pPr>
        <w:pStyle w:val="ListParagraph"/>
        <w:ind w:left="2160"/>
        <w:contextualSpacing w:val="0"/>
      </w:pPr>
    </w:p>
    <w:p w14:paraId="1434DF30" w14:textId="3213B8E7" w:rsidR="0045277B" w:rsidRPr="0045277B" w:rsidRDefault="007B2C17" w:rsidP="00D079E6">
      <w:pPr>
        <w:pStyle w:val="ListParagraph"/>
        <w:numPr>
          <w:ilvl w:val="2"/>
          <w:numId w:val="67"/>
        </w:numPr>
        <w:contextualSpacing w:val="0"/>
      </w:pPr>
      <w:r w:rsidRPr="002C492C">
        <w:t>Collecting and communicating information to assist in investigations;</w:t>
      </w:r>
    </w:p>
    <w:p w14:paraId="7D3FDA66" w14:textId="77777777" w:rsidR="00EB5532" w:rsidRPr="002C492C" w:rsidRDefault="00EB5532" w:rsidP="00EB5532">
      <w:pPr>
        <w:pStyle w:val="ListParagraph"/>
        <w:ind w:left="2160"/>
        <w:contextualSpacing w:val="0"/>
      </w:pPr>
    </w:p>
    <w:p w14:paraId="765C0A16" w14:textId="1B079BC8" w:rsidR="0045277B" w:rsidRPr="0045277B" w:rsidRDefault="007B2C17" w:rsidP="00D079E6">
      <w:pPr>
        <w:pStyle w:val="ListParagraph"/>
        <w:numPr>
          <w:ilvl w:val="2"/>
          <w:numId w:val="67"/>
        </w:numPr>
        <w:contextualSpacing w:val="0"/>
      </w:pPr>
      <w:r w:rsidRPr="002C492C">
        <w:t>Procedures for checking identification;</w:t>
      </w:r>
    </w:p>
    <w:p w14:paraId="649EC04B" w14:textId="77777777" w:rsidR="00EB5532" w:rsidRPr="002C492C" w:rsidRDefault="00EB5532" w:rsidP="00EB5532">
      <w:pPr>
        <w:pStyle w:val="ListParagraph"/>
        <w:ind w:left="2160"/>
        <w:contextualSpacing w:val="0"/>
      </w:pPr>
    </w:p>
    <w:p w14:paraId="0A42A03D" w14:textId="60101B7F" w:rsidR="0045277B" w:rsidRPr="0045277B" w:rsidRDefault="007B2C17" w:rsidP="00D079E6">
      <w:pPr>
        <w:pStyle w:val="ListParagraph"/>
        <w:numPr>
          <w:ilvl w:val="2"/>
          <w:numId w:val="67"/>
        </w:numPr>
        <w:contextualSpacing w:val="0"/>
      </w:pPr>
      <w:r w:rsidRPr="002C492C">
        <w:t xml:space="preserve">Indications of impairment; </w:t>
      </w:r>
    </w:p>
    <w:p w14:paraId="5A1CE63C" w14:textId="77777777" w:rsidR="00EB5532" w:rsidRPr="002C492C" w:rsidRDefault="00EB5532" w:rsidP="00EB5532">
      <w:pPr>
        <w:pStyle w:val="ListParagraph"/>
        <w:ind w:left="2160"/>
        <w:contextualSpacing w:val="0"/>
      </w:pPr>
    </w:p>
    <w:p w14:paraId="277353C3" w14:textId="6E0ACBF8" w:rsidR="0045277B" w:rsidRPr="0045277B" w:rsidRDefault="007B2C17" w:rsidP="00D079E6">
      <w:pPr>
        <w:pStyle w:val="ListParagraph"/>
        <w:numPr>
          <w:ilvl w:val="2"/>
          <w:numId w:val="67"/>
        </w:numPr>
        <w:contextualSpacing w:val="0"/>
      </w:pPr>
      <w:r w:rsidRPr="002C492C">
        <w:t xml:space="preserve">Notification to </w:t>
      </w:r>
      <w:r w:rsidR="00F510FB" w:rsidRPr="002C492C">
        <w:t xml:space="preserve">Qualifying </w:t>
      </w:r>
      <w:r w:rsidR="003750E3" w:rsidRPr="002C492C">
        <w:t>Patients</w:t>
      </w:r>
      <w:r w:rsidRPr="002C492C">
        <w:t xml:space="preserve"> of use of mandatory recording devices; and</w:t>
      </w:r>
    </w:p>
    <w:p w14:paraId="234D0D0A" w14:textId="77777777" w:rsidR="00EB5532" w:rsidRPr="002C492C" w:rsidRDefault="00EB5532" w:rsidP="00EB5532">
      <w:pPr>
        <w:pStyle w:val="ListParagraph"/>
        <w:ind w:left="2160"/>
        <w:contextualSpacing w:val="0"/>
      </w:pPr>
    </w:p>
    <w:p w14:paraId="0F75EC90" w14:textId="41F7C450" w:rsidR="0045277B" w:rsidRPr="0045277B" w:rsidRDefault="007B2C17" w:rsidP="00D079E6">
      <w:pPr>
        <w:pStyle w:val="ListParagraph"/>
        <w:numPr>
          <w:ilvl w:val="2"/>
          <w:numId w:val="67"/>
        </w:numPr>
        <w:contextualSpacing w:val="0"/>
      </w:pPr>
      <w:r w:rsidRPr="002C492C">
        <w:t xml:space="preserve">Such other areas of training determined by the Commission to be included in a </w:t>
      </w:r>
      <w:r w:rsidR="00AD7B5A" w:rsidRPr="002C492C">
        <w:t>t</w:t>
      </w:r>
      <w:r w:rsidR="00034EB1" w:rsidRPr="002C492C">
        <w:t xml:space="preserve">raining </w:t>
      </w:r>
      <w:r w:rsidR="00221E3B" w:rsidRPr="002C492C">
        <w:t>p</w:t>
      </w:r>
      <w:r w:rsidR="00034EB1" w:rsidRPr="002C492C">
        <w:t>rogram</w:t>
      </w:r>
      <w:r w:rsidRPr="002C492C">
        <w:t>.</w:t>
      </w:r>
    </w:p>
    <w:p w14:paraId="226311D2" w14:textId="77777777" w:rsidR="00EB5532" w:rsidRPr="002C492C" w:rsidRDefault="00EB5532" w:rsidP="00EB5532"/>
    <w:p w14:paraId="6DCB1812" w14:textId="33AE5409" w:rsidR="0045277B" w:rsidRPr="0045277B" w:rsidRDefault="00F423D5" w:rsidP="00D079E6">
      <w:pPr>
        <w:pStyle w:val="ListParagraph"/>
        <w:numPr>
          <w:ilvl w:val="1"/>
          <w:numId w:val="67"/>
        </w:numPr>
        <w:contextualSpacing w:val="0"/>
      </w:pPr>
      <w:r w:rsidRPr="002C492C">
        <w:t>An</w:t>
      </w:r>
      <w:r w:rsidR="00725080" w:rsidRPr="002C492C">
        <w:t xml:space="preserve"> </w:t>
      </w:r>
      <w:r w:rsidR="002142A4" w:rsidRPr="002C492C">
        <w:t>MTC</w:t>
      </w:r>
      <w:r w:rsidR="003750E3" w:rsidRPr="002C492C">
        <w:t xml:space="preserve"> agent</w:t>
      </w:r>
      <w:r w:rsidR="007B2C17" w:rsidRPr="002C492C">
        <w:t xml:space="preserve"> shall document and report any unusual discrepancy in inventory to the Commission and local law enforcement within 24 hours of the discovery of such a discrepancy.</w:t>
      </w:r>
    </w:p>
    <w:p w14:paraId="4245D254" w14:textId="77777777" w:rsidR="00880440" w:rsidRPr="002C492C" w:rsidRDefault="00880440" w:rsidP="00880440">
      <w:pPr>
        <w:pStyle w:val="ListParagraph"/>
        <w:ind w:left="1440"/>
        <w:contextualSpacing w:val="0"/>
      </w:pPr>
    </w:p>
    <w:p w14:paraId="71C3947F" w14:textId="2EE97495" w:rsidR="009B1F9F" w:rsidRPr="002C492C" w:rsidRDefault="00F423D5" w:rsidP="00D079E6">
      <w:pPr>
        <w:pStyle w:val="ListParagraph"/>
        <w:numPr>
          <w:ilvl w:val="1"/>
          <w:numId w:val="67"/>
        </w:numPr>
        <w:contextualSpacing w:val="0"/>
      </w:pPr>
      <w:r w:rsidRPr="002C492C">
        <w:t>An</w:t>
      </w:r>
      <w:r w:rsidR="00964B4A" w:rsidRPr="002C492C">
        <w:t xml:space="preserve"> </w:t>
      </w:r>
      <w:r w:rsidR="002142A4" w:rsidRPr="002C492C">
        <w:t>MTC</w:t>
      </w:r>
      <w:r w:rsidR="007B2C17" w:rsidRPr="002C492C">
        <w:t xml:space="preserve"> shall report to the Commission and local law enforcement any vehicle accidents, diversions, losses, or other reportable incidents that occur during transport immediately and, under no circumstances, more than 24 hours of becoming aware of any accidents, diversions, losses, or other reportable incidents.</w:t>
      </w:r>
    </w:p>
    <w:p w14:paraId="7D7ABF3A" w14:textId="77777777" w:rsidR="00880440" w:rsidRDefault="00880440" w:rsidP="00880440">
      <w:pPr>
        <w:pStyle w:val="ListParagraph"/>
        <w:ind w:left="1440"/>
        <w:contextualSpacing w:val="0"/>
      </w:pPr>
    </w:p>
    <w:p w14:paraId="6E368579" w14:textId="0BA2BEB4" w:rsidR="0045277B" w:rsidRPr="0045277B" w:rsidRDefault="007B2C17" w:rsidP="00D079E6">
      <w:pPr>
        <w:pStyle w:val="ListParagraph"/>
        <w:numPr>
          <w:ilvl w:val="1"/>
          <w:numId w:val="67"/>
        </w:numPr>
        <w:contextualSpacing w:val="0"/>
      </w:pPr>
      <w:r w:rsidRPr="002C492C">
        <w:t xml:space="preserve">The following individuals shall have access to </w:t>
      </w:r>
      <w:r w:rsidR="002142A4" w:rsidRPr="002C492C">
        <w:t>MTC</w:t>
      </w:r>
      <w:r w:rsidRPr="002C492C">
        <w:t xml:space="preserve"> operations and vehicles, including video recordings: </w:t>
      </w:r>
    </w:p>
    <w:p w14:paraId="4E3D2336" w14:textId="77777777" w:rsidR="00880440" w:rsidRPr="002C492C" w:rsidRDefault="00880440" w:rsidP="00880440"/>
    <w:p w14:paraId="5C906F2F" w14:textId="5933086D" w:rsidR="0045277B" w:rsidRPr="0045277B" w:rsidRDefault="007B2C17" w:rsidP="00D079E6">
      <w:pPr>
        <w:pStyle w:val="ListParagraph"/>
        <w:numPr>
          <w:ilvl w:val="2"/>
          <w:numId w:val="67"/>
        </w:numPr>
        <w:contextualSpacing w:val="0"/>
      </w:pPr>
      <w:r w:rsidRPr="002C492C">
        <w:t>Representatives of the Commission in the course of responsibilities authorized by 935 CMR 50</w:t>
      </w:r>
      <w:r w:rsidR="00675648" w:rsidRPr="002C492C">
        <w:t>1</w:t>
      </w:r>
      <w:r w:rsidRPr="002C492C">
        <w:t>.000</w:t>
      </w:r>
      <w:r w:rsidR="005D0381" w:rsidRPr="002C492C">
        <w:t xml:space="preserve">: </w:t>
      </w:r>
      <w:r w:rsidR="005D0381" w:rsidRPr="002C492C">
        <w:rPr>
          <w:i/>
        </w:rPr>
        <w:t xml:space="preserve">Medical Use of </w:t>
      </w:r>
      <w:r w:rsidR="007C2D5B" w:rsidRPr="002C492C">
        <w:rPr>
          <w:i/>
        </w:rPr>
        <w:t>Marijuana</w:t>
      </w:r>
      <w:r w:rsidRPr="002C492C">
        <w:t xml:space="preserve"> or the Act; </w:t>
      </w:r>
    </w:p>
    <w:p w14:paraId="07CE1FA5" w14:textId="77777777" w:rsidR="00880440" w:rsidRPr="002C492C" w:rsidRDefault="00880440" w:rsidP="00880440">
      <w:pPr>
        <w:pStyle w:val="ListParagraph"/>
        <w:ind w:left="2160"/>
        <w:contextualSpacing w:val="0"/>
      </w:pPr>
    </w:p>
    <w:p w14:paraId="40F0FF33" w14:textId="15928AE9" w:rsidR="0045277B" w:rsidRPr="0045277B" w:rsidRDefault="007B2C17" w:rsidP="00D079E6">
      <w:pPr>
        <w:pStyle w:val="ListParagraph"/>
        <w:numPr>
          <w:ilvl w:val="2"/>
          <w:numId w:val="67"/>
        </w:numPr>
        <w:contextualSpacing w:val="0"/>
      </w:pPr>
      <w:r w:rsidRPr="002C492C">
        <w:t xml:space="preserve">Representatives of other state agencies of the Commonwealth of Massachusetts acting within their jurisdiction; and </w:t>
      </w:r>
    </w:p>
    <w:p w14:paraId="66D49E73" w14:textId="77777777" w:rsidR="00880440" w:rsidRPr="002C492C" w:rsidRDefault="00880440" w:rsidP="00880440">
      <w:pPr>
        <w:pStyle w:val="ListParagraph"/>
        <w:ind w:left="2160"/>
        <w:contextualSpacing w:val="0"/>
      </w:pPr>
    </w:p>
    <w:p w14:paraId="2B768F17" w14:textId="7C3A00DA" w:rsidR="0045277B" w:rsidRPr="0045277B" w:rsidRDefault="007B2C17" w:rsidP="00D079E6">
      <w:pPr>
        <w:pStyle w:val="ListParagraph"/>
        <w:numPr>
          <w:ilvl w:val="2"/>
          <w:numId w:val="67"/>
        </w:numPr>
        <w:contextualSpacing w:val="0"/>
      </w:pPr>
      <w:r w:rsidRPr="002C492C">
        <w:t xml:space="preserve">Law </w:t>
      </w:r>
      <w:r w:rsidR="004E501B" w:rsidRPr="002C492C">
        <w:t>E</w:t>
      </w:r>
      <w:r w:rsidRPr="002C492C">
        <w:t>nforcement</w:t>
      </w:r>
      <w:r w:rsidR="004E501B" w:rsidRPr="002C492C">
        <w:t xml:space="preserve"> Authorities</w:t>
      </w:r>
      <w:r w:rsidRPr="002C492C">
        <w:t xml:space="preserve"> and emergency medical services in the course of responding to an emergency. </w:t>
      </w:r>
    </w:p>
    <w:p w14:paraId="4D216400" w14:textId="77777777" w:rsidR="00880440" w:rsidRPr="002C492C" w:rsidRDefault="00880440" w:rsidP="00880440"/>
    <w:p w14:paraId="66C2D310" w14:textId="79611E3A" w:rsidR="0045277B" w:rsidRPr="0045277B" w:rsidRDefault="007B2C17" w:rsidP="00D079E6">
      <w:pPr>
        <w:pStyle w:val="ListParagraph"/>
        <w:numPr>
          <w:ilvl w:val="1"/>
          <w:numId w:val="67"/>
        </w:numPr>
        <w:contextualSpacing w:val="0"/>
      </w:pPr>
      <w:r w:rsidRPr="002C492C">
        <w:t xml:space="preserve">This regulation shall not be construed to prohibit access to authorized law enforcement personnel or local public health, inspectional services, or other permit-granting agents acting within their lawful jurisdiction. </w:t>
      </w:r>
    </w:p>
    <w:p w14:paraId="306ADA5D" w14:textId="77777777" w:rsidR="00880440" w:rsidRPr="002C492C" w:rsidRDefault="00880440" w:rsidP="00880440">
      <w:pPr>
        <w:pStyle w:val="ListParagraph"/>
        <w:ind w:left="1440"/>
        <w:contextualSpacing w:val="0"/>
      </w:pPr>
    </w:p>
    <w:p w14:paraId="1C8FD970" w14:textId="72047249" w:rsidR="0045277B" w:rsidRPr="0045277B" w:rsidRDefault="007B2C17" w:rsidP="00D079E6">
      <w:pPr>
        <w:pStyle w:val="ListParagraph"/>
        <w:numPr>
          <w:ilvl w:val="1"/>
          <w:numId w:val="67"/>
        </w:numPr>
        <w:contextualSpacing w:val="0"/>
      </w:pPr>
      <w:r w:rsidRPr="002C492C">
        <w:t xml:space="preserve">All vehicles used by the </w:t>
      </w:r>
      <w:r w:rsidR="002142A4" w:rsidRPr="002C492C">
        <w:t>MTC</w:t>
      </w:r>
      <w:r w:rsidRPr="002C492C">
        <w:t xml:space="preserve"> for home delivery are subject to inspection and approval by the Commission prior being put into use.  It shall be the </w:t>
      </w:r>
      <w:r w:rsidR="002142A4" w:rsidRPr="002C492C">
        <w:t>MTC</w:t>
      </w:r>
      <w:r w:rsidRPr="002C492C">
        <w:t>s responsibility to make the Commission aware of its intent to introduce a new vehicle into operation and ensure an inspection of the vehicle prior to commencing operation.</w:t>
      </w:r>
    </w:p>
    <w:p w14:paraId="79032C83" w14:textId="77777777" w:rsidR="00880440" w:rsidRPr="002C492C" w:rsidRDefault="00880440" w:rsidP="00880440"/>
    <w:p w14:paraId="34CD29C4" w14:textId="2FA1425F" w:rsidR="00B945D9" w:rsidRPr="002C492C" w:rsidRDefault="007B2C17" w:rsidP="00D079E6">
      <w:pPr>
        <w:pStyle w:val="ListParagraph"/>
        <w:numPr>
          <w:ilvl w:val="1"/>
          <w:numId w:val="67"/>
        </w:numPr>
        <w:contextualSpacing w:val="0"/>
      </w:pPr>
      <w:r w:rsidRPr="002C492C">
        <w:t xml:space="preserve">Firearms are strictly prohibited from </w:t>
      </w:r>
      <w:r w:rsidR="002142A4" w:rsidRPr="002C492C">
        <w:t>MTC</w:t>
      </w:r>
      <w:r w:rsidRPr="002C492C">
        <w:t xml:space="preserve"> vehicles and from </w:t>
      </w:r>
      <w:r w:rsidR="003750E3" w:rsidRPr="002C492C">
        <w:t>MTC agent</w:t>
      </w:r>
      <w:r w:rsidRPr="002C492C">
        <w:t>s performing home deliveries.</w:t>
      </w:r>
    </w:p>
    <w:p w14:paraId="4C1A2CD6" w14:textId="77777777" w:rsidR="00470E54" w:rsidRPr="002C492C" w:rsidRDefault="00470E54" w:rsidP="00094C2F">
      <w:pPr>
        <w:pStyle w:val="ListParagraph"/>
        <w:ind w:left="2220"/>
        <w:contextualSpacing w:val="0"/>
      </w:pPr>
    </w:p>
    <w:p w14:paraId="013321ED" w14:textId="77777777" w:rsidR="0045277B" w:rsidRPr="0045277B" w:rsidRDefault="00067C91" w:rsidP="00D079E6">
      <w:pPr>
        <w:pStyle w:val="ListParagraph"/>
        <w:numPr>
          <w:ilvl w:val="0"/>
          <w:numId w:val="67"/>
        </w:numPr>
        <w:contextualSpacing w:val="0"/>
        <w:outlineLvl w:val="1"/>
      </w:pPr>
      <w:r w:rsidRPr="002C492C">
        <w:rPr>
          <w:u w:val="single"/>
        </w:rPr>
        <w:t>Incident Reporting</w:t>
      </w:r>
      <w:r w:rsidRPr="002C492C">
        <w:t>.</w:t>
      </w:r>
    </w:p>
    <w:p w14:paraId="67FA829F" w14:textId="77777777" w:rsidR="00CE36D2" w:rsidRPr="002C492C" w:rsidRDefault="00CE36D2" w:rsidP="00CE36D2"/>
    <w:p w14:paraId="173B7EFB" w14:textId="2874F0D2" w:rsidR="00926306" w:rsidRPr="00926306" w:rsidRDefault="0001040C" w:rsidP="00D079E6">
      <w:pPr>
        <w:pStyle w:val="ListParagraph"/>
        <w:numPr>
          <w:ilvl w:val="1"/>
          <w:numId w:val="67"/>
        </w:numPr>
        <w:contextualSpacing w:val="0"/>
      </w:pPr>
      <w:r w:rsidRPr="002C492C">
        <w:t xml:space="preserve">An </w:t>
      </w:r>
      <w:r w:rsidR="00E5792F" w:rsidRPr="002C492C">
        <w:t>MTC</w:t>
      </w:r>
      <w:r w:rsidRPr="002C492C">
        <w:t xml:space="preserve"> shall immediately notify appropriate </w:t>
      </w:r>
      <w:r w:rsidR="005A77FE" w:rsidRPr="002C492C">
        <w:t>L</w:t>
      </w:r>
      <w:r w:rsidRPr="002C492C">
        <w:t xml:space="preserve">aw </w:t>
      </w:r>
      <w:r w:rsidR="005A77FE" w:rsidRPr="002C492C">
        <w:t>E</w:t>
      </w:r>
      <w:r w:rsidRPr="002C492C">
        <w:t xml:space="preserve">nforcement </w:t>
      </w:r>
      <w:r w:rsidR="005A77FE" w:rsidRPr="002C492C">
        <w:t>A</w:t>
      </w:r>
      <w:r w:rsidRPr="002C492C">
        <w:t xml:space="preserve">uthorities and the Commission </w:t>
      </w:r>
      <w:r w:rsidR="00127DBB" w:rsidRPr="002C492C">
        <w:t xml:space="preserve">any </w:t>
      </w:r>
      <w:r w:rsidR="00B74A0E" w:rsidRPr="002C492C">
        <w:t>breach of security or other reportable incident defined herein immediately and, in no instance, more than</w:t>
      </w:r>
      <w:r w:rsidRPr="002C492C">
        <w:t xml:space="preserve"> 24 hours </w:t>
      </w:r>
      <w:r w:rsidR="00B74A0E" w:rsidRPr="002C492C">
        <w:t>following discovery of the breach or inciden</w:t>
      </w:r>
      <w:r w:rsidR="00933604" w:rsidRPr="002C492C">
        <w:t>t</w:t>
      </w:r>
      <w:r w:rsidR="00B74A0E" w:rsidRPr="002C492C">
        <w:t>.</w:t>
      </w:r>
      <w:r w:rsidR="00933604" w:rsidRPr="002C492C">
        <w:t xml:space="preserve">  Notification shall occur, but not be limited to, during the following occasions:</w:t>
      </w:r>
    </w:p>
    <w:p w14:paraId="0C155518" w14:textId="77777777" w:rsidR="00F60940" w:rsidRPr="002C492C" w:rsidRDefault="00F60940" w:rsidP="00F60940">
      <w:pPr>
        <w:pStyle w:val="ListParagraph"/>
        <w:ind w:left="1440"/>
        <w:contextualSpacing w:val="0"/>
      </w:pPr>
    </w:p>
    <w:p w14:paraId="49489907" w14:textId="35EEADE2" w:rsidR="0045277B" w:rsidRPr="0045277B" w:rsidRDefault="52DA4C7A" w:rsidP="00D079E6">
      <w:pPr>
        <w:pStyle w:val="ListParagraph"/>
        <w:numPr>
          <w:ilvl w:val="2"/>
          <w:numId w:val="67"/>
        </w:numPr>
        <w:contextualSpacing w:val="0"/>
      </w:pPr>
      <w:r w:rsidRPr="002C492C">
        <w:t>D</w:t>
      </w:r>
      <w:r w:rsidR="008329D6" w:rsidRPr="002C492C">
        <w:t>iscovery of inventory discrepancies</w:t>
      </w:r>
      <w:r w:rsidR="2A723B3C" w:rsidRPr="002C492C">
        <w:t>;</w:t>
      </w:r>
    </w:p>
    <w:p w14:paraId="14C2EE41" w14:textId="77777777" w:rsidR="00CE36D2" w:rsidRPr="002C492C" w:rsidRDefault="00CE36D2" w:rsidP="00CE36D2">
      <w:pPr>
        <w:pStyle w:val="ListParagraph"/>
        <w:ind w:left="2160"/>
        <w:contextualSpacing w:val="0"/>
      </w:pPr>
    </w:p>
    <w:p w14:paraId="17C85B35" w14:textId="34446119" w:rsidR="0045277B" w:rsidRPr="0045277B" w:rsidRDefault="52DA4C7A" w:rsidP="00D079E6">
      <w:pPr>
        <w:pStyle w:val="ListParagraph"/>
        <w:numPr>
          <w:ilvl w:val="2"/>
          <w:numId w:val="67"/>
        </w:numPr>
        <w:contextualSpacing w:val="0"/>
      </w:pPr>
      <w:r w:rsidRPr="002C492C">
        <w:t>D</w:t>
      </w:r>
      <w:r w:rsidR="0001040C" w:rsidRPr="002C492C">
        <w:t xml:space="preserve">iversion, theft, </w:t>
      </w:r>
      <w:r w:rsidR="008329D6" w:rsidRPr="002C492C">
        <w:t xml:space="preserve">or </w:t>
      </w:r>
      <w:r w:rsidR="0001040C" w:rsidRPr="002C492C">
        <w:t>loss</w:t>
      </w:r>
      <w:r w:rsidR="008329D6" w:rsidRPr="002C492C">
        <w:t xml:space="preserve"> of any </w:t>
      </w:r>
      <w:r w:rsidR="007C2D5B" w:rsidRPr="002C492C">
        <w:t>Marijuana</w:t>
      </w:r>
      <w:r w:rsidR="008329D6" w:rsidRPr="002C492C">
        <w:t xml:space="preserve"> </w:t>
      </w:r>
      <w:r w:rsidR="005D0381" w:rsidRPr="002C492C">
        <w:t>P</w:t>
      </w:r>
      <w:r w:rsidR="008329D6" w:rsidRPr="002C492C">
        <w:t>roduct</w:t>
      </w:r>
      <w:r w:rsidR="2A723B3C" w:rsidRPr="002C492C">
        <w:t>;</w:t>
      </w:r>
      <w:r w:rsidR="0001040C" w:rsidRPr="002C492C">
        <w:t xml:space="preserve"> </w:t>
      </w:r>
    </w:p>
    <w:p w14:paraId="119799D2" w14:textId="77777777" w:rsidR="00CE36D2" w:rsidRPr="002C492C" w:rsidRDefault="00CE36D2" w:rsidP="00CE36D2"/>
    <w:p w14:paraId="280208E7" w14:textId="47C1B6B0" w:rsidR="0045277B" w:rsidRPr="0045277B" w:rsidRDefault="52DA4C7A" w:rsidP="00D079E6">
      <w:pPr>
        <w:pStyle w:val="ListParagraph"/>
        <w:numPr>
          <w:ilvl w:val="2"/>
          <w:numId w:val="67"/>
        </w:numPr>
        <w:contextualSpacing w:val="0"/>
      </w:pPr>
      <w:r w:rsidRPr="002C492C">
        <w:t>A</w:t>
      </w:r>
      <w:r w:rsidR="0001040C" w:rsidRPr="002C492C">
        <w:t xml:space="preserve">ny criminal action involving the </w:t>
      </w:r>
      <w:r w:rsidR="008329D6" w:rsidRPr="002C492C">
        <w:t xml:space="preserve">MTC or an MTC agent or </w:t>
      </w:r>
      <w:r w:rsidR="00064FB8" w:rsidRPr="002C492C">
        <w:t xml:space="preserve">occurring on or in the MTC </w:t>
      </w:r>
      <w:r w:rsidR="009B1787" w:rsidRPr="002C492C">
        <w:t>Premises</w:t>
      </w:r>
      <w:r w:rsidR="0001040C" w:rsidRPr="002C492C">
        <w:t>;</w:t>
      </w:r>
    </w:p>
    <w:p w14:paraId="76138E35" w14:textId="77777777" w:rsidR="00CE36D2" w:rsidRPr="002C492C" w:rsidRDefault="00CE36D2" w:rsidP="00CE36D2"/>
    <w:p w14:paraId="135180B0" w14:textId="6E1A0D30" w:rsidR="00926306" w:rsidRPr="00926306" w:rsidRDefault="0001040C" w:rsidP="00D079E6">
      <w:pPr>
        <w:pStyle w:val="ListParagraph"/>
        <w:numPr>
          <w:ilvl w:val="2"/>
          <w:numId w:val="67"/>
        </w:numPr>
        <w:contextualSpacing w:val="0"/>
      </w:pPr>
      <w:r w:rsidRPr="002C492C">
        <w:t xml:space="preserve">Any suspicious act involving the sale, cultivation, distribution, </w:t>
      </w:r>
      <w:r w:rsidR="009B1787" w:rsidRPr="002C492C">
        <w:t>Process</w:t>
      </w:r>
      <w:r w:rsidRPr="002C492C">
        <w:t xml:space="preserve">ing, or production of </w:t>
      </w:r>
      <w:r w:rsidR="007C2D5B" w:rsidRPr="002C492C">
        <w:t>Marijuana</w:t>
      </w:r>
      <w:r w:rsidRPr="002C492C">
        <w:t xml:space="preserve"> by any person;</w:t>
      </w:r>
    </w:p>
    <w:p w14:paraId="70FE4FD5" w14:textId="77777777" w:rsidR="00CE36D2" w:rsidRPr="002C492C" w:rsidRDefault="00CE36D2" w:rsidP="00CE36D2"/>
    <w:p w14:paraId="5F8511D1" w14:textId="7878E325" w:rsidR="00926306" w:rsidRPr="00926306" w:rsidRDefault="0001040C" w:rsidP="00D079E6">
      <w:pPr>
        <w:pStyle w:val="ListParagraph"/>
        <w:numPr>
          <w:ilvl w:val="2"/>
          <w:numId w:val="67"/>
        </w:numPr>
        <w:contextualSpacing w:val="0"/>
      </w:pPr>
      <w:r w:rsidRPr="002C492C">
        <w:t xml:space="preserve">Unauthorized destruction of </w:t>
      </w:r>
      <w:r w:rsidR="007C2D5B" w:rsidRPr="002C492C">
        <w:t>Marijuana</w:t>
      </w:r>
      <w:r w:rsidRPr="002C492C">
        <w:t>;</w:t>
      </w:r>
    </w:p>
    <w:p w14:paraId="59765C06" w14:textId="77777777" w:rsidR="00CE36D2" w:rsidRPr="002C492C" w:rsidRDefault="00CE36D2" w:rsidP="00CE36D2"/>
    <w:p w14:paraId="60BA7B6F" w14:textId="2FE22790" w:rsidR="00926306" w:rsidRPr="00926306" w:rsidRDefault="0001040C" w:rsidP="00D079E6">
      <w:pPr>
        <w:pStyle w:val="ListParagraph"/>
        <w:numPr>
          <w:ilvl w:val="2"/>
          <w:numId w:val="67"/>
        </w:numPr>
        <w:contextualSpacing w:val="0"/>
      </w:pPr>
      <w:r w:rsidRPr="002C492C">
        <w:t xml:space="preserve">Any loss or unauthorized alteration of records related to </w:t>
      </w:r>
      <w:r w:rsidR="007C2D5B" w:rsidRPr="002C492C">
        <w:t>Marijuana</w:t>
      </w:r>
      <w:r w:rsidRPr="002C492C">
        <w:t xml:space="preserve">, </w:t>
      </w:r>
      <w:r w:rsidR="00F2693E" w:rsidRPr="002C492C">
        <w:t>Registered Qualifying</w:t>
      </w:r>
      <w:r w:rsidR="0046227D" w:rsidRPr="002C492C">
        <w:t xml:space="preserve"> Patient</w:t>
      </w:r>
      <w:r w:rsidRPr="002C492C">
        <w:t xml:space="preserve">s, </w:t>
      </w:r>
      <w:r w:rsidR="007A1003" w:rsidRPr="002C492C">
        <w:t>Personal Caregiver</w:t>
      </w:r>
      <w:r w:rsidRPr="002C492C">
        <w:t xml:space="preserve">s, or </w:t>
      </w:r>
      <w:r w:rsidR="00E5792F" w:rsidRPr="002C492C">
        <w:t>MTC</w:t>
      </w:r>
      <w:r w:rsidRPr="002C492C">
        <w:t xml:space="preserve"> agents;</w:t>
      </w:r>
    </w:p>
    <w:p w14:paraId="25817D33" w14:textId="77777777" w:rsidR="00CE36D2" w:rsidRPr="002C492C" w:rsidRDefault="00CE36D2" w:rsidP="00CE36D2"/>
    <w:p w14:paraId="2D66E7A7" w14:textId="62DD5E84" w:rsidR="00926306" w:rsidRPr="00926306" w:rsidRDefault="0001040C" w:rsidP="00D079E6">
      <w:pPr>
        <w:pStyle w:val="ListParagraph"/>
        <w:numPr>
          <w:ilvl w:val="2"/>
          <w:numId w:val="67"/>
        </w:numPr>
        <w:contextualSpacing w:val="0"/>
      </w:pPr>
      <w:r w:rsidRPr="002C492C">
        <w:t>An alarm activation or other event that requires response by public safety personnel</w:t>
      </w:r>
      <w:r w:rsidR="001F6535" w:rsidRPr="002C492C">
        <w:t xml:space="preserve">, </w:t>
      </w:r>
      <w:r w:rsidR="00DE3F69" w:rsidRPr="002C492C">
        <w:t>including but not limited to local law enforcement, municipal fire departments</w:t>
      </w:r>
      <w:r w:rsidR="00451658" w:rsidRPr="002C492C">
        <w:t xml:space="preserve">, </w:t>
      </w:r>
      <w:r w:rsidR="00DE3F69" w:rsidRPr="002C492C">
        <w:t>public works or municipal sanitation departments</w:t>
      </w:r>
      <w:r w:rsidR="00451658" w:rsidRPr="002C492C">
        <w:t>, and municipal inspectional services department,</w:t>
      </w:r>
      <w:r w:rsidR="00BA56E8" w:rsidRPr="002C492C">
        <w:t xml:space="preserve"> or security personnel privately engaged by the MTC</w:t>
      </w:r>
      <w:r w:rsidRPr="002C492C">
        <w:t>;</w:t>
      </w:r>
    </w:p>
    <w:p w14:paraId="7C6EABD7" w14:textId="77777777" w:rsidR="00F60940" w:rsidRPr="002C492C" w:rsidRDefault="00F60940" w:rsidP="00F60940"/>
    <w:p w14:paraId="52DDD338" w14:textId="40B20879" w:rsidR="00926306" w:rsidRPr="00926306" w:rsidRDefault="0001040C" w:rsidP="00D079E6">
      <w:pPr>
        <w:pStyle w:val="ListParagraph"/>
        <w:numPr>
          <w:ilvl w:val="2"/>
          <w:numId w:val="67"/>
        </w:numPr>
        <w:contextualSpacing w:val="0"/>
      </w:pPr>
      <w:r w:rsidRPr="002C492C">
        <w:t xml:space="preserve">The failure of any security alarm system due to a loss of electrical power or mechanical malfunction that is expected to last longer than eight hours; </w:t>
      </w:r>
      <w:r w:rsidR="005E03E2" w:rsidRPr="002C492C">
        <w:t>or</w:t>
      </w:r>
    </w:p>
    <w:p w14:paraId="4E8A1350" w14:textId="77777777" w:rsidR="00F60940" w:rsidRPr="002C492C" w:rsidRDefault="00F60940" w:rsidP="00F60940"/>
    <w:p w14:paraId="3D0F74D5" w14:textId="77777777" w:rsidR="00926306" w:rsidRPr="00926306" w:rsidRDefault="0001040C" w:rsidP="00D079E6">
      <w:pPr>
        <w:pStyle w:val="ListParagraph"/>
        <w:numPr>
          <w:ilvl w:val="2"/>
          <w:numId w:val="67"/>
        </w:numPr>
        <w:contextualSpacing w:val="0"/>
      </w:pPr>
      <w:r w:rsidRPr="002C492C">
        <w:t>Any other breach of security.</w:t>
      </w:r>
    </w:p>
    <w:p w14:paraId="48CEB08A" w14:textId="77777777" w:rsidR="00F60940" w:rsidRPr="002C492C" w:rsidRDefault="00F60940" w:rsidP="00F60940"/>
    <w:p w14:paraId="0262014F" w14:textId="12147B09" w:rsidR="00302F58" w:rsidRPr="00302F58" w:rsidRDefault="0001040C" w:rsidP="00D079E6">
      <w:pPr>
        <w:pStyle w:val="ListParagraph"/>
        <w:numPr>
          <w:ilvl w:val="1"/>
          <w:numId w:val="67"/>
        </w:numPr>
        <w:contextualSpacing w:val="0"/>
      </w:pPr>
      <w:r w:rsidRPr="002C492C">
        <w:t xml:space="preserve">An </w:t>
      </w:r>
      <w:r w:rsidR="00E5792F" w:rsidRPr="002C492C">
        <w:t>MTC</w:t>
      </w:r>
      <w:r w:rsidRPr="002C492C">
        <w:t xml:space="preserve"> shall, within ten calendar days, provide notice to the Commission of any incident described in 935 CMR 501.110(</w:t>
      </w:r>
      <w:r w:rsidR="003F6D25" w:rsidRPr="002C492C">
        <w:t>9</w:t>
      </w:r>
      <w:r w:rsidRPr="002C492C">
        <w:t xml:space="preserve">)(a), by submitting an incident report in the form and manner determined by the Commission which details the circumstances of the event, any corrective actions taken, and confirmation that the appropriate </w:t>
      </w:r>
      <w:r w:rsidR="003C5FB6" w:rsidRPr="002C492C">
        <w:t>L</w:t>
      </w:r>
      <w:r w:rsidRPr="002C492C">
        <w:t xml:space="preserve">aw </w:t>
      </w:r>
      <w:r w:rsidR="003C5FB6" w:rsidRPr="002C492C">
        <w:t>E</w:t>
      </w:r>
      <w:r w:rsidRPr="002C492C">
        <w:t xml:space="preserve">nforcement </w:t>
      </w:r>
      <w:r w:rsidR="003C5FB6" w:rsidRPr="002C492C">
        <w:t>A</w:t>
      </w:r>
      <w:r w:rsidRPr="002C492C">
        <w:t>uthorities were notified.</w:t>
      </w:r>
    </w:p>
    <w:p w14:paraId="71506E0E" w14:textId="77777777" w:rsidR="00F60940" w:rsidRPr="002C492C" w:rsidRDefault="00F60940" w:rsidP="00F60940">
      <w:pPr>
        <w:pStyle w:val="ListParagraph"/>
        <w:ind w:left="1440"/>
        <w:contextualSpacing w:val="0"/>
      </w:pPr>
    </w:p>
    <w:p w14:paraId="1EC5C095" w14:textId="36C0B2D4" w:rsidR="00302F58" w:rsidRPr="00440F17" w:rsidRDefault="0001040C" w:rsidP="00D079E6">
      <w:pPr>
        <w:pStyle w:val="ListParagraph"/>
        <w:numPr>
          <w:ilvl w:val="1"/>
          <w:numId w:val="67"/>
        </w:numPr>
        <w:contextualSpacing w:val="0"/>
        <w:rPr>
          <w:u w:val="single"/>
        </w:rPr>
      </w:pPr>
      <w:r w:rsidRPr="002C492C">
        <w:t>All documentation related to an incident that is reportable pursuant to 935 CMR 501.110(</w:t>
      </w:r>
      <w:r w:rsidR="007F50C5" w:rsidRPr="002C492C">
        <w:t>9</w:t>
      </w:r>
      <w:r w:rsidRPr="002C492C">
        <w:t xml:space="preserve">)(a) shall be maintained by an </w:t>
      </w:r>
      <w:r w:rsidR="00E5792F" w:rsidRPr="002C492C">
        <w:t>MTC</w:t>
      </w:r>
      <w:r w:rsidRPr="002C492C">
        <w:t xml:space="preserve"> for no less than one year </w:t>
      </w:r>
      <w:r w:rsidR="00B40A08" w:rsidRPr="002C492C">
        <w:t xml:space="preserve">or the duration of an open investigation, whichever is longer, </w:t>
      </w:r>
      <w:r w:rsidRPr="002C492C">
        <w:t xml:space="preserve">and made available to the Commission and to </w:t>
      </w:r>
      <w:r w:rsidR="002268E4" w:rsidRPr="002C492C">
        <w:t>L</w:t>
      </w:r>
      <w:r w:rsidRPr="002C492C">
        <w:t xml:space="preserve">aw </w:t>
      </w:r>
      <w:r w:rsidR="002268E4" w:rsidRPr="002C492C">
        <w:t>E</w:t>
      </w:r>
      <w:r w:rsidRPr="002C492C">
        <w:t xml:space="preserve">nforcement </w:t>
      </w:r>
      <w:r w:rsidR="002268E4" w:rsidRPr="002C492C">
        <w:t>A</w:t>
      </w:r>
      <w:r w:rsidRPr="002C492C">
        <w:t>uthorities acting within their lawful jurisdiction upon request.</w:t>
      </w:r>
    </w:p>
    <w:p w14:paraId="681331A0" w14:textId="77777777" w:rsidR="00440F17" w:rsidRPr="00440F17" w:rsidRDefault="00440F17" w:rsidP="00440F17">
      <w:pPr>
        <w:rPr>
          <w:u w:val="single"/>
        </w:rPr>
      </w:pPr>
    </w:p>
    <w:p w14:paraId="36EA6642" w14:textId="63877F00" w:rsidR="00E74A92" w:rsidRPr="002C492C" w:rsidRDefault="006C172B" w:rsidP="00D079E6">
      <w:pPr>
        <w:pStyle w:val="ListParagraph"/>
        <w:numPr>
          <w:ilvl w:val="0"/>
          <w:numId w:val="67"/>
        </w:numPr>
        <w:ind w:left="810" w:hanging="450"/>
        <w:outlineLvl w:val="1"/>
      </w:pPr>
      <w:r w:rsidRPr="002C492C">
        <w:rPr>
          <w:u w:val="single"/>
        </w:rPr>
        <w:t>Security Audits</w:t>
      </w:r>
      <w:r w:rsidR="00067C91" w:rsidRPr="002C492C">
        <w:t>.</w:t>
      </w:r>
      <w:r w:rsidRPr="002C492C">
        <w:t xml:space="preserve"> An MTC must, on an annual basis, obtain at its own expense a security system audit by a vendor approved by the Commission. A report of such audit must be submitted, in a form and manner determined by the Commission, no later than 30 calendar days after the audit is conducted. If the audit identifies concerns related to the MTC’s security system, the MTC must also submit a plan to mitigate those concerns within ten business days of submitting the audit.</w:t>
      </w:r>
    </w:p>
    <w:p w14:paraId="6219E576" w14:textId="1725CCBA" w:rsidR="00247E27" w:rsidRDefault="00AA0484" w:rsidP="006B3F19">
      <w:pPr>
        <w:pStyle w:val="Heading1"/>
        <w:spacing w:after="0"/>
        <w:rPr>
          <w:rFonts w:ascii="Times New Roman" w:hAnsi="Times New Roman" w:cs="Times New Roman"/>
          <w:b w:val="0"/>
          <w:sz w:val="24"/>
          <w:szCs w:val="24"/>
        </w:rPr>
      </w:pPr>
      <w:r w:rsidRPr="002C492C">
        <w:rPr>
          <w:rFonts w:ascii="Times New Roman" w:hAnsi="Times New Roman" w:cs="Times New Roman"/>
          <w:b w:val="0"/>
          <w:sz w:val="24"/>
          <w:szCs w:val="24"/>
          <w:u w:val="single"/>
        </w:rPr>
        <w:t>501.</w:t>
      </w:r>
      <w:r w:rsidR="00D33EB1" w:rsidRPr="002C492C">
        <w:rPr>
          <w:rFonts w:ascii="Times New Roman" w:hAnsi="Times New Roman" w:cs="Times New Roman"/>
          <w:b w:val="0"/>
          <w:sz w:val="24"/>
          <w:szCs w:val="24"/>
          <w:u w:val="single"/>
        </w:rPr>
        <w:t>120</w:t>
      </w:r>
      <w:r w:rsidR="00B3777C" w:rsidRPr="002C492C">
        <w:rPr>
          <w:rFonts w:ascii="Times New Roman" w:hAnsi="Times New Roman" w:cs="Times New Roman"/>
          <w:b w:val="0"/>
          <w:sz w:val="24"/>
          <w:szCs w:val="24"/>
          <w:u w:val="single"/>
        </w:rPr>
        <w:t>:</w:t>
      </w:r>
      <w:r w:rsidR="00D33EB1" w:rsidRPr="002C492C">
        <w:rPr>
          <w:rFonts w:ascii="Times New Roman" w:hAnsi="Times New Roman" w:cs="Times New Roman"/>
          <w:sz w:val="24"/>
          <w:szCs w:val="24"/>
          <w:u w:val="single"/>
        </w:rPr>
        <w:t xml:space="preserve">  </w:t>
      </w:r>
      <w:r w:rsidR="00D33EB1" w:rsidRPr="002C492C">
        <w:rPr>
          <w:rFonts w:ascii="Times New Roman" w:hAnsi="Times New Roman" w:cs="Times New Roman"/>
          <w:b w:val="0"/>
          <w:sz w:val="24"/>
          <w:szCs w:val="24"/>
          <w:u w:val="single"/>
        </w:rPr>
        <w:t xml:space="preserve">Additional Operational Requirements for the Cultivation, Acquisition, and Distribution of </w:t>
      </w:r>
      <w:r w:rsidR="007C2D5B" w:rsidRPr="002C492C">
        <w:rPr>
          <w:rFonts w:ascii="Times New Roman" w:hAnsi="Times New Roman" w:cs="Times New Roman"/>
          <w:b w:val="0"/>
          <w:sz w:val="24"/>
          <w:szCs w:val="24"/>
          <w:u w:val="single"/>
        </w:rPr>
        <w:t>Marijuana</w:t>
      </w:r>
      <w:r w:rsidR="00B3777C" w:rsidRPr="006B3F19">
        <w:rPr>
          <w:rFonts w:ascii="Times New Roman" w:hAnsi="Times New Roman" w:cs="Times New Roman"/>
          <w:b w:val="0"/>
          <w:sz w:val="24"/>
          <w:szCs w:val="24"/>
        </w:rPr>
        <w:t>.</w:t>
      </w:r>
    </w:p>
    <w:p w14:paraId="5373F8AF" w14:textId="77777777" w:rsidR="006B3F19" w:rsidRPr="006B3F19" w:rsidRDefault="006B3F19" w:rsidP="006B3F19"/>
    <w:p w14:paraId="31D3D2BC" w14:textId="122B7576" w:rsidR="00651E67" w:rsidRPr="00651E67" w:rsidRDefault="00FC597D" w:rsidP="00D079E6">
      <w:pPr>
        <w:pStyle w:val="ListParagraph"/>
        <w:numPr>
          <w:ilvl w:val="0"/>
          <w:numId w:val="128"/>
        </w:numPr>
        <w:ind w:left="720"/>
        <w:contextualSpacing w:val="0"/>
      </w:pPr>
      <w:r w:rsidRPr="002C492C">
        <w:t xml:space="preserve">In addition to the general operational requirements for </w:t>
      </w:r>
      <w:r w:rsidR="00560657" w:rsidRPr="002C492C">
        <w:t>MTCs</w:t>
      </w:r>
      <w:r w:rsidRPr="002C492C">
        <w:t xml:space="preserve"> required under 935 CMR </w:t>
      </w:r>
      <w:r w:rsidR="00ED1F13" w:rsidRPr="002C492C">
        <w:t>501.</w:t>
      </w:r>
      <w:r w:rsidRPr="002C492C">
        <w:t>105</w:t>
      </w:r>
      <w:r w:rsidR="00CC2287" w:rsidRPr="002C492C">
        <w:t xml:space="preserve">: </w:t>
      </w:r>
      <w:r w:rsidR="00CC2287" w:rsidRPr="002C492C">
        <w:rPr>
          <w:i/>
        </w:rPr>
        <w:t>General Operationa</w:t>
      </w:r>
      <w:r w:rsidR="000B499B" w:rsidRPr="002C492C">
        <w:rPr>
          <w:i/>
        </w:rPr>
        <w:t xml:space="preserve">l Requirements for </w:t>
      </w:r>
      <w:r w:rsidR="007C2D5B" w:rsidRPr="002C492C">
        <w:rPr>
          <w:i/>
        </w:rPr>
        <w:t>Marijuana</w:t>
      </w:r>
      <w:r w:rsidR="000B499B" w:rsidRPr="002C492C">
        <w:rPr>
          <w:i/>
        </w:rPr>
        <w:t xml:space="preserve"> Treatment Centers</w:t>
      </w:r>
      <w:r w:rsidRPr="002C492C">
        <w:t xml:space="preserve">, MTCs shall comply with additional operational requirements for the cultivation, acquisition, and distribution of </w:t>
      </w:r>
      <w:r w:rsidR="007C2D5B" w:rsidRPr="002C492C">
        <w:t>Marijuana</w:t>
      </w:r>
      <w:r w:rsidRPr="002C492C">
        <w:t xml:space="preserve"> required under 935 CMR </w:t>
      </w:r>
      <w:r w:rsidR="00ED1F13" w:rsidRPr="002C492C">
        <w:t>501.</w:t>
      </w:r>
      <w:r w:rsidRPr="002C492C">
        <w:t>120</w:t>
      </w:r>
      <w:r w:rsidR="004B6795" w:rsidRPr="002C492C">
        <w:t xml:space="preserve">: </w:t>
      </w:r>
      <w:r w:rsidR="004B6795" w:rsidRPr="002C492C">
        <w:rPr>
          <w:i/>
        </w:rPr>
        <w:t xml:space="preserve">Additional Operational Requirements for the Cultivation, Acquisition, and Distribution of </w:t>
      </w:r>
      <w:r w:rsidR="007C2D5B" w:rsidRPr="002C492C">
        <w:rPr>
          <w:i/>
        </w:rPr>
        <w:t>Marijuana</w:t>
      </w:r>
      <w:r w:rsidRPr="002C492C">
        <w:t>.</w:t>
      </w:r>
    </w:p>
    <w:p w14:paraId="280C9001" w14:textId="77777777" w:rsidR="00184AD6" w:rsidRPr="002C492C" w:rsidRDefault="00184AD6" w:rsidP="00184AD6">
      <w:pPr>
        <w:pStyle w:val="ListParagraph"/>
        <w:contextualSpacing w:val="0"/>
      </w:pPr>
    </w:p>
    <w:p w14:paraId="0813587A" w14:textId="39E2ECAC" w:rsidR="00651E67" w:rsidRPr="00651E67" w:rsidRDefault="00D33EB1" w:rsidP="00D079E6">
      <w:pPr>
        <w:pStyle w:val="ListParagraph"/>
        <w:numPr>
          <w:ilvl w:val="0"/>
          <w:numId w:val="128"/>
        </w:numPr>
        <w:ind w:left="720"/>
        <w:contextualSpacing w:val="0"/>
      </w:pPr>
      <w:r w:rsidRPr="002C492C">
        <w:t>Unless otherwise authorized by the Commission, only an MTC is permitted to cultivate medical</w:t>
      </w:r>
      <w:r w:rsidRPr="002C492C">
        <w:noBreakHyphen/>
        <w:t xml:space="preserve">use </w:t>
      </w:r>
      <w:r w:rsidR="007C2D5B" w:rsidRPr="002C492C">
        <w:t>Marijuana</w:t>
      </w:r>
      <w:r w:rsidRPr="002C492C">
        <w:t xml:space="preserve">, except for a </w:t>
      </w:r>
      <w:r w:rsidR="00F2693E" w:rsidRPr="002C492C">
        <w:t>Registered Qualifying</w:t>
      </w:r>
      <w:r w:rsidR="0046227D" w:rsidRPr="002C492C">
        <w:t xml:space="preserve"> Patient</w:t>
      </w:r>
      <w:r w:rsidRPr="002C492C">
        <w:t xml:space="preserve"> granted a </w:t>
      </w:r>
      <w:r w:rsidR="0043340A" w:rsidRPr="002C492C">
        <w:t>Hardship Cultivation Registration</w:t>
      </w:r>
      <w:r w:rsidRPr="002C492C">
        <w:t xml:space="preserve"> or that patient’s </w:t>
      </w:r>
      <w:r w:rsidR="007A1003" w:rsidRPr="002C492C">
        <w:t>Personal Caregiver</w:t>
      </w:r>
      <w:r w:rsidR="002C13A2" w:rsidRPr="002C492C">
        <w:t>.</w:t>
      </w:r>
    </w:p>
    <w:p w14:paraId="4060BEE3" w14:textId="77777777" w:rsidR="00184AD6" w:rsidRPr="002C492C" w:rsidRDefault="00184AD6" w:rsidP="00184AD6">
      <w:pPr>
        <w:pStyle w:val="ListParagraph"/>
        <w:contextualSpacing w:val="0"/>
      </w:pPr>
    </w:p>
    <w:p w14:paraId="21B41276" w14:textId="6EA8FEFD" w:rsidR="00651E67" w:rsidRPr="00651E67" w:rsidRDefault="00D33EB1" w:rsidP="00D079E6">
      <w:pPr>
        <w:pStyle w:val="ListParagraph"/>
        <w:numPr>
          <w:ilvl w:val="0"/>
          <w:numId w:val="128"/>
        </w:numPr>
        <w:ind w:left="720"/>
        <w:contextualSpacing w:val="0"/>
      </w:pPr>
      <w:r w:rsidRPr="002C492C">
        <w:t xml:space="preserve">Unless otherwise authorized by the Commission, a cultivation location of an MTC may cultivate </w:t>
      </w:r>
      <w:r w:rsidR="007C2D5B" w:rsidRPr="002C492C">
        <w:t>Marijuana</w:t>
      </w:r>
      <w:r w:rsidRPr="002C492C">
        <w:t xml:space="preserve"> for only that MTC, and up to two additional MTCs under an entity</w:t>
      </w:r>
      <w:r w:rsidR="002C13A2" w:rsidRPr="002C492C">
        <w:t>.</w:t>
      </w:r>
    </w:p>
    <w:p w14:paraId="7E9F0B3C" w14:textId="77777777" w:rsidR="00184AD6" w:rsidRPr="002C492C" w:rsidRDefault="00184AD6" w:rsidP="00184AD6">
      <w:pPr>
        <w:pStyle w:val="ListParagraph"/>
        <w:contextualSpacing w:val="0"/>
      </w:pPr>
    </w:p>
    <w:p w14:paraId="7A87161B" w14:textId="56F7D5FE" w:rsidR="00651E67" w:rsidRPr="00651E67" w:rsidRDefault="00D33EB1" w:rsidP="00D079E6">
      <w:pPr>
        <w:pStyle w:val="ListParagraph"/>
        <w:numPr>
          <w:ilvl w:val="0"/>
          <w:numId w:val="128"/>
        </w:numPr>
        <w:ind w:left="720"/>
        <w:contextualSpacing w:val="0"/>
      </w:pPr>
      <w:r w:rsidRPr="002C492C">
        <w:t xml:space="preserve">All phases of the cultivation of </w:t>
      </w:r>
      <w:r w:rsidR="007C2D5B" w:rsidRPr="002C492C">
        <w:t>Marijuana</w:t>
      </w:r>
      <w:r w:rsidRPr="002C492C">
        <w:t xml:space="preserve"> shall take place in designated, locked, </w:t>
      </w:r>
      <w:r w:rsidR="006F1558" w:rsidRPr="002C492C">
        <w:t>Limited Access Area</w:t>
      </w:r>
      <w:r w:rsidRPr="002C492C">
        <w:t>s that are monitored by a surveillance camera system in accordance with 935 CMR 501.110(</w:t>
      </w:r>
      <w:r w:rsidR="00BC1CB9" w:rsidRPr="002C492C">
        <w:t>5</w:t>
      </w:r>
      <w:r w:rsidRPr="002C492C">
        <w:t>)(a)</w:t>
      </w:r>
      <w:r w:rsidR="00A755AB" w:rsidRPr="002C492C">
        <w:t xml:space="preserve">(4)-(9) </w:t>
      </w:r>
      <w:r w:rsidRPr="002C492C">
        <w:t>and that is not visible from a public place without the use of binoculars, aircraft or other optical aids.</w:t>
      </w:r>
    </w:p>
    <w:p w14:paraId="6DC2FE6F" w14:textId="77777777" w:rsidR="00184AD6" w:rsidRPr="002C492C" w:rsidRDefault="00184AD6" w:rsidP="00184AD6">
      <w:pPr>
        <w:pStyle w:val="ListParagraph"/>
        <w:contextualSpacing w:val="0"/>
      </w:pPr>
    </w:p>
    <w:p w14:paraId="412DE9E2" w14:textId="7CD95141" w:rsidR="00651E67" w:rsidRPr="00651E67" w:rsidRDefault="002C13A2" w:rsidP="00D079E6">
      <w:pPr>
        <w:pStyle w:val="ListParagraph"/>
        <w:numPr>
          <w:ilvl w:val="0"/>
          <w:numId w:val="128"/>
        </w:numPr>
        <w:ind w:left="720"/>
        <w:contextualSpacing w:val="0"/>
      </w:pPr>
      <w:r w:rsidRPr="002C492C">
        <w:t xml:space="preserve">Application of </w:t>
      </w:r>
      <w:r w:rsidR="006F1558" w:rsidRPr="002C492C">
        <w:t>Pesticide</w:t>
      </w:r>
      <w:r w:rsidRPr="002C492C">
        <w:t>s shall be performed in compliance with M.G.L. c. 132B and 333 CMR 2.00</w:t>
      </w:r>
      <w:r w:rsidR="000C547F" w:rsidRPr="002C492C">
        <w:t xml:space="preserve">: </w:t>
      </w:r>
      <w:r w:rsidR="000C547F" w:rsidRPr="002C492C">
        <w:rPr>
          <w:i/>
        </w:rPr>
        <w:t>General Information</w:t>
      </w:r>
      <w:r w:rsidRPr="002C492C">
        <w:t xml:space="preserve"> through 333 CMR 14.00</w:t>
      </w:r>
      <w:r w:rsidR="006B7204" w:rsidRPr="002C492C">
        <w:t xml:space="preserve">: </w:t>
      </w:r>
      <w:r w:rsidR="006B7204" w:rsidRPr="002C492C">
        <w:rPr>
          <w:i/>
        </w:rPr>
        <w:t>Protection of Children and Families from Harmful Pesticides</w:t>
      </w:r>
      <w:r w:rsidRPr="002C492C">
        <w:t>.  Any testing results indicating noncompliance shall be immediately reported to the Commission, who may refer any such result to the</w:t>
      </w:r>
      <w:r w:rsidR="00A75110" w:rsidRPr="002C492C">
        <w:t xml:space="preserve"> MDAR</w:t>
      </w:r>
      <w:r w:rsidRPr="002C492C">
        <w:t>.</w:t>
      </w:r>
    </w:p>
    <w:p w14:paraId="62047ABF" w14:textId="77777777" w:rsidR="00184AD6" w:rsidRPr="002C492C" w:rsidRDefault="00184AD6" w:rsidP="00184AD6">
      <w:pPr>
        <w:pStyle w:val="ListParagraph"/>
        <w:contextualSpacing w:val="0"/>
      </w:pPr>
    </w:p>
    <w:p w14:paraId="52A211CD" w14:textId="2127392F" w:rsidR="00651E67" w:rsidRPr="00651E67" w:rsidRDefault="00560657" w:rsidP="00D079E6">
      <w:pPr>
        <w:pStyle w:val="ListParagraph"/>
        <w:numPr>
          <w:ilvl w:val="0"/>
          <w:numId w:val="128"/>
        </w:numPr>
        <w:ind w:left="720"/>
        <w:contextualSpacing w:val="0"/>
      </w:pPr>
      <w:r w:rsidRPr="002C492C">
        <w:t xml:space="preserve">An MTC selling or otherwise </w:t>
      </w:r>
      <w:r w:rsidR="00956B98" w:rsidRPr="002C492C">
        <w:t>Transfer</w:t>
      </w:r>
      <w:r w:rsidRPr="002C492C">
        <w:t xml:space="preserve">ring </w:t>
      </w:r>
      <w:r w:rsidR="007C2D5B" w:rsidRPr="002C492C">
        <w:t>Marijuana</w:t>
      </w:r>
      <w:r w:rsidRPr="002C492C">
        <w:t xml:space="preserve"> to another MTC or </w:t>
      </w:r>
      <w:r w:rsidR="007C2D5B" w:rsidRPr="002C492C">
        <w:t>Marijuana</w:t>
      </w:r>
      <w:r w:rsidRPr="002C492C">
        <w:t xml:space="preserve"> Establishment shall provide documentation of its compliance, or lack thereof, with the testing requirements of 935 CMR 501.1</w:t>
      </w:r>
      <w:r w:rsidR="009561D6" w:rsidRPr="002C492C">
        <w:t>60</w:t>
      </w:r>
      <w:r w:rsidR="008B4C8F" w:rsidRPr="002C492C">
        <w:t xml:space="preserve">:  </w:t>
      </w:r>
      <w:r w:rsidR="008B4C8F" w:rsidRPr="002C492C">
        <w:rPr>
          <w:i/>
        </w:rPr>
        <w:t xml:space="preserve">Testing of </w:t>
      </w:r>
      <w:r w:rsidR="007C2D5B" w:rsidRPr="002C492C">
        <w:rPr>
          <w:i/>
        </w:rPr>
        <w:t>Marijuana</w:t>
      </w:r>
      <w:r w:rsidR="008B4C8F" w:rsidRPr="002C492C">
        <w:rPr>
          <w:i/>
        </w:rPr>
        <w:t xml:space="preserve"> and </w:t>
      </w:r>
      <w:r w:rsidR="007C2D5B" w:rsidRPr="002C492C">
        <w:rPr>
          <w:i/>
        </w:rPr>
        <w:t>Marijuana</w:t>
      </w:r>
      <w:r w:rsidR="008B4C8F" w:rsidRPr="002C492C">
        <w:rPr>
          <w:i/>
        </w:rPr>
        <w:t xml:space="preserve"> </w:t>
      </w:r>
      <w:r w:rsidR="002A7A35" w:rsidRPr="002C492C">
        <w:rPr>
          <w:i/>
        </w:rPr>
        <w:t>Products</w:t>
      </w:r>
      <w:r w:rsidRPr="002C492C">
        <w:t>.</w:t>
      </w:r>
    </w:p>
    <w:p w14:paraId="3A078414" w14:textId="77777777" w:rsidR="00184AD6" w:rsidRPr="002C492C" w:rsidRDefault="00184AD6" w:rsidP="00184AD6">
      <w:pPr>
        <w:pStyle w:val="ListParagraph"/>
        <w:contextualSpacing w:val="0"/>
      </w:pPr>
    </w:p>
    <w:p w14:paraId="7D9638EE" w14:textId="6476AD7A" w:rsidR="00651E67" w:rsidRPr="00651E67" w:rsidRDefault="00D33EB1" w:rsidP="00D079E6">
      <w:pPr>
        <w:pStyle w:val="ListParagraph"/>
        <w:numPr>
          <w:ilvl w:val="0"/>
          <w:numId w:val="128"/>
        </w:numPr>
        <w:ind w:left="720"/>
        <w:contextualSpacing w:val="0"/>
      </w:pPr>
      <w:r w:rsidRPr="002C492C">
        <w:t xml:space="preserve">An MTC may label </w:t>
      </w:r>
      <w:r w:rsidR="007C2D5B" w:rsidRPr="002C492C">
        <w:t>Marijuana</w:t>
      </w:r>
      <w:r w:rsidRPr="002C492C">
        <w:t xml:space="preserve"> and MIPS with the word "organic" only if all cultivation is consistent with </w:t>
      </w:r>
      <w:r w:rsidR="000E4925" w:rsidRPr="002C492C">
        <w:t xml:space="preserve">US </w:t>
      </w:r>
      <w:r w:rsidRPr="002C492C">
        <w:t xml:space="preserve">Department of Agriculture organic requirements at 7 CFR Part 205 </w:t>
      </w:r>
      <w:r w:rsidRPr="002C492C">
        <w:lastRenderedPageBreak/>
        <w:t xml:space="preserve">and consistent with the </w:t>
      </w:r>
      <w:r w:rsidR="000E4925" w:rsidRPr="002C492C">
        <w:t>MDAR</w:t>
      </w:r>
      <w:r w:rsidRPr="002C492C">
        <w:t xml:space="preserve"> requirements for </w:t>
      </w:r>
      <w:r w:rsidR="006F1558" w:rsidRPr="002C492C">
        <w:t>Pesticide</w:t>
      </w:r>
      <w:r w:rsidRPr="002C492C">
        <w:t xml:space="preserve"> usage</w:t>
      </w:r>
      <w:r w:rsidR="00560657" w:rsidRPr="002C492C">
        <w:t>.</w:t>
      </w:r>
    </w:p>
    <w:p w14:paraId="7EB431EC" w14:textId="77777777" w:rsidR="00184AD6" w:rsidRPr="002C492C" w:rsidRDefault="00184AD6" w:rsidP="00184AD6">
      <w:pPr>
        <w:pStyle w:val="ListParagraph"/>
        <w:contextualSpacing w:val="0"/>
      </w:pPr>
    </w:p>
    <w:p w14:paraId="56245E56" w14:textId="143CD955" w:rsidR="00651E67" w:rsidRPr="00651E67" w:rsidRDefault="00D33EB1" w:rsidP="00D079E6">
      <w:pPr>
        <w:pStyle w:val="ListParagraph"/>
        <w:numPr>
          <w:ilvl w:val="0"/>
          <w:numId w:val="128"/>
        </w:numPr>
        <w:ind w:left="720"/>
        <w:contextualSpacing w:val="0"/>
      </w:pPr>
      <w:r w:rsidRPr="002C492C">
        <w:t xml:space="preserve">Soil for cultivation shall meet federal standards identified by the Commission, including but not limited to the </w:t>
      </w:r>
      <w:r w:rsidR="000E4925" w:rsidRPr="002C492C">
        <w:t xml:space="preserve">US </w:t>
      </w:r>
      <w:r w:rsidRPr="002C492C">
        <w:t>Agency for Toxic Substances and Disease Registry’s Environmental Media Evaluation Guidelines for residential soil levels</w:t>
      </w:r>
      <w:r w:rsidR="00560657" w:rsidRPr="002C492C">
        <w:t>.</w:t>
      </w:r>
    </w:p>
    <w:p w14:paraId="0CA0E4AC" w14:textId="77777777" w:rsidR="00184AD6" w:rsidRPr="002C492C" w:rsidRDefault="00184AD6" w:rsidP="00184AD6">
      <w:pPr>
        <w:pStyle w:val="ListParagraph"/>
        <w:contextualSpacing w:val="0"/>
      </w:pPr>
    </w:p>
    <w:p w14:paraId="26B50EFF" w14:textId="37EA153C" w:rsidR="00651E67" w:rsidRPr="00651E67" w:rsidRDefault="00D33EB1" w:rsidP="00D079E6">
      <w:pPr>
        <w:pStyle w:val="ListParagraph"/>
        <w:numPr>
          <w:ilvl w:val="0"/>
          <w:numId w:val="128"/>
        </w:numPr>
        <w:ind w:left="720"/>
        <w:contextualSpacing w:val="0"/>
      </w:pPr>
      <w:r w:rsidRPr="002C492C">
        <w:t xml:space="preserve">The cultivation process shall use best practices to limit contamination including, but not limited to, mold, fungus, bacterial diseases, rot, pests, </w:t>
      </w:r>
      <w:r w:rsidR="006F1558" w:rsidRPr="002C492C">
        <w:t>Pesticide</w:t>
      </w:r>
      <w:r w:rsidRPr="002C492C">
        <w:t xml:space="preserve">s not in compliance with </w:t>
      </w:r>
      <w:r w:rsidR="00873C91" w:rsidRPr="002C492C">
        <w:t xml:space="preserve">935 CMR </w:t>
      </w:r>
      <w:r w:rsidRPr="002C492C">
        <w:t>501.</w:t>
      </w:r>
      <w:r w:rsidR="0011193E" w:rsidRPr="002C492C">
        <w:t>120(4),</w:t>
      </w:r>
      <w:r w:rsidRPr="002C492C">
        <w:t xml:space="preserve"> mildew, and any other contaminant identified as posing potential harm.  Best practices shall be consistent with state and local law, including but not limited to the Commission’s </w:t>
      </w:r>
      <w:r w:rsidRPr="002C492C">
        <w:rPr>
          <w:i/>
        </w:rPr>
        <w:t>Guidance on Integrated Pest Management</w:t>
      </w:r>
      <w:r w:rsidRPr="002C492C">
        <w:t xml:space="preserve"> in effect of the date of these regulations and as subsequently amended</w:t>
      </w:r>
      <w:r w:rsidR="00560657" w:rsidRPr="002C492C">
        <w:t>.</w:t>
      </w:r>
    </w:p>
    <w:p w14:paraId="12B87AED" w14:textId="77777777" w:rsidR="00184AD6" w:rsidRPr="002C492C" w:rsidRDefault="00184AD6" w:rsidP="00184AD6">
      <w:pPr>
        <w:pStyle w:val="ListParagraph"/>
        <w:contextualSpacing w:val="0"/>
      </w:pPr>
    </w:p>
    <w:p w14:paraId="5D12BCB8" w14:textId="2A3D7890" w:rsidR="00651E67" w:rsidRPr="00651E67" w:rsidRDefault="00D33EB1" w:rsidP="00D079E6">
      <w:pPr>
        <w:pStyle w:val="ListParagraph"/>
        <w:numPr>
          <w:ilvl w:val="0"/>
          <w:numId w:val="128"/>
        </w:numPr>
        <w:ind w:left="810" w:hanging="450"/>
        <w:contextualSpacing w:val="0"/>
      </w:pPr>
      <w:r w:rsidRPr="002C492C">
        <w:t xml:space="preserve">Any application of plant nutrient to land used for the cultivation of </w:t>
      </w:r>
      <w:r w:rsidR="007C2D5B" w:rsidRPr="002C492C">
        <w:t>Marijuana</w:t>
      </w:r>
      <w:r w:rsidRPr="002C492C">
        <w:t xml:space="preserve"> shall comply with St. 2012, c. 262, as amended by St. 2013, c. 118, § 26, and 330 CMR 31.00: </w:t>
      </w:r>
      <w:r w:rsidRPr="002C492C">
        <w:rPr>
          <w:i/>
        </w:rPr>
        <w:t>Plant Nutrient Application Requirements for Agricultural Land and Non-agricultural Turf and Lawns</w:t>
      </w:r>
      <w:r w:rsidRPr="002C492C">
        <w:t>.</w:t>
      </w:r>
    </w:p>
    <w:p w14:paraId="71F601AD" w14:textId="77777777" w:rsidR="00184AD6" w:rsidRPr="002C492C" w:rsidRDefault="00184AD6" w:rsidP="00184AD6">
      <w:pPr>
        <w:pStyle w:val="ListParagraph"/>
        <w:ind w:left="810"/>
        <w:contextualSpacing w:val="0"/>
      </w:pPr>
    </w:p>
    <w:p w14:paraId="7364E689" w14:textId="6623FC8F" w:rsidR="00651E67" w:rsidRPr="00651E67" w:rsidRDefault="00D33EB1" w:rsidP="00D079E6">
      <w:pPr>
        <w:pStyle w:val="ListParagraph"/>
        <w:numPr>
          <w:ilvl w:val="0"/>
          <w:numId w:val="128"/>
        </w:numPr>
        <w:ind w:left="810" w:hanging="450"/>
        <w:contextualSpacing w:val="0"/>
      </w:pPr>
      <w:bookmarkStart w:id="23" w:name="_Hlk20912631"/>
      <w:r w:rsidRPr="002C492C">
        <w:t xml:space="preserve">MTC cultivation operations shall satisfy minimum energy efficiency and equipment standards established by the Commission and meet all applicable environmental laws, regulations, permits and other applicable approvals, including, but not limited to, those related to water quality and quantity, wastewater, solid and hazardous waste management, and air pollution control, including prevention of odor and noise pursuant to 310 CMR 7.00: </w:t>
      </w:r>
      <w:r w:rsidRPr="002C492C">
        <w:rPr>
          <w:i/>
        </w:rPr>
        <w:t>Air Pollution Control</w:t>
      </w:r>
      <w:r w:rsidRPr="002C492C">
        <w:t xml:space="preserve"> as a condition of obtaining a final </w:t>
      </w:r>
      <w:r w:rsidR="00381D20" w:rsidRPr="002C492C">
        <w:t>License</w:t>
      </w:r>
      <w:r w:rsidRPr="002C492C">
        <w:t xml:space="preserve"> under 935 CMR 501.103(2)and as a condition of renewal under 935 CMR 501.103(4).  MTC cultivation operations shall adopt and use additional best management practices as determined by the Commission, in consultation with the working group established under St. 2017, c. 55, § 78(b) or applicable departments or divisions of the </w:t>
      </w:r>
      <w:r w:rsidR="000E4925" w:rsidRPr="002C492C">
        <w:t>EOEEA</w:t>
      </w:r>
      <w:r w:rsidRPr="002C492C">
        <w:t xml:space="preserve">, to reduce energy and water usage, engage in energy conservation and mitigate other environmental impacts, and shall provide energy and water usage reporting to the Commission in a form determined by the Commission. Each </w:t>
      </w:r>
      <w:r w:rsidR="00381D20" w:rsidRPr="002C492C">
        <w:t>License</w:t>
      </w:r>
      <w:r w:rsidRPr="002C492C">
        <w:t xml:space="preserve"> renewal application under 935 CMR 501.103(4)</w:t>
      </w:r>
      <w:r w:rsidR="00F03EE8" w:rsidRPr="002C492C">
        <w:t xml:space="preserve">: </w:t>
      </w:r>
      <w:r w:rsidR="00F03EE8" w:rsidRPr="002C492C">
        <w:rPr>
          <w:i/>
        </w:rPr>
        <w:t>Expiration and Renewal of Licensure</w:t>
      </w:r>
      <w:r w:rsidRPr="002C492C">
        <w:t xml:space="preserve"> must include a report of the MTC cultivation operations’ energy and water usage over the 12-month period preceding the date of application.  </w:t>
      </w:r>
    </w:p>
    <w:p w14:paraId="1F164028" w14:textId="77777777" w:rsidR="00184AD6" w:rsidRPr="002C492C" w:rsidRDefault="00184AD6" w:rsidP="00184AD6">
      <w:pPr>
        <w:pStyle w:val="ListParagraph"/>
        <w:ind w:left="810"/>
        <w:contextualSpacing w:val="0"/>
      </w:pPr>
    </w:p>
    <w:p w14:paraId="44E97A89" w14:textId="16C45087" w:rsidR="00D31940" w:rsidRPr="00D31940" w:rsidRDefault="00DC47BA" w:rsidP="00D079E6">
      <w:pPr>
        <w:pStyle w:val="ListParagraph"/>
        <w:numPr>
          <w:ilvl w:val="0"/>
          <w:numId w:val="128"/>
        </w:numPr>
        <w:tabs>
          <w:tab w:val="left" w:pos="1915"/>
          <w:tab w:val="left" w:pos="2635"/>
          <w:tab w:val="left" w:pos="2995"/>
          <w:tab w:val="left" w:pos="7675"/>
        </w:tabs>
        <w:ind w:left="810" w:hanging="450"/>
      </w:pPr>
      <w:r w:rsidRPr="002C492C">
        <w:t>MTC cultivation operations</w:t>
      </w:r>
      <w:r w:rsidR="00D33EB1" w:rsidRPr="002C492C">
        <w:t xml:space="preserve"> shall be subject to the following minimum energy efficiency and equipment standards:</w:t>
      </w:r>
    </w:p>
    <w:p w14:paraId="3064F572" w14:textId="77777777" w:rsidR="006B72C3" w:rsidRPr="002C492C" w:rsidRDefault="006B72C3" w:rsidP="006B72C3">
      <w:pPr>
        <w:tabs>
          <w:tab w:val="left" w:pos="1915"/>
          <w:tab w:val="left" w:pos="2635"/>
          <w:tab w:val="left" w:pos="2995"/>
          <w:tab w:val="left" w:pos="7675"/>
        </w:tabs>
      </w:pPr>
    </w:p>
    <w:p w14:paraId="6CB8716D" w14:textId="3EAC9E95" w:rsidR="00D31940" w:rsidRPr="00D31940" w:rsidRDefault="00D33EB1" w:rsidP="00D079E6">
      <w:pPr>
        <w:pStyle w:val="ListParagraph"/>
        <w:numPr>
          <w:ilvl w:val="1"/>
          <w:numId w:val="28"/>
        </w:numPr>
      </w:pPr>
      <w:r w:rsidRPr="002C492C">
        <w:t xml:space="preserve">The building envelope for all facilities, except </w:t>
      </w:r>
      <w:r w:rsidR="0043340A" w:rsidRPr="002C492C">
        <w:t>Greenhouse</w:t>
      </w:r>
      <w:r w:rsidRPr="002C492C">
        <w:t xml:space="preserve">s, must meet minimum Massachusetts Building Code requirements and all Massachusetts amendments (780 CMR:  </w:t>
      </w:r>
      <w:r w:rsidRPr="002C492C">
        <w:rPr>
          <w:i/>
          <w:iCs/>
        </w:rPr>
        <w:t>State Building Code</w:t>
      </w:r>
      <w:r w:rsidRPr="002C492C">
        <w:t xml:space="preserve">), International Energy Conservation Code (IECC) Section C.402 or The American Society of Heating, Refrigerating and Air-conditioning Engineers (ASHRAE) Chapters 5.4 and 5.5 as applied or incorporated by reference in 780 CMR: </w:t>
      </w:r>
      <w:r w:rsidRPr="002C492C">
        <w:rPr>
          <w:i/>
          <w:iCs/>
        </w:rPr>
        <w:t xml:space="preserve"> State Building Code</w:t>
      </w:r>
      <w:r w:rsidRPr="002C492C">
        <w:t>, except that facilities using existing buildings may demonstrate compliance by showing that the envelope insulation complies with code minimum standards for Type Factory Industrial F-1, as further defined in guidelines issued by the Commission.</w:t>
      </w:r>
    </w:p>
    <w:p w14:paraId="28D89694" w14:textId="77777777" w:rsidR="006B72C3" w:rsidRPr="002C492C" w:rsidRDefault="006B72C3" w:rsidP="006B72C3">
      <w:pPr>
        <w:pStyle w:val="ListParagraph"/>
        <w:ind w:left="1440"/>
      </w:pPr>
    </w:p>
    <w:p w14:paraId="3CEDAA8C" w14:textId="52E45EB0" w:rsidR="00D33EB1" w:rsidRPr="002C492C" w:rsidRDefault="335D3C52" w:rsidP="00D079E6">
      <w:pPr>
        <w:pStyle w:val="ListParagraph"/>
        <w:numPr>
          <w:ilvl w:val="1"/>
          <w:numId w:val="28"/>
        </w:numPr>
      </w:pPr>
      <w:bookmarkStart w:id="24" w:name="_Hlk20912981"/>
      <w:r w:rsidRPr="002C492C">
        <w:t>Lightin</w:t>
      </w:r>
      <w:r w:rsidR="03E1523B" w:rsidRPr="002C492C">
        <w:t xml:space="preserve">g </w:t>
      </w:r>
      <w:r w:rsidR="00D33EB1" w:rsidRPr="002C492C">
        <w:t>used for MTC cultivation operations must meet one of the following compliance paths:</w:t>
      </w:r>
    </w:p>
    <w:bookmarkEnd w:id="24"/>
    <w:p w14:paraId="1E116DCA" w14:textId="77777777" w:rsidR="00812593" w:rsidRPr="002C492C" w:rsidRDefault="00812593" w:rsidP="00094C2F">
      <w:pPr>
        <w:pStyle w:val="ListParagraph"/>
        <w:tabs>
          <w:tab w:val="left" w:pos="1915"/>
          <w:tab w:val="left" w:pos="2635"/>
          <w:tab w:val="left" w:pos="2995"/>
          <w:tab w:val="left" w:pos="7675"/>
        </w:tabs>
        <w:ind w:left="1080"/>
      </w:pPr>
    </w:p>
    <w:p w14:paraId="54EAA2F5" w14:textId="2491D634" w:rsidR="00D31940" w:rsidRPr="00D31940" w:rsidRDefault="00D33EB1" w:rsidP="00D079E6">
      <w:pPr>
        <w:pStyle w:val="ListParagraph"/>
        <w:numPr>
          <w:ilvl w:val="2"/>
          <w:numId w:val="28"/>
        </w:numPr>
        <w:ind w:hanging="360"/>
      </w:pPr>
      <w:r w:rsidRPr="002C492C">
        <w:t xml:space="preserve">Horticulture Lighting Power Density must not exceed 36 watts per square foot, except for Tier 1 and Tier 2 which must not exceed 50 watts per square foot; </w:t>
      </w:r>
    </w:p>
    <w:p w14:paraId="38EEA1F0" w14:textId="77777777" w:rsidR="006B72C3" w:rsidRPr="002C492C" w:rsidRDefault="006B72C3" w:rsidP="006B72C3">
      <w:pPr>
        <w:pStyle w:val="ListParagraph"/>
        <w:ind w:left="2160"/>
      </w:pPr>
    </w:p>
    <w:p w14:paraId="7A1EDDC6" w14:textId="19D46D21" w:rsidR="00D31940" w:rsidRPr="00D31940" w:rsidRDefault="00D33EB1" w:rsidP="00D079E6">
      <w:pPr>
        <w:pStyle w:val="ListParagraph"/>
        <w:numPr>
          <w:ilvl w:val="2"/>
          <w:numId w:val="28"/>
        </w:numPr>
        <w:ind w:hanging="360"/>
      </w:pPr>
      <w:r w:rsidRPr="002C492C">
        <w:lastRenderedPageBreak/>
        <w:t xml:space="preserve">All horticultural lighting used in a facility is listed on the current Design Lights Consortium Solid-State Horticultural Lighting Qualified Products List (“Horticultural QPL”) or other similar list approved by the Commission as of the date of </w:t>
      </w:r>
      <w:r w:rsidR="00381D20" w:rsidRPr="002C492C">
        <w:t>License</w:t>
      </w:r>
      <w:r w:rsidRPr="002C492C">
        <w:t xml:space="preserve"> application, and lighting Photosynthetic Photon Efficacy (PPE) is at least 15 percent above the minimum Horticultural QPL threshold rounded up to the nearest 0.1 μmol/J (micromoles per joule)</w:t>
      </w:r>
      <w:r w:rsidR="00812593" w:rsidRPr="002C492C">
        <w:t>; or</w:t>
      </w:r>
    </w:p>
    <w:p w14:paraId="2241126A" w14:textId="77777777" w:rsidR="006B72C3" w:rsidRPr="002C492C" w:rsidRDefault="006B72C3" w:rsidP="006B72C3">
      <w:pPr>
        <w:pStyle w:val="ListParagraph"/>
        <w:ind w:left="2160"/>
      </w:pPr>
    </w:p>
    <w:p w14:paraId="5693A351" w14:textId="356C23F5" w:rsidR="00812593" w:rsidRPr="002C492C" w:rsidRDefault="00812593" w:rsidP="00D079E6">
      <w:pPr>
        <w:pStyle w:val="ListParagraph"/>
        <w:numPr>
          <w:ilvl w:val="2"/>
          <w:numId w:val="28"/>
        </w:numPr>
        <w:ind w:hanging="360"/>
      </w:pPr>
      <w:r w:rsidRPr="002C492C">
        <w:t xml:space="preserve">A facility seeking to use horticultural lighting not included on the Horticultural QPL or other similar list approved by the Commission shall seek a waiver pursuant to 935 CMR 500.850 and provide documentation of third-party certification of the energy efficiency features of the proposed lighting.  All facilities regardless of compliance path shall provide third-party safety certification </w:t>
      </w:r>
      <w:r w:rsidR="00742B9C" w:rsidRPr="002C492C">
        <w:t>an OSHA NRTL or SCC-recognized body to a set of safety requirements and standards deemed applicable to horticultural lighting products by that safety organization.</w:t>
      </w:r>
    </w:p>
    <w:p w14:paraId="0876717D" w14:textId="03E3D5F4" w:rsidR="00812593" w:rsidRPr="002C492C" w:rsidRDefault="00812593" w:rsidP="00001F90">
      <w:pPr>
        <w:pStyle w:val="ListParagraph"/>
        <w:ind w:left="1440"/>
      </w:pPr>
    </w:p>
    <w:p w14:paraId="72F5162F" w14:textId="264204FF" w:rsidR="00F41F09" w:rsidRPr="00F41F09" w:rsidRDefault="72C8C05C" w:rsidP="00D079E6">
      <w:pPr>
        <w:pStyle w:val="ListParagraph"/>
        <w:numPr>
          <w:ilvl w:val="1"/>
          <w:numId w:val="28"/>
        </w:numPr>
      </w:pPr>
      <w:r w:rsidRPr="002C492C">
        <w:t>Heating Ventilation and Air Conditioning (HVA</w:t>
      </w:r>
      <w:r w:rsidR="26296D78" w:rsidRPr="002C492C">
        <w:t>C) and dehumidification</w:t>
      </w:r>
      <w:r w:rsidR="05E5318F" w:rsidRPr="002C492C">
        <w:t xml:space="preserve"> systems must meet Massachusetts </w:t>
      </w:r>
      <w:r w:rsidR="1A846DA0" w:rsidRPr="002C492C">
        <w:t xml:space="preserve">State Building Code requirements </w:t>
      </w:r>
      <w:r w:rsidR="424ACD64" w:rsidRPr="002C492C">
        <w:t>and all</w:t>
      </w:r>
      <w:r w:rsidR="00420925" w:rsidRPr="002C492C">
        <w:t xml:space="preserve"> Massachusetts amendments</w:t>
      </w:r>
      <w:r w:rsidR="00F962C0" w:rsidRPr="002C492C">
        <w:t xml:space="preserve"> (780 CMR:</w:t>
      </w:r>
      <w:r w:rsidR="424ACD64" w:rsidRPr="002C492C">
        <w:t xml:space="preserve"> </w:t>
      </w:r>
      <w:r w:rsidR="00D33EB1" w:rsidRPr="002C492C">
        <w:rPr>
          <w:i/>
          <w:iCs/>
        </w:rPr>
        <w:t>State Building</w:t>
      </w:r>
      <w:r w:rsidR="1A846DA0" w:rsidRPr="002C492C">
        <w:rPr>
          <w:i/>
          <w:iCs/>
        </w:rPr>
        <w:t xml:space="preserve"> C</w:t>
      </w:r>
      <w:r w:rsidR="00D33EB1" w:rsidRPr="002C492C">
        <w:rPr>
          <w:i/>
          <w:iCs/>
        </w:rPr>
        <w:t>ode</w:t>
      </w:r>
      <w:r w:rsidR="00D33EB1" w:rsidRPr="002C492C">
        <w:t xml:space="preserve">), IECC Section C.403 or ASHRAE Chapter 6 as applied or incorporated by reference in (780 CMR:  </w:t>
      </w:r>
      <w:r w:rsidR="00D33EB1" w:rsidRPr="002C492C">
        <w:rPr>
          <w:i/>
          <w:iCs/>
        </w:rPr>
        <w:t>State Building Code</w:t>
      </w:r>
      <w:r w:rsidR="00D33EB1" w:rsidRPr="002C492C">
        <w:t>). As part of the documentation required under 935 CMR 501.1</w:t>
      </w:r>
      <w:r w:rsidR="00B215B3" w:rsidRPr="002C492C">
        <w:t xml:space="preserve">20(11) </w:t>
      </w:r>
      <w:r w:rsidR="00D33EB1" w:rsidRPr="002C492C">
        <w:t xml:space="preserve">an MTC engaged in cultivation operations must provide a certification from a </w:t>
      </w:r>
      <w:r w:rsidR="00E650C9" w:rsidRPr="002C492C">
        <w:t>Massachusetts</w:t>
      </w:r>
      <w:r w:rsidR="00D33EB1" w:rsidRPr="002C492C">
        <w:t xml:space="preserve"> Licensed Mechanical Engineer that the HVAC and dehumidification systems meet Massachusetts building code as specified in 935 CMR 501.1</w:t>
      </w:r>
      <w:r w:rsidR="00B215B3" w:rsidRPr="002C492C">
        <w:t>20(11)</w:t>
      </w:r>
      <w:r w:rsidR="00D33EB1" w:rsidRPr="002C492C">
        <w:t xml:space="preserve"> and that such systems have been evaluated and sized for the anticipated loads of the facility.</w:t>
      </w:r>
    </w:p>
    <w:p w14:paraId="413BC010" w14:textId="77777777" w:rsidR="00FA6861" w:rsidRPr="002C492C" w:rsidRDefault="00FA6861" w:rsidP="00FA6861">
      <w:pPr>
        <w:pStyle w:val="ListParagraph"/>
        <w:ind w:left="1440"/>
      </w:pPr>
    </w:p>
    <w:p w14:paraId="321ABC2A" w14:textId="2A22F0A8" w:rsidR="00F41F09" w:rsidRPr="00F41F09" w:rsidRDefault="00D33EB1" w:rsidP="00D079E6">
      <w:pPr>
        <w:pStyle w:val="ListParagraph"/>
        <w:numPr>
          <w:ilvl w:val="1"/>
          <w:numId w:val="28"/>
        </w:numPr>
      </w:pPr>
      <w:r w:rsidRPr="002C492C">
        <w:t xml:space="preserve">Safety protocols must be established and documented to protect workers and </w:t>
      </w:r>
      <w:r w:rsidR="00F510FB" w:rsidRPr="002C492C">
        <w:t xml:space="preserve">Qualifying </w:t>
      </w:r>
      <w:r w:rsidR="003750E3" w:rsidRPr="002C492C">
        <w:t>Patients</w:t>
      </w:r>
      <w:r w:rsidRPr="002C492C">
        <w:t xml:space="preserve"> (</w:t>
      </w:r>
      <w:r w:rsidRPr="002C492C">
        <w:rPr>
          <w:i/>
        </w:rPr>
        <w:t>e.g</w:t>
      </w:r>
      <w:r w:rsidRPr="002C492C">
        <w:t>., eye protection near operating Horticultural Lighting Equipment).</w:t>
      </w:r>
    </w:p>
    <w:p w14:paraId="473AC0C5" w14:textId="77777777" w:rsidR="00FA6861" w:rsidRPr="002C492C" w:rsidRDefault="00FA6861" w:rsidP="00FA6861"/>
    <w:p w14:paraId="675303A5" w14:textId="374A935A" w:rsidR="00F41F09" w:rsidRPr="00F41F09" w:rsidRDefault="007F65E6" w:rsidP="00D079E6">
      <w:pPr>
        <w:pStyle w:val="ListParagraph"/>
        <w:numPr>
          <w:ilvl w:val="1"/>
          <w:numId w:val="28"/>
        </w:numPr>
        <w:spacing w:after="120"/>
      </w:pPr>
      <w:r w:rsidRPr="002C492C">
        <w:t>Th</w:t>
      </w:r>
      <w:r w:rsidR="00F41C9A" w:rsidRPr="002C492C">
        <w:t>e</w:t>
      </w:r>
      <w:r w:rsidRPr="002C492C">
        <w:t xml:space="preserve"> r</w:t>
      </w:r>
      <w:r w:rsidR="00D33EB1" w:rsidRPr="002C492C">
        <w:t>equirements</w:t>
      </w:r>
      <w:r w:rsidRPr="002C492C">
        <w:t xml:space="preserve"> of</w:t>
      </w:r>
      <w:r w:rsidR="00D33EB1" w:rsidRPr="002C492C">
        <w:t xml:space="preserve"> 935 CMR 501.</w:t>
      </w:r>
      <w:r w:rsidR="00B215B3" w:rsidRPr="002C492C">
        <w:t>120(11)</w:t>
      </w:r>
      <w:r w:rsidR="00D33EB1" w:rsidRPr="002C492C">
        <w:t xml:space="preserve"> shall not be required if an indoor MTC cultivation operation is generating 80% or more of the total annual onsite energy use for all fuels (expressed on a MWh basis) from an onsite clean or renewable generating source</w:t>
      </w:r>
      <w:r w:rsidR="00D33EB1" w:rsidRPr="002C492C" w:rsidDel="00812593">
        <w:t xml:space="preserve"> </w:t>
      </w:r>
      <w:r w:rsidR="00812593" w:rsidRPr="002C492C">
        <w:t>or renewable thermal generation, as provided in</w:t>
      </w:r>
      <w:r w:rsidR="00D33EB1" w:rsidRPr="002C492C">
        <w:t xml:space="preserve"> M.G.L. c. 25A § 11F</w:t>
      </w:r>
      <w:r w:rsidR="00812593" w:rsidRPr="002C492C">
        <w:t xml:space="preserve"> and § 11F ½ </w:t>
      </w:r>
      <w:r w:rsidR="00B81D87">
        <w:t>a</w:t>
      </w:r>
      <w:r w:rsidR="00812593" w:rsidRPr="002C492C">
        <w:t>nd regulations promulgated thereunder.</w:t>
      </w:r>
      <w:r w:rsidR="00D33EB1" w:rsidRPr="002C492C" w:rsidDel="00812593">
        <w:t xml:space="preserve"> </w:t>
      </w:r>
      <w:r w:rsidR="00D33EB1" w:rsidRPr="002C492C">
        <w:t xml:space="preserve">Additionally, the </w:t>
      </w:r>
      <w:r w:rsidR="00381D20" w:rsidRPr="002C492C">
        <w:t>License</w:t>
      </w:r>
      <w:r w:rsidR="00D33EB1" w:rsidRPr="002C492C">
        <w:t xml:space="preserve">e must document that renewable energy credits or alternative energy credits representing the portion of the </w:t>
      </w:r>
      <w:r w:rsidR="00381D20" w:rsidRPr="002C492C">
        <w:t>License</w:t>
      </w:r>
      <w:r w:rsidR="00D33EB1" w:rsidRPr="002C492C">
        <w:t>e’s energy usage not generated onside has been purchased and retired on an annual basis.</w:t>
      </w:r>
    </w:p>
    <w:p w14:paraId="4933AAC3" w14:textId="77777777" w:rsidR="00FA6861" w:rsidRPr="002C492C" w:rsidRDefault="00FA6861" w:rsidP="00FA6861"/>
    <w:p w14:paraId="0896E723" w14:textId="27EB1269" w:rsidR="007B125C" w:rsidRPr="002C492C" w:rsidRDefault="00D33EB1" w:rsidP="00D079E6">
      <w:pPr>
        <w:pStyle w:val="ListParagraph"/>
        <w:numPr>
          <w:ilvl w:val="1"/>
          <w:numId w:val="28"/>
        </w:numPr>
      </w:pPr>
      <w:r w:rsidRPr="002C492C">
        <w:t>To demonstrate compliance with 935 CMR 501.1</w:t>
      </w:r>
      <w:r w:rsidR="00970F85" w:rsidRPr="002C492C">
        <w:t>20(11)</w:t>
      </w:r>
      <w:r w:rsidRPr="002C492C">
        <w:t>, an MTC applicant seeking to engage in cultivation operations must submit an energy compliance letter prepared by a</w:t>
      </w:r>
      <w:r w:rsidR="00E650C9" w:rsidRPr="002C492C">
        <w:t xml:space="preserve"> Massachusetts </w:t>
      </w:r>
      <w:r w:rsidRPr="002C492C">
        <w:t>Licensed Professional Engineer or</w:t>
      </w:r>
      <w:r w:rsidR="00E650C9" w:rsidRPr="002C492C">
        <w:t xml:space="preserve"> Massachusetts </w:t>
      </w:r>
      <w:r w:rsidRPr="002C492C">
        <w:t>Licensed Registered Architect with supporting documentation, together with submission of building plans under 935 CMR 501.103(1)(a</w:t>
      </w:r>
      <w:r w:rsidR="00F41C9A" w:rsidRPr="002C492C">
        <w:t>)</w:t>
      </w:r>
      <w:r w:rsidRPr="002C492C">
        <w:t xml:space="preserve"> but prior to final licensure. </w:t>
      </w:r>
      <w:bookmarkStart w:id="25" w:name="_Hlk20915579"/>
      <w:r w:rsidRPr="002C492C">
        <w:t>To the extent updates are required to the information provided for initial licensure, the MTC must submit an updated energy compliance letter prepared by a</w:t>
      </w:r>
      <w:r w:rsidR="00E650C9" w:rsidRPr="002C492C">
        <w:t xml:space="preserve"> Massachusetts </w:t>
      </w:r>
      <w:r w:rsidRPr="002C492C">
        <w:t>Licensed Professional Engineer or</w:t>
      </w:r>
      <w:r w:rsidR="00E650C9" w:rsidRPr="002C492C">
        <w:t xml:space="preserve"> Massachusetts </w:t>
      </w:r>
      <w:r w:rsidRPr="002C492C">
        <w:t xml:space="preserve">Licensed Registered Architect with supporting documentation, together with a renewal application submitted under 935 CMR 501.103(4). </w:t>
      </w:r>
      <w:bookmarkEnd w:id="25"/>
    </w:p>
    <w:p w14:paraId="66213BB0" w14:textId="77777777" w:rsidR="004123EC" w:rsidRPr="002C492C" w:rsidRDefault="004123EC" w:rsidP="00FA6861">
      <w:pPr>
        <w:pStyle w:val="ListParagraph"/>
        <w:spacing w:after="120"/>
        <w:ind w:left="1440"/>
      </w:pPr>
      <w:bookmarkStart w:id="26" w:name="_Hlk19725490"/>
    </w:p>
    <w:p w14:paraId="1838CBDA" w14:textId="4BAEDB20" w:rsidR="00F41F09" w:rsidRPr="00F41F09" w:rsidRDefault="004123EC" w:rsidP="00D079E6">
      <w:pPr>
        <w:pStyle w:val="ListParagraph"/>
        <w:numPr>
          <w:ilvl w:val="1"/>
          <w:numId w:val="28"/>
        </w:numPr>
      </w:pPr>
      <w:r w:rsidRPr="002C492C">
        <w:t xml:space="preserve">A colocated Marijuana Establishment and MTC with a final Certificate of Licensure before October </w:t>
      </w:r>
      <w:r w:rsidRPr="002C492C">
        <w:rPr>
          <w:b/>
          <w:bCs/>
        </w:rPr>
        <w:t>[],</w:t>
      </w:r>
      <w:r w:rsidRPr="002C492C">
        <w:t xml:space="preserve"> 2019 shall have until January 1, 2020 to comply with </w:t>
      </w:r>
      <w:r w:rsidRPr="002C492C">
        <w:lastRenderedPageBreak/>
        <w:t xml:space="preserve">935 CMR 501.120(11), except that any additions to or renovations to a facility must comply with 935 CMR 501.120(11).  An MTC with a final Certificate of Licensure before October </w:t>
      </w:r>
      <w:r w:rsidRPr="002C492C">
        <w:rPr>
          <w:b/>
          <w:bCs/>
        </w:rPr>
        <w:t>[],</w:t>
      </w:r>
      <w:r w:rsidRPr="002C492C">
        <w:t xml:space="preserve"> 2019 shall have until January 1, 2021 to comply with 935 CMR 501.120(11), except that any additions to or renovations to a facility must comply with 935 CMR 501.120(11).  A MTC subject to this section may apply for an additional six-month extension if it agrees to install meters to monitor energy usage, water usage and other data determined by the Commission, as well as provide reports on energy usage, water usage, waste production and other data in a form and manner determined by the Commission.  </w:t>
      </w:r>
      <w:bookmarkEnd w:id="26"/>
      <w:r w:rsidR="00D33EB1" w:rsidRPr="002C492C">
        <w:t>For pu</w:t>
      </w:r>
      <w:r w:rsidR="007B5FD3" w:rsidRPr="002C492C">
        <w:t>r</w:t>
      </w:r>
      <w:r w:rsidR="00D33EB1" w:rsidRPr="002C492C">
        <w:t>poses of 935 CMR 501.1</w:t>
      </w:r>
      <w:r w:rsidR="008F5E5A" w:rsidRPr="002C492C">
        <w:t>20(11)</w:t>
      </w:r>
      <w:r w:rsidR="00D33EB1" w:rsidRPr="002C492C">
        <w:t>, the following terms shall have the following meanings:</w:t>
      </w:r>
    </w:p>
    <w:p w14:paraId="13CC3049" w14:textId="77777777" w:rsidR="00FA6861" w:rsidRPr="002C492C" w:rsidRDefault="00FA6861" w:rsidP="00FA6861"/>
    <w:p w14:paraId="6BCD6B7F" w14:textId="25C33E0E" w:rsidR="00F41F09" w:rsidRPr="00F41F09" w:rsidRDefault="00D33EB1" w:rsidP="00D079E6">
      <w:pPr>
        <w:pStyle w:val="ListParagraph"/>
        <w:numPr>
          <w:ilvl w:val="2"/>
          <w:numId w:val="28"/>
        </w:numPr>
        <w:spacing w:after="120"/>
        <w:ind w:hanging="360"/>
      </w:pPr>
      <w:r w:rsidRPr="002C492C">
        <w:rPr>
          <w:u w:val="single"/>
        </w:rPr>
        <w:t>Horticultural Lighting Equipment (HLE)</w:t>
      </w:r>
      <w:r w:rsidRPr="002C492C">
        <w:t xml:space="preserve"> means any lighting equipment (e.g. fixtures, bulbs, ballasts, controls, etc.) that uses energy for the cultivation of plants, at any stage of growth (e.g. germination, cloning/mother plants, </w:t>
      </w:r>
      <w:r w:rsidR="009B1787" w:rsidRPr="002C492C">
        <w:t>Propagat</w:t>
      </w:r>
      <w:r w:rsidRPr="002C492C">
        <w:t xml:space="preserve">ion, </w:t>
      </w:r>
      <w:r w:rsidR="00956B98" w:rsidRPr="002C492C">
        <w:t>Vegetation</w:t>
      </w:r>
      <w:r w:rsidRPr="002C492C">
        <w:t xml:space="preserve">, </w:t>
      </w:r>
      <w:r w:rsidR="0043340A" w:rsidRPr="002C492C">
        <w:t>Flowering</w:t>
      </w:r>
      <w:r w:rsidRPr="002C492C">
        <w:t>, and harvest).</w:t>
      </w:r>
    </w:p>
    <w:p w14:paraId="512BDC83" w14:textId="77777777" w:rsidR="00FA6861" w:rsidRPr="002C492C" w:rsidRDefault="00FA6861" w:rsidP="00FA6861">
      <w:pPr>
        <w:pStyle w:val="ListParagraph"/>
        <w:spacing w:after="120"/>
        <w:ind w:left="2160"/>
      </w:pPr>
    </w:p>
    <w:p w14:paraId="1D0BE529" w14:textId="0941360D" w:rsidR="00F41F09" w:rsidRPr="00F41F09" w:rsidRDefault="00D33EB1" w:rsidP="00D079E6">
      <w:pPr>
        <w:pStyle w:val="ListParagraph"/>
        <w:numPr>
          <w:ilvl w:val="2"/>
          <w:numId w:val="28"/>
        </w:numPr>
        <w:spacing w:after="120"/>
        <w:ind w:hanging="360"/>
      </w:pPr>
      <w:r w:rsidRPr="002C492C">
        <w:rPr>
          <w:u w:val="single"/>
        </w:rPr>
        <w:t>Horticulture Lighting Square Footage (HLSF)</w:t>
      </w:r>
      <w:r w:rsidRPr="002C492C">
        <w:t xml:space="preserve"> means </w:t>
      </w:r>
      <w:r w:rsidR="0025378A" w:rsidRPr="002C492C">
        <w:t>Canopy</w:t>
      </w:r>
      <w:r w:rsidRPr="002C492C" w:rsidDel="00B96E7B">
        <w:t>.</w:t>
      </w:r>
    </w:p>
    <w:p w14:paraId="6978C8D1" w14:textId="77777777" w:rsidR="00FA6861" w:rsidRPr="002C492C" w:rsidRDefault="00FA6861" w:rsidP="00FA6861">
      <w:pPr>
        <w:pStyle w:val="ListParagraph"/>
        <w:spacing w:after="120"/>
        <w:ind w:left="2160"/>
      </w:pPr>
    </w:p>
    <w:p w14:paraId="23EBDDCC" w14:textId="1A6FB9BD" w:rsidR="00694F1B" w:rsidRPr="00694F1B" w:rsidRDefault="00D33EB1" w:rsidP="00D079E6">
      <w:pPr>
        <w:pStyle w:val="ListParagraph"/>
        <w:numPr>
          <w:ilvl w:val="2"/>
          <w:numId w:val="28"/>
        </w:numPr>
        <w:spacing w:after="120"/>
        <w:ind w:hanging="360"/>
      </w:pPr>
      <w:r w:rsidRPr="002C492C">
        <w:rPr>
          <w:u w:val="single"/>
        </w:rPr>
        <w:t>Lighting Power Density (HLPD)</w:t>
      </w:r>
      <w:r w:rsidRPr="002C492C">
        <w:t xml:space="preserve"> means a measure of total watts of Horticultural Lighting Equipment per total Horticulture Lighting Square Footage, (HLE / HLSF = HLPD) expressed as number of watts per square foot.</w:t>
      </w:r>
    </w:p>
    <w:p w14:paraId="54BBA8DB" w14:textId="77777777" w:rsidR="001D5662" w:rsidRDefault="001D5662" w:rsidP="001D5662"/>
    <w:p w14:paraId="195A878A" w14:textId="4BEAF6AF" w:rsidR="00FF6E96" w:rsidRPr="00BE6A17" w:rsidRDefault="00FF6E96" w:rsidP="00D079E6">
      <w:pPr>
        <w:pStyle w:val="ListParagraph"/>
        <w:numPr>
          <w:ilvl w:val="0"/>
          <w:numId w:val="28"/>
        </w:numPr>
      </w:pPr>
      <w:r w:rsidRPr="00BE6A17">
        <w:t>In addition to the written operating policies required under 935 CMR 50</w:t>
      </w:r>
      <w:r w:rsidR="006135D1">
        <w:t>1</w:t>
      </w:r>
      <w:r w:rsidRPr="00BE6A17">
        <w:t xml:space="preserve">.105(1), </w:t>
      </w:r>
      <w:r w:rsidR="009278A9" w:rsidRPr="002C492C">
        <w:t>MTC cultivation operations</w:t>
      </w:r>
      <w:r w:rsidRPr="00BE6A17">
        <w:t xml:space="preserve">, including </w:t>
      </w:r>
      <w:r w:rsidR="00C75465">
        <w:t>C</w:t>
      </w:r>
      <w:r w:rsidRPr="00BE6A17">
        <w:t>olocated Marijuana Cultivators, shall maintain written policies and procedures for the cultivation, production, Transfer or distribution of Marijuana, as applicable, which shall include but not be limited to:</w:t>
      </w:r>
    </w:p>
    <w:p w14:paraId="410E6950" w14:textId="77777777" w:rsidR="00FF6E96" w:rsidRPr="00BE6A17" w:rsidRDefault="00FF6E96" w:rsidP="00FF6E96">
      <w:pPr>
        <w:pStyle w:val="ListParagraph"/>
        <w:ind w:left="1440"/>
      </w:pPr>
    </w:p>
    <w:p w14:paraId="60EAF408" w14:textId="6411277B" w:rsidR="00FF6E96" w:rsidRPr="00BE6A17" w:rsidRDefault="00FF6E96" w:rsidP="00D079E6">
      <w:pPr>
        <w:pStyle w:val="ListParagraph"/>
        <w:numPr>
          <w:ilvl w:val="1"/>
          <w:numId w:val="28"/>
        </w:numPr>
      </w:pPr>
      <w:r w:rsidRPr="00BE6A17">
        <w:t>Methods for identifying, recording, and reporting diversion, theft, or loss, and for correcting all errors and inaccuracies in inventories.  The policies and procedures, at a minimum, must be in compliance with 935 CMR 50</w:t>
      </w:r>
      <w:r w:rsidR="006E79A1">
        <w:t>1</w:t>
      </w:r>
      <w:r w:rsidRPr="00BE6A17">
        <w:t>.105(8);</w:t>
      </w:r>
    </w:p>
    <w:p w14:paraId="30A0CC2C" w14:textId="77777777" w:rsidR="00FF6E96" w:rsidRPr="00BE6A17" w:rsidRDefault="00FF6E96" w:rsidP="00FF6E96">
      <w:pPr>
        <w:pStyle w:val="ListParagraph"/>
        <w:ind w:left="1440"/>
      </w:pPr>
    </w:p>
    <w:p w14:paraId="23C571BA" w14:textId="1DE5EDB9" w:rsidR="00FF6E96" w:rsidRPr="00BE6A17" w:rsidRDefault="00FF6E96" w:rsidP="00D079E6">
      <w:pPr>
        <w:pStyle w:val="ListParagraph"/>
        <w:numPr>
          <w:ilvl w:val="1"/>
          <w:numId w:val="28"/>
        </w:numPr>
      </w:pPr>
      <w:r w:rsidRPr="00BE6A17">
        <w:t>Policies and procedures for handling voluntary and mandatory recalls of Marijuana.  Such procedures shall be adequate to deal with recalls due to any action initiated at the request or order of the Commission, and any voluntary action by a</w:t>
      </w:r>
      <w:r w:rsidR="006E79A1">
        <w:t>n</w:t>
      </w:r>
      <w:r w:rsidRPr="00BE6A17">
        <w:t xml:space="preserve"> </w:t>
      </w:r>
      <w:r w:rsidR="006E79A1">
        <w:t>MTC</w:t>
      </w:r>
      <w:r w:rsidRPr="00BE6A17">
        <w:t xml:space="preserve"> to remove defective or potentially defective Marijuana from the market, as well as any action undertaken to promote public health and safety;</w:t>
      </w:r>
    </w:p>
    <w:p w14:paraId="68A8B9D2" w14:textId="77777777" w:rsidR="00FF6E96" w:rsidRPr="00BE6A17" w:rsidRDefault="00FF6E96" w:rsidP="00FF6E96">
      <w:pPr>
        <w:pStyle w:val="ListParagraph"/>
      </w:pPr>
    </w:p>
    <w:p w14:paraId="2BED918B" w14:textId="08A1ED30" w:rsidR="00FF6E96" w:rsidRPr="00BE6A17" w:rsidRDefault="00FF6E96" w:rsidP="00D079E6">
      <w:pPr>
        <w:pStyle w:val="ListParagraph"/>
        <w:numPr>
          <w:ilvl w:val="1"/>
          <w:numId w:val="28"/>
        </w:numPr>
      </w:pPr>
      <w:r w:rsidRPr="00BE6A17">
        <w:t>Policies and procedures for ensuring that any outdated, damaged, deteriorated, mislabeled, or contaminated Marijuana is segregated from other Marijuana and destroyed.  Such procedures shall provide for written documentation of the disposition of the Marijuana.  The policies and procedures, at a minimum, must be in compliance with 935 CMR 50</w:t>
      </w:r>
      <w:r w:rsidR="00D801A8">
        <w:t>1</w:t>
      </w:r>
      <w:r w:rsidRPr="00BE6A17">
        <w:t>.105(12);</w:t>
      </w:r>
    </w:p>
    <w:p w14:paraId="53F55CAF" w14:textId="77777777" w:rsidR="00FF6E96" w:rsidRPr="00BE6A17" w:rsidRDefault="00FF6E96" w:rsidP="00FF6E96">
      <w:pPr>
        <w:pStyle w:val="ListParagraph"/>
      </w:pPr>
    </w:p>
    <w:p w14:paraId="06F18197" w14:textId="7E6C813A" w:rsidR="00FF6E96" w:rsidRPr="00BE6A17" w:rsidRDefault="00FF6E96" w:rsidP="00D079E6">
      <w:pPr>
        <w:pStyle w:val="ListParagraph"/>
        <w:numPr>
          <w:ilvl w:val="1"/>
          <w:numId w:val="28"/>
        </w:numPr>
      </w:pPr>
      <w:r w:rsidRPr="00BE6A17">
        <w:t>Policies and procedures for transportation.  The policies and procedures, at a minimum, must be in compliance with 935 CMR 50</w:t>
      </w:r>
      <w:r w:rsidR="0051470C">
        <w:t>1</w:t>
      </w:r>
      <w:r w:rsidRPr="00BE6A17">
        <w:t>.105(13);</w:t>
      </w:r>
    </w:p>
    <w:p w14:paraId="7A05336D" w14:textId="77777777" w:rsidR="00FF6E96" w:rsidRPr="00BE6A17" w:rsidRDefault="00FF6E96" w:rsidP="00FF6E96">
      <w:pPr>
        <w:pStyle w:val="ListParagraph"/>
      </w:pPr>
    </w:p>
    <w:p w14:paraId="3492D7EE" w14:textId="7FF4364D" w:rsidR="00FF6E96" w:rsidRPr="00BE6A17" w:rsidRDefault="00FF6E96" w:rsidP="00D079E6">
      <w:pPr>
        <w:pStyle w:val="ListParagraph"/>
        <w:numPr>
          <w:ilvl w:val="1"/>
          <w:numId w:val="28"/>
        </w:numPr>
      </w:pPr>
      <w:r w:rsidRPr="00BE6A17">
        <w:t>Policies and procedures to reduce energy and water usage, engage in energy conservation and mitigate other environmental impacts.  The policies and procedures, at a minimum, must be in compliance with 935 CMR 50</w:t>
      </w:r>
      <w:r w:rsidR="0051470C">
        <w:t>1</w:t>
      </w:r>
      <w:r w:rsidRPr="00BE6A17">
        <w:t>.105(15) and 935 CMR 50</w:t>
      </w:r>
      <w:r w:rsidR="0051470C">
        <w:t>1</w:t>
      </w:r>
      <w:r w:rsidRPr="00BE6A17">
        <w:t>.120(11); and</w:t>
      </w:r>
    </w:p>
    <w:p w14:paraId="00729EB4" w14:textId="77777777" w:rsidR="00FF6E96" w:rsidRPr="00BE6A17" w:rsidRDefault="00FF6E96" w:rsidP="00FF6E96">
      <w:pPr>
        <w:pStyle w:val="ListParagraph"/>
      </w:pPr>
    </w:p>
    <w:p w14:paraId="483F1FAE" w14:textId="1E58CFC6" w:rsidR="00FF6E96" w:rsidRPr="00BE6A17" w:rsidRDefault="00FF6E96" w:rsidP="00D079E6">
      <w:pPr>
        <w:pStyle w:val="ListParagraph"/>
        <w:numPr>
          <w:ilvl w:val="1"/>
          <w:numId w:val="28"/>
        </w:numPr>
      </w:pPr>
      <w:r w:rsidRPr="00BE6A17">
        <w:t xml:space="preserve">Policies and procedures for the Transfer, acquisition, or sale of Marijuana between </w:t>
      </w:r>
      <w:r w:rsidR="0051470C">
        <w:t>MTCs</w:t>
      </w:r>
      <w:r w:rsidR="00EE361F">
        <w:t xml:space="preserve"> and Marijuana Establishments</w:t>
      </w:r>
      <w:r w:rsidRPr="00BE6A17">
        <w:t>.</w:t>
      </w:r>
    </w:p>
    <w:p w14:paraId="7F2E07F7" w14:textId="77777777" w:rsidR="00FF6E96" w:rsidRPr="002C492C" w:rsidRDefault="00FF6E96" w:rsidP="00BC4D45">
      <w:pPr>
        <w:tabs>
          <w:tab w:val="left" w:pos="1915"/>
          <w:tab w:val="left" w:pos="2635"/>
          <w:tab w:val="left" w:pos="2995"/>
          <w:tab w:val="left" w:pos="7675"/>
        </w:tabs>
      </w:pPr>
    </w:p>
    <w:p w14:paraId="5BB3CD4A" w14:textId="77777777" w:rsidR="00BC4D45" w:rsidRPr="002C492C" w:rsidRDefault="00BC4D45" w:rsidP="00BC4D45">
      <w:pPr>
        <w:tabs>
          <w:tab w:val="left" w:pos="1915"/>
          <w:tab w:val="left" w:pos="2635"/>
          <w:tab w:val="left" w:pos="2995"/>
          <w:tab w:val="left" w:pos="7675"/>
        </w:tabs>
      </w:pPr>
    </w:p>
    <w:bookmarkEnd w:id="23"/>
    <w:p w14:paraId="6A870D33" w14:textId="23449EC3" w:rsidR="006B19F5" w:rsidRDefault="00A40430" w:rsidP="006B19F5">
      <w:pPr>
        <w:pStyle w:val="Heading1"/>
        <w:spacing w:before="0" w:after="0"/>
        <w:rPr>
          <w:rFonts w:ascii="Times New Roman" w:hAnsi="Times New Roman" w:cs="Times New Roman"/>
          <w:b w:val="0"/>
          <w:sz w:val="24"/>
          <w:szCs w:val="24"/>
        </w:rPr>
      </w:pPr>
      <w:r w:rsidRPr="002C492C">
        <w:rPr>
          <w:rFonts w:ascii="Times New Roman" w:hAnsi="Times New Roman" w:cs="Times New Roman"/>
          <w:b w:val="0"/>
          <w:sz w:val="24"/>
          <w:szCs w:val="24"/>
          <w:u w:val="single"/>
        </w:rPr>
        <w:t>501.130:</w:t>
      </w:r>
      <w:r w:rsidRPr="002C492C">
        <w:rPr>
          <w:rFonts w:ascii="Times New Roman" w:hAnsi="Times New Roman" w:cs="Times New Roman"/>
          <w:b w:val="0"/>
          <w:sz w:val="24"/>
          <w:szCs w:val="24"/>
          <w:u w:val="single"/>
        </w:rPr>
        <w:tab/>
        <w:t xml:space="preserve">Additional Operational Requirements for Handling and Testing </w:t>
      </w:r>
      <w:r w:rsidR="007C2D5B" w:rsidRPr="002C492C">
        <w:rPr>
          <w:rFonts w:ascii="Times New Roman" w:hAnsi="Times New Roman" w:cs="Times New Roman"/>
          <w:b w:val="0"/>
          <w:sz w:val="24"/>
          <w:szCs w:val="24"/>
          <w:u w:val="single"/>
        </w:rPr>
        <w:t>Marijuana</w:t>
      </w:r>
      <w:r w:rsidRPr="002C492C">
        <w:rPr>
          <w:rFonts w:ascii="Times New Roman" w:hAnsi="Times New Roman" w:cs="Times New Roman"/>
          <w:b w:val="0"/>
          <w:sz w:val="24"/>
          <w:szCs w:val="24"/>
          <w:u w:val="single"/>
        </w:rPr>
        <w:t xml:space="preserve"> and for Production of MIPs</w:t>
      </w:r>
      <w:r w:rsidR="006B19F5">
        <w:rPr>
          <w:rFonts w:ascii="Times New Roman" w:hAnsi="Times New Roman" w:cs="Times New Roman"/>
          <w:b w:val="0"/>
          <w:sz w:val="24"/>
          <w:szCs w:val="24"/>
        </w:rPr>
        <w:t xml:space="preserve">. </w:t>
      </w:r>
    </w:p>
    <w:p w14:paraId="70518308" w14:textId="77777777" w:rsidR="006B19F5" w:rsidRPr="006B19F5" w:rsidRDefault="006B19F5" w:rsidP="006B19F5"/>
    <w:p w14:paraId="286D8A91" w14:textId="0F356A1B" w:rsidR="00597263" w:rsidRPr="00597263" w:rsidRDefault="00A40430" w:rsidP="00D079E6">
      <w:pPr>
        <w:pStyle w:val="ListParagraph"/>
        <w:numPr>
          <w:ilvl w:val="0"/>
          <w:numId w:val="27"/>
        </w:numPr>
        <w:ind w:left="720" w:hanging="360"/>
        <w:contextualSpacing w:val="0"/>
      </w:pPr>
      <w:r w:rsidRPr="002C492C">
        <w:t xml:space="preserve">In addition to the general operational requirements for </w:t>
      </w:r>
      <w:r w:rsidR="001723BD" w:rsidRPr="002C492C">
        <w:t>MTCs</w:t>
      </w:r>
      <w:r w:rsidRPr="002C492C">
        <w:t xml:space="preserve"> required under 935 CMR 50</w:t>
      </w:r>
      <w:r w:rsidR="00087578" w:rsidRPr="002C492C">
        <w:t>1</w:t>
      </w:r>
      <w:r w:rsidRPr="002C492C">
        <w:t>.105</w:t>
      </w:r>
      <w:r w:rsidR="006155EB" w:rsidRPr="002C492C">
        <w:t xml:space="preserve">:  </w:t>
      </w:r>
      <w:r w:rsidR="006155EB" w:rsidRPr="002C492C">
        <w:rPr>
          <w:i/>
        </w:rPr>
        <w:t xml:space="preserve">General Operational Requirements for Medical </w:t>
      </w:r>
      <w:r w:rsidR="007C2D5B" w:rsidRPr="002C492C">
        <w:rPr>
          <w:i/>
        </w:rPr>
        <w:t>Marijuana</w:t>
      </w:r>
      <w:r w:rsidR="006155EB" w:rsidRPr="002C492C">
        <w:rPr>
          <w:i/>
        </w:rPr>
        <w:t xml:space="preserve"> Treatment Centers</w:t>
      </w:r>
      <w:r w:rsidRPr="002C492C">
        <w:t xml:space="preserve">, </w:t>
      </w:r>
      <w:r w:rsidR="00087578" w:rsidRPr="002C492C">
        <w:t>MTC</w:t>
      </w:r>
      <w:r w:rsidRPr="002C492C">
        <w:t xml:space="preserve">s shall comply with additional operational requirements required under 935 CMR </w:t>
      </w:r>
      <w:r w:rsidR="00ED1F13" w:rsidRPr="002C492C">
        <w:t>501.</w:t>
      </w:r>
      <w:r w:rsidRPr="002C492C">
        <w:t>130</w:t>
      </w:r>
      <w:r w:rsidR="004B6795" w:rsidRPr="002C492C">
        <w:t xml:space="preserve">: </w:t>
      </w:r>
      <w:r w:rsidR="004B6795" w:rsidRPr="002C492C">
        <w:rPr>
          <w:i/>
        </w:rPr>
        <w:t xml:space="preserve">Additional Operational Requirements for Handling and Testing </w:t>
      </w:r>
      <w:r w:rsidR="007C2D5B" w:rsidRPr="002C492C">
        <w:rPr>
          <w:i/>
        </w:rPr>
        <w:t>Marijuana</w:t>
      </w:r>
      <w:r w:rsidR="004B6795" w:rsidRPr="002C492C">
        <w:rPr>
          <w:i/>
        </w:rPr>
        <w:t xml:space="preserve"> and for Production of MIPs</w:t>
      </w:r>
      <w:r w:rsidRPr="002C492C">
        <w:t>.</w:t>
      </w:r>
    </w:p>
    <w:p w14:paraId="4262ECE1" w14:textId="77777777" w:rsidR="006B19F5" w:rsidRPr="002C492C" w:rsidRDefault="006B19F5" w:rsidP="006B19F5">
      <w:pPr>
        <w:pStyle w:val="ListParagraph"/>
        <w:contextualSpacing w:val="0"/>
      </w:pPr>
    </w:p>
    <w:p w14:paraId="3D18E324" w14:textId="5F8F104A" w:rsidR="00597263" w:rsidRPr="00597263" w:rsidRDefault="00A40430" w:rsidP="00D079E6">
      <w:pPr>
        <w:pStyle w:val="ListParagraph"/>
        <w:numPr>
          <w:ilvl w:val="0"/>
          <w:numId w:val="27"/>
        </w:numPr>
        <w:ind w:left="720" w:hanging="360"/>
        <w:contextualSpacing w:val="0"/>
      </w:pPr>
      <w:r w:rsidRPr="002C492C">
        <w:t xml:space="preserve">Production of </w:t>
      </w:r>
      <w:r w:rsidR="00DE6945" w:rsidRPr="002C492C">
        <w:t>E</w:t>
      </w:r>
      <w:r w:rsidRPr="002C492C">
        <w:t>dible MIPs shall take place in compliance with the following:</w:t>
      </w:r>
    </w:p>
    <w:p w14:paraId="1F6FA478" w14:textId="77777777" w:rsidR="006B19F5" w:rsidRPr="002C492C" w:rsidRDefault="006B19F5" w:rsidP="006B19F5"/>
    <w:p w14:paraId="0C9CE643" w14:textId="0E70D541" w:rsidR="00597263" w:rsidRPr="00597263" w:rsidRDefault="00A40430" w:rsidP="00D079E6">
      <w:pPr>
        <w:pStyle w:val="ListParagraph"/>
        <w:numPr>
          <w:ilvl w:val="1"/>
          <w:numId w:val="69"/>
        </w:numPr>
        <w:ind w:left="1440"/>
        <w:contextualSpacing w:val="0"/>
      </w:pPr>
      <w:r w:rsidRPr="002C492C">
        <w:t xml:space="preserve">All </w:t>
      </w:r>
      <w:r w:rsidR="00DE6945" w:rsidRPr="002C492C">
        <w:t>E</w:t>
      </w:r>
      <w:r w:rsidRPr="002C492C">
        <w:t xml:space="preserve">dible MIPs shall be prepared, handled, and stored in compliance with the sanitation requirements in in </w:t>
      </w:r>
      <w:r w:rsidRPr="002C492C" w:rsidDel="00721B2C">
        <w:t>105</w:t>
      </w:r>
      <w:r w:rsidRPr="002C492C">
        <w:t xml:space="preserve"> CMR 500.000: </w:t>
      </w:r>
      <w:r w:rsidRPr="002C492C">
        <w:rPr>
          <w:i/>
          <w:iCs/>
        </w:rPr>
        <w:t>Good Manufacturing Practices for Food</w:t>
      </w:r>
      <w:r w:rsidRPr="002C492C">
        <w:t>, and with the requirements for food handlers specified in 105 CMR 300.000: </w:t>
      </w:r>
      <w:r w:rsidRPr="002C492C">
        <w:rPr>
          <w:i/>
          <w:iCs/>
        </w:rPr>
        <w:t>Reportable Diseases, Surveillance, and Isolation and Quarantine Requirements</w:t>
      </w:r>
      <w:r w:rsidRPr="002C492C">
        <w:t>; and</w:t>
      </w:r>
    </w:p>
    <w:p w14:paraId="7F43A7E3" w14:textId="77777777" w:rsidR="006B19F5" w:rsidRPr="002C492C" w:rsidRDefault="006B19F5" w:rsidP="006B19F5">
      <w:pPr>
        <w:ind w:left="1080"/>
      </w:pPr>
    </w:p>
    <w:p w14:paraId="5AE0CD25" w14:textId="19B1E772" w:rsidR="008260B8" w:rsidRPr="008260B8" w:rsidRDefault="00A40430" w:rsidP="00D079E6">
      <w:pPr>
        <w:pStyle w:val="ListParagraph"/>
        <w:numPr>
          <w:ilvl w:val="1"/>
          <w:numId w:val="69"/>
        </w:numPr>
        <w:ind w:left="1440"/>
        <w:contextualSpacing w:val="0"/>
      </w:pPr>
      <w:r w:rsidRPr="002C492C">
        <w:t xml:space="preserve">Any </w:t>
      </w:r>
      <w:r w:rsidR="00DE6945" w:rsidRPr="002C492C">
        <w:t>E</w:t>
      </w:r>
      <w:r w:rsidRPr="002C492C">
        <w:t>dible MIP that is made to resemble a typical food or beverage product must be packaged in an opaque package and labeled as required by 935 CMR 501.105(5)(c).</w:t>
      </w:r>
    </w:p>
    <w:p w14:paraId="1A2E5662" w14:textId="77777777" w:rsidR="003A7268" w:rsidRPr="002C492C" w:rsidRDefault="003A7268" w:rsidP="003A7268"/>
    <w:p w14:paraId="7D2AF428" w14:textId="5908C92B" w:rsidR="00A40430" w:rsidRPr="002C492C" w:rsidRDefault="00A40430" w:rsidP="00D079E6">
      <w:pPr>
        <w:pStyle w:val="ListParagraph"/>
        <w:numPr>
          <w:ilvl w:val="0"/>
          <w:numId w:val="27"/>
        </w:numPr>
        <w:ind w:left="720" w:hanging="360"/>
        <w:contextualSpacing w:val="0"/>
      </w:pPr>
      <w:r w:rsidRPr="002C492C">
        <w:t xml:space="preserve">An MTC </w:t>
      </w:r>
      <w:r w:rsidR="00CA6383" w:rsidRPr="002C492C">
        <w:t xml:space="preserve">engaged in </w:t>
      </w:r>
      <w:r w:rsidRPr="002C492C">
        <w:t xml:space="preserve">product </w:t>
      </w:r>
      <w:r w:rsidR="0011193E" w:rsidRPr="002C492C">
        <w:t>manufacturing</w:t>
      </w:r>
      <w:r w:rsidRPr="002C492C">
        <w:t xml:space="preserve"> operations shall meet all applicable environmental laws, regulations, permits and other applicable approvals, including, but not limited to, those related to water quality and quantity, wastewater, solid and hazardous waste management and air pollution control, including prevention of odor and noise pursuant to 310 CMR 7</w:t>
      </w:r>
      <w:r w:rsidR="00FF0746" w:rsidRPr="002C492C">
        <w:t>.</w:t>
      </w:r>
      <w:r w:rsidRPr="002C492C">
        <w:t xml:space="preserve">00: </w:t>
      </w:r>
      <w:r w:rsidRPr="002C492C">
        <w:rPr>
          <w:i/>
        </w:rPr>
        <w:t>Air Pollution Control</w:t>
      </w:r>
      <w:r w:rsidRPr="002C492C">
        <w:t xml:space="preserve">, and to use additional best management practices as determined by the Commission in consultation with the working group established under St. 2017, c. 55, § 78(b) or applicable departments or divisions of the </w:t>
      </w:r>
      <w:r w:rsidR="000E4925" w:rsidRPr="002C492C">
        <w:t>EOEEA</w:t>
      </w:r>
      <w:r w:rsidRPr="002C492C">
        <w:t xml:space="preserve"> to reduce energy and water usage, engage in energy conservation and mitigate other environmental impacts.  </w:t>
      </w:r>
    </w:p>
    <w:p w14:paraId="50911CED" w14:textId="77777777" w:rsidR="003A7268" w:rsidRPr="002C492C" w:rsidRDefault="003A7268" w:rsidP="003A7268">
      <w:pPr>
        <w:pStyle w:val="ListParagraph"/>
        <w:contextualSpacing w:val="0"/>
      </w:pPr>
    </w:p>
    <w:p w14:paraId="73E59C10" w14:textId="65F256F4" w:rsidR="008260B8" w:rsidRPr="008260B8" w:rsidRDefault="00A40430" w:rsidP="00D079E6">
      <w:pPr>
        <w:pStyle w:val="ListParagraph"/>
        <w:numPr>
          <w:ilvl w:val="0"/>
          <w:numId w:val="27"/>
        </w:numPr>
        <w:ind w:left="720" w:hanging="360"/>
        <w:contextualSpacing w:val="0"/>
      </w:pPr>
      <w:r w:rsidRPr="002C492C">
        <w:t>A</w:t>
      </w:r>
      <w:r w:rsidR="00087578" w:rsidRPr="002C492C">
        <w:t>n</w:t>
      </w:r>
      <w:r w:rsidRPr="002C492C">
        <w:t xml:space="preserve"> </w:t>
      </w:r>
      <w:r w:rsidR="00087578" w:rsidRPr="002C492C">
        <w:t>MTC</w:t>
      </w:r>
      <w:r w:rsidRPr="002C492C">
        <w:t xml:space="preserve"> selling or otherwise </w:t>
      </w:r>
      <w:r w:rsidR="00956B98" w:rsidRPr="002C492C">
        <w:t>Transfer</w:t>
      </w:r>
      <w:r w:rsidRPr="002C492C">
        <w:t xml:space="preserve">ring </w:t>
      </w:r>
      <w:r w:rsidR="007C2D5B" w:rsidRPr="002C492C">
        <w:t>Marijuana</w:t>
      </w:r>
      <w:r w:rsidRPr="002C492C">
        <w:t xml:space="preserve"> to another </w:t>
      </w:r>
      <w:r w:rsidR="007619BB" w:rsidRPr="002C492C">
        <w:t xml:space="preserve">MTC or </w:t>
      </w:r>
      <w:r w:rsidR="007C2D5B" w:rsidRPr="002C492C">
        <w:t>Marijuana</w:t>
      </w:r>
      <w:r w:rsidRPr="002C492C">
        <w:t xml:space="preserve"> Establishment shall provide documentation of its compliance, or lack thereof, with the testing requirements of 935 CMR 501.1</w:t>
      </w:r>
      <w:r w:rsidR="007D29A5" w:rsidRPr="002C492C">
        <w:t>60</w:t>
      </w:r>
      <w:r w:rsidR="00B321EF" w:rsidRPr="002C492C">
        <w:t xml:space="preserve">:  </w:t>
      </w:r>
      <w:r w:rsidR="00B321EF" w:rsidRPr="002C492C">
        <w:rPr>
          <w:i/>
        </w:rPr>
        <w:t xml:space="preserve">Testing of </w:t>
      </w:r>
      <w:r w:rsidR="007C2D5B" w:rsidRPr="002C492C">
        <w:rPr>
          <w:i/>
        </w:rPr>
        <w:t>Marijuana</w:t>
      </w:r>
      <w:r w:rsidR="00B321EF" w:rsidRPr="002C492C">
        <w:rPr>
          <w:i/>
        </w:rPr>
        <w:t xml:space="preserve"> and </w:t>
      </w:r>
      <w:r w:rsidR="007C2D5B" w:rsidRPr="002C492C">
        <w:rPr>
          <w:i/>
        </w:rPr>
        <w:t>Marijuana</w:t>
      </w:r>
      <w:r w:rsidR="00B321EF" w:rsidRPr="002C492C">
        <w:rPr>
          <w:i/>
        </w:rPr>
        <w:t xml:space="preserve"> Products</w:t>
      </w:r>
      <w:r w:rsidRPr="002C492C">
        <w:t xml:space="preserve">, and standards established by the Commission for the conditions, including time and temperature controls, necessary to protect </w:t>
      </w:r>
      <w:r w:rsidR="007C2D5B" w:rsidRPr="002C492C">
        <w:t>Marijuana</w:t>
      </w:r>
      <w:r w:rsidRPr="002C492C">
        <w:t xml:space="preserve"> </w:t>
      </w:r>
      <w:r w:rsidR="00DE6945" w:rsidRPr="002C492C">
        <w:t>P</w:t>
      </w:r>
      <w:r w:rsidRPr="002C492C">
        <w:t>roducts against physical, chemical, and microbial contamination as well as against deterioration of finished products during storage and transportation.</w:t>
      </w:r>
    </w:p>
    <w:p w14:paraId="35045216" w14:textId="77777777" w:rsidR="003A7268" w:rsidRPr="002C492C" w:rsidRDefault="003A7268" w:rsidP="003A7268">
      <w:pPr>
        <w:pStyle w:val="ListParagraph"/>
        <w:contextualSpacing w:val="0"/>
      </w:pPr>
    </w:p>
    <w:p w14:paraId="4AA103A1" w14:textId="1CFECE2C" w:rsidR="008260B8" w:rsidRPr="008260B8" w:rsidRDefault="00A40430" w:rsidP="00D079E6">
      <w:pPr>
        <w:pStyle w:val="ListParagraph"/>
        <w:numPr>
          <w:ilvl w:val="0"/>
          <w:numId w:val="27"/>
        </w:numPr>
        <w:ind w:left="720" w:hanging="360"/>
        <w:contextualSpacing w:val="0"/>
      </w:pPr>
      <w:r w:rsidRPr="002C492C">
        <w:t xml:space="preserve">Written policies and procedures for the production and distribution of </w:t>
      </w:r>
      <w:r w:rsidR="007C2D5B" w:rsidRPr="002C492C">
        <w:t>Marijuana</w:t>
      </w:r>
      <w:r w:rsidRPr="002C492C">
        <w:t>, which shall include, but not be limited to:</w:t>
      </w:r>
    </w:p>
    <w:p w14:paraId="6889A4BB" w14:textId="77777777" w:rsidR="003A7268" w:rsidRPr="002C492C" w:rsidRDefault="003A7268" w:rsidP="003A7268">
      <w:pPr>
        <w:pStyle w:val="ListParagraph"/>
        <w:contextualSpacing w:val="0"/>
      </w:pPr>
    </w:p>
    <w:p w14:paraId="6D6DC65E" w14:textId="4FA4969B" w:rsidR="008260B8" w:rsidRPr="008260B8" w:rsidRDefault="00A40430" w:rsidP="00D079E6">
      <w:pPr>
        <w:pStyle w:val="ListParagraph"/>
        <w:numPr>
          <w:ilvl w:val="1"/>
          <w:numId w:val="70"/>
        </w:numPr>
        <w:ind w:left="1440"/>
        <w:contextualSpacing w:val="0"/>
      </w:pPr>
      <w:r w:rsidRPr="002C492C">
        <w:t>Methods for identifying, recording, and reporting diversion, theft, or loss, and for correcting all errors and inaccuracies in inventories;</w:t>
      </w:r>
    </w:p>
    <w:p w14:paraId="72AFB367" w14:textId="77777777" w:rsidR="003A7268" w:rsidRPr="002C492C" w:rsidRDefault="003A7268" w:rsidP="003A7268">
      <w:pPr>
        <w:pStyle w:val="ListParagraph"/>
        <w:ind w:left="1440"/>
        <w:contextualSpacing w:val="0"/>
      </w:pPr>
    </w:p>
    <w:p w14:paraId="07B7004D" w14:textId="6348B373" w:rsidR="008260B8" w:rsidRPr="008260B8" w:rsidRDefault="00A40430" w:rsidP="00D079E6">
      <w:pPr>
        <w:pStyle w:val="ListParagraph"/>
        <w:numPr>
          <w:ilvl w:val="1"/>
          <w:numId w:val="70"/>
        </w:numPr>
        <w:ind w:left="1440"/>
        <w:contextualSpacing w:val="0"/>
      </w:pPr>
      <w:r w:rsidRPr="002C492C">
        <w:t xml:space="preserve">A procedure for handling voluntary and mandatory recalls of </w:t>
      </w:r>
      <w:r w:rsidR="007C2D5B" w:rsidRPr="002C492C">
        <w:t>Marijuana</w:t>
      </w:r>
      <w:r w:rsidRPr="002C492C">
        <w:t xml:space="preserve">.  Such procedure shall be adequate to deal with recalls due to any action initiated at the request or order of the Commission, and any voluntary action by an MTC to remove defective or potentially defective </w:t>
      </w:r>
      <w:r w:rsidR="007C2D5B" w:rsidRPr="002C492C">
        <w:t>Marijuana</w:t>
      </w:r>
      <w:r w:rsidRPr="002C492C">
        <w:t xml:space="preserve"> from the market, as well as any action undertaken to promote public health and safety</w:t>
      </w:r>
      <w:r w:rsidR="00B33C2E" w:rsidRPr="002C492C">
        <w:t>;</w:t>
      </w:r>
    </w:p>
    <w:p w14:paraId="78BDB52B" w14:textId="77777777" w:rsidR="003A7268" w:rsidRPr="002C492C" w:rsidRDefault="003A7268" w:rsidP="003A7268">
      <w:pPr>
        <w:ind w:left="1440"/>
      </w:pPr>
    </w:p>
    <w:p w14:paraId="1FBBF8A4" w14:textId="385FB8F7" w:rsidR="008260B8" w:rsidRPr="008260B8" w:rsidRDefault="00A40430" w:rsidP="00D079E6">
      <w:pPr>
        <w:pStyle w:val="ListParagraph"/>
        <w:numPr>
          <w:ilvl w:val="1"/>
          <w:numId w:val="70"/>
        </w:numPr>
        <w:ind w:left="1440"/>
        <w:contextualSpacing w:val="0"/>
      </w:pPr>
      <w:r w:rsidRPr="002C492C">
        <w:t xml:space="preserve">A procedure for ensuring that any outdated, damaged, deteriorated, mislabeled, or contaminated </w:t>
      </w:r>
      <w:r w:rsidR="007C2D5B" w:rsidRPr="002C492C">
        <w:t>Marijuana</w:t>
      </w:r>
      <w:r w:rsidRPr="002C492C">
        <w:t xml:space="preserve"> is segregated from other </w:t>
      </w:r>
      <w:r w:rsidR="007C2D5B" w:rsidRPr="002C492C">
        <w:t>Marijuana</w:t>
      </w:r>
      <w:r w:rsidRPr="002C492C">
        <w:t xml:space="preserve"> and destroyed. This </w:t>
      </w:r>
      <w:r w:rsidRPr="002C492C">
        <w:lastRenderedPageBreak/>
        <w:t xml:space="preserve">procedure shall provide for written documentation of the disposition of the </w:t>
      </w:r>
      <w:r w:rsidR="007C2D5B" w:rsidRPr="002C492C">
        <w:t>Marijuana</w:t>
      </w:r>
      <w:r w:rsidRPr="002C492C">
        <w:t>. The policies and procedures, at a minimum, must be in compliance with 935 CMR 501.105(12)</w:t>
      </w:r>
      <w:r w:rsidR="004B6795" w:rsidRPr="002C492C">
        <w:t>;</w:t>
      </w:r>
    </w:p>
    <w:p w14:paraId="4DB6EAF6" w14:textId="77777777" w:rsidR="003A7268" w:rsidRPr="002C492C" w:rsidRDefault="003A7268" w:rsidP="003A7268">
      <w:pPr>
        <w:ind w:left="1440"/>
      </w:pPr>
    </w:p>
    <w:p w14:paraId="0DAEA48D" w14:textId="59FC64EC" w:rsidR="008260B8" w:rsidRPr="008260B8" w:rsidRDefault="00A40430" w:rsidP="00D079E6">
      <w:pPr>
        <w:pStyle w:val="ListParagraph"/>
        <w:numPr>
          <w:ilvl w:val="1"/>
          <w:numId w:val="70"/>
        </w:numPr>
        <w:ind w:left="1440"/>
        <w:contextualSpacing w:val="0"/>
      </w:pPr>
      <w:r w:rsidRPr="002C492C">
        <w:t xml:space="preserve">Policies and procedures for transportation and patient or </w:t>
      </w:r>
      <w:r w:rsidR="007A1003" w:rsidRPr="002C492C">
        <w:t>Personal Caregiver</w:t>
      </w:r>
      <w:r w:rsidRPr="002C492C">
        <w:t xml:space="preserve"> home delivery</w:t>
      </w:r>
      <w:r w:rsidR="009546DC" w:rsidRPr="002C492C">
        <w:t>;</w:t>
      </w:r>
    </w:p>
    <w:p w14:paraId="3C4E3828" w14:textId="77777777" w:rsidR="003A7268" w:rsidRPr="002C492C" w:rsidRDefault="003A7268" w:rsidP="003A7268">
      <w:pPr>
        <w:ind w:left="1440"/>
      </w:pPr>
    </w:p>
    <w:p w14:paraId="5660777A" w14:textId="653DA67E" w:rsidR="008260B8" w:rsidRPr="008260B8" w:rsidRDefault="00A40430" w:rsidP="00D079E6">
      <w:pPr>
        <w:pStyle w:val="ListParagraph"/>
        <w:numPr>
          <w:ilvl w:val="1"/>
          <w:numId w:val="70"/>
        </w:numPr>
        <w:ind w:left="1440"/>
        <w:contextualSpacing w:val="0"/>
      </w:pPr>
      <w:r w:rsidRPr="002C492C">
        <w:t xml:space="preserve">Policies and procedures for the </w:t>
      </w:r>
      <w:r w:rsidR="00956B98" w:rsidRPr="002C492C">
        <w:t>Transfer</w:t>
      </w:r>
      <w:r w:rsidRPr="002C492C">
        <w:t xml:space="preserve">, acquisition, or sale of </w:t>
      </w:r>
      <w:r w:rsidR="007C2D5B" w:rsidRPr="002C492C">
        <w:t>Marijuana</w:t>
      </w:r>
      <w:r w:rsidRPr="002C492C">
        <w:t xml:space="preserve"> between MTCs, and if applicable, </w:t>
      </w:r>
      <w:r w:rsidR="007C2D5B" w:rsidRPr="002C492C">
        <w:t>Marijuana</w:t>
      </w:r>
      <w:r w:rsidRPr="002C492C">
        <w:t xml:space="preserve"> Establishments and CMOs</w:t>
      </w:r>
      <w:r w:rsidR="009546DC" w:rsidRPr="002C492C">
        <w:t>; and</w:t>
      </w:r>
    </w:p>
    <w:p w14:paraId="1FABDEC8" w14:textId="77777777" w:rsidR="003A7268" w:rsidRPr="002C492C" w:rsidRDefault="003A7268" w:rsidP="003A7268">
      <w:pPr>
        <w:ind w:left="1440"/>
      </w:pPr>
    </w:p>
    <w:p w14:paraId="591B2FE3" w14:textId="79BED4A1" w:rsidR="008260B8" w:rsidRPr="008260B8" w:rsidRDefault="00A40430" w:rsidP="00D079E6">
      <w:pPr>
        <w:pStyle w:val="ListParagraph"/>
        <w:numPr>
          <w:ilvl w:val="1"/>
          <w:numId w:val="70"/>
        </w:numPr>
        <w:ind w:left="1440"/>
        <w:contextualSpacing w:val="0"/>
      </w:pPr>
      <w:r w:rsidRPr="002C492C">
        <w:t xml:space="preserve">Policies and procedures to ensure that all </w:t>
      </w:r>
      <w:r w:rsidR="00DB323C" w:rsidRPr="002C492C">
        <w:t>E</w:t>
      </w:r>
      <w:r w:rsidRPr="002C492C">
        <w:t>dible MIPs are prepared, handled, and stored in compliance with the sanitation requirements in 105 CMR 500.000:  </w:t>
      </w:r>
      <w:r w:rsidRPr="002C492C">
        <w:rPr>
          <w:i/>
        </w:rPr>
        <w:t>Good Manufacturing Practices for Food</w:t>
      </w:r>
      <w:r w:rsidRPr="002C492C">
        <w:t>, and with the requirements for food handlers specified in 105 CMR 300.000:</w:t>
      </w:r>
      <w:r w:rsidRPr="002C492C">
        <w:rPr>
          <w:i/>
        </w:rPr>
        <w:t xml:space="preserve"> Reportable Diseases, Surveillance, and Isolation and Quarantine Requirements</w:t>
      </w:r>
      <w:r w:rsidRPr="002C492C">
        <w:t>.</w:t>
      </w:r>
    </w:p>
    <w:p w14:paraId="0E9D28D6" w14:textId="77777777" w:rsidR="003A7268" w:rsidRPr="002C492C" w:rsidRDefault="003A7268" w:rsidP="003A7268"/>
    <w:p w14:paraId="0308F2A8" w14:textId="28F02897" w:rsidR="008260B8" w:rsidRPr="008260B8" w:rsidRDefault="00A40430" w:rsidP="00D079E6">
      <w:pPr>
        <w:pStyle w:val="ListParagraph"/>
        <w:numPr>
          <w:ilvl w:val="0"/>
          <w:numId w:val="27"/>
        </w:numPr>
        <w:ind w:left="720" w:hanging="360"/>
        <w:contextualSpacing w:val="0"/>
      </w:pPr>
      <w:r w:rsidRPr="002C492C">
        <w:t>Notwithstanding a stricter municipal or state regulation, a</w:t>
      </w:r>
      <w:r w:rsidR="00087578" w:rsidRPr="002C492C">
        <w:t>n</w:t>
      </w:r>
      <w:r w:rsidRPr="002C492C">
        <w:t xml:space="preserve"> </w:t>
      </w:r>
      <w:r w:rsidR="00087578" w:rsidRPr="002C492C">
        <w:t>MTC</w:t>
      </w:r>
      <w:r w:rsidRPr="002C492C">
        <w:t xml:space="preserve"> shall identify the method of extraction (e.g., Butane, Propane, CO2) on a physical posting at all entrances of the </w:t>
      </w:r>
      <w:r w:rsidR="007619BB" w:rsidRPr="002C492C">
        <w:t>MTC</w:t>
      </w:r>
      <w:r w:rsidRPr="002C492C">
        <w:t xml:space="preserve">.  The Posting shall be a minimum of 12” x 12” and identify the method of extraction in lettering no smaller than one inch in height. </w:t>
      </w:r>
      <w:r w:rsidR="00087578" w:rsidRPr="002C492C">
        <w:t>An MTC</w:t>
      </w:r>
      <w:r w:rsidRPr="002C492C">
        <w:t xml:space="preserve"> shall post a copy of a permit to keep, store, handle or otherwise use flammable and combustible at each place of operation within the facility. </w:t>
      </w:r>
    </w:p>
    <w:p w14:paraId="008151CB" w14:textId="77777777" w:rsidR="003A7268" w:rsidRPr="002C492C" w:rsidRDefault="003A7268" w:rsidP="003A7268"/>
    <w:p w14:paraId="6F0BAAF2" w14:textId="4524AC9B" w:rsidR="004E6A4F" w:rsidRPr="002C492C" w:rsidRDefault="004E6A4F" w:rsidP="00D079E6">
      <w:pPr>
        <w:pStyle w:val="ListParagraph"/>
        <w:numPr>
          <w:ilvl w:val="0"/>
          <w:numId w:val="27"/>
        </w:numPr>
        <w:tabs>
          <w:tab w:val="left" w:pos="1915"/>
          <w:tab w:val="left" w:pos="2635"/>
          <w:tab w:val="left" w:pos="2995"/>
          <w:tab w:val="left" w:pos="7675"/>
        </w:tabs>
        <w:spacing w:line="279" w:lineRule="exact"/>
        <w:ind w:left="720" w:hanging="360"/>
        <w:contextualSpacing w:val="0"/>
      </w:pPr>
      <w:r w:rsidRPr="002C492C">
        <w:t xml:space="preserve">Except for a </w:t>
      </w:r>
      <w:r w:rsidR="00F2693E" w:rsidRPr="002C492C">
        <w:t>Registered Qualifying</w:t>
      </w:r>
      <w:r w:rsidR="0046227D" w:rsidRPr="002C492C">
        <w:t xml:space="preserve"> Patient</w:t>
      </w:r>
      <w:r w:rsidRPr="002C492C">
        <w:t xml:space="preserve"> or </w:t>
      </w:r>
      <w:r w:rsidR="007A1003" w:rsidRPr="002C492C">
        <w:t>Personal Caregiver</w:t>
      </w:r>
      <w:r w:rsidRPr="002C492C">
        <w:t>, who are not subject to 935 CMR 501.105</w:t>
      </w:r>
      <w:r w:rsidR="00D52090" w:rsidRPr="002C492C">
        <w:t xml:space="preserve">: </w:t>
      </w:r>
      <w:r w:rsidR="00D52090" w:rsidRPr="002C492C">
        <w:rPr>
          <w:i/>
        </w:rPr>
        <w:t xml:space="preserve">General Operational Requirements for Medical </w:t>
      </w:r>
      <w:r w:rsidR="007C2D5B" w:rsidRPr="002C492C">
        <w:rPr>
          <w:i/>
        </w:rPr>
        <w:t>Marijuana</w:t>
      </w:r>
      <w:r w:rsidR="00D52090" w:rsidRPr="002C492C">
        <w:rPr>
          <w:i/>
        </w:rPr>
        <w:t xml:space="preserve"> Treatment Centers</w:t>
      </w:r>
      <w:r w:rsidRPr="002C492C">
        <w:t xml:space="preserve">, only a </w:t>
      </w:r>
      <w:r w:rsidR="004B526C" w:rsidRPr="002C492C">
        <w:t>licensed</w:t>
      </w:r>
      <w:r w:rsidRPr="002C492C">
        <w:t xml:space="preserve"> MTC is permitted to produce MIPs. Unless otherwise authorized by the Commission, an MIP production facility of an MTC may produce MIPs for only that MTC, and up to two additional MTCs under an entity.</w:t>
      </w:r>
    </w:p>
    <w:p w14:paraId="6AD10076" w14:textId="77777777" w:rsidR="004E6A4F" w:rsidRPr="002C492C" w:rsidRDefault="004E6A4F" w:rsidP="006B19F5">
      <w:pPr>
        <w:pStyle w:val="ListParagraph"/>
        <w:ind w:left="1440"/>
        <w:contextualSpacing w:val="0"/>
      </w:pPr>
    </w:p>
    <w:p w14:paraId="21F2E959" w14:textId="77777777" w:rsidR="00BC4D45" w:rsidRPr="002C492C" w:rsidRDefault="00BC4D45" w:rsidP="006B19F5">
      <w:pPr>
        <w:pStyle w:val="ListParagraph"/>
        <w:ind w:left="1440"/>
        <w:contextualSpacing w:val="0"/>
      </w:pPr>
    </w:p>
    <w:p w14:paraId="67DC79BD" w14:textId="48650A2D" w:rsidR="008260B8" w:rsidRDefault="00665BCD" w:rsidP="008260B8">
      <w:pPr>
        <w:pStyle w:val="Heading1"/>
        <w:spacing w:before="0" w:after="0"/>
        <w:rPr>
          <w:rFonts w:ascii="Times New Roman" w:hAnsi="Times New Roman" w:cs="Times New Roman"/>
          <w:b w:val="0"/>
          <w:sz w:val="24"/>
          <w:szCs w:val="24"/>
        </w:rPr>
      </w:pPr>
      <w:bookmarkStart w:id="27" w:name="_Hlk12896892"/>
      <w:r w:rsidRPr="002C492C">
        <w:rPr>
          <w:rFonts w:ascii="Times New Roman" w:hAnsi="Times New Roman" w:cs="Times New Roman"/>
          <w:b w:val="0"/>
          <w:sz w:val="24"/>
          <w:szCs w:val="24"/>
          <w:u w:val="single"/>
        </w:rPr>
        <w:t>501.</w:t>
      </w:r>
      <w:r w:rsidR="00E14C88" w:rsidRPr="002C492C">
        <w:rPr>
          <w:rFonts w:ascii="Times New Roman" w:hAnsi="Times New Roman" w:cs="Times New Roman"/>
          <w:b w:val="0"/>
          <w:sz w:val="24"/>
          <w:szCs w:val="24"/>
          <w:u w:val="single"/>
        </w:rPr>
        <w:t>140:</w:t>
      </w:r>
      <w:r w:rsidR="000E3FB2" w:rsidRPr="002C492C">
        <w:rPr>
          <w:rFonts w:ascii="Times New Roman" w:hAnsi="Times New Roman" w:cs="Times New Roman"/>
          <w:b w:val="0"/>
          <w:sz w:val="24"/>
          <w:szCs w:val="24"/>
          <w:u w:val="single"/>
        </w:rPr>
        <w:t xml:space="preserve"> Additional Operational Requirements for Patient Sale</w:t>
      </w:r>
      <w:r w:rsidR="00C77164" w:rsidRPr="002C492C">
        <w:rPr>
          <w:rFonts w:ascii="Times New Roman" w:hAnsi="Times New Roman" w:cs="Times New Roman"/>
          <w:b w:val="0"/>
          <w:sz w:val="24"/>
          <w:szCs w:val="24"/>
          <w:u w:val="single"/>
        </w:rPr>
        <w:t>s</w:t>
      </w:r>
      <w:r w:rsidR="003A7268">
        <w:rPr>
          <w:rFonts w:ascii="Times New Roman" w:hAnsi="Times New Roman" w:cs="Times New Roman"/>
          <w:b w:val="0"/>
          <w:sz w:val="24"/>
          <w:szCs w:val="24"/>
        </w:rPr>
        <w:t xml:space="preserve">. </w:t>
      </w:r>
    </w:p>
    <w:p w14:paraId="3F1FF91E" w14:textId="77777777" w:rsidR="003A7268" w:rsidRPr="003A7268" w:rsidRDefault="003A7268" w:rsidP="003A7268"/>
    <w:bookmarkEnd w:id="27"/>
    <w:p w14:paraId="00E26F63" w14:textId="07BB8E31" w:rsidR="008260B8" w:rsidRPr="008260B8" w:rsidRDefault="002F0D69" w:rsidP="008260B8">
      <w:pPr>
        <w:pStyle w:val="ListParagraph"/>
        <w:numPr>
          <w:ilvl w:val="0"/>
          <w:numId w:val="19"/>
        </w:numPr>
        <w:contextualSpacing w:val="0"/>
      </w:pPr>
      <w:r w:rsidRPr="002C492C">
        <w:t xml:space="preserve">In addition to the general operational requirements for </w:t>
      </w:r>
      <w:r w:rsidR="00D71C54" w:rsidRPr="002C492C">
        <w:t>MTCs</w:t>
      </w:r>
      <w:r w:rsidRPr="002C492C">
        <w:t xml:space="preserve"> required under 935 CMR 501.105: </w:t>
      </w:r>
      <w:r w:rsidRPr="002C492C">
        <w:rPr>
          <w:i/>
        </w:rPr>
        <w:t xml:space="preserve">General Operational Requirements for </w:t>
      </w:r>
      <w:r w:rsidR="00590A14" w:rsidRPr="002C492C">
        <w:rPr>
          <w:i/>
        </w:rPr>
        <w:t xml:space="preserve">Medical </w:t>
      </w:r>
      <w:r w:rsidR="007C2D5B" w:rsidRPr="002C492C">
        <w:rPr>
          <w:i/>
        </w:rPr>
        <w:t>Marijuana</w:t>
      </w:r>
      <w:r w:rsidR="00590A14" w:rsidRPr="002C492C">
        <w:rPr>
          <w:i/>
        </w:rPr>
        <w:t xml:space="preserve"> Treatment Centers</w:t>
      </w:r>
      <w:r w:rsidRPr="002C492C">
        <w:t xml:space="preserve">, </w:t>
      </w:r>
      <w:r w:rsidR="00D71C54" w:rsidRPr="002C492C">
        <w:t>MTCs</w:t>
      </w:r>
      <w:r w:rsidRPr="002C492C">
        <w:t xml:space="preserve"> engaged in </w:t>
      </w:r>
      <w:r w:rsidR="00D71C54" w:rsidRPr="002C492C">
        <w:t>patient</w:t>
      </w:r>
      <w:r w:rsidRPr="002C492C">
        <w:t xml:space="preserve"> sales shall comply with additional operational requirements for </w:t>
      </w:r>
      <w:r w:rsidR="00D71C54" w:rsidRPr="002C492C">
        <w:t>MTCs</w:t>
      </w:r>
      <w:r w:rsidRPr="002C492C">
        <w:t xml:space="preserve"> under 935 CMR 501.140</w:t>
      </w:r>
      <w:r w:rsidR="004B6795" w:rsidRPr="002C492C">
        <w:t xml:space="preserve">: </w:t>
      </w:r>
      <w:r w:rsidR="004B6795" w:rsidRPr="002C492C">
        <w:rPr>
          <w:i/>
        </w:rPr>
        <w:t>Additional Operational Requirements for Patient Sales</w:t>
      </w:r>
      <w:r w:rsidRPr="002C492C">
        <w:t>.</w:t>
      </w:r>
    </w:p>
    <w:p w14:paraId="44307238" w14:textId="77777777" w:rsidR="003A7268" w:rsidRPr="002C492C" w:rsidRDefault="003A7268" w:rsidP="003A7268">
      <w:pPr>
        <w:pStyle w:val="ListParagraph"/>
        <w:contextualSpacing w:val="0"/>
      </w:pPr>
    </w:p>
    <w:p w14:paraId="447591FF" w14:textId="72F70B72" w:rsidR="008260B8" w:rsidRPr="003A7268" w:rsidRDefault="00C77164" w:rsidP="008260B8">
      <w:pPr>
        <w:pStyle w:val="ListParagraph"/>
        <w:numPr>
          <w:ilvl w:val="0"/>
          <w:numId w:val="19"/>
        </w:numPr>
        <w:contextualSpacing w:val="0"/>
        <w:rPr>
          <w:u w:val="single"/>
        </w:rPr>
      </w:pPr>
      <w:r w:rsidRPr="002C492C">
        <w:rPr>
          <w:u w:val="single"/>
        </w:rPr>
        <w:t>Verification of Patient and Caregiver Certification</w:t>
      </w:r>
      <w:r w:rsidR="003A7268">
        <w:t xml:space="preserve">.  </w:t>
      </w:r>
      <w:r w:rsidR="00F011E5" w:rsidRPr="002C492C">
        <w:t xml:space="preserve">  </w:t>
      </w:r>
    </w:p>
    <w:p w14:paraId="1EC3C8B4" w14:textId="77777777" w:rsidR="003A7268" w:rsidRPr="003A7268" w:rsidRDefault="003A7268" w:rsidP="003A7268">
      <w:pPr>
        <w:rPr>
          <w:u w:val="single"/>
        </w:rPr>
      </w:pPr>
    </w:p>
    <w:p w14:paraId="18A402FB" w14:textId="67A9ABFF" w:rsidR="008260B8" w:rsidRPr="008260B8" w:rsidRDefault="002C6767" w:rsidP="003A7268">
      <w:pPr>
        <w:pStyle w:val="ListParagraph"/>
        <w:numPr>
          <w:ilvl w:val="1"/>
          <w:numId w:val="19"/>
        </w:numPr>
        <w:contextualSpacing w:val="0"/>
      </w:pPr>
      <w:r w:rsidRPr="002C492C">
        <w:t xml:space="preserve">Upon entry into an MTC by a </w:t>
      </w:r>
      <w:r w:rsidR="002659CA" w:rsidRPr="002C492C">
        <w:t>R</w:t>
      </w:r>
      <w:r w:rsidRPr="002C492C">
        <w:t xml:space="preserve">egistered </w:t>
      </w:r>
      <w:r w:rsidR="00F510FB" w:rsidRPr="002C492C">
        <w:t>Qualifying Patient</w:t>
      </w:r>
      <w:r w:rsidRPr="002C492C">
        <w:t xml:space="preserve"> or Personal Caregiver, an MTC agent shall immediately inspect the patient's or caregiver's temporary or annual </w:t>
      </w:r>
      <w:r w:rsidR="00956B98" w:rsidRPr="002C492C">
        <w:t>Registration Card</w:t>
      </w:r>
      <w:r w:rsidRPr="002C492C">
        <w:t xml:space="preserve"> and proof of identification.</w:t>
      </w:r>
    </w:p>
    <w:p w14:paraId="7A325CE4" w14:textId="77777777" w:rsidR="003A7268" w:rsidRPr="002C492C" w:rsidRDefault="003A7268" w:rsidP="003A7268">
      <w:pPr>
        <w:pStyle w:val="ListParagraph"/>
        <w:ind w:left="1080"/>
        <w:contextualSpacing w:val="0"/>
      </w:pPr>
    </w:p>
    <w:p w14:paraId="5A4F9464" w14:textId="403167E1" w:rsidR="008260B8" w:rsidRPr="008260B8" w:rsidRDefault="00265C45" w:rsidP="003A7268">
      <w:pPr>
        <w:pStyle w:val="ListParagraph"/>
        <w:numPr>
          <w:ilvl w:val="2"/>
          <w:numId w:val="19"/>
        </w:numPr>
        <w:ind w:hanging="360"/>
        <w:contextualSpacing w:val="0"/>
      </w:pPr>
      <w:r w:rsidRPr="002C492C">
        <w:t xml:space="preserve"> </w:t>
      </w:r>
      <w:r w:rsidR="00E14C88" w:rsidRPr="002C492C">
        <w:t>The identification must contain a name, photograph, and date of birth, and shall be limited to one of the following:</w:t>
      </w:r>
    </w:p>
    <w:p w14:paraId="3FB27819" w14:textId="77777777" w:rsidR="003A7268" w:rsidRPr="002C492C" w:rsidRDefault="003A7268" w:rsidP="003A7268">
      <w:pPr>
        <w:pStyle w:val="ListParagraph"/>
        <w:ind w:left="1440"/>
        <w:contextualSpacing w:val="0"/>
      </w:pPr>
    </w:p>
    <w:p w14:paraId="2E87E6AB" w14:textId="4F88B4EE" w:rsidR="008260B8" w:rsidRPr="008260B8" w:rsidRDefault="00E14C88" w:rsidP="003A7268">
      <w:pPr>
        <w:pStyle w:val="ListParagraph"/>
        <w:numPr>
          <w:ilvl w:val="3"/>
          <w:numId w:val="19"/>
        </w:numPr>
        <w:contextualSpacing w:val="0"/>
      </w:pPr>
      <w:r w:rsidRPr="002C492C">
        <w:t>A driver’s license;</w:t>
      </w:r>
    </w:p>
    <w:p w14:paraId="4266EF22" w14:textId="77777777" w:rsidR="003A7268" w:rsidRPr="002C492C" w:rsidRDefault="003A7268" w:rsidP="003A7268">
      <w:pPr>
        <w:pStyle w:val="ListParagraph"/>
        <w:ind w:left="2880"/>
        <w:contextualSpacing w:val="0"/>
      </w:pPr>
    </w:p>
    <w:p w14:paraId="00998D3D" w14:textId="39F2CEF6" w:rsidR="00265C45" w:rsidRPr="002C492C" w:rsidRDefault="00E14C88" w:rsidP="003A7268">
      <w:pPr>
        <w:pStyle w:val="ListParagraph"/>
        <w:numPr>
          <w:ilvl w:val="3"/>
          <w:numId w:val="19"/>
        </w:numPr>
        <w:contextualSpacing w:val="0"/>
      </w:pPr>
      <w:r w:rsidRPr="002C492C">
        <w:t>A government</w:t>
      </w:r>
      <w:r w:rsidRPr="002C492C">
        <w:noBreakHyphen/>
        <w:t>issued identification card;</w:t>
      </w:r>
    </w:p>
    <w:p w14:paraId="02BEFF04" w14:textId="77777777" w:rsidR="003A7268" w:rsidRDefault="003A7268" w:rsidP="007D0FF7">
      <w:pPr>
        <w:pStyle w:val="ListParagraph"/>
        <w:ind w:left="2880"/>
        <w:contextualSpacing w:val="0"/>
      </w:pPr>
    </w:p>
    <w:p w14:paraId="6415827F" w14:textId="11EB1631" w:rsidR="00265C45" w:rsidRPr="002C492C" w:rsidRDefault="00E14C88" w:rsidP="003A7268">
      <w:pPr>
        <w:pStyle w:val="ListParagraph"/>
        <w:numPr>
          <w:ilvl w:val="3"/>
          <w:numId w:val="19"/>
        </w:numPr>
        <w:contextualSpacing w:val="0"/>
      </w:pPr>
      <w:r w:rsidRPr="002C492C">
        <w:t>A military identification card; or</w:t>
      </w:r>
    </w:p>
    <w:p w14:paraId="52F6959A" w14:textId="77777777" w:rsidR="007D0FF7" w:rsidRDefault="007D0FF7" w:rsidP="007D0FF7">
      <w:pPr>
        <w:pStyle w:val="ListParagraph"/>
        <w:ind w:left="2880"/>
        <w:contextualSpacing w:val="0"/>
      </w:pPr>
    </w:p>
    <w:p w14:paraId="4A61AF25" w14:textId="7449EC2E" w:rsidR="00825ADE" w:rsidRPr="00825ADE" w:rsidRDefault="00E14C88" w:rsidP="00825ADE">
      <w:pPr>
        <w:pStyle w:val="ListParagraph"/>
        <w:numPr>
          <w:ilvl w:val="3"/>
          <w:numId w:val="19"/>
        </w:numPr>
        <w:contextualSpacing w:val="0"/>
      </w:pPr>
      <w:r w:rsidRPr="002C492C">
        <w:t>A passport.</w:t>
      </w:r>
    </w:p>
    <w:p w14:paraId="26C88948" w14:textId="77777777" w:rsidR="007D0FF7" w:rsidRPr="002C492C" w:rsidRDefault="007D0FF7" w:rsidP="007D0FF7"/>
    <w:p w14:paraId="59BE4BE7" w14:textId="139B85D9" w:rsidR="00825ADE" w:rsidRPr="00825ADE" w:rsidRDefault="00E14C88" w:rsidP="007D0FF7">
      <w:pPr>
        <w:pStyle w:val="ListParagraph"/>
        <w:numPr>
          <w:ilvl w:val="2"/>
          <w:numId w:val="19"/>
        </w:numPr>
        <w:ind w:hanging="360"/>
        <w:contextualSpacing w:val="0"/>
      </w:pPr>
      <w:bookmarkStart w:id="28" w:name="_Hlk12896928"/>
      <w:r w:rsidRPr="002C492C">
        <w:t xml:space="preserve">An MTC may dispense only to a </w:t>
      </w:r>
      <w:r w:rsidR="002602F4" w:rsidRPr="002C492C">
        <w:t>R</w:t>
      </w:r>
      <w:r w:rsidRPr="002C492C">
        <w:t xml:space="preserve">egistered </w:t>
      </w:r>
      <w:r w:rsidR="00F510FB" w:rsidRPr="002C492C">
        <w:t>Qualifying Patient</w:t>
      </w:r>
      <w:r w:rsidRPr="002C492C">
        <w:t xml:space="preserve"> who has a </w:t>
      </w:r>
      <w:r w:rsidRPr="002C492C">
        <w:lastRenderedPageBreak/>
        <w:t>current valid certification</w:t>
      </w:r>
      <w:r w:rsidR="002602F4" w:rsidRPr="002C492C">
        <w:t xml:space="preserve"> </w:t>
      </w:r>
      <w:r w:rsidR="00F246E1" w:rsidRPr="002C492C">
        <w:t>with</w:t>
      </w:r>
      <w:r w:rsidR="002602F4" w:rsidRPr="002C492C">
        <w:t xml:space="preserve"> the </w:t>
      </w:r>
      <w:r w:rsidR="00F246E1" w:rsidRPr="002C492C">
        <w:t>Commission</w:t>
      </w:r>
      <w:r w:rsidR="002602F4" w:rsidRPr="002C492C">
        <w:t xml:space="preserve"> or Other Jurisdictions</w:t>
      </w:r>
      <w:r w:rsidR="005A6B94" w:rsidRPr="002C492C">
        <w:t xml:space="preserve"> </w:t>
      </w:r>
      <w:r w:rsidR="00F2693E" w:rsidRPr="002C492C">
        <w:t>that</w:t>
      </w:r>
      <w:r w:rsidR="005A6B94" w:rsidRPr="002C492C" w:rsidDel="00F2693E">
        <w:t xml:space="preserve"> </w:t>
      </w:r>
      <w:r w:rsidR="005A6B94" w:rsidRPr="002C492C">
        <w:t>permit the medical use of marijuana</w:t>
      </w:r>
      <w:r w:rsidRPr="002C492C">
        <w:t xml:space="preserve"> or </w:t>
      </w:r>
      <w:r w:rsidR="00F246E1" w:rsidRPr="002C492C">
        <w:t>their</w:t>
      </w:r>
      <w:r w:rsidRPr="002C492C">
        <w:t xml:space="preserve"> Personal Caregiver. Pursuant to 935 CMR 501.010(8), a Certifying Healthcare Provider shall have defined the calendar day length of valid certification of a </w:t>
      </w:r>
      <w:r w:rsidR="00F510FB" w:rsidRPr="002C492C">
        <w:t>Qualifying Patient</w:t>
      </w:r>
      <w:r w:rsidRPr="002C492C">
        <w:t>.</w:t>
      </w:r>
      <w:bookmarkEnd w:id="28"/>
    </w:p>
    <w:p w14:paraId="25726739" w14:textId="77777777" w:rsidR="007D0FF7" w:rsidRPr="002C492C" w:rsidRDefault="007D0FF7" w:rsidP="007D0FF7">
      <w:pPr>
        <w:pStyle w:val="ListParagraph"/>
        <w:ind w:left="2160"/>
        <w:contextualSpacing w:val="0"/>
      </w:pPr>
    </w:p>
    <w:p w14:paraId="69485307" w14:textId="77777777" w:rsidR="00825ADE" w:rsidRPr="00825ADE" w:rsidRDefault="00E14C88" w:rsidP="007D0FF7">
      <w:pPr>
        <w:pStyle w:val="ListParagraph"/>
        <w:numPr>
          <w:ilvl w:val="1"/>
          <w:numId w:val="19"/>
        </w:numPr>
        <w:contextualSpacing w:val="0"/>
      </w:pPr>
      <w:r w:rsidRPr="002C492C">
        <w:t>An MTC shall make interpreter services available that are appropriate to the population served, including for the visually</w:t>
      </w:r>
      <w:r w:rsidRPr="002C492C">
        <w:noBreakHyphen/>
        <w:t xml:space="preserve"> and hearing</w:t>
      </w:r>
      <w:r w:rsidRPr="002C492C">
        <w:noBreakHyphen/>
        <w:t>impaired.  Such services may be provided by any effective means.</w:t>
      </w:r>
    </w:p>
    <w:p w14:paraId="5D5C308A" w14:textId="77777777" w:rsidR="007D0FF7" w:rsidRPr="002C492C" w:rsidRDefault="007D0FF7" w:rsidP="007D0FF7">
      <w:pPr>
        <w:pStyle w:val="ListParagraph"/>
        <w:ind w:left="1080"/>
        <w:contextualSpacing w:val="0"/>
      </w:pPr>
    </w:p>
    <w:p w14:paraId="161BE724" w14:textId="61D5D8B9" w:rsidR="00825ADE" w:rsidRPr="007D0FF7" w:rsidRDefault="00BD7F85" w:rsidP="00825ADE">
      <w:pPr>
        <w:pStyle w:val="ListParagraph"/>
        <w:numPr>
          <w:ilvl w:val="0"/>
          <w:numId w:val="19"/>
        </w:numPr>
        <w:contextualSpacing w:val="0"/>
        <w:rPr>
          <w:u w:val="single"/>
        </w:rPr>
      </w:pPr>
      <w:r w:rsidRPr="002C492C">
        <w:rPr>
          <w:u w:val="single"/>
        </w:rPr>
        <w:t>Patient Allotment</w:t>
      </w:r>
      <w:r w:rsidR="00F011E5" w:rsidRPr="002C492C">
        <w:t xml:space="preserve">. </w:t>
      </w:r>
    </w:p>
    <w:p w14:paraId="209D21AB" w14:textId="77777777" w:rsidR="007D0FF7" w:rsidRPr="002C492C" w:rsidRDefault="007D0FF7" w:rsidP="007D0FF7">
      <w:pPr>
        <w:pStyle w:val="ListParagraph"/>
        <w:contextualSpacing w:val="0"/>
        <w:rPr>
          <w:u w:val="single"/>
        </w:rPr>
      </w:pPr>
    </w:p>
    <w:p w14:paraId="1A14174D" w14:textId="027EC3B1" w:rsidR="00825ADE" w:rsidRPr="00825ADE" w:rsidRDefault="00BD7F85" w:rsidP="007D0FF7">
      <w:pPr>
        <w:pStyle w:val="ListParagraph"/>
        <w:numPr>
          <w:ilvl w:val="1"/>
          <w:numId w:val="19"/>
        </w:numPr>
        <w:contextualSpacing w:val="0"/>
      </w:pPr>
      <w:r w:rsidRPr="002C492C">
        <w:t xml:space="preserve">For a </w:t>
      </w:r>
      <w:r w:rsidR="00F2693E" w:rsidRPr="002C492C">
        <w:t>R</w:t>
      </w:r>
      <w:r w:rsidRPr="002C492C">
        <w:t xml:space="preserve">egistered </w:t>
      </w:r>
      <w:r w:rsidR="00F510FB" w:rsidRPr="002C492C">
        <w:t>Qualifying</w:t>
      </w:r>
      <w:r w:rsidRPr="002C492C">
        <w:t xml:space="preserve"> Patient certified for 60 days or longer, the amount of </w:t>
      </w:r>
      <w:r w:rsidR="007C2D5B" w:rsidRPr="002C492C">
        <w:t>Marijuana</w:t>
      </w:r>
      <w:r w:rsidRPr="002C492C">
        <w:t xml:space="preserve"> dispensed, including </w:t>
      </w:r>
      <w:r w:rsidR="007C2D5B" w:rsidRPr="002C492C">
        <w:t>Marijuana</w:t>
      </w:r>
      <w:r w:rsidRPr="002C492C">
        <w:t xml:space="preserve"> contained in MIPs, shall be no more than a 60 day supply in each 60 day period as defined in 935 CMR 501.002: </w:t>
      </w:r>
      <w:r w:rsidRPr="002C492C">
        <w:rPr>
          <w:i/>
        </w:rPr>
        <w:t>Definitions</w:t>
      </w:r>
      <w:r w:rsidRPr="002C492C">
        <w:t xml:space="preserve"> (e.g., a patient with a 60 day supply of ten ounces who is certified for 90 days may receive up to ten ounces in the first 60 days and five ounces in the remaining 30 days, while a patient certified for 180 days may receive up to ten ounces in each 60 day period).</w:t>
      </w:r>
    </w:p>
    <w:p w14:paraId="07064876" w14:textId="77777777" w:rsidR="007D0FF7" w:rsidRPr="002C492C" w:rsidRDefault="007D0FF7" w:rsidP="007D0FF7">
      <w:pPr>
        <w:pStyle w:val="ListParagraph"/>
        <w:ind w:left="1440"/>
        <w:contextualSpacing w:val="0"/>
      </w:pPr>
    </w:p>
    <w:p w14:paraId="514333C1" w14:textId="54261233" w:rsidR="00825ADE" w:rsidRPr="00825ADE" w:rsidRDefault="00BD7F85" w:rsidP="007D0FF7">
      <w:pPr>
        <w:pStyle w:val="ListParagraph"/>
        <w:numPr>
          <w:ilvl w:val="1"/>
          <w:numId w:val="19"/>
        </w:numPr>
        <w:contextualSpacing w:val="0"/>
      </w:pPr>
      <w:r w:rsidRPr="002C492C">
        <w:t xml:space="preserve">For a </w:t>
      </w:r>
      <w:r w:rsidR="00F2693E" w:rsidRPr="002C492C">
        <w:t>R</w:t>
      </w:r>
      <w:r w:rsidRPr="002C492C">
        <w:t xml:space="preserve">egistered </w:t>
      </w:r>
      <w:r w:rsidR="00F510FB" w:rsidRPr="002C492C">
        <w:t>Qualifying</w:t>
      </w:r>
      <w:r w:rsidRPr="002C492C">
        <w:t xml:space="preserve"> Patient whose Certifying Healthcare Provider has determined that he or she requires a 60 day supply other than ten ounces in accordance with 935 CMR 501.010(9), the amount of </w:t>
      </w:r>
      <w:r w:rsidR="007C2D5B" w:rsidRPr="002C492C">
        <w:t>Marijuana</w:t>
      </w:r>
      <w:r w:rsidRPr="002C492C">
        <w:t xml:space="preserve"> dispensed, including </w:t>
      </w:r>
      <w:r w:rsidR="007C2D5B" w:rsidRPr="002C492C">
        <w:t>Marijuana</w:t>
      </w:r>
      <w:r w:rsidRPr="002C492C">
        <w:t xml:space="preserve"> contained in MIPs, shall be adjusted accordingly so that the amount of </w:t>
      </w:r>
      <w:r w:rsidR="007C2D5B" w:rsidRPr="002C492C">
        <w:t>Marijuana</w:t>
      </w:r>
      <w:r w:rsidRPr="002C492C">
        <w:t xml:space="preserve"> dispensed, including </w:t>
      </w:r>
      <w:r w:rsidR="007C2D5B" w:rsidRPr="002C492C">
        <w:t>Marijuana</w:t>
      </w:r>
      <w:r w:rsidRPr="002C492C">
        <w:t xml:space="preserve"> contained in MIPs, shall be no more than a 60 day supply as certified by the Certifying Healthcare Provider in each 60 day period.</w:t>
      </w:r>
    </w:p>
    <w:p w14:paraId="593027D6" w14:textId="77777777" w:rsidR="007D0FF7" w:rsidRPr="002C492C" w:rsidRDefault="007D0FF7" w:rsidP="007D0FF7"/>
    <w:p w14:paraId="6EAE82D0" w14:textId="63E82485" w:rsidR="008A766F" w:rsidRPr="008A3F1A" w:rsidRDefault="00816580" w:rsidP="008A766F">
      <w:pPr>
        <w:pStyle w:val="ListParagraph"/>
        <w:numPr>
          <w:ilvl w:val="0"/>
          <w:numId w:val="19"/>
        </w:numPr>
        <w:contextualSpacing w:val="0"/>
        <w:rPr>
          <w:u w:val="single"/>
        </w:rPr>
      </w:pPr>
      <w:r w:rsidRPr="002C492C">
        <w:rPr>
          <w:u w:val="single"/>
        </w:rPr>
        <w:t>Unauthorized Sales and Right to Refuse Sales</w:t>
      </w:r>
      <w:r w:rsidR="00F011E5" w:rsidRPr="002C492C">
        <w:t>.</w:t>
      </w:r>
    </w:p>
    <w:p w14:paraId="69538672" w14:textId="77777777" w:rsidR="008A3F1A" w:rsidRPr="002C492C" w:rsidRDefault="008A3F1A" w:rsidP="008A3F1A">
      <w:pPr>
        <w:pStyle w:val="ListParagraph"/>
        <w:contextualSpacing w:val="0"/>
        <w:rPr>
          <w:u w:val="single"/>
        </w:rPr>
      </w:pPr>
    </w:p>
    <w:p w14:paraId="12C53E6C" w14:textId="63D2D6D7" w:rsidR="008A766F" w:rsidRPr="008A766F" w:rsidRDefault="00816580" w:rsidP="008A3F1A">
      <w:pPr>
        <w:pStyle w:val="ListParagraph"/>
        <w:numPr>
          <w:ilvl w:val="1"/>
          <w:numId w:val="19"/>
        </w:numPr>
        <w:contextualSpacing w:val="0"/>
      </w:pPr>
      <w:r w:rsidRPr="002C492C">
        <w:t xml:space="preserve">An MTC shall refuse to sell </w:t>
      </w:r>
      <w:r w:rsidR="007C2D5B" w:rsidRPr="002C492C">
        <w:t>Marijuana</w:t>
      </w:r>
      <w:r w:rsidRPr="002C492C">
        <w:t xml:space="preserve"> to any registered </w:t>
      </w:r>
      <w:r w:rsidR="00F510FB" w:rsidRPr="002C492C">
        <w:t>Qualifying Patient</w:t>
      </w:r>
      <w:r w:rsidRPr="002C492C">
        <w:t xml:space="preserve"> or Personal Caregiver who is unable to produce a temporary or an annual </w:t>
      </w:r>
      <w:r w:rsidR="00956B98" w:rsidRPr="002C492C">
        <w:t>Registration Card</w:t>
      </w:r>
      <w:r w:rsidRPr="002C492C">
        <w:t xml:space="preserve"> and valid proof of identification, or who does not have a valid certification in the Commission supported interoperable database.</w:t>
      </w:r>
    </w:p>
    <w:p w14:paraId="48F2659A" w14:textId="77777777" w:rsidR="00554514" w:rsidRPr="002C492C" w:rsidRDefault="00554514" w:rsidP="00554514">
      <w:pPr>
        <w:pStyle w:val="ListParagraph"/>
        <w:ind w:left="1440"/>
        <w:contextualSpacing w:val="0"/>
      </w:pPr>
    </w:p>
    <w:p w14:paraId="10AEC978" w14:textId="18CD970C" w:rsidR="008A766F" w:rsidRPr="008A766F" w:rsidRDefault="00E14C88" w:rsidP="008A3F1A">
      <w:pPr>
        <w:pStyle w:val="ListParagraph"/>
        <w:numPr>
          <w:ilvl w:val="1"/>
          <w:numId w:val="19"/>
        </w:numPr>
        <w:contextualSpacing w:val="0"/>
      </w:pPr>
      <w:r w:rsidRPr="002C492C">
        <w:t xml:space="preserve">An MTC may refuse to dispense to a </w:t>
      </w:r>
      <w:r w:rsidR="00F2693E" w:rsidRPr="002C492C">
        <w:t>Registered Qualifying</w:t>
      </w:r>
      <w:r w:rsidR="00F510FB" w:rsidRPr="002C492C">
        <w:t xml:space="preserve"> Patient</w:t>
      </w:r>
      <w:r w:rsidRPr="002C492C">
        <w:t xml:space="preserve"> or Personal Caregiver if in the opinion of the MTC agent, the patient or the public would be placed at risk. In any instance of denial, an MTC must notify the patient’s Certifying Healthcare Provider within 24 hours.</w:t>
      </w:r>
    </w:p>
    <w:p w14:paraId="61A01677" w14:textId="77777777" w:rsidR="00554514" w:rsidRPr="002C492C" w:rsidRDefault="00554514" w:rsidP="00554514">
      <w:pPr>
        <w:pStyle w:val="ListParagraph"/>
        <w:ind w:left="1440"/>
        <w:contextualSpacing w:val="0"/>
      </w:pPr>
    </w:p>
    <w:p w14:paraId="789FB04D" w14:textId="46780B20" w:rsidR="008A766F" w:rsidRPr="008A766F" w:rsidRDefault="0020339A" w:rsidP="008A3F1A">
      <w:pPr>
        <w:pStyle w:val="ListParagraph"/>
        <w:numPr>
          <w:ilvl w:val="1"/>
          <w:numId w:val="19"/>
        </w:numPr>
        <w:contextualSpacing w:val="0"/>
      </w:pPr>
      <w:r w:rsidRPr="002C492C">
        <w:t xml:space="preserve">An MTC shall not sell to a patient or caregiver an amount of </w:t>
      </w:r>
      <w:r w:rsidR="007C2D5B" w:rsidRPr="002C492C">
        <w:t>Marijuana</w:t>
      </w:r>
      <w:r w:rsidR="00F423D5" w:rsidRPr="002C492C">
        <w:t xml:space="preserve"> or </w:t>
      </w:r>
      <w:r w:rsidR="007C2D5B" w:rsidRPr="002C492C">
        <w:t>Marijuana</w:t>
      </w:r>
      <w:r w:rsidR="00F423D5" w:rsidRPr="002C492C">
        <w:t xml:space="preserve"> Product</w:t>
      </w:r>
      <w:r w:rsidRPr="002C492C">
        <w:t xml:space="preserve">s that would exceed the patient’s </w:t>
      </w:r>
      <w:r w:rsidR="00566D94" w:rsidRPr="002C492C">
        <w:t>60-day Supply</w:t>
      </w:r>
      <w:r w:rsidR="00840620" w:rsidRPr="002C492C">
        <w:t>.</w:t>
      </w:r>
    </w:p>
    <w:p w14:paraId="4BDF7F8F" w14:textId="77777777" w:rsidR="00554514" w:rsidRPr="002C492C" w:rsidRDefault="00554514" w:rsidP="00554514">
      <w:pPr>
        <w:pStyle w:val="ListParagraph"/>
        <w:ind w:left="1440"/>
        <w:contextualSpacing w:val="0"/>
      </w:pPr>
    </w:p>
    <w:p w14:paraId="3BA965DA" w14:textId="36CFED23" w:rsidR="008A766F" w:rsidRPr="008A766F" w:rsidRDefault="00631A9C" w:rsidP="008A3F1A">
      <w:pPr>
        <w:pStyle w:val="ListParagraph"/>
        <w:numPr>
          <w:ilvl w:val="1"/>
          <w:numId w:val="19"/>
        </w:numPr>
        <w:contextualSpacing w:val="0"/>
      </w:pPr>
      <w:r w:rsidRPr="002C492C">
        <w:t xml:space="preserve">An MTC is prohibited from selling </w:t>
      </w:r>
      <w:r w:rsidR="007C2D5B" w:rsidRPr="002C492C">
        <w:t>Marijuana</w:t>
      </w:r>
      <w:r w:rsidRPr="002C492C">
        <w:t xml:space="preserve"> </w:t>
      </w:r>
      <w:r w:rsidR="00042BD0" w:rsidRPr="002C492C">
        <w:t>P</w:t>
      </w:r>
      <w:r w:rsidRPr="002C492C">
        <w:t xml:space="preserve">roducts containing nicotine. </w:t>
      </w:r>
    </w:p>
    <w:p w14:paraId="25562F14" w14:textId="77777777" w:rsidR="00554514" w:rsidRPr="002C492C" w:rsidRDefault="00554514" w:rsidP="00554514">
      <w:pPr>
        <w:pStyle w:val="ListParagraph"/>
        <w:ind w:left="1440"/>
        <w:contextualSpacing w:val="0"/>
      </w:pPr>
    </w:p>
    <w:p w14:paraId="1F0E9488" w14:textId="7F453D55" w:rsidR="008A766F" w:rsidRPr="008A766F" w:rsidRDefault="00E04DE1" w:rsidP="008A3F1A">
      <w:pPr>
        <w:pStyle w:val="ListParagraph"/>
        <w:numPr>
          <w:ilvl w:val="1"/>
          <w:numId w:val="19"/>
        </w:numPr>
        <w:contextualSpacing w:val="0"/>
      </w:pPr>
      <w:r w:rsidRPr="002C492C">
        <w:t>A</w:t>
      </w:r>
      <w:r w:rsidR="0020339A" w:rsidRPr="002C492C">
        <w:t>n</w:t>
      </w:r>
      <w:r w:rsidRPr="002C492C">
        <w:t xml:space="preserve"> </w:t>
      </w:r>
      <w:r w:rsidR="0020339A" w:rsidRPr="002C492C">
        <w:t>MTC</w:t>
      </w:r>
      <w:r w:rsidRPr="002C492C">
        <w:t xml:space="preserve"> is prohibited from selling </w:t>
      </w:r>
      <w:r w:rsidR="007C2D5B" w:rsidRPr="002C492C">
        <w:t>Marijuana</w:t>
      </w:r>
      <w:r w:rsidRPr="002C492C">
        <w:t xml:space="preserve"> </w:t>
      </w:r>
      <w:r w:rsidR="00042BD0" w:rsidRPr="002C492C">
        <w:t>P</w:t>
      </w:r>
      <w:r w:rsidRPr="002C492C">
        <w:t>roducts containing alcohol, if sales of such alcohol would require licensure pursuant to M.G.L. c. 138.</w:t>
      </w:r>
    </w:p>
    <w:p w14:paraId="611D6424" w14:textId="77777777" w:rsidR="00554514" w:rsidRPr="002C492C" w:rsidRDefault="00554514" w:rsidP="00554514"/>
    <w:p w14:paraId="11EA1D1E" w14:textId="494D079E" w:rsidR="008A766F" w:rsidRPr="008A766F" w:rsidRDefault="00840620" w:rsidP="008A766F">
      <w:pPr>
        <w:pStyle w:val="ListParagraph"/>
        <w:numPr>
          <w:ilvl w:val="0"/>
          <w:numId w:val="19"/>
        </w:numPr>
        <w:contextualSpacing w:val="0"/>
      </w:pPr>
      <w:r w:rsidRPr="002C492C">
        <w:rPr>
          <w:u w:val="single"/>
        </w:rPr>
        <w:t>Recording Sales</w:t>
      </w:r>
      <w:r w:rsidR="00227FA7" w:rsidRPr="002C492C">
        <w:t>.</w:t>
      </w:r>
    </w:p>
    <w:p w14:paraId="7B59BA02" w14:textId="77777777" w:rsidR="00554514" w:rsidRPr="002C492C" w:rsidRDefault="00554514" w:rsidP="00554514">
      <w:pPr>
        <w:pStyle w:val="ListParagraph"/>
        <w:contextualSpacing w:val="0"/>
      </w:pPr>
    </w:p>
    <w:p w14:paraId="6DDF868A" w14:textId="10EB65BE" w:rsidR="008A766F" w:rsidRPr="008A766F" w:rsidRDefault="009932C3" w:rsidP="00D079E6">
      <w:pPr>
        <w:pStyle w:val="ListParagraph"/>
        <w:numPr>
          <w:ilvl w:val="0"/>
          <w:numId w:val="66"/>
        </w:numPr>
        <w:ind w:left="1350"/>
      </w:pPr>
      <w:r w:rsidRPr="002C492C">
        <w:t>An MTC shall only utilize a point-of-sale (POS) system approved by the Commission.</w:t>
      </w:r>
    </w:p>
    <w:p w14:paraId="46851D09" w14:textId="77777777" w:rsidR="00554514" w:rsidRPr="002C492C" w:rsidRDefault="00554514" w:rsidP="00554514">
      <w:pPr>
        <w:pStyle w:val="ListParagraph"/>
        <w:ind w:left="1350"/>
      </w:pPr>
    </w:p>
    <w:p w14:paraId="67528FC5" w14:textId="77777777" w:rsidR="008A766F" w:rsidRPr="008A766F" w:rsidRDefault="009932C3" w:rsidP="00D079E6">
      <w:pPr>
        <w:pStyle w:val="ListParagraph"/>
        <w:numPr>
          <w:ilvl w:val="0"/>
          <w:numId w:val="66"/>
        </w:numPr>
        <w:ind w:left="1350"/>
      </w:pPr>
      <w:r w:rsidRPr="002C492C">
        <w:t>A retailer is prohibited from utilizing software or other methods to manipulate or alter sales data.</w:t>
      </w:r>
    </w:p>
    <w:p w14:paraId="51FD7840" w14:textId="77777777" w:rsidR="00554514" w:rsidRPr="002C492C" w:rsidRDefault="00554514" w:rsidP="00554514">
      <w:pPr>
        <w:ind w:left="1350"/>
      </w:pPr>
    </w:p>
    <w:p w14:paraId="43DF07F5" w14:textId="4EBD8C7C" w:rsidR="008A766F" w:rsidRPr="008A766F" w:rsidRDefault="009932C3" w:rsidP="00D079E6">
      <w:pPr>
        <w:pStyle w:val="ListParagraph"/>
        <w:numPr>
          <w:ilvl w:val="1"/>
          <w:numId w:val="66"/>
        </w:numPr>
        <w:ind w:left="2160"/>
      </w:pPr>
      <w:r w:rsidRPr="002C492C">
        <w:t xml:space="preserve">An MTC shall conduct a monthly analysis of its equipment and sales data to determine that no software has been installed that could be utilized to manipulate or alter sales data and that no other methodology has been employed to manipulate or alter sales data.  </w:t>
      </w:r>
      <w:r w:rsidR="00E81A6C" w:rsidRPr="002C492C">
        <w:t xml:space="preserve">The MTC shall use industry best practices to ensure its analysis does not compromise system security. </w:t>
      </w:r>
      <w:r w:rsidRPr="002C492C">
        <w:t>An MTC shall maintain records that it has performed the monthly analysis and produce it on request to the Commission.  If a retailer determines that software has been installed for the purpose of manipulation or alteration of sales data or other methods have been utilized to manipulate or alter sales data:</w:t>
      </w:r>
    </w:p>
    <w:p w14:paraId="2AE5782D" w14:textId="77777777" w:rsidR="00554514" w:rsidRPr="002C492C" w:rsidRDefault="00554514" w:rsidP="00554514">
      <w:pPr>
        <w:pStyle w:val="ListParagraph"/>
        <w:ind w:left="2160"/>
      </w:pPr>
    </w:p>
    <w:p w14:paraId="681DEE6F" w14:textId="17A82875" w:rsidR="008A766F" w:rsidRPr="008A766F" w:rsidRDefault="00E247AC" w:rsidP="00D079E6">
      <w:pPr>
        <w:pStyle w:val="ListParagraph"/>
        <w:numPr>
          <w:ilvl w:val="1"/>
          <w:numId w:val="66"/>
        </w:numPr>
        <w:ind w:left="2160"/>
      </w:pPr>
      <w:r w:rsidRPr="002C492C">
        <w:t>I</w:t>
      </w:r>
      <w:r w:rsidR="009932C3" w:rsidRPr="002C492C">
        <w:t>t shall immediately disclose the information to the Commission;</w:t>
      </w:r>
    </w:p>
    <w:p w14:paraId="4B752D00" w14:textId="77777777" w:rsidR="00554514" w:rsidRPr="002C492C" w:rsidRDefault="00554514" w:rsidP="00554514">
      <w:pPr>
        <w:pStyle w:val="ListParagraph"/>
        <w:ind w:left="2160"/>
      </w:pPr>
    </w:p>
    <w:p w14:paraId="706F946E" w14:textId="6CB91347" w:rsidR="008A766F" w:rsidRPr="008A766F" w:rsidRDefault="00E247AC" w:rsidP="00D079E6">
      <w:pPr>
        <w:pStyle w:val="ListParagraph"/>
        <w:numPr>
          <w:ilvl w:val="1"/>
          <w:numId w:val="66"/>
        </w:numPr>
        <w:ind w:left="2160"/>
      </w:pPr>
      <w:r w:rsidRPr="002C492C">
        <w:t>I</w:t>
      </w:r>
      <w:r w:rsidR="009932C3" w:rsidRPr="002C492C">
        <w:t>t shall cooperate with the Commission in any investigation regarding manipulation or alteration of sales data; and</w:t>
      </w:r>
    </w:p>
    <w:p w14:paraId="3E737E8C" w14:textId="77777777" w:rsidR="00554514" w:rsidRPr="002C492C" w:rsidRDefault="00554514" w:rsidP="00554514">
      <w:pPr>
        <w:pStyle w:val="ListParagraph"/>
        <w:ind w:left="2160"/>
      </w:pPr>
    </w:p>
    <w:p w14:paraId="39F74AC9" w14:textId="1E4ED5D3" w:rsidR="009932C3" w:rsidRPr="002C492C" w:rsidRDefault="00E247AC" w:rsidP="00D079E6">
      <w:pPr>
        <w:pStyle w:val="ListParagraph"/>
        <w:numPr>
          <w:ilvl w:val="1"/>
          <w:numId w:val="66"/>
        </w:numPr>
        <w:ind w:left="2160"/>
      </w:pPr>
      <w:r w:rsidRPr="002C492C">
        <w:t>T</w:t>
      </w:r>
      <w:r w:rsidR="009932C3" w:rsidRPr="002C492C">
        <w:t>ake such other action directed by the Commission to comply with 935 CMR 501.105</w:t>
      </w:r>
      <w:r w:rsidR="002F29DE" w:rsidRPr="002C492C">
        <w:t xml:space="preserve">: </w:t>
      </w:r>
      <w:r w:rsidR="002F29DE" w:rsidRPr="002C492C">
        <w:rPr>
          <w:i/>
        </w:rPr>
        <w:t xml:space="preserve">General Operational Requirements for Medical </w:t>
      </w:r>
      <w:r w:rsidR="007C2D5B" w:rsidRPr="002C492C">
        <w:rPr>
          <w:i/>
        </w:rPr>
        <w:t>Marijuana</w:t>
      </w:r>
      <w:r w:rsidR="002F29DE" w:rsidRPr="002C492C">
        <w:rPr>
          <w:i/>
        </w:rPr>
        <w:t xml:space="preserve"> Treatment Centers</w:t>
      </w:r>
      <w:r w:rsidR="009932C3" w:rsidRPr="002C492C">
        <w:t>.</w:t>
      </w:r>
    </w:p>
    <w:p w14:paraId="3F39EE2E" w14:textId="77777777" w:rsidR="009932C3" w:rsidRPr="002C492C" w:rsidRDefault="009932C3"/>
    <w:p w14:paraId="0295F972" w14:textId="4AB2AA40" w:rsidR="008A766F" w:rsidRPr="008A766F" w:rsidRDefault="009932C3" w:rsidP="00D079E6">
      <w:pPr>
        <w:pStyle w:val="ListParagraph"/>
        <w:numPr>
          <w:ilvl w:val="0"/>
          <w:numId w:val="66"/>
        </w:numPr>
      </w:pPr>
      <w:r w:rsidRPr="002C492C">
        <w:t xml:space="preserve">An MTC shall adopt separate accounting practices at the point-of-sale for </w:t>
      </w:r>
      <w:r w:rsidR="007C2D5B" w:rsidRPr="002C492C">
        <w:t>Marijuana</w:t>
      </w:r>
      <w:r w:rsidRPr="002C492C">
        <w:t xml:space="preserve"> and </w:t>
      </w:r>
      <w:r w:rsidR="007C2D5B" w:rsidRPr="002C492C">
        <w:t>Marijuana</w:t>
      </w:r>
      <w:r w:rsidRPr="002C492C">
        <w:t xml:space="preserve"> </w:t>
      </w:r>
      <w:r w:rsidR="00042BD0" w:rsidRPr="002C492C">
        <w:t>P</w:t>
      </w:r>
      <w:r w:rsidRPr="002C492C">
        <w:t>roduct sales, and non-</w:t>
      </w:r>
      <w:r w:rsidR="007C2D5B" w:rsidRPr="002C492C">
        <w:t>Marijuana</w:t>
      </w:r>
      <w:r w:rsidRPr="002C492C">
        <w:t xml:space="preserve"> sales.</w:t>
      </w:r>
    </w:p>
    <w:p w14:paraId="440FA859" w14:textId="77777777" w:rsidR="00554514" w:rsidRPr="002C492C" w:rsidRDefault="00554514" w:rsidP="00554514">
      <w:pPr>
        <w:pStyle w:val="ListParagraph"/>
        <w:ind w:left="1440"/>
      </w:pPr>
    </w:p>
    <w:p w14:paraId="71F4F6BA" w14:textId="433A3A5B" w:rsidR="008A766F" w:rsidRPr="008A766F" w:rsidRDefault="00BF4A43" w:rsidP="00D079E6">
      <w:pPr>
        <w:pStyle w:val="ListParagraph"/>
        <w:numPr>
          <w:ilvl w:val="0"/>
          <w:numId w:val="66"/>
        </w:numPr>
      </w:pPr>
      <w:r w:rsidRPr="002C492C">
        <w:t>For non-</w:t>
      </w:r>
      <w:r w:rsidR="007C2D5B" w:rsidRPr="002C492C">
        <w:t>Marijuana</w:t>
      </w:r>
      <w:r w:rsidRPr="002C492C">
        <w:t xml:space="preserve"> sales, an MTC shall comply with </w:t>
      </w:r>
      <w:r w:rsidR="00A402B2" w:rsidRPr="002C492C">
        <w:t xml:space="preserve">Massachusetts tax laws, and </w:t>
      </w:r>
      <w:r w:rsidRPr="002C492C">
        <w:t xml:space="preserve">DOR rules and regulations, including, but not limited to, 830 CMR 62C.25.1:  </w:t>
      </w:r>
      <w:r w:rsidRPr="002C492C">
        <w:rPr>
          <w:i/>
        </w:rPr>
        <w:t>Record Retention</w:t>
      </w:r>
      <w:r w:rsidRPr="002C492C">
        <w:t xml:space="preserve"> and DOR Directive 16-1 regarding recordkeeping requirements.</w:t>
      </w:r>
    </w:p>
    <w:p w14:paraId="6ED441FE" w14:textId="77777777" w:rsidR="00554514" w:rsidRPr="002C492C" w:rsidRDefault="00554514" w:rsidP="00554514">
      <w:pPr>
        <w:pStyle w:val="ListParagraph"/>
        <w:ind w:left="1440"/>
      </w:pPr>
    </w:p>
    <w:p w14:paraId="60715274" w14:textId="2BDD9E7C" w:rsidR="008A766F" w:rsidRPr="008A766F" w:rsidRDefault="009932C3" w:rsidP="00D079E6">
      <w:pPr>
        <w:pStyle w:val="ListParagraph"/>
        <w:numPr>
          <w:ilvl w:val="0"/>
          <w:numId w:val="66"/>
        </w:numPr>
      </w:pPr>
      <w:r w:rsidRPr="002C492C">
        <w:t xml:space="preserve">At the point of sale, and in a form and manner determined by the Commission, an MTC shall comply with tracking requirements in 501.015(3) and (4), including, but not limited to, </w:t>
      </w:r>
      <w:r w:rsidR="00F510FB" w:rsidRPr="002C492C">
        <w:t>Qualifying Patient</w:t>
      </w:r>
      <w:r w:rsidRPr="002C492C">
        <w:t xml:space="preserve"> and, where applicable, Personal Caregiver information, and amount of medical-use </w:t>
      </w:r>
      <w:r w:rsidR="007C2D5B" w:rsidRPr="002C492C">
        <w:t>Marijuana</w:t>
      </w:r>
      <w:r w:rsidRPr="002C492C">
        <w:t xml:space="preserve"> or MIPs sold.</w:t>
      </w:r>
    </w:p>
    <w:p w14:paraId="5D431107" w14:textId="77777777" w:rsidR="00554514" w:rsidRPr="002C492C" w:rsidRDefault="00554514" w:rsidP="00554514">
      <w:pPr>
        <w:pStyle w:val="ListParagraph"/>
        <w:ind w:left="1440"/>
      </w:pPr>
    </w:p>
    <w:p w14:paraId="4D5A471A" w14:textId="7015C453" w:rsidR="008A766F" w:rsidRPr="008A766F" w:rsidRDefault="009932C3" w:rsidP="00D079E6">
      <w:pPr>
        <w:pStyle w:val="ListParagraph"/>
        <w:numPr>
          <w:ilvl w:val="0"/>
          <w:numId w:val="66"/>
        </w:numPr>
      </w:pPr>
      <w:r w:rsidRPr="002C492C">
        <w:t>An MTC shall accurately track and maintain these records for no less than one year</w:t>
      </w:r>
      <w:r w:rsidR="0003124D" w:rsidRPr="002C492C">
        <w:t xml:space="preserve"> except as otherwise provided in</w:t>
      </w:r>
      <w:r w:rsidR="00076B1F" w:rsidRPr="002C492C">
        <w:t xml:space="preserve"> </w:t>
      </w:r>
      <w:r w:rsidR="0091190B" w:rsidRPr="002C492C">
        <w:t>935 CMR 501.140(5)(e) for taxable non-</w:t>
      </w:r>
      <w:r w:rsidR="007C2D5B" w:rsidRPr="002C492C">
        <w:t>Marijuana</w:t>
      </w:r>
      <w:r w:rsidR="0091190B" w:rsidRPr="002C492C">
        <w:t xml:space="preserve"> sales</w:t>
      </w:r>
      <w:r w:rsidRPr="002C492C">
        <w:t>, and must be readily available to the Commission or its representatives on request. Such records shall include:</w:t>
      </w:r>
    </w:p>
    <w:p w14:paraId="1968A1BC" w14:textId="77777777" w:rsidR="00554514" w:rsidRPr="002C492C" w:rsidRDefault="00554514" w:rsidP="00554514">
      <w:pPr>
        <w:pStyle w:val="ListParagraph"/>
        <w:ind w:left="1440"/>
      </w:pPr>
    </w:p>
    <w:p w14:paraId="4BC05D89" w14:textId="71A7C341" w:rsidR="008A766F" w:rsidRPr="008A766F" w:rsidRDefault="00BA57EA" w:rsidP="00D079E6">
      <w:pPr>
        <w:pStyle w:val="ListParagraph"/>
        <w:numPr>
          <w:ilvl w:val="1"/>
          <w:numId w:val="66"/>
        </w:numPr>
        <w:ind w:left="2160"/>
      </w:pPr>
      <w:r w:rsidRPr="002C492C">
        <w:t>D</w:t>
      </w:r>
      <w:r w:rsidR="009932C3" w:rsidRPr="002C492C">
        <w:t>ate and time of transaction;</w:t>
      </w:r>
    </w:p>
    <w:p w14:paraId="7B464737" w14:textId="77777777" w:rsidR="007E2ACE" w:rsidRPr="002C492C" w:rsidRDefault="007E2ACE" w:rsidP="007E2ACE">
      <w:pPr>
        <w:pStyle w:val="ListParagraph"/>
        <w:ind w:left="2160"/>
      </w:pPr>
    </w:p>
    <w:p w14:paraId="7D4080D0" w14:textId="5FE7FC6E" w:rsidR="008A766F" w:rsidRPr="008A766F" w:rsidRDefault="00BA57EA" w:rsidP="00D079E6">
      <w:pPr>
        <w:pStyle w:val="ListParagraph"/>
        <w:numPr>
          <w:ilvl w:val="1"/>
          <w:numId w:val="66"/>
        </w:numPr>
        <w:ind w:left="2160"/>
      </w:pPr>
      <w:r w:rsidRPr="002C492C">
        <w:t>N</w:t>
      </w:r>
      <w:r w:rsidR="009932C3" w:rsidRPr="002C492C">
        <w:t>ame and agent registration number of the MTC Agent conducting the transaction;</w:t>
      </w:r>
    </w:p>
    <w:p w14:paraId="5FB0465C" w14:textId="77777777" w:rsidR="0095259F" w:rsidRPr="002C492C" w:rsidRDefault="0095259F" w:rsidP="0095259F">
      <w:pPr>
        <w:pStyle w:val="ListParagraph"/>
        <w:ind w:left="2160"/>
      </w:pPr>
    </w:p>
    <w:p w14:paraId="2132C271" w14:textId="0E1996B9" w:rsidR="008A766F" w:rsidRPr="008A766F" w:rsidRDefault="00BA57EA" w:rsidP="00D079E6">
      <w:pPr>
        <w:pStyle w:val="ListParagraph"/>
        <w:numPr>
          <w:ilvl w:val="1"/>
          <w:numId w:val="66"/>
        </w:numPr>
        <w:ind w:left="2160"/>
      </w:pPr>
      <w:r w:rsidRPr="002C492C">
        <w:t>S</w:t>
      </w:r>
      <w:r w:rsidR="009932C3" w:rsidRPr="002C492C">
        <w:t xml:space="preserve">pecific name, strength, dose, quantity, and type of </w:t>
      </w:r>
      <w:r w:rsidR="007C2D5B" w:rsidRPr="002C492C">
        <w:t>Marijuana</w:t>
      </w:r>
      <w:r w:rsidR="009932C3" w:rsidRPr="002C492C">
        <w:t xml:space="preserve"> and MIPs sold during the transaction;</w:t>
      </w:r>
    </w:p>
    <w:p w14:paraId="079A9245" w14:textId="77777777" w:rsidR="0095259F" w:rsidRPr="002C492C" w:rsidRDefault="0095259F" w:rsidP="0095259F">
      <w:pPr>
        <w:pStyle w:val="ListParagraph"/>
        <w:ind w:left="2160"/>
      </w:pPr>
    </w:p>
    <w:p w14:paraId="1F81BDF8" w14:textId="761AEE5D" w:rsidR="008A766F" w:rsidRPr="008A766F" w:rsidRDefault="00BA57EA" w:rsidP="00D079E6">
      <w:pPr>
        <w:pStyle w:val="ListParagraph"/>
        <w:numPr>
          <w:ilvl w:val="1"/>
          <w:numId w:val="66"/>
        </w:numPr>
        <w:ind w:left="2160"/>
      </w:pPr>
      <w:r w:rsidRPr="002C492C">
        <w:t>N</w:t>
      </w:r>
      <w:r w:rsidR="009932C3" w:rsidRPr="002C492C">
        <w:t xml:space="preserve">ame of patient, and where applicable, Personal Caregiver, receiving the </w:t>
      </w:r>
      <w:r w:rsidR="007C2D5B" w:rsidRPr="002C492C">
        <w:t>Marijuana</w:t>
      </w:r>
      <w:r w:rsidR="006C5A5D" w:rsidRPr="002C492C">
        <w:t xml:space="preserve">, </w:t>
      </w:r>
      <w:r w:rsidR="009932C3" w:rsidRPr="002C492C">
        <w:t>MIPs</w:t>
      </w:r>
      <w:r w:rsidR="006C5A5D" w:rsidRPr="002C492C">
        <w:t xml:space="preserve"> or </w:t>
      </w:r>
      <w:r w:rsidR="007C2D5B" w:rsidRPr="002C492C">
        <w:t>Marijuana</w:t>
      </w:r>
      <w:r w:rsidR="006C5A5D" w:rsidRPr="002C492C">
        <w:t xml:space="preserve"> accessory </w:t>
      </w:r>
      <w:r w:rsidR="00B53C4A" w:rsidRPr="002C492C">
        <w:t xml:space="preserve">or other taxable </w:t>
      </w:r>
      <w:r w:rsidR="006C5A5D" w:rsidRPr="002C492C">
        <w:t>non-</w:t>
      </w:r>
      <w:r w:rsidR="007C2D5B" w:rsidRPr="002C492C">
        <w:t>Marijuana</w:t>
      </w:r>
      <w:r w:rsidR="006C5A5D" w:rsidRPr="002C492C">
        <w:t xml:space="preserve"> item</w:t>
      </w:r>
      <w:r w:rsidR="009932C3" w:rsidRPr="002C492C">
        <w:t>; and</w:t>
      </w:r>
    </w:p>
    <w:p w14:paraId="5B38EC2B" w14:textId="77777777" w:rsidR="0095259F" w:rsidRPr="002C492C" w:rsidRDefault="0095259F" w:rsidP="0095259F">
      <w:pPr>
        <w:pStyle w:val="ListParagraph"/>
        <w:ind w:left="2160"/>
      </w:pPr>
    </w:p>
    <w:p w14:paraId="5897BC3A" w14:textId="32F56970" w:rsidR="008A766F" w:rsidRPr="008A766F" w:rsidRDefault="00BA57EA" w:rsidP="00D079E6">
      <w:pPr>
        <w:pStyle w:val="ListParagraph"/>
        <w:numPr>
          <w:ilvl w:val="1"/>
          <w:numId w:val="66"/>
        </w:numPr>
        <w:ind w:left="2160"/>
      </w:pPr>
      <w:r w:rsidRPr="002C492C">
        <w:t>A</w:t>
      </w:r>
      <w:r w:rsidR="009932C3" w:rsidRPr="002C492C">
        <w:t>ny other additional information the Commission may deem necessary.</w:t>
      </w:r>
    </w:p>
    <w:p w14:paraId="3FF3F219" w14:textId="77777777" w:rsidR="007E2ACE" w:rsidRPr="002C492C" w:rsidRDefault="007E2ACE" w:rsidP="007E2ACE"/>
    <w:p w14:paraId="501CEC1D" w14:textId="02374D0A" w:rsidR="009932C3" w:rsidRPr="002C492C" w:rsidRDefault="009932C3" w:rsidP="00D079E6">
      <w:pPr>
        <w:pStyle w:val="ListParagraph"/>
        <w:numPr>
          <w:ilvl w:val="0"/>
          <w:numId w:val="66"/>
        </w:numPr>
      </w:pPr>
      <w:r w:rsidRPr="002C492C">
        <w:t xml:space="preserve">The Commission may audit and examine the point-of-sale system used by an MTC in order to ensure compliance with 935 CMR 501.000: </w:t>
      </w:r>
      <w:r w:rsidRPr="002C492C">
        <w:rPr>
          <w:i/>
        </w:rPr>
        <w:t xml:space="preserve">Medical Use of </w:t>
      </w:r>
      <w:r w:rsidR="007C2D5B" w:rsidRPr="002C492C">
        <w:rPr>
          <w:i/>
        </w:rPr>
        <w:t>Marijuana</w:t>
      </w:r>
      <w:r w:rsidRPr="002C492C">
        <w:t>;</w:t>
      </w:r>
    </w:p>
    <w:p w14:paraId="0ED50E48" w14:textId="0C0629C7" w:rsidR="00CE2078" w:rsidRPr="002C492C" w:rsidRDefault="00CE2078" w:rsidP="006B19F5"/>
    <w:p w14:paraId="206CE58B" w14:textId="76147F63" w:rsidR="008A766F" w:rsidRPr="002C492C" w:rsidRDefault="00EC293A" w:rsidP="008A766F">
      <w:pPr>
        <w:pStyle w:val="ListParagraph"/>
        <w:numPr>
          <w:ilvl w:val="0"/>
          <w:numId w:val="19"/>
        </w:numPr>
        <w:contextualSpacing w:val="0"/>
        <w:rPr>
          <w:u w:val="single"/>
        </w:rPr>
      </w:pPr>
      <w:r w:rsidRPr="002C492C">
        <w:rPr>
          <w:u w:val="single"/>
        </w:rPr>
        <w:t>Patient Education</w:t>
      </w:r>
      <w:r w:rsidR="00227FA7" w:rsidRPr="002C492C">
        <w:t xml:space="preserve">.  </w:t>
      </w:r>
    </w:p>
    <w:p w14:paraId="00CC362A" w14:textId="77777777" w:rsidR="007E2ACE" w:rsidRPr="002C492C" w:rsidRDefault="007E2ACE" w:rsidP="007E2ACE">
      <w:pPr>
        <w:pStyle w:val="ListParagraph"/>
        <w:contextualSpacing w:val="0"/>
        <w:rPr>
          <w:u w:val="single"/>
        </w:rPr>
      </w:pPr>
    </w:p>
    <w:p w14:paraId="615D61A0" w14:textId="04E90A9C" w:rsidR="008A766F" w:rsidRPr="008A766F" w:rsidRDefault="00EC293A" w:rsidP="007E2ACE">
      <w:pPr>
        <w:pStyle w:val="ListParagraph"/>
        <w:numPr>
          <w:ilvl w:val="1"/>
          <w:numId w:val="19"/>
        </w:numPr>
        <w:contextualSpacing w:val="0"/>
      </w:pPr>
      <w:r w:rsidRPr="002C492C">
        <w:t xml:space="preserve">An MTC shall provide educational materials about </w:t>
      </w:r>
      <w:r w:rsidR="007C2D5B" w:rsidRPr="002C492C">
        <w:t>Marijuana</w:t>
      </w:r>
      <w:r w:rsidRPr="002C492C">
        <w:t xml:space="preserve"> to </w:t>
      </w:r>
      <w:r w:rsidR="00F2693E" w:rsidRPr="002C492C">
        <w:t>Registered Qualifying</w:t>
      </w:r>
      <w:r w:rsidR="00F510FB" w:rsidRPr="002C492C">
        <w:t xml:space="preserve"> </w:t>
      </w:r>
      <w:r w:rsidRPr="002C492C">
        <w:t xml:space="preserve">Patients and their Personal Caregivers.  </w:t>
      </w:r>
    </w:p>
    <w:p w14:paraId="7B035D78" w14:textId="77777777" w:rsidR="007E2ACE" w:rsidRPr="002C492C" w:rsidRDefault="007E2ACE" w:rsidP="007E2ACE">
      <w:pPr>
        <w:pStyle w:val="ListParagraph"/>
        <w:ind w:left="1440"/>
        <w:contextualSpacing w:val="0"/>
      </w:pPr>
    </w:p>
    <w:p w14:paraId="43409C17" w14:textId="04862EDF" w:rsidR="008A766F" w:rsidRPr="008A766F" w:rsidRDefault="003C1F83" w:rsidP="007E2ACE">
      <w:pPr>
        <w:pStyle w:val="ListParagraph"/>
        <w:numPr>
          <w:ilvl w:val="2"/>
          <w:numId w:val="19"/>
        </w:numPr>
        <w:ind w:hanging="360"/>
        <w:contextualSpacing w:val="0"/>
      </w:pPr>
      <w:r w:rsidRPr="002C492C">
        <w:t xml:space="preserve"> </w:t>
      </w:r>
      <w:r w:rsidR="00EC293A" w:rsidRPr="002C492C">
        <w:t>An MTC must have an adequate supply of up</w:t>
      </w:r>
      <w:r w:rsidR="00EC293A" w:rsidRPr="002C492C">
        <w:noBreakHyphen/>
        <w:t>to</w:t>
      </w:r>
      <w:r w:rsidR="00EC293A" w:rsidRPr="002C492C">
        <w:noBreakHyphen/>
        <w:t xml:space="preserve">date educational material available for distribution.  </w:t>
      </w:r>
    </w:p>
    <w:p w14:paraId="7DE84602" w14:textId="77777777" w:rsidR="007E2ACE" w:rsidRPr="002C492C" w:rsidRDefault="007E2ACE" w:rsidP="007E2ACE">
      <w:pPr>
        <w:pStyle w:val="ListParagraph"/>
        <w:ind w:left="2160"/>
        <w:contextualSpacing w:val="0"/>
      </w:pPr>
    </w:p>
    <w:p w14:paraId="1C2A4D72" w14:textId="1A8E287B" w:rsidR="008A766F" w:rsidRPr="008A766F" w:rsidRDefault="003C1F83" w:rsidP="007E2ACE">
      <w:pPr>
        <w:pStyle w:val="ListParagraph"/>
        <w:numPr>
          <w:ilvl w:val="2"/>
          <w:numId w:val="19"/>
        </w:numPr>
        <w:ind w:hanging="360"/>
        <w:contextualSpacing w:val="0"/>
      </w:pPr>
      <w:r w:rsidRPr="002C492C">
        <w:t xml:space="preserve"> </w:t>
      </w:r>
      <w:r w:rsidR="00EC293A" w:rsidRPr="002C492C">
        <w:t>Educational materials must be available in languages accessible to all patients served by the MTC, including for the visually</w:t>
      </w:r>
      <w:r w:rsidR="00EC293A" w:rsidRPr="002C492C">
        <w:noBreakHyphen/>
        <w:t xml:space="preserve"> and hearing</w:t>
      </w:r>
      <w:r w:rsidR="00EC293A" w:rsidRPr="002C492C">
        <w:noBreakHyphen/>
        <w:t xml:space="preserve">impaired.  </w:t>
      </w:r>
    </w:p>
    <w:p w14:paraId="7107FF90" w14:textId="77777777" w:rsidR="007E2ACE" w:rsidRPr="002C492C" w:rsidRDefault="007E2ACE" w:rsidP="007E2ACE">
      <w:pPr>
        <w:pStyle w:val="ListParagraph"/>
        <w:ind w:left="2160"/>
        <w:contextualSpacing w:val="0"/>
      </w:pPr>
    </w:p>
    <w:p w14:paraId="1F12360C" w14:textId="1DE9BF1F" w:rsidR="008A766F" w:rsidRPr="008A766F" w:rsidRDefault="003C1F83" w:rsidP="007E2ACE">
      <w:pPr>
        <w:pStyle w:val="ListParagraph"/>
        <w:numPr>
          <w:ilvl w:val="2"/>
          <w:numId w:val="19"/>
        </w:numPr>
        <w:ind w:hanging="360"/>
        <w:contextualSpacing w:val="0"/>
      </w:pPr>
      <w:r w:rsidRPr="002C492C">
        <w:t xml:space="preserve"> </w:t>
      </w:r>
      <w:r w:rsidR="00EC293A" w:rsidRPr="002C492C">
        <w:t xml:space="preserve">Such materials shall be made available for inspection by the Commission upon request.  </w:t>
      </w:r>
    </w:p>
    <w:p w14:paraId="0492D691" w14:textId="77777777" w:rsidR="003E783D" w:rsidRPr="002C492C" w:rsidRDefault="003E783D" w:rsidP="003E783D"/>
    <w:p w14:paraId="37D16847" w14:textId="77777777" w:rsidR="008A766F" w:rsidRPr="008A766F" w:rsidRDefault="00EC293A" w:rsidP="007B34AC">
      <w:pPr>
        <w:pStyle w:val="ListParagraph"/>
        <w:numPr>
          <w:ilvl w:val="1"/>
          <w:numId w:val="19"/>
        </w:numPr>
        <w:contextualSpacing w:val="0"/>
      </w:pPr>
      <w:r w:rsidRPr="002C492C">
        <w:t>The educational material must include at least the following:</w:t>
      </w:r>
    </w:p>
    <w:p w14:paraId="72FE8974" w14:textId="77777777" w:rsidR="003E783D" w:rsidRPr="002C492C" w:rsidRDefault="003E783D" w:rsidP="003E783D">
      <w:pPr>
        <w:pStyle w:val="ListParagraph"/>
        <w:ind w:left="1422"/>
        <w:contextualSpacing w:val="0"/>
      </w:pPr>
    </w:p>
    <w:p w14:paraId="6971DC61" w14:textId="6FCE5599" w:rsidR="008A766F" w:rsidRPr="008A766F" w:rsidRDefault="00EC293A" w:rsidP="003E783D">
      <w:pPr>
        <w:pStyle w:val="ListParagraph"/>
        <w:numPr>
          <w:ilvl w:val="2"/>
          <w:numId w:val="19"/>
        </w:numPr>
        <w:ind w:hanging="360"/>
        <w:contextualSpacing w:val="0"/>
      </w:pPr>
      <w:r w:rsidRPr="002C492C">
        <w:t xml:space="preserve">A warning that </w:t>
      </w:r>
      <w:r w:rsidR="007C2D5B" w:rsidRPr="002C492C">
        <w:t>Marijuana</w:t>
      </w:r>
      <w:r w:rsidRPr="002C492C">
        <w:t xml:space="preserve"> has not been analyzed or approved by</w:t>
      </w:r>
      <w:r w:rsidR="00743AF5" w:rsidRPr="002C492C">
        <w:t xml:space="preserve"> the</w:t>
      </w:r>
      <w:r w:rsidRPr="002C492C">
        <w:t xml:space="preserve"> FDA, that there is limited information on side effects, that there may be health risks associated with using </w:t>
      </w:r>
      <w:r w:rsidR="007C2D5B" w:rsidRPr="002C492C">
        <w:t>Marijuana</w:t>
      </w:r>
      <w:r w:rsidRPr="002C492C">
        <w:t>, and that it should be kept away from children;</w:t>
      </w:r>
    </w:p>
    <w:p w14:paraId="3B2E06F9" w14:textId="77777777" w:rsidR="003E783D" w:rsidRPr="002C492C" w:rsidRDefault="003E783D" w:rsidP="003E783D">
      <w:pPr>
        <w:pStyle w:val="ListParagraph"/>
        <w:ind w:left="2160" w:hanging="360"/>
        <w:contextualSpacing w:val="0"/>
      </w:pPr>
    </w:p>
    <w:p w14:paraId="7923B616" w14:textId="59B6B1F0" w:rsidR="008A766F" w:rsidRPr="008A766F" w:rsidRDefault="00EC293A" w:rsidP="003E783D">
      <w:pPr>
        <w:pStyle w:val="ListParagraph"/>
        <w:numPr>
          <w:ilvl w:val="2"/>
          <w:numId w:val="19"/>
        </w:numPr>
        <w:ind w:hanging="360"/>
        <w:contextualSpacing w:val="0"/>
      </w:pPr>
      <w:r w:rsidRPr="002C492C">
        <w:t xml:space="preserve">A warning that when under the influence of </w:t>
      </w:r>
      <w:r w:rsidR="007C2D5B" w:rsidRPr="002C492C">
        <w:t>Marijuana</w:t>
      </w:r>
      <w:r w:rsidRPr="002C492C">
        <w:t>, driving is prohibited by M.G.L. c. 90, § 24, and machinery should not be operated;</w:t>
      </w:r>
    </w:p>
    <w:p w14:paraId="7746F650" w14:textId="77777777" w:rsidR="003E783D" w:rsidRPr="002C492C" w:rsidRDefault="003E783D" w:rsidP="003E783D">
      <w:pPr>
        <w:pStyle w:val="ListParagraph"/>
        <w:ind w:left="2160" w:hanging="360"/>
        <w:contextualSpacing w:val="0"/>
      </w:pPr>
    </w:p>
    <w:p w14:paraId="0C3E90C6" w14:textId="69DD4E94" w:rsidR="008A766F" w:rsidRPr="008A766F" w:rsidRDefault="003C1F83" w:rsidP="003E783D">
      <w:pPr>
        <w:pStyle w:val="ListParagraph"/>
        <w:numPr>
          <w:ilvl w:val="2"/>
          <w:numId w:val="19"/>
        </w:numPr>
        <w:ind w:hanging="360"/>
        <w:contextualSpacing w:val="0"/>
      </w:pPr>
      <w:r w:rsidRPr="002C492C">
        <w:t xml:space="preserve"> </w:t>
      </w:r>
      <w:r w:rsidR="00EC293A" w:rsidRPr="002C492C">
        <w:t xml:space="preserve">Information to assist in the selection of </w:t>
      </w:r>
      <w:r w:rsidR="007C2D5B" w:rsidRPr="002C492C">
        <w:t>Marijuana</w:t>
      </w:r>
      <w:r w:rsidR="00EC293A" w:rsidRPr="002C492C">
        <w:t xml:space="preserve">, describing the potential differing effects of various strains of </w:t>
      </w:r>
      <w:r w:rsidR="007C2D5B" w:rsidRPr="002C492C">
        <w:t>Marijuana</w:t>
      </w:r>
      <w:r w:rsidR="00EC293A" w:rsidRPr="002C492C">
        <w:t>, as well as various forms and routes of administration;</w:t>
      </w:r>
    </w:p>
    <w:p w14:paraId="2ABF833E" w14:textId="77777777" w:rsidR="003E783D" w:rsidRPr="002C492C" w:rsidRDefault="003E783D" w:rsidP="003E783D"/>
    <w:p w14:paraId="7D003397" w14:textId="50D518A2" w:rsidR="008A766F" w:rsidRPr="008A766F" w:rsidRDefault="00EC293A" w:rsidP="003E783D">
      <w:pPr>
        <w:pStyle w:val="ListParagraph"/>
        <w:numPr>
          <w:ilvl w:val="2"/>
          <w:numId w:val="19"/>
        </w:numPr>
        <w:ind w:hanging="360"/>
        <w:contextualSpacing w:val="0"/>
      </w:pPr>
      <w:r w:rsidRPr="002C492C">
        <w:t xml:space="preserve">Materials offered to </w:t>
      </w:r>
      <w:r w:rsidR="00F2693E" w:rsidRPr="002C492C">
        <w:t>Registered Qualifying</w:t>
      </w:r>
      <w:r w:rsidR="00F510FB" w:rsidRPr="002C492C">
        <w:t xml:space="preserve"> </w:t>
      </w:r>
      <w:r w:rsidRPr="002C492C">
        <w:t>Patients and their Personal Caregivers to enable them to track the strains used and their associated effects;</w:t>
      </w:r>
    </w:p>
    <w:p w14:paraId="06CA7476" w14:textId="77777777" w:rsidR="003E783D" w:rsidRPr="002C492C" w:rsidRDefault="003E783D" w:rsidP="003E783D">
      <w:pPr>
        <w:pStyle w:val="ListParagraph"/>
        <w:ind w:left="2160" w:hanging="360"/>
        <w:contextualSpacing w:val="0"/>
      </w:pPr>
    </w:p>
    <w:p w14:paraId="2DC81AB7" w14:textId="41162A22" w:rsidR="008A766F" w:rsidRPr="008A766F" w:rsidRDefault="00EC293A" w:rsidP="003E783D">
      <w:pPr>
        <w:pStyle w:val="ListParagraph"/>
        <w:numPr>
          <w:ilvl w:val="2"/>
          <w:numId w:val="19"/>
        </w:numPr>
        <w:ind w:hanging="360"/>
        <w:contextualSpacing w:val="0"/>
      </w:pPr>
      <w:r w:rsidRPr="002C492C">
        <w:t>Information describing proper dosage and titration for different routes of administration. Emphasis shall be on using the smallest amount possible to achieve the desired effect. The impact of potency must also be explained;</w:t>
      </w:r>
    </w:p>
    <w:p w14:paraId="4EF85EC5" w14:textId="77777777" w:rsidR="003E783D" w:rsidRPr="002C492C" w:rsidRDefault="003E783D" w:rsidP="003E783D">
      <w:pPr>
        <w:ind w:left="2160" w:hanging="360"/>
      </w:pPr>
    </w:p>
    <w:p w14:paraId="5BCED02B" w14:textId="0A5B3698" w:rsidR="008A766F" w:rsidRPr="008A766F" w:rsidRDefault="00EC293A" w:rsidP="003E783D">
      <w:pPr>
        <w:pStyle w:val="ListParagraph"/>
        <w:numPr>
          <w:ilvl w:val="2"/>
          <w:numId w:val="19"/>
        </w:numPr>
        <w:ind w:hanging="360"/>
        <w:contextualSpacing w:val="0"/>
      </w:pPr>
      <w:r w:rsidRPr="002C492C">
        <w:t>A discussion of tolerance, dependence, and withdrawal;</w:t>
      </w:r>
    </w:p>
    <w:p w14:paraId="4CA0D0FA" w14:textId="77777777" w:rsidR="003E783D" w:rsidRPr="002C492C" w:rsidRDefault="003E783D" w:rsidP="003E783D">
      <w:pPr>
        <w:pStyle w:val="ListParagraph"/>
        <w:ind w:left="2160" w:hanging="360"/>
        <w:contextualSpacing w:val="0"/>
      </w:pPr>
    </w:p>
    <w:p w14:paraId="70EFD339" w14:textId="684A0955" w:rsidR="008A766F" w:rsidRPr="008A766F" w:rsidRDefault="00EC293A" w:rsidP="003E783D">
      <w:pPr>
        <w:pStyle w:val="ListParagraph"/>
        <w:numPr>
          <w:ilvl w:val="2"/>
          <w:numId w:val="19"/>
        </w:numPr>
        <w:ind w:hanging="360"/>
        <w:contextualSpacing w:val="0"/>
      </w:pPr>
      <w:r w:rsidRPr="002C492C">
        <w:t>Facts regarding substance abuse signs and symptoms, as well as referral information for substance abuse treatment programs;</w:t>
      </w:r>
    </w:p>
    <w:p w14:paraId="03F80CEB" w14:textId="77777777" w:rsidR="003E783D" w:rsidRPr="002C492C" w:rsidRDefault="003E783D" w:rsidP="003E783D">
      <w:pPr>
        <w:pStyle w:val="ListParagraph"/>
        <w:ind w:left="2160" w:hanging="360"/>
        <w:contextualSpacing w:val="0"/>
      </w:pPr>
    </w:p>
    <w:p w14:paraId="24CAE82E" w14:textId="7B54F0D8" w:rsidR="008A766F" w:rsidRPr="008A766F" w:rsidRDefault="00EC293A" w:rsidP="003E783D">
      <w:pPr>
        <w:pStyle w:val="ListParagraph"/>
        <w:numPr>
          <w:ilvl w:val="2"/>
          <w:numId w:val="19"/>
        </w:numPr>
        <w:ind w:hanging="360"/>
        <w:contextualSpacing w:val="0"/>
      </w:pPr>
      <w:r w:rsidRPr="002C492C">
        <w:t xml:space="preserve">A statement that </w:t>
      </w:r>
      <w:r w:rsidR="00F2693E" w:rsidRPr="002C492C">
        <w:t>Registered Qualifying</w:t>
      </w:r>
      <w:r w:rsidR="00F510FB" w:rsidRPr="002C492C">
        <w:t xml:space="preserve"> </w:t>
      </w:r>
      <w:r w:rsidRPr="002C492C">
        <w:t xml:space="preserve">Patients may not distribute </w:t>
      </w:r>
      <w:r w:rsidR="007C2D5B" w:rsidRPr="002C492C">
        <w:t>Marijuana</w:t>
      </w:r>
      <w:r w:rsidRPr="002C492C">
        <w:t xml:space="preserve"> to any other individual, and that they must return unused, excess, or contaminated product to the MTC from which they purchased the product, for disposal; and</w:t>
      </w:r>
    </w:p>
    <w:p w14:paraId="76D3D40D" w14:textId="77777777" w:rsidR="003E783D" w:rsidRPr="002C492C" w:rsidRDefault="003E783D" w:rsidP="003E783D">
      <w:pPr>
        <w:pStyle w:val="ListParagraph"/>
        <w:ind w:left="2160" w:hanging="360"/>
        <w:contextualSpacing w:val="0"/>
      </w:pPr>
    </w:p>
    <w:p w14:paraId="5CD43854" w14:textId="04A88F0D" w:rsidR="008A766F" w:rsidRPr="008A766F" w:rsidRDefault="00EC293A" w:rsidP="003E783D">
      <w:pPr>
        <w:pStyle w:val="ListParagraph"/>
        <w:numPr>
          <w:ilvl w:val="2"/>
          <w:numId w:val="19"/>
        </w:numPr>
        <w:ind w:hanging="360"/>
        <w:contextualSpacing w:val="0"/>
      </w:pPr>
      <w:r w:rsidRPr="002C492C">
        <w:t>Any other information required by the Commission.</w:t>
      </w:r>
    </w:p>
    <w:p w14:paraId="65359F5F" w14:textId="77777777" w:rsidR="003E783D" w:rsidRPr="002C492C" w:rsidRDefault="003E783D" w:rsidP="003E783D"/>
    <w:p w14:paraId="7ABE0BD6" w14:textId="77777777" w:rsidR="008A766F" w:rsidRPr="008A766F" w:rsidRDefault="00EC293A" w:rsidP="007B34AC">
      <w:pPr>
        <w:pStyle w:val="ListParagraph"/>
        <w:numPr>
          <w:ilvl w:val="1"/>
          <w:numId w:val="19"/>
        </w:numPr>
        <w:contextualSpacing w:val="0"/>
      </w:pPr>
      <w:r w:rsidRPr="002C492C">
        <w:t>The educational material cannot include:</w:t>
      </w:r>
    </w:p>
    <w:p w14:paraId="7E3599CE" w14:textId="77777777" w:rsidR="007B34AC" w:rsidRPr="002C492C" w:rsidRDefault="007B34AC" w:rsidP="007B34AC">
      <w:pPr>
        <w:pStyle w:val="ListParagraph"/>
        <w:ind w:left="1080"/>
        <w:contextualSpacing w:val="0"/>
      </w:pPr>
    </w:p>
    <w:p w14:paraId="5A31595E" w14:textId="4307AAD9" w:rsidR="008A766F" w:rsidRPr="008A766F" w:rsidRDefault="00EC293A" w:rsidP="007B34AC">
      <w:pPr>
        <w:pStyle w:val="ListParagraph"/>
        <w:numPr>
          <w:ilvl w:val="2"/>
          <w:numId w:val="19"/>
        </w:numPr>
        <w:ind w:hanging="360"/>
        <w:contextualSpacing w:val="0"/>
      </w:pPr>
      <w:r w:rsidRPr="002C492C">
        <w:t xml:space="preserve">Any statement, design, representation, picture, or illustration that encourages or represents the use of </w:t>
      </w:r>
      <w:r w:rsidR="007C2D5B" w:rsidRPr="002C492C">
        <w:t>Marijuana</w:t>
      </w:r>
      <w:r w:rsidRPr="002C492C">
        <w:t xml:space="preserve"> for any purpose other than to treat a </w:t>
      </w:r>
      <w:r w:rsidR="00237835" w:rsidRPr="002C492C">
        <w:t>Debilitating Medical Condition</w:t>
      </w:r>
      <w:r w:rsidRPr="002C492C">
        <w:t xml:space="preserve"> or related symptoms;</w:t>
      </w:r>
    </w:p>
    <w:p w14:paraId="02A7B0E1" w14:textId="77777777" w:rsidR="007B34AC" w:rsidRPr="002C492C" w:rsidRDefault="007B34AC" w:rsidP="007B34AC">
      <w:pPr>
        <w:pStyle w:val="ListParagraph"/>
        <w:ind w:left="2160"/>
        <w:contextualSpacing w:val="0"/>
      </w:pPr>
    </w:p>
    <w:p w14:paraId="5009D106" w14:textId="183228EA" w:rsidR="008A766F" w:rsidRPr="008A766F" w:rsidRDefault="00EC293A" w:rsidP="007B34AC">
      <w:pPr>
        <w:pStyle w:val="ListParagraph"/>
        <w:numPr>
          <w:ilvl w:val="2"/>
          <w:numId w:val="19"/>
        </w:numPr>
        <w:ind w:hanging="360"/>
        <w:contextualSpacing w:val="0"/>
      </w:pPr>
      <w:r w:rsidRPr="002C492C">
        <w:t xml:space="preserve">Any statement, design, representation, picture, or illustration that encourages or represents the recreational use of </w:t>
      </w:r>
      <w:r w:rsidR="007C2D5B" w:rsidRPr="002C492C">
        <w:t>Marijuana</w:t>
      </w:r>
      <w:r w:rsidRPr="002C492C">
        <w:t>;</w:t>
      </w:r>
    </w:p>
    <w:p w14:paraId="0C175DF8" w14:textId="77777777" w:rsidR="007B34AC" w:rsidRPr="002C492C" w:rsidRDefault="007B34AC" w:rsidP="007B34AC">
      <w:pPr>
        <w:pStyle w:val="ListParagraph"/>
        <w:ind w:left="2160"/>
        <w:contextualSpacing w:val="0"/>
      </w:pPr>
    </w:p>
    <w:p w14:paraId="78AF8872" w14:textId="575869EE" w:rsidR="008A766F" w:rsidRPr="008A766F" w:rsidRDefault="00EC293A" w:rsidP="007B34AC">
      <w:pPr>
        <w:pStyle w:val="ListParagraph"/>
        <w:numPr>
          <w:ilvl w:val="2"/>
          <w:numId w:val="19"/>
        </w:numPr>
        <w:ind w:hanging="360"/>
        <w:contextualSpacing w:val="0"/>
      </w:pPr>
      <w:r w:rsidRPr="002C492C">
        <w:t xml:space="preserve">Advertising, marketing, and branding that asserts that its products are safe, or represent that its products have curative or therapeutic effects, other than labeling required pursuant to M.G.L. c. 94G, § 4(a½)(xxvi), unless supported by substantial evidence or substantial clinical data with reasonable scientific rigor as determined by the Commission; </w:t>
      </w:r>
      <w:r w:rsidR="00165FF8" w:rsidRPr="002C492C">
        <w:t>and</w:t>
      </w:r>
    </w:p>
    <w:p w14:paraId="7102B9DB" w14:textId="77777777" w:rsidR="007B34AC" w:rsidRPr="002C492C" w:rsidRDefault="007B34AC" w:rsidP="007B34AC">
      <w:pPr>
        <w:pStyle w:val="ListParagraph"/>
        <w:ind w:left="2160"/>
        <w:contextualSpacing w:val="0"/>
      </w:pPr>
    </w:p>
    <w:p w14:paraId="4A0A8551" w14:textId="75E4AFE4" w:rsidR="00EC293A" w:rsidRPr="002C492C" w:rsidRDefault="00EC293A" w:rsidP="007B34AC">
      <w:pPr>
        <w:pStyle w:val="ListParagraph"/>
        <w:numPr>
          <w:ilvl w:val="2"/>
          <w:numId w:val="19"/>
        </w:numPr>
        <w:ind w:hanging="360"/>
        <w:contextualSpacing w:val="0"/>
      </w:pPr>
      <w:r w:rsidRPr="002C492C">
        <w:t>Any statement, design, representation, picture, or illustration portraying anyone younger than 21 years old.</w:t>
      </w:r>
    </w:p>
    <w:p w14:paraId="2AB5BEB0" w14:textId="19D1E46A" w:rsidR="00840620" w:rsidRPr="002C492C" w:rsidRDefault="00840620" w:rsidP="006B19F5"/>
    <w:p w14:paraId="195FB81B" w14:textId="0D5F43A3" w:rsidR="007A5AFA" w:rsidRPr="002C492C" w:rsidRDefault="007A5AFA" w:rsidP="006B19F5">
      <w:pPr>
        <w:pStyle w:val="ListParagraph"/>
        <w:numPr>
          <w:ilvl w:val="0"/>
          <w:numId w:val="19"/>
        </w:numPr>
        <w:contextualSpacing w:val="0"/>
      </w:pPr>
      <w:r w:rsidRPr="002C492C">
        <w:rPr>
          <w:u w:val="single"/>
        </w:rPr>
        <w:t>Testing</w:t>
      </w:r>
      <w:r w:rsidRPr="002C492C">
        <w:t xml:space="preserve">.  No </w:t>
      </w:r>
      <w:r w:rsidR="007C2D5B" w:rsidRPr="002C492C">
        <w:t>Marijuana</w:t>
      </w:r>
      <w:r w:rsidRPr="002C492C">
        <w:t xml:space="preserve"> </w:t>
      </w:r>
      <w:r w:rsidR="005B2CA3" w:rsidRPr="002C492C">
        <w:t>P</w:t>
      </w:r>
      <w:r w:rsidRPr="002C492C">
        <w:t xml:space="preserve">roduct, including </w:t>
      </w:r>
      <w:r w:rsidR="007C2D5B" w:rsidRPr="002C492C">
        <w:t>Marijuana</w:t>
      </w:r>
      <w:r w:rsidRPr="002C492C">
        <w:t xml:space="preserve">, may be sold or otherwise marketed for adult use that is not capable of being tested by Independent Testing Laboratories, except as allowed under 935 CMR 501.000: </w:t>
      </w:r>
      <w:r w:rsidRPr="002C492C">
        <w:rPr>
          <w:i/>
        </w:rPr>
        <w:t xml:space="preserve">Medical Use of </w:t>
      </w:r>
      <w:r w:rsidR="007C2D5B" w:rsidRPr="002C492C">
        <w:rPr>
          <w:i/>
        </w:rPr>
        <w:t>Marijuana</w:t>
      </w:r>
      <w:r w:rsidRPr="002C492C">
        <w:t xml:space="preserve">.  The product must be deemed to comply with the standards required under 935 CMR 501.160: </w:t>
      </w:r>
      <w:r w:rsidRPr="002C492C">
        <w:rPr>
          <w:i/>
        </w:rPr>
        <w:t xml:space="preserve">Testing of </w:t>
      </w:r>
      <w:r w:rsidR="007C2D5B" w:rsidRPr="002C492C">
        <w:rPr>
          <w:i/>
        </w:rPr>
        <w:t>Marijuana</w:t>
      </w:r>
      <w:r w:rsidR="002125BA" w:rsidRPr="002C492C">
        <w:rPr>
          <w:i/>
        </w:rPr>
        <w:t xml:space="preserve"> and </w:t>
      </w:r>
      <w:r w:rsidR="007C2D5B" w:rsidRPr="002C492C">
        <w:rPr>
          <w:i/>
        </w:rPr>
        <w:t>Marijuana</w:t>
      </w:r>
      <w:r w:rsidR="002125BA" w:rsidRPr="002C492C">
        <w:rPr>
          <w:i/>
        </w:rPr>
        <w:t xml:space="preserve"> Products</w:t>
      </w:r>
      <w:r w:rsidRPr="002C492C">
        <w:t>.</w:t>
      </w:r>
    </w:p>
    <w:p w14:paraId="5939F23B" w14:textId="77777777" w:rsidR="00E04DE1" w:rsidRPr="002C492C" w:rsidRDefault="00E04DE1">
      <w:pPr>
        <w:ind w:left="1080"/>
        <w:rPr>
          <w:u w:val="single"/>
        </w:rPr>
      </w:pPr>
    </w:p>
    <w:p w14:paraId="26832388" w14:textId="77777777" w:rsidR="00387794" w:rsidRPr="002C492C" w:rsidRDefault="00387794" w:rsidP="006B19F5">
      <w:pPr>
        <w:ind w:left="1080"/>
        <w:rPr>
          <w:u w:val="single"/>
        </w:rPr>
      </w:pPr>
    </w:p>
    <w:p w14:paraId="697B7808" w14:textId="1AB28CD3" w:rsidR="008B0A20" w:rsidRPr="002C492C" w:rsidRDefault="00316B02" w:rsidP="006B19F5">
      <w:pPr>
        <w:pStyle w:val="Heading1"/>
        <w:spacing w:before="0" w:after="0"/>
        <w:rPr>
          <w:rFonts w:ascii="Times New Roman" w:hAnsi="Times New Roman" w:cs="Times New Roman"/>
          <w:sz w:val="24"/>
          <w:szCs w:val="24"/>
          <w:u w:val="single"/>
        </w:rPr>
      </w:pPr>
      <w:bookmarkStart w:id="29" w:name="_Hlk12897267"/>
      <w:r w:rsidRPr="002C492C">
        <w:rPr>
          <w:rFonts w:ascii="Times New Roman" w:hAnsi="Times New Roman" w:cs="Times New Roman"/>
          <w:b w:val="0"/>
          <w:sz w:val="24"/>
          <w:szCs w:val="24"/>
          <w:u w:val="single"/>
        </w:rPr>
        <w:t>50</w:t>
      </w:r>
      <w:r w:rsidR="00AD78BF" w:rsidRPr="002C492C">
        <w:rPr>
          <w:rFonts w:ascii="Times New Roman" w:hAnsi="Times New Roman" w:cs="Times New Roman"/>
          <w:b w:val="0"/>
          <w:sz w:val="24"/>
          <w:szCs w:val="24"/>
          <w:u w:val="single"/>
        </w:rPr>
        <w:t>1</w:t>
      </w:r>
      <w:r w:rsidRPr="002C492C">
        <w:rPr>
          <w:rFonts w:ascii="Times New Roman" w:hAnsi="Times New Roman" w:cs="Times New Roman"/>
          <w:b w:val="0"/>
          <w:sz w:val="24"/>
          <w:szCs w:val="24"/>
          <w:u w:val="single"/>
        </w:rPr>
        <w:t>.145:</w:t>
      </w:r>
      <w:r w:rsidR="00207B1A" w:rsidRPr="002C492C">
        <w:rPr>
          <w:rFonts w:ascii="Times New Roman" w:hAnsi="Times New Roman" w:cs="Times New Roman"/>
          <w:b w:val="0"/>
          <w:sz w:val="24"/>
          <w:szCs w:val="24"/>
          <w:u w:val="single"/>
        </w:rPr>
        <w:t xml:space="preserve"> </w:t>
      </w:r>
      <w:r w:rsidRPr="002C492C">
        <w:rPr>
          <w:rFonts w:ascii="Times New Roman" w:hAnsi="Times New Roman" w:cs="Times New Roman"/>
          <w:b w:val="0"/>
          <w:sz w:val="24"/>
          <w:szCs w:val="24"/>
          <w:u w:val="single"/>
        </w:rPr>
        <w:t>Home Delivery</w:t>
      </w:r>
    </w:p>
    <w:bookmarkEnd w:id="29"/>
    <w:p w14:paraId="4C3D43E6" w14:textId="77777777" w:rsidR="00316B02" w:rsidRPr="002C492C" w:rsidRDefault="00316B02"/>
    <w:p w14:paraId="15C61226" w14:textId="27B5BCFD" w:rsidR="008A766F" w:rsidRPr="008A766F" w:rsidRDefault="00316B02" w:rsidP="00D079E6">
      <w:pPr>
        <w:pStyle w:val="ListParagraph"/>
        <w:numPr>
          <w:ilvl w:val="0"/>
          <w:numId w:val="54"/>
        </w:numPr>
      </w:pPr>
      <w:r w:rsidRPr="002C492C">
        <w:rPr>
          <w:u w:val="single"/>
        </w:rPr>
        <w:t>General Requirements</w:t>
      </w:r>
      <w:r w:rsidRPr="002C492C">
        <w:t>.</w:t>
      </w:r>
    </w:p>
    <w:p w14:paraId="4ED35853" w14:textId="77777777" w:rsidR="001B6A10" w:rsidRPr="002C492C" w:rsidRDefault="001B6A10" w:rsidP="001B6A10">
      <w:pPr>
        <w:pStyle w:val="ListParagraph"/>
      </w:pPr>
    </w:p>
    <w:p w14:paraId="14838305" w14:textId="22B25E06" w:rsidR="00540472" w:rsidRPr="002C492C" w:rsidRDefault="00316B02" w:rsidP="00D079E6">
      <w:pPr>
        <w:pStyle w:val="ListParagraph"/>
        <w:numPr>
          <w:ilvl w:val="1"/>
          <w:numId w:val="54"/>
        </w:numPr>
      </w:pPr>
      <w:r w:rsidRPr="002C492C">
        <w:t>An MTC</w:t>
      </w:r>
      <w:r w:rsidR="005A6B94" w:rsidRPr="002C492C">
        <w:t xml:space="preserve"> or a </w:t>
      </w:r>
      <w:bookmarkStart w:id="30" w:name="_Hlk12897544"/>
      <w:r w:rsidR="005A6B94" w:rsidRPr="002C492C">
        <w:t xml:space="preserve">Delivery-Only </w:t>
      </w:r>
      <w:bookmarkEnd w:id="30"/>
      <w:r w:rsidR="00336491">
        <w:t>Licensee</w:t>
      </w:r>
      <w:r w:rsidR="00336491" w:rsidRPr="002C492C">
        <w:t xml:space="preserve"> </w:t>
      </w:r>
      <w:r w:rsidR="009C0DF8" w:rsidRPr="002C492C">
        <w:t>acting on behalf of</w:t>
      </w:r>
      <w:r w:rsidR="005A6B94" w:rsidRPr="002C492C">
        <w:t xml:space="preserve"> an MTC must</w:t>
      </w:r>
      <w:r w:rsidRPr="002C492C">
        <w:t xml:space="preserve"> obtain Commission approval </w:t>
      </w:r>
      <w:r w:rsidR="006D4A28" w:rsidRPr="002C492C">
        <w:t>prior to engaging in the</w:t>
      </w:r>
      <w:r w:rsidRPr="002C492C">
        <w:t xml:space="preserve"> delivery of </w:t>
      </w:r>
      <w:r w:rsidR="007C2D5B" w:rsidRPr="002C492C">
        <w:t>Marijuana</w:t>
      </w:r>
      <w:r w:rsidR="002125BA" w:rsidRPr="002C492C">
        <w:t xml:space="preserve"> and </w:t>
      </w:r>
      <w:r w:rsidR="007C2D5B" w:rsidRPr="002C492C">
        <w:t>Marijuana</w:t>
      </w:r>
      <w:r w:rsidR="002125BA" w:rsidRPr="002C492C">
        <w:t xml:space="preserve"> Products</w:t>
      </w:r>
      <w:r w:rsidRPr="002C492C">
        <w:t xml:space="preserve"> directly to </w:t>
      </w:r>
      <w:r w:rsidR="00397445" w:rsidRPr="002C492C">
        <w:t>Registered Q</w:t>
      </w:r>
      <w:r w:rsidR="006D4A28" w:rsidRPr="002C492C">
        <w:t xml:space="preserve">ualified </w:t>
      </w:r>
      <w:r w:rsidR="00397445" w:rsidRPr="002C492C">
        <w:t>P</w:t>
      </w:r>
      <w:r w:rsidR="006D4A28" w:rsidRPr="002C492C">
        <w:t>atients</w:t>
      </w:r>
      <w:r w:rsidR="00397445" w:rsidRPr="002C492C">
        <w:t xml:space="preserve"> and </w:t>
      </w:r>
      <w:r w:rsidR="006E5A79" w:rsidRPr="002C492C">
        <w:t>C</w:t>
      </w:r>
      <w:r w:rsidR="00397445" w:rsidRPr="002C492C">
        <w:t>aregivers</w:t>
      </w:r>
      <w:r w:rsidRPr="002C492C">
        <w:t>.</w:t>
      </w:r>
      <w:r w:rsidR="006D4A28" w:rsidRPr="002C492C">
        <w:t xml:space="preserve">  </w:t>
      </w:r>
      <w:r w:rsidR="00540472" w:rsidRPr="002C492C">
        <w:t>A</w:t>
      </w:r>
      <w:r w:rsidR="002142A4" w:rsidRPr="002C492C">
        <w:t>n</w:t>
      </w:r>
      <w:r w:rsidR="00725080" w:rsidRPr="002C492C">
        <w:t xml:space="preserve"> </w:t>
      </w:r>
      <w:r w:rsidR="002142A4" w:rsidRPr="002C492C">
        <w:t>MTC</w:t>
      </w:r>
      <w:r w:rsidR="003750E3" w:rsidRPr="002C492C">
        <w:t xml:space="preserve"> </w:t>
      </w:r>
      <w:r w:rsidR="00540472" w:rsidRPr="002C492C">
        <w:t>shall comply with 935 CMR 501.110(8) and</w:t>
      </w:r>
      <w:r w:rsidR="003750E3" w:rsidRPr="002C492C">
        <w:t xml:space="preserve"> adhere its policies and procedures for home </w:t>
      </w:r>
      <w:r w:rsidR="005C1178" w:rsidRPr="002C492C">
        <w:t>delivery</w:t>
      </w:r>
      <w:r w:rsidR="003750E3" w:rsidRPr="002C492C">
        <w:t xml:space="preserve"> approved pursuant to 935 CMR 501.101(1)(c)(12).</w:t>
      </w:r>
    </w:p>
    <w:p w14:paraId="2AA9255B" w14:textId="77777777" w:rsidR="00DC0047" w:rsidRPr="002C492C" w:rsidRDefault="00DC0047" w:rsidP="001B6A10">
      <w:pPr>
        <w:pStyle w:val="ListParagraph"/>
        <w:ind w:left="1440"/>
      </w:pPr>
    </w:p>
    <w:p w14:paraId="2F2D960E" w14:textId="15B35723" w:rsidR="00316B02" w:rsidRPr="002C492C" w:rsidRDefault="00316B02" w:rsidP="00D079E6">
      <w:pPr>
        <w:pStyle w:val="ListParagraph"/>
        <w:numPr>
          <w:ilvl w:val="1"/>
          <w:numId w:val="54"/>
        </w:numPr>
      </w:pPr>
      <w:r w:rsidRPr="002C492C">
        <w:t xml:space="preserve">All individuals delivering </w:t>
      </w:r>
      <w:r w:rsidR="007C2D5B" w:rsidRPr="002C492C">
        <w:t>Marijuana</w:t>
      </w:r>
      <w:r w:rsidR="002125BA" w:rsidRPr="002C492C">
        <w:t xml:space="preserve"> and </w:t>
      </w:r>
      <w:r w:rsidR="007C2D5B" w:rsidRPr="002C492C">
        <w:t>Marijuana</w:t>
      </w:r>
      <w:r w:rsidR="002125BA" w:rsidRPr="002C492C">
        <w:t xml:space="preserve"> Products</w:t>
      </w:r>
      <w:r w:rsidRPr="002C492C">
        <w:t xml:space="preserve"> for a</w:t>
      </w:r>
      <w:r w:rsidR="002142A4" w:rsidRPr="002C492C">
        <w:t>n</w:t>
      </w:r>
      <w:r w:rsidR="00725080" w:rsidRPr="002C492C">
        <w:t xml:space="preserve"> </w:t>
      </w:r>
      <w:r w:rsidR="002142A4" w:rsidRPr="002C492C">
        <w:t>MTC</w:t>
      </w:r>
      <w:r w:rsidRPr="002C492C">
        <w:t xml:space="preserve"> directly to </w:t>
      </w:r>
      <w:r w:rsidR="00397445" w:rsidRPr="002C492C">
        <w:t xml:space="preserve">Registered </w:t>
      </w:r>
      <w:r w:rsidR="00F510FB" w:rsidRPr="002C492C">
        <w:t xml:space="preserve">Qualifying </w:t>
      </w:r>
      <w:r w:rsidR="003750E3" w:rsidRPr="002C492C">
        <w:t>Patients</w:t>
      </w:r>
      <w:r w:rsidRPr="002C492C">
        <w:t xml:space="preserve"> </w:t>
      </w:r>
      <w:r w:rsidR="00397445" w:rsidRPr="002C492C">
        <w:t xml:space="preserve">and caregivers </w:t>
      </w:r>
      <w:r w:rsidRPr="002C492C">
        <w:t xml:space="preserve">shall be employees of </w:t>
      </w:r>
      <w:r w:rsidR="003750E3" w:rsidRPr="002C492C">
        <w:t>the MTC</w:t>
      </w:r>
      <w:r w:rsidRPr="002C492C">
        <w:t xml:space="preserve"> </w:t>
      </w:r>
      <w:r w:rsidR="00381D20" w:rsidRPr="002C492C">
        <w:t>License</w:t>
      </w:r>
      <w:r w:rsidRPr="002C492C">
        <w:t xml:space="preserve">e and shall hold a valid </w:t>
      </w:r>
      <w:r w:rsidR="003750E3" w:rsidRPr="002C492C">
        <w:t>MTC agent</w:t>
      </w:r>
      <w:r w:rsidRPr="002C492C">
        <w:t xml:space="preserve"> registration.</w:t>
      </w:r>
    </w:p>
    <w:p w14:paraId="5A83B72D" w14:textId="77777777" w:rsidR="00DC0047" w:rsidRPr="002C492C" w:rsidRDefault="00DC0047" w:rsidP="001B6A10">
      <w:pPr>
        <w:ind w:left="1440"/>
      </w:pPr>
    </w:p>
    <w:p w14:paraId="3305783A" w14:textId="028A8155" w:rsidR="00316B02" w:rsidRPr="002C492C" w:rsidRDefault="00316B02" w:rsidP="00D079E6">
      <w:pPr>
        <w:pStyle w:val="ListParagraph"/>
        <w:numPr>
          <w:ilvl w:val="1"/>
          <w:numId w:val="54"/>
        </w:numPr>
      </w:pPr>
      <w:r w:rsidRPr="002C492C">
        <w:t xml:space="preserve">All </w:t>
      </w:r>
      <w:r w:rsidR="007C2D5B" w:rsidRPr="002C492C">
        <w:t>Marijuana</w:t>
      </w:r>
      <w:r w:rsidR="002125BA" w:rsidRPr="002C492C">
        <w:t xml:space="preserve"> and </w:t>
      </w:r>
      <w:r w:rsidR="007C2D5B" w:rsidRPr="002C492C">
        <w:t>Marijuana</w:t>
      </w:r>
      <w:r w:rsidR="002125BA" w:rsidRPr="002C492C">
        <w:t xml:space="preserve"> Products</w:t>
      </w:r>
      <w:r w:rsidRPr="002C492C">
        <w:t xml:space="preserve"> delivered by</w:t>
      </w:r>
      <w:r w:rsidR="00A35F61" w:rsidRPr="002C492C">
        <w:t xml:space="preserve"> or on behalf of</w:t>
      </w:r>
      <w:r w:rsidRPr="002C492C">
        <w:t xml:space="preserve"> a</w:t>
      </w:r>
      <w:r w:rsidR="002142A4" w:rsidRPr="002C492C">
        <w:t>n</w:t>
      </w:r>
      <w:r w:rsidR="00725080" w:rsidRPr="002C492C">
        <w:t xml:space="preserve"> </w:t>
      </w:r>
      <w:r w:rsidR="002142A4" w:rsidRPr="002C492C">
        <w:t>MTC</w:t>
      </w:r>
      <w:r w:rsidR="00725080" w:rsidRPr="002C492C">
        <w:t xml:space="preserve"> </w:t>
      </w:r>
      <w:r w:rsidR="002F7FEA" w:rsidRPr="002C492C">
        <w:t xml:space="preserve">in fulfillment of </w:t>
      </w:r>
      <w:r w:rsidR="00D84D30" w:rsidRPr="002C492C">
        <w:t>an</w:t>
      </w:r>
      <w:r w:rsidR="002F7FEA" w:rsidRPr="002C492C">
        <w:t xml:space="preserve"> Individual Order</w:t>
      </w:r>
      <w:r w:rsidRPr="002C492C">
        <w:t xml:space="preserve"> shall be obtained fro</w:t>
      </w:r>
      <w:r w:rsidR="003750E3" w:rsidRPr="002C492C">
        <w:t xml:space="preserve">m the </w:t>
      </w:r>
      <w:r w:rsidR="002142A4" w:rsidRPr="002C492C">
        <w:t>MTC</w:t>
      </w:r>
      <w:r w:rsidR="002F7FEA" w:rsidRPr="002C492C">
        <w:t xml:space="preserve"> performing </w:t>
      </w:r>
      <w:r w:rsidR="002142A4" w:rsidRPr="002C492C">
        <w:t>t</w:t>
      </w:r>
      <w:r w:rsidR="002F7FEA" w:rsidRPr="002C492C">
        <w:t xml:space="preserve">he delivery.  </w:t>
      </w:r>
      <w:r w:rsidR="00F423D5" w:rsidRPr="002C492C">
        <w:t>An MTC</w:t>
      </w:r>
      <w:r w:rsidR="002F7FEA" w:rsidRPr="002C492C">
        <w:t xml:space="preserve"> </w:t>
      </w:r>
      <w:r w:rsidR="00EF1D95" w:rsidRPr="002C492C">
        <w:t xml:space="preserve">cannot pick up </w:t>
      </w:r>
      <w:r w:rsidR="007C2D5B" w:rsidRPr="002C492C">
        <w:t>Marijuana</w:t>
      </w:r>
      <w:r w:rsidR="00F423D5" w:rsidRPr="002C492C">
        <w:t xml:space="preserve"> or </w:t>
      </w:r>
      <w:r w:rsidR="007C2D5B" w:rsidRPr="002C492C">
        <w:t>Marijuana</w:t>
      </w:r>
      <w:r w:rsidR="00F423D5" w:rsidRPr="002C492C">
        <w:t xml:space="preserve"> Product</w:t>
      </w:r>
      <w:r w:rsidR="00EF1D95" w:rsidRPr="002C492C">
        <w:t>s from another MTC t</w:t>
      </w:r>
      <w:r w:rsidR="00EF3ED9" w:rsidRPr="002C492C">
        <w:t>o fulfill a</w:t>
      </w:r>
      <w:r w:rsidR="00BF5A1B" w:rsidRPr="002C492C">
        <w:t>n</w:t>
      </w:r>
      <w:r w:rsidR="008253A3" w:rsidRPr="002C492C">
        <w:t xml:space="preserve"> </w:t>
      </w:r>
      <w:r w:rsidR="00EF1D95" w:rsidRPr="002C492C">
        <w:t>Individual Order</w:t>
      </w:r>
      <w:r w:rsidR="00EF3ED9" w:rsidRPr="002C492C">
        <w:t>.</w:t>
      </w:r>
    </w:p>
    <w:p w14:paraId="505EAF20" w14:textId="77777777" w:rsidR="00DC0047" w:rsidRPr="002C492C" w:rsidRDefault="00DC0047" w:rsidP="001B6A10">
      <w:pPr>
        <w:ind w:left="1440"/>
      </w:pPr>
    </w:p>
    <w:p w14:paraId="4484C046" w14:textId="7F831C7A" w:rsidR="00316B02" w:rsidRPr="002C492C" w:rsidRDefault="00316B02" w:rsidP="00D079E6">
      <w:pPr>
        <w:pStyle w:val="ListParagraph"/>
        <w:numPr>
          <w:ilvl w:val="1"/>
          <w:numId w:val="54"/>
        </w:numPr>
      </w:pPr>
      <w:r w:rsidRPr="002C492C">
        <w:t>A</w:t>
      </w:r>
      <w:r w:rsidR="002142A4" w:rsidRPr="002C492C">
        <w:t>n</w:t>
      </w:r>
      <w:r w:rsidR="00725080" w:rsidRPr="002C492C">
        <w:t xml:space="preserve"> </w:t>
      </w:r>
      <w:r w:rsidR="002142A4" w:rsidRPr="002C492C">
        <w:t>MTC</w:t>
      </w:r>
      <w:r w:rsidRPr="002C492C">
        <w:t xml:space="preserve"> may use a Third-Party Technology Platform Provider to facilitate the ordering of </w:t>
      </w:r>
      <w:r w:rsidR="007C2D5B" w:rsidRPr="002C492C">
        <w:t>Marijuana</w:t>
      </w:r>
      <w:r w:rsidR="00F423D5" w:rsidRPr="002C492C">
        <w:t xml:space="preserve"> or </w:t>
      </w:r>
      <w:r w:rsidR="007C2D5B" w:rsidRPr="002C492C">
        <w:t>Marijuana</w:t>
      </w:r>
      <w:r w:rsidR="00F423D5" w:rsidRPr="002C492C">
        <w:t xml:space="preserve"> Product</w:t>
      </w:r>
      <w:r w:rsidRPr="002C492C">
        <w:t>s.</w:t>
      </w:r>
    </w:p>
    <w:p w14:paraId="3DABE44E" w14:textId="77777777" w:rsidR="00DC0047" w:rsidRPr="002C492C" w:rsidRDefault="00DC0047">
      <w:pPr>
        <w:pStyle w:val="ListParagraph"/>
        <w:ind w:left="1080"/>
      </w:pPr>
    </w:p>
    <w:p w14:paraId="1E4077E2" w14:textId="448ED1D4" w:rsidR="008A766F" w:rsidRPr="008A766F" w:rsidRDefault="00370B00" w:rsidP="00D079E6">
      <w:pPr>
        <w:pStyle w:val="ListParagraph"/>
        <w:numPr>
          <w:ilvl w:val="2"/>
          <w:numId w:val="54"/>
        </w:numPr>
        <w:ind w:hanging="360"/>
      </w:pPr>
      <w:r w:rsidRPr="002C492C">
        <w:t>All agreements between an MTC and a Third-Party Technology Platform Provider shall be available for inspection</w:t>
      </w:r>
      <w:r w:rsidR="00BD3B7D" w:rsidRPr="002C492C">
        <w:rPr>
          <w:rFonts w:eastAsiaTheme="minorEastAsia"/>
        </w:rPr>
        <w:t xml:space="preserve"> </w:t>
      </w:r>
      <w:r w:rsidR="00BD3B7D" w:rsidRPr="002C492C">
        <w:t>and subject to the control limitations under 935 CMR 50</w:t>
      </w:r>
      <w:r w:rsidR="007E6388" w:rsidRPr="002C492C">
        <w:t>1</w:t>
      </w:r>
      <w:r w:rsidR="00BD3B7D" w:rsidRPr="002C492C">
        <w:t>.050(1)(a).</w:t>
      </w:r>
    </w:p>
    <w:p w14:paraId="55D6C660" w14:textId="77777777" w:rsidR="000A0912" w:rsidRPr="002C492C" w:rsidRDefault="000A0912" w:rsidP="000A0912">
      <w:pPr>
        <w:pStyle w:val="ListParagraph"/>
        <w:ind w:left="2160"/>
      </w:pPr>
    </w:p>
    <w:p w14:paraId="2A43E3CF" w14:textId="361482F0" w:rsidR="008A766F" w:rsidRPr="008A766F" w:rsidRDefault="00370B00" w:rsidP="00D079E6">
      <w:pPr>
        <w:pStyle w:val="ListParagraph"/>
        <w:numPr>
          <w:ilvl w:val="2"/>
          <w:numId w:val="54"/>
        </w:numPr>
        <w:ind w:hanging="360"/>
      </w:pPr>
      <w:r w:rsidRPr="002C492C">
        <w:t>The Commission shall be notified in writing within five days of any substantial modification to an agreement between a</w:t>
      </w:r>
      <w:r w:rsidR="007E6388" w:rsidRPr="002C492C">
        <w:t>n MTC</w:t>
      </w:r>
      <w:r w:rsidRPr="002C492C">
        <w:t xml:space="preserve"> and a Third-Party Technology Platform Provider.</w:t>
      </w:r>
    </w:p>
    <w:p w14:paraId="2A557449" w14:textId="77777777" w:rsidR="000A0912" w:rsidRPr="002C492C" w:rsidRDefault="000A0912" w:rsidP="000A0912">
      <w:pPr>
        <w:pStyle w:val="ListParagraph"/>
        <w:ind w:left="2160"/>
      </w:pPr>
    </w:p>
    <w:p w14:paraId="0987335A" w14:textId="4BF0119F" w:rsidR="008A766F" w:rsidRPr="008A766F" w:rsidRDefault="00370B00" w:rsidP="00D079E6">
      <w:pPr>
        <w:pStyle w:val="ListParagraph"/>
        <w:numPr>
          <w:ilvl w:val="2"/>
          <w:numId w:val="54"/>
        </w:numPr>
        <w:ind w:hanging="360"/>
      </w:pPr>
      <w:r w:rsidRPr="002C492C">
        <w:t xml:space="preserve">Any Third-Party Technology Platform shall comply with privacy and </w:t>
      </w:r>
      <w:r w:rsidR="0045066D" w:rsidRPr="002C492C">
        <w:t>patient</w:t>
      </w:r>
      <w:r w:rsidRPr="002C492C">
        <w:t xml:space="preserve"> protection standards established by the Commission.</w:t>
      </w:r>
    </w:p>
    <w:p w14:paraId="69FB28ED" w14:textId="77777777" w:rsidR="000A0912" w:rsidRPr="002C492C" w:rsidRDefault="000A0912" w:rsidP="000A0912">
      <w:pPr>
        <w:pStyle w:val="ListParagraph"/>
        <w:ind w:left="1440"/>
      </w:pPr>
    </w:p>
    <w:p w14:paraId="5FC95356" w14:textId="53E0D1D5" w:rsidR="00370B00" w:rsidRPr="002C492C" w:rsidRDefault="00370B00" w:rsidP="00D079E6">
      <w:pPr>
        <w:pStyle w:val="ListParagraph"/>
        <w:numPr>
          <w:ilvl w:val="2"/>
          <w:numId w:val="54"/>
        </w:numPr>
        <w:ind w:hanging="360"/>
      </w:pPr>
      <w:r w:rsidRPr="002C492C">
        <w:t>The Commission shall be notified in writing of an ongoing basis of any new or additional or assigned agreements between a</w:t>
      </w:r>
      <w:r w:rsidR="007B34CA" w:rsidRPr="002C492C">
        <w:t>n MTC</w:t>
      </w:r>
      <w:r w:rsidRPr="002C492C">
        <w:t xml:space="preserve"> and a Third-</w:t>
      </w:r>
      <w:r w:rsidRPr="002C492C">
        <w:lastRenderedPageBreak/>
        <w:t xml:space="preserve">Party Technology Platform Provider within five days.   </w:t>
      </w:r>
    </w:p>
    <w:p w14:paraId="189D0966" w14:textId="77777777" w:rsidR="007D21BD" w:rsidRPr="002C492C" w:rsidRDefault="007D21BD" w:rsidP="000A0912">
      <w:pPr>
        <w:pStyle w:val="ListParagraph"/>
        <w:ind w:left="2160" w:hanging="360"/>
      </w:pPr>
    </w:p>
    <w:p w14:paraId="0CB89B3E" w14:textId="67BCE572" w:rsidR="00316B02" w:rsidRPr="002C492C" w:rsidRDefault="00316B02" w:rsidP="00D079E6">
      <w:pPr>
        <w:pStyle w:val="ListParagraph"/>
        <w:numPr>
          <w:ilvl w:val="1"/>
          <w:numId w:val="54"/>
        </w:numPr>
      </w:pPr>
      <w:r w:rsidRPr="002C492C">
        <w:t xml:space="preserve">The maximum retail value of </w:t>
      </w:r>
      <w:r w:rsidR="007C2D5B" w:rsidRPr="002C492C">
        <w:t>Marijuana</w:t>
      </w:r>
      <w:r w:rsidR="00F423D5" w:rsidRPr="002C492C">
        <w:t xml:space="preserve"> or </w:t>
      </w:r>
      <w:r w:rsidR="007C2D5B" w:rsidRPr="002C492C">
        <w:t>Marijuana</w:t>
      </w:r>
      <w:r w:rsidR="00F423D5" w:rsidRPr="002C492C">
        <w:t xml:space="preserve"> Product</w:t>
      </w:r>
      <w:r w:rsidRPr="002C492C">
        <w:t xml:space="preserve">s allowed in </w:t>
      </w:r>
      <w:r w:rsidR="00F423D5" w:rsidRPr="002C492C">
        <w:t>an MTC</w:t>
      </w:r>
      <w:r w:rsidRPr="002C492C">
        <w:t>’s vehicle at any one time shall be $10,000.</w:t>
      </w:r>
    </w:p>
    <w:p w14:paraId="723DF7D9" w14:textId="77777777" w:rsidR="007D21BD" w:rsidRPr="002C492C" w:rsidRDefault="007D21BD" w:rsidP="004E2116">
      <w:pPr>
        <w:ind w:left="1440"/>
      </w:pPr>
    </w:p>
    <w:p w14:paraId="6B302AA2" w14:textId="0C6D47C4" w:rsidR="00316B02" w:rsidRPr="002C492C" w:rsidRDefault="00316B02" w:rsidP="00D079E6">
      <w:pPr>
        <w:pStyle w:val="ListParagraph"/>
        <w:numPr>
          <w:ilvl w:val="1"/>
          <w:numId w:val="54"/>
        </w:numPr>
      </w:pPr>
      <w:r w:rsidRPr="002C492C">
        <w:t xml:space="preserve">All </w:t>
      </w:r>
      <w:r w:rsidR="007C2D5B" w:rsidRPr="002C492C">
        <w:t>Marijuana</w:t>
      </w:r>
      <w:r w:rsidRPr="002C492C">
        <w:t xml:space="preserve"> and </w:t>
      </w:r>
      <w:r w:rsidR="007C2D5B" w:rsidRPr="002C492C">
        <w:t>Marijuana</w:t>
      </w:r>
      <w:r w:rsidRPr="002C492C">
        <w:t xml:space="preserve"> </w:t>
      </w:r>
      <w:r w:rsidR="007375C4" w:rsidRPr="002C492C">
        <w:t>P</w:t>
      </w:r>
      <w:r w:rsidRPr="002C492C">
        <w:t>roduct deliveries shall be tracked using the Seed-to-</w:t>
      </w:r>
      <w:r w:rsidR="007375C4" w:rsidRPr="002C492C">
        <w:t>s</w:t>
      </w:r>
      <w:r w:rsidRPr="002C492C">
        <w:t xml:space="preserve">ale </w:t>
      </w:r>
      <w:r w:rsidR="006B6CF1" w:rsidRPr="002C492C">
        <w:t>SOR</w:t>
      </w:r>
      <w:r w:rsidRPr="002C492C">
        <w:t xml:space="preserve"> as designated by the Commission.</w:t>
      </w:r>
    </w:p>
    <w:p w14:paraId="0307A721" w14:textId="77777777" w:rsidR="00A87055" w:rsidRPr="002C492C" w:rsidRDefault="00A87055" w:rsidP="004E2116">
      <w:pPr>
        <w:ind w:left="1440"/>
      </w:pPr>
    </w:p>
    <w:p w14:paraId="3B015C7A" w14:textId="688A1312" w:rsidR="00316B02" w:rsidRPr="002C492C" w:rsidRDefault="00316B02" w:rsidP="00D079E6">
      <w:pPr>
        <w:pStyle w:val="ListParagraph"/>
        <w:numPr>
          <w:ilvl w:val="1"/>
          <w:numId w:val="54"/>
        </w:numPr>
      </w:pPr>
      <w:r w:rsidRPr="002C492C">
        <w:t xml:space="preserve">Limitations on the time for delivery shall comply with all municipal bylaws and ordinances, provided, however, that all deliveries of </w:t>
      </w:r>
      <w:r w:rsidR="007C2D5B" w:rsidRPr="002C492C">
        <w:t>Marijuana</w:t>
      </w:r>
      <w:r w:rsidR="00F423D5" w:rsidRPr="002C492C">
        <w:t xml:space="preserve"> or </w:t>
      </w:r>
      <w:r w:rsidR="007C2D5B" w:rsidRPr="002C492C">
        <w:t>Marijuana</w:t>
      </w:r>
      <w:r w:rsidR="00F423D5" w:rsidRPr="002C492C">
        <w:t xml:space="preserve"> Product</w:t>
      </w:r>
      <w:r w:rsidRPr="002C492C">
        <w:t xml:space="preserve">s must be completed before 9:00 p.m. local time or the time determined by municipal bylaw or ordinance, whichever occurs first, and deliveries </w:t>
      </w:r>
      <w:r w:rsidR="007C2D5B" w:rsidRPr="002C492C">
        <w:t>Marijuana</w:t>
      </w:r>
      <w:r w:rsidR="00F423D5" w:rsidRPr="002C492C" w:rsidDel="002C03B3">
        <w:t xml:space="preserve"> </w:t>
      </w:r>
      <w:r w:rsidRPr="002C492C">
        <w:t>shall not occur between the hours of 9:00 p.m. and 8:00 a.m., unless otherwise explicitly authorized by municipal bylaw or ordinance.</w:t>
      </w:r>
    </w:p>
    <w:p w14:paraId="5537FBF0" w14:textId="77777777" w:rsidR="008E2310" w:rsidRPr="002C492C" w:rsidRDefault="008E2310" w:rsidP="004E2116">
      <w:pPr>
        <w:pStyle w:val="ListParagraph"/>
        <w:ind w:left="1440"/>
      </w:pPr>
    </w:p>
    <w:p w14:paraId="0DB36956" w14:textId="281F81F8" w:rsidR="00316B02" w:rsidRPr="002C492C" w:rsidRDefault="00316B02" w:rsidP="00D079E6">
      <w:pPr>
        <w:pStyle w:val="ListParagraph"/>
        <w:numPr>
          <w:ilvl w:val="1"/>
          <w:numId w:val="54"/>
        </w:numPr>
        <w:rPr>
          <w:u w:val="single"/>
        </w:rPr>
      </w:pPr>
      <w:r w:rsidRPr="002C492C">
        <w:t xml:space="preserve">Every effort shall be made to minimize the amount of cash carried in </w:t>
      </w:r>
      <w:r w:rsidR="00F423D5" w:rsidRPr="002C492C">
        <w:t>an MTC</w:t>
      </w:r>
      <w:r w:rsidRPr="002C492C">
        <w:t xml:space="preserve"> vehicle at any one time.  </w:t>
      </w:r>
      <w:r w:rsidR="002142A4" w:rsidRPr="002C492C">
        <w:t>MTC</w:t>
      </w:r>
      <w:r w:rsidR="00A87055" w:rsidRPr="002C492C">
        <w:t>s shall use best efforts to</w:t>
      </w:r>
      <w:r w:rsidRPr="002C492C">
        <w:t xml:space="preserve"> implement platforms for the electronic payment of funds. Where cash is carried in </w:t>
      </w:r>
      <w:r w:rsidR="00F423D5" w:rsidRPr="002C492C">
        <w:t>an MTC</w:t>
      </w:r>
      <w:r w:rsidRPr="002C492C">
        <w:t xml:space="preserve"> vehicle the storage and transport of cash shall comply with the requirements of 935 CMR 50</w:t>
      </w:r>
      <w:r w:rsidR="00A87055" w:rsidRPr="002C492C">
        <w:t>1</w:t>
      </w:r>
      <w:r w:rsidRPr="002C492C">
        <w:t>.110(7)</w:t>
      </w:r>
      <w:r w:rsidR="00CE5AB9" w:rsidRPr="002C492C">
        <w:t>.</w:t>
      </w:r>
    </w:p>
    <w:p w14:paraId="36DCC755" w14:textId="77777777" w:rsidR="00316B02" w:rsidRPr="002C492C" w:rsidRDefault="00316B02">
      <w:pPr>
        <w:pStyle w:val="ListParagraph"/>
        <w:rPr>
          <w:u w:val="single"/>
        </w:rPr>
      </w:pPr>
    </w:p>
    <w:p w14:paraId="4AA4E565" w14:textId="030FF70B" w:rsidR="00316B02" w:rsidRPr="002C492C" w:rsidRDefault="00316B02" w:rsidP="00D079E6">
      <w:pPr>
        <w:pStyle w:val="ListParagraph"/>
        <w:numPr>
          <w:ilvl w:val="0"/>
          <w:numId w:val="54"/>
        </w:numPr>
      </w:pPr>
      <w:r w:rsidRPr="002C492C">
        <w:rPr>
          <w:u w:val="single"/>
        </w:rPr>
        <w:t>Orders</w:t>
      </w:r>
      <w:r w:rsidRPr="002C492C">
        <w:t xml:space="preserve">.  All orders for deliveries made by </w:t>
      </w:r>
      <w:r w:rsidR="002142A4" w:rsidRPr="002C492C">
        <w:t>MTC</w:t>
      </w:r>
      <w:r w:rsidRPr="002C492C">
        <w:t>s shall comply with the following requirements:</w:t>
      </w:r>
    </w:p>
    <w:p w14:paraId="168504BD" w14:textId="77777777" w:rsidR="00DC0047" w:rsidRPr="002C492C" w:rsidRDefault="00DC0047">
      <w:pPr>
        <w:pStyle w:val="ListParagraph"/>
      </w:pPr>
    </w:p>
    <w:p w14:paraId="5072FE1C" w14:textId="52A76103" w:rsidR="00316B02" w:rsidRPr="002C492C" w:rsidRDefault="00316B02" w:rsidP="00D079E6">
      <w:pPr>
        <w:pStyle w:val="ListParagraph"/>
        <w:numPr>
          <w:ilvl w:val="1"/>
          <w:numId w:val="54"/>
        </w:numPr>
      </w:pPr>
      <w:r w:rsidRPr="002C492C">
        <w:t xml:space="preserve">All </w:t>
      </w:r>
      <w:r w:rsidR="007C2D5B" w:rsidRPr="002C492C">
        <w:t>Marijuana</w:t>
      </w:r>
      <w:r w:rsidR="002125BA" w:rsidRPr="002C492C">
        <w:t xml:space="preserve"> and </w:t>
      </w:r>
      <w:r w:rsidR="007C2D5B" w:rsidRPr="002C492C">
        <w:t>Marijuana</w:t>
      </w:r>
      <w:r w:rsidR="002125BA" w:rsidRPr="002C492C">
        <w:t xml:space="preserve"> Products</w:t>
      </w:r>
      <w:r w:rsidRPr="002C492C">
        <w:t xml:space="preserve"> delivered by</w:t>
      </w:r>
      <w:r w:rsidR="00193331" w:rsidRPr="002C492C">
        <w:t xml:space="preserve"> or on behalf of</w:t>
      </w:r>
      <w:r w:rsidRPr="002C492C">
        <w:t xml:space="preserve"> </w:t>
      </w:r>
      <w:r w:rsidR="00F423D5" w:rsidRPr="002C492C">
        <w:t>an MTC</w:t>
      </w:r>
      <w:r w:rsidRPr="002C492C">
        <w:t xml:space="preserve"> shall </w:t>
      </w:r>
      <w:r w:rsidR="00DA7BA9" w:rsidRPr="002C492C">
        <w:t>comply with 935 CMR 501.145(1)(c).</w:t>
      </w:r>
    </w:p>
    <w:p w14:paraId="56814B87" w14:textId="77777777" w:rsidR="004D79BF" w:rsidRPr="002C492C" w:rsidRDefault="004D79BF" w:rsidP="00375FBE">
      <w:pPr>
        <w:pStyle w:val="ListParagraph"/>
        <w:ind w:left="1440"/>
        <w:rPr>
          <w:highlight w:val="cyan"/>
        </w:rPr>
      </w:pPr>
    </w:p>
    <w:p w14:paraId="1B8874E3" w14:textId="7B48C6B4" w:rsidR="004D79BF" w:rsidRPr="002C492C" w:rsidRDefault="004D79BF" w:rsidP="00D079E6">
      <w:pPr>
        <w:pStyle w:val="ListParagraph"/>
        <w:numPr>
          <w:ilvl w:val="1"/>
          <w:numId w:val="54"/>
        </w:numPr>
      </w:pPr>
      <w:r w:rsidRPr="002C492C">
        <w:t xml:space="preserve">MTCs shall only deliver </w:t>
      </w:r>
      <w:r w:rsidR="007C2D5B" w:rsidRPr="002C492C">
        <w:t>Marijuana</w:t>
      </w:r>
      <w:r w:rsidRPr="002C492C">
        <w:t xml:space="preserve"> or </w:t>
      </w:r>
      <w:r w:rsidR="007C2D5B" w:rsidRPr="002C492C">
        <w:t>Marijuana</w:t>
      </w:r>
      <w:r w:rsidRPr="002C492C">
        <w:t xml:space="preserve"> Products for which it has received a specific order from a </w:t>
      </w:r>
      <w:r w:rsidR="00F40050" w:rsidRPr="002C492C">
        <w:t xml:space="preserve">Registered </w:t>
      </w:r>
      <w:r w:rsidRPr="002C492C">
        <w:t>Qualifying Patient</w:t>
      </w:r>
      <w:r w:rsidR="00C15745" w:rsidRPr="002C492C">
        <w:t xml:space="preserve"> or Caregiver</w:t>
      </w:r>
      <w:r w:rsidRPr="002C492C">
        <w:t xml:space="preserve">.  MTCs are prohibited from delivering </w:t>
      </w:r>
      <w:r w:rsidR="007C2D5B" w:rsidRPr="002C492C">
        <w:t>Marijuana</w:t>
      </w:r>
      <w:r w:rsidRPr="002C492C">
        <w:t xml:space="preserve"> or </w:t>
      </w:r>
      <w:r w:rsidR="007C2D5B" w:rsidRPr="002C492C">
        <w:t>Marijuana</w:t>
      </w:r>
      <w:r w:rsidRPr="002C492C">
        <w:t xml:space="preserve"> Products without a specific order destined for an identified Qualifying Patient</w:t>
      </w:r>
      <w:r w:rsidR="00F44A3B" w:rsidRPr="002C492C">
        <w:t xml:space="preserve"> or Caregiver</w:t>
      </w:r>
      <w:r w:rsidRPr="002C492C">
        <w:t>.  An order may be generated directly through the MTC or through a Third-Party Technology Platform identified to the Commission under 935 CMR 50</w:t>
      </w:r>
      <w:r w:rsidR="00890A84" w:rsidRPr="002C492C">
        <w:t>1</w:t>
      </w:r>
      <w:r w:rsidRPr="002C492C">
        <w:t xml:space="preserve">.145(1)(d).  </w:t>
      </w:r>
    </w:p>
    <w:p w14:paraId="73817338" w14:textId="77777777" w:rsidR="00946B8E" w:rsidRPr="002C492C" w:rsidRDefault="00946B8E" w:rsidP="00375FBE">
      <w:pPr>
        <w:pStyle w:val="ListParagraph"/>
        <w:ind w:left="1440"/>
      </w:pPr>
    </w:p>
    <w:p w14:paraId="44F78749" w14:textId="61D179B8" w:rsidR="00AB4737" w:rsidRPr="002C492C" w:rsidRDefault="00AB4737" w:rsidP="00D079E6">
      <w:pPr>
        <w:pStyle w:val="ListParagraph"/>
        <w:numPr>
          <w:ilvl w:val="1"/>
          <w:numId w:val="54"/>
        </w:numPr>
      </w:pPr>
      <w:r w:rsidRPr="002C492C">
        <w:t xml:space="preserve">MTCs shall deliver </w:t>
      </w:r>
      <w:r w:rsidR="007C2D5B" w:rsidRPr="002C492C">
        <w:t>Marijuana</w:t>
      </w:r>
      <w:r w:rsidRPr="002C492C">
        <w:t xml:space="preserve"> or </w:t>
      </w:r>
      <w:r w:rsidR="007C2D5B" w:rsidRPr="002C492C">
        <w:t>Marijuana</w:t>
      </w:r>
      <w:r w:rsidRPr="002C492C">
        <w:t xml:space="preserve"> Products only to the </w:t>
      </w:r>
      <w:r w:rsidR="000474B5" w:rsidRPr="002C492C">
        <w:t>primary r</w:t>
      </w:r>
      <w:r w:rsidRPr="002C492C">
        <w:t xml:space="preserve">esidence and be prohibited from delivering </w:t>
      </w:r>
      <w:r w:rsidR="007C2D5B" w:rsidRPr="002C492C">
        <w:t>Marijuana</w:t>
      </w:r>
      <w:r w:rsidRPr="002C492C">
        <w:t xml:space="preserve"> or </w:t>
      </w:r>
      <w:r w:rsidR="007C2D5B" w:rsidRPr="002C492C">
        <w:t>Marijuana</w:t>
      </w:r>
      <w:r w:rsidRPr="002C492C">
        <w:t xml:space="preserve"> Products to dormitories other on-campus college or university housing, federally-subsidized housing, shelters or residential </w:t>
      </w:r>
      <w:r w:rsidR="00A723FD" w:rsidRPr="002C492C">
        <w:t>programs</w:t>
      </w:r>
      <w:r w:rsidRPr="002C492C">
        <w:t>.</w:t>
      </w:r>
      <w:r w:rsidR="009C0DF8" w:rsidRPr="002C492C">
        <w:t xml:space="preserve">  An Institutional Caregiver shall only receive delivery at their Caregiving Institution.  </w:t>
      </w:r>
    </w:p>
    <w:p w14:paraId="17CAA717" w14:textId="77777777" w:rsidR="00AB4737" w:rsidRPr="002C492C" w:rsidRDefault="00AB4737" w:rsidP="00375FBE">
      <w:pPr>
        <w:pStyle w:val="ListParagraph"/>
        <w:ind w:left="1440"/>
      </w:pPr>
    </w:p>
    <w:p w14:paraId="3E770E95" w14:textId="3C37764A" w:rsidR="00316B02" w:rsidRPr="002C492C" w:rsidRDefault="00316B02" w:rsidP="00D079E6">
      <w:pPr>
        <w:pStyle w:val="ListParagraph"/>
        <w:numPr>
          <w:ilvl w:val="1"/>
          <w:numId w:val="54"/>
        </w:numPr>
      </w:pPr>
      <w:r w:rsidRPr="002C492C">
        <w:t xml:space="preserve">Orders for home delivery shall be received by </w:t>
      </w:r>
      <w:r w:rsidR="00422BFA" w:rsidRPr="002C492C">
        <w:t xml:space="preserve">the </w:t>
      </w:r>
      <w:r w:rsidR="002142A4" w:rsidRPr="002C492C">
        <w:t>MTC</w:t>
      </w:r>
      <w:r w:rsidR="00422BFA" w:rsidRPr="002C492C">
        <w:t xml:space="preserve"> and completed after confirmation of the </w:t>
      </w:r>
      <w:r w:rsidR="002C03B3" w:rsidRPr="002C492C">
        <w:t xml:space="preserve">Registered </w:t>
      </w:r>
      <w:r w:rsidR="00F510FB" w:rsidRPr="002C492C">
        <w:t xml:space="preserve">Qualifying </w:t>
      </w:r>
      <w:r w:rsidR="00422BFA" w:rsidRPr="002C492C">
        <w:t>Patient’s</w:t>
      </w:r>
      <w:r w:rsidRPr="002C492C">
        <w:t xml:space="preserve"> </w:t>
      </w:r>
      <w:r w:rsidR="00461F03" w:rsidRPr="002C492C">
        <w:t>or</w:t>
      </w:r>
      <w:r w:rsidR="00E234B7" w:rsidRPr="002C492C">
        <w:t xml:space="preserve"> Personal</w:t>
      </w:r>
      <w:r w:rsidR="00461F03" w:rsidRPr="002C492C">
        <w:t xml:space="preserve"> Caregiver</w:t>
      </w:r>
      <w:r w:rsidR="00F44A3B" w:rsidRPr="002C492C">
        <w:t>’s</w:t>
      </w:r>
      <w:r w:rsidR="00461F03" w:rsidRPr="002C492C">
        <w:t xml:space="preserve"> </w:t>
      </w:r>
      <w:r w:rsidR="00395D73" w:rsidRPr="002C492C">
        <w:t>R</w:t>
      </w:r>
      <w:r w:rsidR="005B6DA9" w:rsidRPr="002C492C">
        <w:t>esidence.</w:t>
      </w:r>
    </w:p>
    <w:p w14:paraId="6ED925A3" w14:textId="77777777" w:rsidR="00316B02" w:rsidRPr="002C492C" w:rsidRDefault="00316B02" w:rsidP="00375FBE">
      <w:pPr>
        <w:pStyle w:val="ListParagraph"/>
        <w:ind w:left="1440"/>
      </w:pPr>
    </w:p>
    <w:p w14:paraId="1B85E131" w14:textId="0E1501CB" w:rsidR="00316B02" w:rsidRPr="002C492C" w:rsidRDefault="002142A4" w:rsidP="00D079E6">
      <w:pPr>
        <w:pStyle w:val="ListParagraph"/>
        <w:numPr>
          <w:ilvl w:val="1"/>
          <w:numId w:val="54"/>
        </w:numPr>
      </w:pPr>
      <w:r w:rsidRPr="002C492C">
        <w:t>MTC</w:t>
      </w:r>
      <w:r w:rsidR="00316B02" w:rsidRPr="002C492C">
        <w:t xml:space="preserve">s shall only deliver one </w:t>
      </w:r>
      <w:r w:rsidR="0043340A" w:rsidRPr="002C492C">
        <w:t>Individual Order</w:t>
      </w:r>
      <w:r w:rsidR="00316B02" w:rsidRPr="002C492C">
        <w:t xml:space="preserve">, per </w:t>
      </w:r>
      <w:r w:rsidR="00F510FB" w:rsidRPr="002C492C">
        <w:t>Qualifying Patient</w:t>
      </w:r>
      <w:r w:rsidR="00F44A3B" w:rsidRPr="002C492C">
        <w:t xml:space="preserve"> or Caregiver</w:t>
      </w:r>
      <w:r w:rsidR="00316B02" w:rsidRPr="002C492C">
        <w:t>, during each delivery.</w:t>
      </w:r>
    </w:p>
    <w:p w14:paraId="45C6C358" w14:textId="77777777" w:rsidR="00316B02" w:rsidRPr="002C492C" w:rsidRDefault="00316B02" w:rsidP="00375FBE">
      <w:pPr>
        <w:ind w:left="1440"/>
      </w:pPr>
    </w:p>
    <w:p w14:paraId="459BF486" w14:textId="545FF665" w:rsidR="00CA3418" w:rsidRPr="002C492C" w:rsidRDefault="00CA3418" w:rsidP="00D079E6">
      <w:pPr>
        <w:pStyle w:val="ListParagraph"/>
        <w:numPr>
          <w:ilvl w:val="1"/>
          <w:numId w:val="54"/>
        </w:numPr>
      </w:pPr>
      <w:r w:rsidRPr="002C492C">
        <w:t xml:space="preserve">Only </w:t>
      </w:r>
      <w:r w:rsidR="007C2D5B" w:rsidRPr="002C492C">
        <w:t>Marijuana</w:t>
      </w:r>
      <w:r w:rsidRPr="002C492C">
        <w:t xml:space="preserve"> and </w:t>
      </w:r>
      <w:r w:rsidR="007C2D5B" w:rsidRPr="002C492C">
        <w:t>Marijuana</w:t>
      </w:r>
      <w:r w:rsidRPr="002C492C">
        <w:t xml:space="preserve"> Products that are </w:t>
      </w:r>
      <w:r w:rsidR="00956B98" w:rsidRPr="002C492C">
        <w:t>Shelf-stable</w:t>
      </w:r>
      <w:r w:rsidRPr="002C492C">
        <w:t xml:space="preserve"> may be delivered.  Products that </w:t>
      </w:r>
      <w:r w:rsidR="002B11FD" w:rsidRPr="002C492C">
        <w:t xml:space="preserve">are perishable, or time and temperature controlled to prevent deterioration shall not be allowed to be delivered by </w:t>
      </w:r>
      <w:r w:rsidRPr="002C492C">
        <w:t xml:space="preserve">or on behalf of an MTC.   </w:t>
      </w:r>
    </w:p>
    <w:p w14:paraId="319FB75E" w14:textId="77777777" w:rsidR="00CA3418" w:rsidRPr="002C492C" w:rsidRDefault="00CA3418" w:rsidP="00375FBE">
      <w:pPr>
        <w:ind w:left="1440"/>
      </w:pPr>
    </w:p>
    <w:p w14:paraId="7540D172" w14:textId="55155973" w:rsidR="00316B02" w:rsidRPr="002C492C" w:rsidRDefault="00316B02" w:rsidP="00D079E6">
      <w:pPr>
        <w:pStyle w:val="ListParagraph"/>
        <w:numPr>
          <w:ilvl w:val="1"/>
          <w:numId w:val="54"/>
        </w:numPr>
      </w:pPr>
      <w:r w:rsidRPr="002C492C">
        <w:t xml:space="preserve">For home delivery, each order must be </w:t>
      </w:r>
      <w:r w:rsidR="00242434" w:rsidRPr="002C492C">
        <w:t xml:space="preserve">labeled </w:t>
      </w:r>
      <w:r w:rsidRPr="002C492C">
        <w:t xml:space="preserve">and </w:t>
      </w:r>
      <w:r w:rsidR="00242434" w:rsidRPr="002C492C">
        <w:t xml:space="preserve">packaged </w:t>
      </w:r>
      <w:r w:rsidRPr="002C492C">
        <w:t>in accordance with 935 CMR 50</w:t>
      </w:r>
      <w:r w:rsidR="0066492D" w:rsidRPr="002C492C">
        <w:t>1</w:t>
      </w:r>
      <w:r w:rsidRPr="002C492C">
        <w:t>.105(5)</w:t>
      </w:r>
      <w:r w:rsidR="00C6402F" w:rsidRPr="002C492C">
        <w:t xml:space="preserve"> </w:t>
      </w:r>
      <w:r w:rsidRPr="002C492C">
        <w:t>and (6)</w:t>
      </w:r>
      <w:r w:rsidR="0066492D" w:rsidRPr="002C492C">
        <w:rPr>
          <w:i/>
        </w:rPr>
        <w:t>.</w:t>
      </w:r>
    </w:p>
    <w:p w14:paraId="42CC16E4" w14:textId="77777777" w:rsidR="00316B02" w:rsidRPr="002C492C" w:rsidRDefault="00316B02" w:rsidP="00375FBE">
      <w:pPr>
        <w:ind w:left="1440"/>
      </w:pPr>
    </w:p>
    <w:p w14:paraId="2A96FDF3" w14:textId="34B5EAFA" w:rsidR="00316B02" w:rsidRPr="002C492C" w:rsidRDefault="00316B02" w:rsidP="00D079E6">
      <w:pPr>
        <w:pStyle w:val="ListParagraph"/>
        <w:numPr>
          <w:ilvl w:val="1"/>
          <w:numId w:val="54"/>
        </w:numPr>
      </w:pPr>
      <w:r w:rsidRPr="002C492C">
        <w:t xml:space="preserve">Any </w:t>
      </w:r>
      <w:r w:rsidR="007C2D5B" w:rsidRPr="002C492C">
        <w:t>Marijuana</w:t>
      </w:r>
      <w:r w:rsidRPr="002C492C">
        <w:t xml:space="preserve"> or </w:t>
      </w:r>
      <w:r w:rsidR="007C2D5B" w:rsidRPr="002C492C">
        <w:t>Marijuana</w:t>
      </w:r>
      <w:r w:rsidRPr="002C492C">
        <w:t xml:space="preserve"> Product that is undeliverable or is refused by the </w:t>
      </w:r>
      <w:r w:rsidR="00F510FB" w:rsidRPr="002C492C">
        <w:lastRenderedPageBreak/>
        <w:t>Q</w:t>
      </w:r>
      <w:r w:rsidR="0066492D" w:rsidRPr="002C492C">
        <w:t xml:space="preserve">ualifying </w:t>
      </w:r>
      <w:r w:rsidR="00F510FB" w:rsidRPr="002C492C">
        <w:t>P</w:t>
      </w:r>
      <w:r w:rsidR="0066492D" w:rsidRPr="002C492C">
        <w:t>atient</w:t>
      </w:r>
      <w:r w:rsidRPr="002C492C">
        <w:t xml:space="preserve"> </w:t>
      </w:r>
      <w:r w:rsidR="00A03A5B" w:rsidRPr="002C492C">
        <w:t>or Caregiver</w:t>
      </w:r>
      <w:r w:rsidRPr="002C492C">
        <w:t xml:space="preserve"> shall be transported back to the originating </w:t>
      </w:r>
      <w:r w:rsidR="0066492D" w:rsidRPr="002C492C">
        <w:t>MTC</w:t>
      </w:r>
      <w:r w:rsidRPr="002C492C">
        <w:t xml:space="preserve"> that provided the product once all other deliveries included on a delivery manifest have been made.  It shall be the responsibility of the </w:t>
      </w:r>
      <w:r w:rsidR="002142A4" w:rsidRPr="002C492C">
        <w:t>MTC</w:t>
      </w:r>
      <w:r w:rsidRPr="002C492C">
        <w:t xml:space="preserve"> to ensure that any undelivered product is returned to the</w:t>
      </w:r>
      <w:r w:rsidR="0066492D" w:rsidRPr="002C492C">
        <w:t xml:space="preserve"> MTC’s physical location and stored in accordance with 935 CMR 50</w:t>
      </w:r>
      <w:r w:rsidR="00E62DC9" w:rsidRPr="002C492C">
        <w:t>1</w:t>
      </w:r>
      <w:r w:rsidR="0066492D" w:rsidRPr="002C492C">
        <w:t>.105(11)</w:t>
      </w:r>
      <w:r w:rsidRPr="002C492C">
        <w:t xml:space="preserve">.    </w:t>
      </w:r>
    </w:p>
    <w:p w14:paraId="7D9913F0" w14:textId="77777777" w:rsidR="00316B02" w:rsidRPr="002C492C" w:rsidRDefault="00316B02">
      <w:pPr>
        <w:pStyle w:val="ListParagraph"/>
        <w:rPr>
          <w:u w:val="single"/>
        </w:rPr>
      </w:pPr>
    </w:p>
    <w:p w14:paraId="53D7C0A5" w14:textId="24074A24" w:rsidR="008A766F" w:rsidRPr="008A766F" w:rsidRDefault="00316B02" w:rsidP="00D079E6">
      <w:pPr>
        <w:pStyle w:val="ListParagraph"/>
        <w:numPr>
          <w:ilvl w:val="0"/>
          <w:numId w:val="54"/>
        </w:numPr>
      </w:pPr>
      <w:r w:rsidRPr="002C492C">
        <w:rPr>
          <w:u w:val="single"/>
        </w:rPr>
        <w:t>Vehicle and Transport Requirements for Home Delivery</w:t>
      </w:r>
      <w:r w:rsidRPr="002C492C">
        <w:t>.</w:t>
      </w:r>
    </w:p>
    <w:p w14:paraId="78D2DE29" w14:textId="77777777" w:rsidR="00375FBE" w:rsidRPr="002C492C" w:rsidRDefault="00375FBE" w:rsidP="00375FBE">
      <w:pPr>
        <w:pStyle w:val="ListParagraph"/>
      </w:pPr>
    </w:p>
    <w:p w14:paraId="69F9A39E" w14:textId="71F32ED7" w:rsidR="00D7518B" w:rsidRPr="002C492C" w:rsidRDefault="00316B02" w:rsidP="00D079E6">
      <w:pPr>
        <w:pStyle w:val="ListParagraph"/>
        <w:numPr>
          <w:ilvl w:val="1"/>
          <w:numId w:val="54"/>
        </w:numPr>
      </w:pPr>
      <w:r w:rsidRPr="002C492C">
        <w:t xml:space="preserve">Vehicles used for home delivery by </w:t>
      </w:r>
      <w:r w:rsidR="00F423D5" w:rsidRPr="002C492C">
        <w:t>an MTC</w:t>
      </w:r>
      <w:r w:rsidRPr="002C492C">
        <w:t xml:space="preserve"> shall be owned or leased by the </w:t>
      </w:r>
      <w:r w:rsidR="002142A4" w:rsidRPr="002C492C">
        <w:t>MTC</w:t>
      </w:r>
      <w:r w:rsidRPr="002C492C">
        <w:t xml:space="preserve"> and shall be properly registered as commercial vehicles, inspected and insured in the Commonwealth of</w:t>
      </w:r>
      <w:r w:rsidR="00B35B3F" w:rsidRPr="002C492C">
        <w:t xml:space="preserve"> </w:t>
      </w:r>
      <w:r w:rsidRPr="002C492C">
        <w:rPr>
          <w:spacing w:val="-39"/>
        </w:rPr>
        <w:t xml:space="preserve"> </w:t>
      </w:r>
      <w:r w:rsidRPr="002C492C">
        <w:t>Massachusetts.</w:t>
      </w:r>
    </w:p>
    <w:p w14:paraId="538BC6D9" w14:textId="77777777" w:rsidR="00BD4736" w:rsidRPr="002C492C" w:rsidRDefault="00BD4736" w:rsidP="00375FBE">
      <w:pPr>
        <w:pStyle w:val="ListParagraph"/>
        <w:ind w:left="1440"/>
      </w:pPr>
    </w:p>
    <w:p w14:paraId="3CE6789C" w14:textId="2070180A" w:rsidR="00BD4736" w:rsidRPr="002C492C" w:rsidRDefault="00142655" w:rsidP="00D079E6">
      <w:pPr>
        <w:pStyle w:val="ListParagraph"/>
        <w:numPr>
          <w:ilvl w:val="1"/>
          <w:numId w:val="54"/>
        </w:numPr>
      </w:pPr>
      <w:r w:rsidRPr="002C492C">
        <w:t xml:space="preserve">Vehicles and transportation operations of </w:t>
      </w:r>
      <w:r w:rsidR="00F423D5" w:rsidRPr="002C492C">
        <w:t>an MTC</w:t>
      </w:r>
      <w:r w:rsidRPr="002C492C">
        <w:t xml:space="preserve"> shall comply with 935 CMR 50</w:t>
      </w:r>
      <w:r w:rsidR="00607319" w:rsidRPr="002C492C">
        <w:t>1</w:t>
      </w:r>
      <w:r w:rsidRPr="002C492C">
        <w:t>.105(13) and 935 CMR 501.110(7).</w:t>
      </w:r>
    </w:p>
    <w:p w14:paraId="54244D9F" w14:textId="77777777" w:rsidR="00316B02" w:rsidRPr="002C492C" w:rsidRDefault="00316B02" w:rsidP="00375FBE">
      <w:pPr>
        <w:pStyle w:val="ListParagraph"/>
        <w:ind w:left="1440"/>
      </w:pPr>
    </w:p>
    <w:p w14:paraId="3D0D7616" w14:textId="432DB352" w:rsidR="00316B02" w:rsidRPr="002C492C" w:rsidRDefault="00316B02" w:rsidP="00D079E6">
      <w:pPr>
        <w:pStyle w:val="ListParagraph"/>
        <w:numPr>
          <w:ilvl w:val="1"/>
          <w:numId w:val="54"/>
        </w:numPr>
      </w:pPr>
      <w:r w:rsidRPr="002C492C">
        <w:t xml:space="preserve">The </w:t>
      </w:r>
      <w:r w:rsidR="002142A4" w:rsidRPr="002C492C">
        <w:t>MTC</w:t>
      </w:r>
      <w:r w:rsidRPr="002C492C">
        <w:t xml:space="preserve"> shall maintain a separate log for each vehicle in use for home deliveries. For each delivery, the </w:t>
      </w:r>
      <w:r w:rsidR="002142A4" w:rsidRPr="002C492C">
        <w:t>MTC</w:t>
      </w:r>
      <w:r w:rsidRPr="002C492C">
        <w:t xml:space="preserve"> shall record:</w:t>
      </w:r>
    </w:p>
    <w:p w14:paraId="5A470CF8" w14:textId="77777777" w:rsidR="00375FBE" w:rsidRPr="002C492C" w:rsidRDefault="00375FBE" w:rsidP="00375FBE"/>
    <w:p w14:paraId="4877F957" w14:textId="4B4536C5" w:rsidR="00316B02" w:rsidRPr="002C492C" w:rsidRDefault="00316B02" w:rsidP="00D079E6">
      <w:pPr>
        <w:pStyle w:val="ListParagraph"/>
        <w:numPr>
          <w:ilvl w:val="2"/>
          <w:numId w:val="54"/>
        </w:numPr>
        <w:ind w:hanging="360"/>
      </w:pPr>
      <w:r w:rsidRPr="002C492C">
        <w:t xml:space="preserve">The location of the originating </w:t>
      </w:r>
      <w:r w:rsidR="009B0488" w:rsidRPr="002C492C">
        <w:t>MTC</w:t>
      </w:r>
      <w:r w:rsidRPr="002C492C">
        <w:t xml:space="preserve"> and date and time the vehicle leaves the location;</w:t>
      </w:r>
    </w:p>
    <w:p w14:paraId="10CD3A68" w14:textId="77777777" w:rsidR="00102745" w:rsidRPr="002C492C" w:rsidRDefault="00102745" w:rsidP="00102745">
      <w:pPr>
        <w:pStyle w:val="ListParagraph"/>
        <w:ind w:left="2160"/>
      </w:pPr>
    </w:p>
    <w:p w14:paraId="3DA56628" w14:textId="0E1A9087" w:rsidR="00316B02" w:rsidRPr="002C492C" w:rsidRDefault="00316B02" w:rsidP="00D079E6">
      <w:pPr>
        <w:pStyle w:val="ListParagraph"/>
        <w:numPr>
          <w:ilvl w:val="2"/>
          <w:numId w:val="54"/>
        </w:numPr>
        <w:ind w:hanging="360"/>
      </w:pPr>
      <w:r w:rsidRPr="002C492C">
        <w:t xml:space="preserve">The mileage of the transporting vehicle at departure from the </w:t>
      </w:r>
      <w:r w:rsidR="009B0488" w:rsidRPr="002C492C">
        <w:t>MTC</w:t>
      </w:r>
      <w:r w:rsidRPr="002C492C">
        <w:t>, mileage</w:t>
      </w:r>
      <w:r w:rsidRPr="002C492C">
        <w:rPr>
          <w:spacing w:val="-30"/>
        </w:rPr>
        <w:t xml:space="preserve"> </w:t>
      </w:r>
      <w:r w:rsidRPr="002C492C">
        <w:t xml:space="preserve">on arrival at each </w:t>
      </w:r>
      <w:r w:rsidR="00841088" w:rsidRPr="002C492C">
        <w:t>Registered Qualifying Patient</w:t>
      </w:r>
      <w:r w:rsidR="00AD199C" w:rsidRPr="002C492C">
        <w:t xml:space="preserve"> or Caregiver</w:t>
      </w:r>
      <w:r w:rsidRPr="002C492C">
        <w:t xml:space="preserve"> destination, and mileage on return to the </w:t>
      </w:r>
      <w:r w:rsidR="009B0488" w:rsidRPr="002C492C">
        <w:t>MTC</w:t>
      </w:r>
      <w:r w:rsidRPr="002C492C">
        <w:t>;</w:t>
      </w:r>
    </w:p>
    <w:p w14:paraId="2501E3CD" w14:textId="77777777" w:rsidR="00102745" w:rsidRPr="002C492C" w:rsidRDefault="00102745" w:rsidP="00102745"/>
    <w:p w14:paraId="0D4CE76C" w14:textId="4ADF5B2A" w:rsidR="00316B02" w:rsidRPr="002C492C" w:rsidRDefault="00316B02" w:rsidP="00D079E6">
      <w:pPr>
        <w:pStyle w:val="ListParagraph"/>
        <w:numPr>
          <w:ilvl w:val="2"/>
          <w:numId w:val="54"/>
        </w:numPr>
        <w:ind w:hanging="360"/>
      </w:pPr>
      <w:r w:rsidRPr="002C492C">
        <w:t xml:space="preserve">The date and time of departure from the </w:t>
      </w:r>
      <w:r w:rsidR="00B50161" w:rsidRPr="002C492C">
        <w:t>MTC</w:t>
      </w:r>
      <w:r w:rsidRPr="002C492C">
        <w:t xml:space="preserve"> and arrival at each </w:t>
      </w:r>
      <w:r w:rsidR="00B50161" w:rsidRPr="002C492C">
        <w:t xml:space="preserve">patient </w:t>
      </w:r>
      <w:r w:rsidRPr="002C492C">
        <w:t>destination for each</w:t>
      </w:r>
      <w:r w:rsidRPr="002C492C">
        <w:rPr>
          <w:spacing w:val="-2"/>
        </w:rPr>
        <w:t xml:space="preserve"> </w:t>
      </w:r>
      <w:r w:rsidRPr="002C492C">
        <w:t>delivery; and</w:t>
      </w:r>
    </w:p>
    <w:p w14:paraId="5AB7EF6F" w14:textId="77777777" w:rsidR="00102745" w:rsidRPr="002C492C" w:rsidRDefault="00102745" w:rsidP="00102745"/>
    <w:p w14:paraId="5A56DA5F" w14:textId="77777777" w:rsidR="00316B02" w:rsidRPr="002C492C" w:rsidRDefault="00316B02" w:rsidP="00D079E6">
      <w:pPr>
        <w:pStyle w:val="ListParagraph"/>
        <w:numPr>
          <w:ilvl w:val="2"/>
          <w:numId w:val="54"/>
        </w:numPr>
        <w:ind w:hanging="360"/>
      </w:pPr>
      <w:r w:rsidRPr="002C492C">
        <w:t>An entry indicating the date and time of the last delivery in an order.</w:t>
      </w:r>
    </w:p>
    <w:p w14:paraId="120039B0" w14:textId="77777777" w:rsidR="00316B02" w:rsidRPr="002C492C" w:rsidRDefault="00316B02"/>
    <w:p w14:paraId="0BBE5563" w14:textId="4C2916A2" w:rsidR="00470E54" w:rsidRPr="002C492C" w:rsidRDefault="002142A4" w:rsidP="00D079E6">
      <w:pPr>
        <w:pStyle w:val="ListParagraph"/>
        <w:numPr>
          <w:ilvl w:val="1"/>
          <w:numId w:val="54"/>
        </w:numPr>
      </w:pPr>
      <w:r w:rsidRPr="002C492C">
        <w:t>MTC</w:t>
      </w:r>
      <w:r w:rsidR="00316B02" w:rsidRPr="002C492C">
        <w:t xml:space="preserve">s shall not transport products other than </w:t>
      </w:r>
      <w:r w:rsidR="007C2D5B" w:rsidRPr="002C492C">
        <w:t>Marijuana</w:t>
      </w:r>
      <w:r w:rsidR="002125BA" w:rsidRPr="002C492C">
        <w:t xml:space="preserve"> and </w:t>
      </w:r>
      <w:r w:rsidR="007C2D5B" w:rsidRPr="002C492C">
        <w:t>Marijuana</w:t>
      </w:r>
      <w:r w:rsidR="002125BA" w:rsidRPr="002C492C">
        <w:t xml:space="preserve"> Products</w:t>
      </w:r>
      <w:r w:rsidR="00316B02" w:rsidRPr="002C492C">
        <w:t xml:space="preserve"> during times when </w:t>
      </w:r>
      <w:r w:rsidRPr="002C492C">
        <w:t>MTC</w:t>
      </w:r>
      <w:r w:rsidR="00316B02" w:rsidRPr="002C492C">
        <w:t xml:space="preserve">s are performing home deliveries.  </w:t>
      </w:r>
    </w:p>
    <w:p w14:paraId="2610D2E4" w14:textId="77777777" w:rsidR="00316B02" w:rsidRPr="002C492C" w:rsidRDefault="00316B02">
      <w:pPr>
        <w:pStyle w:val="ListParagraph"/>
        <w:ind w:left="1440"/>
        <w:rPr>
          <w:u w:val="single"/>
        </w:rPr>
      </w:pPr>
    </w:p>
    <w:p w14:paraId="6D409F45" w14:textId="002581B7" w:rsidR="00316B02" w:rsidRPr="002C492C" w:rsidRDefault="00316B02" w:rsidP="00D079E6">
      <w:pPr>
        <w:pStyle w:val="ListParagraph"/>
        <w:numPr>
          <w:ilvl w:val="0"/>
          <w:numId w:val="54"/>
        </w:numPr>
      </w:pPr>
      <w:r w:rsidRPr="002C492C">
        <w:rPr>
          <w:u w:val="single"/>
        </w:rPr>
        <w:t>Manifests</w:t>
      </w:r>
      <w:r w:rsidR="00BD4736" w:rsidRPr="00102745">
        <w:t>.</w:t>
      </w:r>
    </w:p>
    <w:p w14:paraId="7783D3A6" w14:textId="77777777" w:rsidR="00102745" w:rsidRPr="002C492C" w:rsidRDefault="00102745" w:rsidP="00102745">
      <w:pPr>
        <w:pStyle w:val="ListParagraph"/>
      </w:pPr>
    </w:p>
    <w:p w14:paraId="632B1D1D" w14:textId="498A00B0" w:rsidR="00316B02" w:rsidRPr="002C492C" w:rsidRDefault="00316B02" w:rsidP="00D079E6">
      <w:pPr>
        <w:pStyle w:val="ListParagraph"/>
        <w:numPr>
          <w:ilvl w:val="1"/>
          <w:numId w:val="54"/>
        </w:numPr>
      </w:pPr>
      <w:r w:rsidRPr="002C492C">
        <w:t>Every home delivery shall have a manifest produced by the M</w:t>
      </w:r>
      <w:r w:rsidR="00842F4C" w:rsidRPr="002C492C">
        <w:t>TC</w:t>
      </w:r>
      <w:r w:rsidRPr="002C492C">
        <w:t xml:space="preserve">.  A manifest shall be completed in duplicate, with the original manifest remaining with the originating </w:t>
      </w:r>
      <w:r w:rsidR="00607319" w:rsidRPr="002C492C">
        <w:t>MTC</w:t>
      </w:r>
      <w:r w:rsidRPr="002C492C">
        <w:t xml:space="preserve">, and a copy to be kept with the </w:t>
      </w:r>
      <w:r w:rsidR="00607319" w:rsidRPr="002C492C">
        <w:t>MTC agent</w:t>
      </w:r>
      <w:r w:rsidRPr="002C492C">
        <w:t xml:space="preserve"> during the delivery.  The manifest </w:t>
      </w:r>
      <w:r w:rsidR="00607319" w:rsidRPr="002C492C">
        <w:t xml:space="preserve">shall be </w:t>
      </w:r>
      <w:r w:rsidRPr="002C492C">
        <w:t xml:space="preserve">signed by the </w:t>
      </w:r>
      <w:r w:rsidR="00C04090" w:rsidRPr="002C492C">
        <w:t xml:space="preserve">Registered Qualifying Patient or Caregiver </w:t>
      </w:r>
      <w:r w:rsidRPr="002C492C">
        <w:t xml:space="preserve">receiving the </w:t>
      </w:r>
      <w:r w:rsidR="007C2D5B" w:rsidRPr="002C492C">
        <w:t>Marijuana</w:t>
      </w:r>
      <w:r w:rsidR="00F423D5" w:rsidRPr="002C492C">
        <w:t xml:space="preserve"> or </w:t>
      </w:r>
      <w:r w:rsidR="007C2D5B" w:rsidRPr="002C492C">
        <w:t>Marijuana</w:t>
      </w:r>
      <w:r w:rsidR="00F423D5" w:rsidRPr="002C492C">
        <w:t xml:space="preserve"> Product</w:t>
      </w:r>
      <w:r w:rsidRPr="002C492C">
        <w:t xml:space="preserve">s and the </w:t>
      </w:r>
      <w:r w:rsidR="003750E3" w:rsidRPr="002C492C">
        <w:t>MTC agent</w:t>
      </w:r>
      <w:r w:rsidRPr="002C492C">
        <w:t xml:space="preserve"> acting on behalf of the </w:t>
      </w:r>
      <w:r w:rsidR="002142A4" w:rsidRPr="002C492C">
        <w:t>MTC</w:t>
      </w:r>
      <w:r w:rsidRPr="002C492C">
        <w:t>. A signed manifest shall serve as the written record of the completion of the delivery.</w:t>
      </w:r>
    </w:p>
    <w:p w14:paraId="0808D5E7" w14:textId="77777777" w:rsidR="00316B02" w:rsidRPr="002C492C" w:rsidRDefault="00316B02" w:rsidP="00102745">
      <w:pPr>
        <w:pStyle w:val="ListParagraph"/>
        <w:ind w:left="1440"/>
      </w:pPr>
    </w:p>
    <w:p w14:paraId="4103F88B" w14:textId="4554B214" w:rsidR="00316B02" w:rsidRPr="002C492C" w:rsidRDefault="00316B02" w:rsidP="00D079E6">
      <w:pPr>
        <w:pStyle w:val="ListParagraph"/>
        <w:numPr>
          <w:ilvl w:val="1"/>
          <w:numId w:val="54"/>
        </w:numPr>
      </w:pPr>
      <w:r w:rsidRPr="002C492C">
        <w:t>The manifest must, at a minimum, include:</w:t>
      </w:r>
    </w:p>
    <w:p w14:paraId="4FCDAF3D" w14:textId="77777777" w:rsidR="00102745" w:rsidRPr="002C492C" w:rsidRDefault="00102745" w:rsidP="00102745"/>
    <w:p w14:paraId="5062CC41" w14:textId="3010002B" w:rsidR="00316B02" w:rsidRPr="002C492C" w:rsidRDefault="00316B02" w:rsidP="00D079E6">
      <w:pPr>
        <w:pStyle w:val="ListParagraph"/>
        <w:numPr>
          <w:ilvl w:val="2"/>
          <w:numId w:val="54"/>
        </w:numPr>
        <w:ind w:hanging="360"/>
      </w:pPr>
      <w:r w:rsidRPr="002C492C">
        <w:t xml:space="preserve">The originating </w:t>
      </w:r>
      <w:r w:rsidR="00B50161" w:rsidRPr="002C492C">
        <w:t>MTC’s</w:t>
      </w:r>
      <w:r w:rsidRPr="002C492C">
        <w:t xml:space="preserve"> name, address, and </w:t>
      </w:r>
      <w:r w:rsidR="002E5AE4" w:rsidRPr="002C492C">
        <w:t>License</w:t>
      </w:r>
      <w:r w:rsidRPr="002C492C">
        <w:t xml:space="preserve"> number; </w:t>
      </w:r>
    </w:p>
    <w:p w14:paraId="3D11E567" w14:textId="77777777" w:rsidR="00A4034E" w:rsidRPr="002C492C" w:rsidRDefault="00A4034E" w:rsidP="00A4034E">
      <w:pPr>
        <w:pStyle w:val="ListParagraph"/>
        <w:ind w:left="2160"/>
      </w:pPr>
    </w:p>
    <w:p w14:paraId="0FB471C3" w14:textId="5794F325" w:rsidR="00316B02" w:rsidRPr="002C492C" w:rsidRDefault="00316B02" w:rsidP="00D079E6">
      <w:pPr>
        <w:pStyle w:val="ListParagraph"/>
        <w:numPr>
          <w:ilvl w:val="2"/>
          <w:numId w:val="54"/>
        </w:numPr>
        <w:ind w:hanging="360"/>
      </w:pPr>
      <w:r w:rsidRPr="002C492C">
        <w:t xml:space="preserve">The names and </w:t>
      </w:r>
      <w:r w:rsidR="003750E3" w:rsidRPr="002C492C">
        <w:t>MTC agent</w:t>
      </w:r>
      <w:r w:rsidRPr="002C492C">
        <w:t xml:space="preserve"> numbers of the </w:t>
      </w:r>
      <w:r w:rsidR="003750E3" w:rsidRPr="002C492C">
        <w:t>MTC agent</w:t>
      </w:r>
      <w:r w:rsidRPr="002C492C">
        <w:t>s performing the delivery;</w:t>
      </w:r>
    </w:p>
    <w:p w14:paraId="09D4FF2B" w14:textId="77777777" w:rsidR="00A4034E" w:rsidRPr="002C492C" w:rsidRDefault="00A4034E" w:rsidP="00A4034E">
      <w:pPr>
        <w:pStyle w:val="ListParagraph"/>
        <w:ind w:left="2160"/>
      </w:pPr>
    </w:p>
    <w:p w14:paraId="187D0B4D" w14:textId="4E4942B1" w:rsidR="00316B02" w:rsidRPr="002C492C" w:rsidRDefault="00316B02" w:rsidP="00D079E6">
      <w:pPr>
        <w:pStyle w:val="ListParagraph"/>
        <w:numPr>
          <w:ilvl w:val="2"/>
          <w:numId w:val="54"/>
        </w:numPr>
        <w:ind w:hanging="360"/>
      </w:pPr>
      <w:r w:rsidRPr="002C492C">
        <w:t xml:space="preserve">The </w:t>
      </w:r>
      <w:r w:rsidR="00D35E24" w:rsidRPr="002C492C">
        <w:t>patient</w:t>
      </w:r>
      <w:r w:rsidR="00256D97" w:rsidRPr="002C492C">
        <w:t xml:space="preserve"> or caregiver’s</w:t>
      </w:r>
      <w:r w:rsidR="00D35E24" w:rsidRPr="002C492C">
        <w:t xml:space="preserve"> </w:t>
      </w:r>
      <w:r w:rsidRPr="002C492C">
        <w:t>name</w:t>
      </w:r>
      <w:r w:rsidR="00D35E24" w:rsidRPr="002C492C">
        <w:t xml:space="preserve">, </w:t>
      </w:r>
      <w:r w:rsidRPr="002C492C">
        <w:t>address</w:t>
      </w:r>
      <w:r w:rsidR="00552794" w:rsidRPr="002C492C">
        <w:t>, and registration number</w:t>
      </w:r>
      <w:r w:rsidRPr="002C492C">
        <w:t>;</w:t>
      </w:r>
    </w:p>
    <w:p w14:paraId="02FF2D61" w14:textId="77777777" w:rsidR="00A4034E" w:rsidRPr="002C492C" w:rsidRDefault="00A4034E" w:rsidP="00A4034E"/>
    <w:p w14:paraId="10274B10" w14:textId="0E3D1C9F" w:rsidR="00316B02" w:rsidRPr="002C492C" w:rsidRDefault="00316B02" w:rsidP="00D079E6">
      <w:pPr>
        <w:pStyle w:val="ListParagraph"/>
        <w:numPr>
          <w:ilvl w:val="2"/>
          <w:numId w:val="54"/>
        </w:numPr>
        <w:ind w:hanging="360"/>
      </w:pPr>
      <w:r w:rsidRPr="002C492C">
        <w:t xml:space="preserve">A description of the </w:t>
      </w:r>
      <w:r w:rsidR="007C2D5B" w:rsidRPr="002C492C">
        <w:t>Marijuana</w:t>
      </w:r>
      <w:r w:rsidR="002125BA" w:rsidRPr="002C492C">
        <w:t xml:space="preserve"> or </w:t>
      </w:r>
      <w:r w:rsidR="007C2D5B" w:rsidRPr="002C492C">
        <w:t>Marijuana</w:t>
      </w:r>
      <w:r w:rsidR="002125BA" w:rsidRPr="002C492C">
        <w:t xml:space="preserve"> Products</w:t>
      </w:r>
      <w:r w:rsidRPr="002C492C">
        <w:t xml:space="preserve"> being transported, including the weigh</w:t>
      </w:r>
      <w:r w:rsidR="001D682E" w:rsidRPr="002C492C">
        <w:t>t,</w:t>
      </w:r>
      <w:r w:rsidR="00552794" w:rsidRPr="002C492C">
        <w:t xml:space="preserve"> </w:t>
      </w:r>
      <w:r w:rsidRPr="002C492C">
        <w:rPr>
          <w:spacing w:val="-37"/>
        </w:rPr>
        <w:t xml:space="preserve"> </w:t>
      </w:r>
      <w:r w:rsidRPr="002C492C">
        <w:t>form or type of</w:t>
      </w:r>
      <w:r w:rsidRPr="002C492C">
        <w:rPr>
          <w:spacing w:val="-6"/>
        </w:rPr>
        <w:t xml:space="preserve"> </w:t>
      </w:r>
      <w:r w:rsidRPr="002C492C">
        <w:t>product</w:t>
      </w:r>
      <w:r w:rsidR="001D682E" w:rsidRPr="002C492C">
        <w:t>, cost and transaction number entered in the patient sales system</w:t>
      </w:r>
      <w:r w:rsidRPr="002C492C">
        <w:t>;</w:t>
      </w:r>
    </w:p>
    <w:p w14:paraId="78730D58" w14:textId="77777777" w:rsidR="00A4034E" w:rsidRPr="002C492C" w:rsidRDefault="00A4034E" w:rsidP="00A4034E">
      <w:pPr>
        <w:pStyle w:val="ListParagraph"/>
        <w:ind w:left="2160"/>
      </w:pPr>
    </w:p>
    <w:p w14:paraId="4E77603B" w14:textId="058FB595" w:rsidR="00316B02" w:rsidRPr="002C492C" w:rsidRDefault="00316B02" w:rsidP="00D079E6">
      <w:pPr>
        <w:pStyle w:val="ListParagraph"/>
        <w:numPr>
          <w:ilvl w:val="2"/>
          <w:numId w:val="54"/>
        </w:numPr>
        <w:ind w:hanging="360"/>
      </w:pPr>
      <w:r w:rsidRPr="002C492C">
        <w:t xml:space="preserve">Signature lines for the agents who transported the </w:t>
      </w:r>
      <w:r w:rsidR="007C2D5B" w:rsidRPr="002C492C">
        <w:t>Marijuana</w:t>
      </w:r>
      <w:r w:rsidR="002125BA" w:rsidRPr="002C492C">
        <w:t xml:space="preserve"> or </w:t>
      </w:r>
      <w:r w:rsidR="007C2D5B" w:rsidRPr="002C492C">
        <w:t>Marijuana</w:t>
      </w:r>
      <w:r w:rsidR="002125BA" w:rsidRPr="002C492C">
        <w:t xml:space="preserve"> Products</w:t>
      </w:r>
      <w:r w:rsidRPr="002C492C">
        <w:t>;</w:t>
      </w:r>
    </w:p>
    <w:p w14:paraId="29BED40E" w14:textId="77777777" w:rsidR="00A4034E" w:rsidRPr="002C492C" w:rsidRDefault="00A4034E" w:rsidP="00A4034E">
      <w:pPr>
        <w:pStyle w:val="ListParagraph"/>
        <w:ind w:left="2160"/>
      </w:pPr>
    </w:p>
    <w:p w14:paraId="54B392D8" w14:textId="4D1CEEBD" w:rsidR="00316B02" w:rsidRPr="002C492C" w:rsidRDefault="00316B02" w:rsidP="00D079E6">
      <w:pPr>
        <w:pStyle w:val="ListParagraph"/>
        <w:numPr>
          <w:ilvl w:val="2"/>
          <w:numId w:val="54"/>
        </w:numPr>
        <w:ind w:hanging="360"/>
      </w:pPr>
      <w:r w:rsidRPr="002C492C">
        <w:t xml:space="preserve">A signature line for </w:t>
      </w:r>
      <w:r w:rsidR="00286950" w:rsidRPr="002C492C">
        <w:t xml:space="preserve">the person </w:t>
      </w:r>
      <w:r w:rsidRPr="002C492C">
        <w:t xml:space="preserve">who receives the </w:t>
      </w:r>
      <w:r w:rsidR="007C2D5B" w:rsidRPr="002C492C">
        <w:t>Marijuana</w:t>
      </w:r>
      <w:r w:rsidR="002125BA" w:rsidRPr="002C492C">
        <w:t xml:space="preserve"> or </w:t>
      </w:r>
      <w:r w:rsidR="007C2D5B" w:rsidRPr="002C492C">
        <w:t>Marijuana</w:t>
      </w:r>
      <w:r w:rsidR="002125BA" w:rsidRPr="002C492C">
        <w:t xml:space="preserve"> Products</w:t>
      </w:r>
      <w:r w:rsidRPr="002C492C">
        <w:t>; and</w:t>
      </w:r>
    </w:p>
    <w:p w14:paraId="6E2003E8" w14:textId="77777777" w:rsidR="00D14F9C" w:rsidRPr="002C492C" w:rsidRDefault="00D14F9C" w:rsidP="00D14F9C">
      <w:pPr>
        <w:pStyle w:val="ListParagraph"/>
        <w:ind w:left="2160"/>
      </w:pPr>
    </w:p>
    <w:p w14:paraId="3612FA8A" w14:textId="31FBE4E6" w:rsidR="00316B02" w:rsidRPr="002C492C" w:rsidRDefault="00316B02" w:rsidP="00D079E6">
      <w:pPr>
        <w:pStyle w:val="ListParagraph"/>
        <w:numPr>
          <w:ilvl w:val="2"/>
          <w:numId w:val="54"/>
        </w:numPr>
        <w:ind w:hanging="360"/>
      </w:pPr>
      <w:r w:rsidRPr="002C492C">
        <w:t xml:space="preserve">The </w:t>
      </w:r>
      <w:r w:rsidR="002142A4" w:rsidRPr="002C492C">
        <w:t>MTC</w:t>
      </w:r>
      <w:r w:rsidRPr="002C492C">
        <w:t xml:space="preserve"> vehicle make, model and license plate number.</w:t>
      </w:r>
    </w:p>
    <w:p w14:paraId="2C98B8E8" w14:textId="77777777" w:rsidR="00A4034E" w:rsidRPr="002C492C" w:rsidRDefault="00A4034E" w:rsidP="00A4034E"/>
    <w:p w14:paraId="6D52BD98" w14:textId="45423654" w:rsidR="00316B02" w:rsidRPr="002C492C" w:rsidRDefault="00316B02" w:rsidP="00D079E6">
      <w:pPr>
        <w:pStyle w:val="ListParagraph"/>
        <w:numPr>
          <w:ilvl w:val="1"/>
          <w:numId w:val="54"/>
        </w:numPr>
      </w:pPr>
      <w:r w:rsidRPr="002C492C">
        <w:t>The manifest shall be maintained within the vehicle during the entire transportation process, until all the deliveries are completed.</w:t>
      </w:r>
    </w:p>
    <w:p w14:paraId="0F953DF5" w14:textId="77777777" w:rsidR="00A4034E" w:rsidRPr="002C492C" w:rsidRDefault="00A4034E" w:rsidP="00A4034E">
      <w:pPr>
        <w:pStyle w:val="ListParagraph"/>
        <w:ind w:left="1440"/>
      </w:pPr>
    </w:p>
    <w:p w14:paraId="647C9A10" w14:textId="35536A1F" w:rsidR="00316B02" w:rsidRPr="002C492C" w:rsidRDefault="00F423D5" w:rsidP="00D079E6">
      <w:pPr>
        <w:pStyle w:val="ListParagraph"/>
        <w:numPr>
          <w:ilvl w:val="1"/>
          <w:numId w:val="54"/>
        </w:numPr>
      </w:pPr>
      <w:r w:rsidRPr="002C492C">
        <w:t>An</w:t>
      </w:r>
      <w:r w:rsidR="00725080" w:rsidRPr="002C492C">
        <w:t xml:space="preserve"> </w:t>
      </w:r>
      <w:r w:rsidR="002142A4" w:rsidRPr="002C492C">
        <w:t>MTC</w:t>
      </w:r>
      <w:r w:rsidR="00860683" w:rsidRPr="002C492C">
        <w:t xml:space="preserve"> </w:t>
      </w:r>
      <w:r w:rsidR="00316B02" w:rsidRPr="002C492C">
        <w:t>shall retain all transportation manifests for no less than one year and make them available to the Commission on request.</w:t>
      </w:r>
    </w:p>
    <w:p w14:paraId="1306141F" w14:textId="77777777" w:rsidR="00C12111" w:rsidRPr="002C492C" w:rsidRDefault="00C12111" w:rsidP="00C12111"/>
    <w:p w14:paraId="0BD357EA" w14:textId="77777777" w:rsidR="00316B02" w:rsidRPr="002C492C" w:rsidRDefault="00316B02">
      <w:pPr>
        <w:rPr>
          <w:b/>
        </w:rPr>
      </w:pPr>
    </w:p>
    <w:p w14:paraId="7EFA6F04" w14:textId="74D33AE3" w:rsidR="005B1AE2" w:rsidRPr="002C492C" w:rsidRDefault="005B1AE2" w:rsidP="006B19F5">
      <w:pPr>
        <w:pStyle w:val="Heading1"/>
        <w:spacing w:before="0" w:after="0"/>
        <w:rPr>
          <w:rFonts w:ascii="Times New Roman" w:hAnsi="Times New Roman" w:cs="Times New Roman"/>
          <w:b w:val="0"/>
          <w:sz w:val="24"/>
          <w:szCs w:val="24"/>
        </w:rPr>
      </w:pPr>
      <w:r w:rsidRPr="002C492C">
        <w:rPr>
          <w:rFonts w:ascii="Times New Roman" w:hAnsi="Times New Roman" w:cs="Times New Roman"/>
          <w:b w:val="0"/>
          <w:sz w:val="24"/>
          <w:szCs w:val="24"/>
          <w:u w:val="single"/>
        </w:rPr>
        <w:t>50</w:t>
      </w:r>
      <w:r w:rsidR="008176FC" w:rsidRPr="002C492C">
        <w:rPr>
          <w:rFonts w:ascii="Times New Roman" w:hAnsi="Times New Roman" w:cs="Times New Roman"/>
          <w:b w:val="0"/>
          <w:sz w:val="24"/>
          <w:szCs w:val="24"/>
          <w:u w:val="single"/>
        </w:rPr>
        <w:t>1</w:t>
      </w:r>
      <w:r w:rsidRPr="002C492C">
        <w:rPr>
          <w:rFonts w:ascii="Times New Roman" w:hAnsi="Times New Roman" w:cs="Times New Roman"/>
          <w:b w:val="0"/>
          <w:sz w:val="24"/>
          <w:szCs w:val="24"/>
          <w:u w:val="single"/>
        </w:rPr>
        <w:t xml:space="preserve">.150:   Edible </w:t>
      </w:r>
      <w:r w:rsidR="007C2D5B" w:rsidRPr="002C492C">
        <w:rPr>
          <w:rFonts w:ascii="Times New Roman" w:hAnsi="Times New Roman" w:cs="Times New Roman"/>
          <w:b w:val="0"/>
          <w:sz w:val="24"/>
          <w:szCs w:val="24"/>
          <w:u w:val="single"/>
        </w:rPr>
        <w:t>Marijuana</w:t>
      </w:r>
      <w:r w:rsidRPr="002C492C">
        <w:rPr>
          <w:rFonts w:ascii="Times New Roman" w:hAnsi="Times New Roman" w:cs="Times New Roman"/>
          <w:b w:val="0"/>
          <w:sz w:val="24"/>
          <w:szCs w:val="24"/>
          <w:u w:val="single"/>
        </w:rPr>
        <w:t xml:space="preserve"> Products</w:t>
      </w:r>
      <w:r w:rsidR="00503182">
        <w:rPr>
          <w:rFonts w:ascii="Times New Roman" w:hAnsi="Times New Roman" w:cs="Times New Roman"/>
          <w:b w:val="0"/>
          <w:sz w:val="24"/>
          <w:szCs w:val="24"/>
        </w:rPr>
        <w:t>.</w:t>
      </w:r>
    </w:p>
    <w:p w14:paraId="6881EE60" w14:textId="77777777" w:rsidR="005B1AE2" w:rsidRPr="002C492C" w:rsidRDefault="005B1AE2">
      <w:pPr>
        <w:pStyle w:val="ListParagraph"/>
      </w:pPr>
    </w:p>
    <w:p w14:paraId="1140A803" w14:textId="0EA25ED5" w:rsidR="005B1AE2" w:rsidRPr="002C492C" w:rsidRDefault="005B1AE2" w:rsidP="007A2B91">
      <w:pPr>
        <w:pStyle w:val="ListParagraph"/>
        <w:numPr>
          <w:ilvl w:val="0"/>
          <w:numId w:val="20"/>
        </w:numPr>
      </w:pPr>
      <w:r w:rsidRPr="002C492C">
        <w:rPr>
          <w:u w:val="single"/>
        </w:rPr>
        <w:t xml:space="preserve">Production of Edible </w:t>
      </w:r>
      <w:r w:rsidR="007C2D5B" w:rsidRPr="002C492C">
        <w:rPr>
          <w:u w:val="single"/>
        </w:rPr>
        <w:t>Marijuana</w:t>
      </w:r>
      <w:r w:rsidRPr="002C492C">
        <w:rPr>
          <w:u w:val="single"/>
        </w:rPr>
        <w:t xml:space="preserve"> Products</w:t>
      </w:r>
      <w:r w:rsidRPr="002C492C">
        <w:t>.  Production of edibles shall take place in compliance with the following:</w:t>
      </w:r>
    </w:p>
    <w:p w14:paraId="458B3443" w14:textId="77777777" w:rsidR="002955CE" w:rsidRPr="002C492C" w:rsidRDefault="002955CE" w:rsidP="002955CE">
      <w:pPr>
        <w:pStyle w:val="ListParagraph"/>
      </w:pPr>
    </w:p>
    <w:p w14:paraId="74BB2C9B" w14:textId="278908A0" w:rsidR="009C0DF8" w:rsidRPr="002C492C" w:rsidRDefault="005B1AE2" w:rsidP="00E37C24">
      <w:pPr>
        <w:pStyle w:val="ListParagraph"/>
        <w:numPr>
          <w:ilvl w:val="1"/>
          <w:numId w:val="20"/>
        </w:numPr>
      </w:pPr>
      <w:r w:rsidRPr="002C492C">
        <w:t xml:space="preserve">Any edible </w:t>
      </w:r>
      <w:r w:rsidR="007C2D5B" w:rsidRPr="002C492C">
        <w:t>Marijuana</w:t>
      </w:r>
      <w:r w:rsidRPr="002C492C">
        <w:t xml:space="preserve"> </w:t>
      </w:r>
      <w:r w:rsidR="000568F3" w:rsidRPr="002C492C">
        <w:t>P</w:t>
      </w:r>
      <w:r w:rsidRPr="002C492C">
        <w:t>roduct that is made to resemble a typical food or beverage product must be packaged and labeled as required by M.G.L. c. 94G, § 4(a½)(xxvi) and 935 CMR 50</w:t>
      </w:r>
      <w:r w:rsidR="00536AEE" w:rsidRPr="002C492C">
        <w:t>1</w:t>
      </w:r>
      <w:r w:rsidRPr="002C492C">
        <w:t>.105(5</w:t>
      </w:r>
      <w:r w:rsidR="00AA034E" w:rsidRPr="002C492C">
        <w:t>)</w:t>
      </w:r>
      <w:r w:rsidRPr="002C492C">
        <w:t xml:space="preserve"> and</w:t>
      </w:r>
      <w:r w:rsidR="00755CE0" w:rsidRPr="002C492C">
        <w:t xml:space="preserve"> </w:t>
      </w:r>
      <w:r w:rsidRPr="002C492C">
        <w:t>(6</w:t>
      </w:r>
      <w:r w:rsidR="00AA034E" w:rsidRPr="002C492C">
        <w:t>)</w:t>
      </w:r>
      <w:r w:rsidRPr="002C492C">
        <w:t>.</w:t>
      </w:r>
      <w:r w:rsidR="00BA2642" w:rsidRPr="002C492C">
        <w:t xml:space="preserve"> </w:t>
      </w:r>
    </w:p>
    <w:p w14:paraId="7EA27C03" w14:textId="77777777" w:rsidR="009C0DF8" w:rsidRPr="002C492C" w:rsidRDefault="009C0DF8" w:rsidP="00E37C24">
      <w:pPr>
        <w:pStyle w:val="ListParagraph"/>
        <w:ind w:left="1440"/>
      </w:pPr>
    </w:p>
    <w:p w14:paraId="617233B1" w14:textId="710F584B" w:rsidR="00663848" w:rsidRPr="002C492C" w:rsidRDefault="00860683" w:rsidP="00E37C24">
      <w:pPr>
        <w:pStyle w:val="ListParagraph"/>
        <w:numPr>
          <w:ilvl w:val="1"/>
          <w:numId w:val="20"/>
        </w:numPr>
      </w:pPr>
      <w:r w:rsidRPr="002C492C">
        <w:t xml:space="preserve">The </w:t>
      </w:r>
      <w:r w:rsidR="005B1AE2" w:rsidRPr="002C492C">
        <w:t>manufacture or sale of edibles in the following shapes and types is prohibited:</w:t>
      </w:r>
    </w:p>
    <w:p w14:paraId="42FFC7A2" w14:textId="77777777" w:rsidR="00663848" w:rsidRPr="002C492C" w:rsidRDefault="00663848"/>
    <w:p w14:paraId="007F4BDA" w14:textId="42DB1ACE" w:rsidR="00663848" w:rsidRPr="002C492C" w:rsidRDefault="00663848" w:rsidP="00E37C24">
      <w:pPr>
        <w:pStyle w:val="ListParagraph"/>
        <w:numPr>
          <w:ilvl w:val="2"/>
          <w:numId w:val="20"/>
        </w:numPr>
        <w:ind w:left="2160" w:hanging="360"/>
      </w:pPr>
      <w:r w:rsidRPr="002C492C">
        <w:t xml:space="preserve"> The distinct shape of a human</w:t>
      </w:r>
      <w:r w:rsidR="002A6F68" w:rsidRPr="002C492C">
        <w:t>,</w:t>
      </w:r>
      <w:r w:rsidRPr="002C492C">
        <w:t xml:space="preserve"> animal, or fruit; or</w:t>
      </w:r>
    </w:p>
    <w:p w14:paraId="771ADD68" w14:textId="77777777" w:rsidR="00E37C24" w:rsidRPr="002C492C" w:rsidRDefault="00E37C24" w:rsidP="00E37C24">
      <w:pPr>
        <w:pStyle w:val="ListParagraph"/>
        <w:ind w:left="2160" w:hanging="360"/>
      </w:pPr>
    </w:p>
    <w:p w14:paraId="7D09CD48" w14:textId="0C3EDA28" w:rsidR="00663848" w:rsidRPr="002C492C" w:rsidRDefault="00663848" w:rsidP="00E37C24">
      <w:pPr>
        <w:pStyle w:val="ListParagraph"/>
        <w:numPr>
          <w:ilvl w:val="2"/>
          <w:numId w:val="20"/>
        </w:numPr>
        <w:ind w:left="2160" w:hanging="360"/>
      </w:pPr>
      <w:r w:rsidRPr="002C492C">
        <w:t xml:space="preserve"> A shape that bears the likeness or contains characteristics of a realistic or fictional human, animal, or fruit, including artistic, caricature, or cartoon renderings. </w:t>
      </w:r>
    </w:p>
    <w:p w14:paraId="2E079577" w14:textId="6C529B99" w:rsidR="005B1AE2" w:rsidRPr="002C492C" w:rsidRDefault="005B1AE2"/>
    <w:p w14:paraId="73FDBB63" w14:textId="7EF9FCDF" w:rsidR="005B1AE2" w:rsidRPr="002C492C" w:rsidRDefault="005B1AE2" w:rsidP="00E37C24">
      <w:pPr>
        <w:pStyle w:val="ListParagraph"/>
        <w:numPr>
          <w:ilvl w:val="1"/>
          <w:numId w:val="20"/>
        </w:numPr>
      </w:pPr>
      <w:r w:rsidRPr="002C492C">
        <w:t xml:space="preserve">Edible </w:t>
      </w:r>
      <w:r w:rsidR="007C2D5B" w:rsidRPr="002C492C">
        <w:t>Marijuana</w:t>
      </w:r>
      <w:r w:rsidRPr="002C492C">
        <w:t xml:space="preserve"> </w:t>
      </w:r>
      <w:r w:rsidR="000568F3" w:rsidRPr="002C492C">
        <w:t>P</w:t>
      </w:r>
      <w:r w:rsidRPr="002C492C">
        <w:t>roducts that are geometric shapes and simply fruit-flavored are not considered fruit and are permissible.</w:t>
      </w:r>
    </w:p>
    <w:p w14:paraId="680AB7E7" w14:textId="77777777" w:rsidR="005B1AE2" w:rsidRPr="002C492C" w:rsidRDefault="005B1AE2">
      <w:pPr>
        <w:pStyle w:val="ListParagraph"/>
      </w:pPr>
    </w:p>
    <w:p w14:paraId="7E3E0B54" w14:textId="4F1C9706" w:rsidR="005B1AE2" w:rsidRPr="002C492C" w:rsidRDefault="005B1AE2" w:rsidP="007A2B91">
      <w:pPr>
        <w:pStyle w:val="ListParagraph"/>
        <w:numPr>
          <w:ilvl w:val="0"/>
          <w:numId w:val="20"/>
        </w:numPr>
      </w:pPr>
      <w:r w:rsidRPr="002C492C">
        <w:rPr>
          <w:u w:val="single"/>
        </w:rPr>
        <w:t>Sanitary Requirements</w:t>
      </w:r>
      <w:r w:rsidRPr="002C492C">
        <w:t xml:space="preserve">.  All edible </w:t>
      </w:r>
      <w:r w:rsidR="007C2D5B" w:rsidRPr="002C492C">
        <w:t>Marijuana</w:t>
      </w:r>
      <w:r w:rsidRPr="002C492C">
        <w:t xml:space="preserve"> </w:t>
      </w:r>
      <w:r w:rsidR="000568F3" w:rsidRPr="002C492C">
        <w:t>P</w:t>
      </w:r>
      <w:r w:rsidRPr="002C492C">
        <w:t>roducts shall be prepared, handled, and stored in compliance with the requirements in 935 CMR 50</w:t>
      </w:r>
      <w:r w:rsidR="00536AEE" w:rsidRPr="002C492C">
        <w:t>1</w:t>
      </w:r>
      <w:r w:rsidRPr="002C492C">
        <w:t>.105(3</w:t>
      </w:r>
      <w:r w:rsidR="00834F43" w:rsidRPr="002C492C">
        <w:t xml:space="preserve">) and </w:t>
      </w:r>
      <w:r w:rsidRPr="002C492C">
        <w:t>(11).</w:t>
      </w:r>
    </w:p>
    <w:p w14:paraId="2D45A3BB" w14:textId="77777777" w:rsidR="005B1AE2" w:rsidRPr="002C492C" w:rsidRDefault="005B1AE2">
      <w:pPr>
        <w:pStyle w:val="ListParagraph"/>
      </w:pPr>
    </w:p>
    <w:p w14:paraId="63A70D7B" w14:textId="774A55F3" w:rsidR="005B1AE2" w:rsidRPr="002C492C" w:rsidRDefault="005B1AE2" w:rsidP="007A2B91">
      <w:pPr>
        <w:pStyle w:val="ListParagraph"/>
        <w:numPr>
          <w:ilvl w:val="0"/>
          <w:numId w:val="20"/>
        </w:numPr>
      </w:pPr>
      <w:r w:rsidRPr="002C492C">
        <w:rPr>
          <w:u w:val="single"/>
        </w:rPr>
        <w:t xml:space="preserve">Additional Labeling and Packaging Requirements for Edible </w:t>
      </w:r>
      <w:r w:rsidR="007C2D5B" w:rsidRPr="002C492C">
        <w:rPr>
          <w:u w:val="single"/>
        </w:rPr>
        <w:t>Marijuana</w:t>
      </w:r>
      <w:r w:rsidRPr="002C492C">
        <w:rPr>
          <w:u w:val="single"/>
        </w:rPr>
        <w:t xml:space="preserve"> </w:t>
      </w:r>
      <w:r w:rsidR="00681A3F" w:rsidRPr="002C492C">
        <w:rPr>
          <w:u w:val="single"/>
        </w:rPr>
        <w:t>P</w:t>
      </w:r>
      <w:r w:rsidRPr="002C492C">
        <w:rPr>
          <w:u w:val="single"/>
        </w:rPr>
        <w:t>roducts</w:t>
      </w:r>
      <w:r w:rsidRPr="002C492C">
        <w:t>.</w:t>
      </w:r>
    </w:p>
    <w:p w14:paraId="1ABD0BA4" w14:textId="77777777" w:rsidR="005B1AE2" w:rsidRPr="002C492C" w:rsidRDefault="005B1AE2">
      <w:pPr>
        <w:pStyle w:val="ListParagraph"/>
      </w:pPr>
    </w:p>
    <w:p w14:paraId="617451E4" w14:textId="16DAA42A" w:rsidR="005B1AE2" w:rsidRPr="002C492C" w:rsidRDefault="005B1AE2" w:rsidP="00E37C24">
      <w:pPr>
        <w:pStyle w:val="ListParagraph"/>
        <w:numPr>
          <w:ilvl w:val="1"/>
          <w:numId w:val="20"/>
        </w:numPr>
      </w:pPr>
      <w:r w:rsidRPr="002C492C">
        <w:t>In addition to the requirements set forth in M.G.L. c. 94G, § 4(a½)(xxvi) and 935 CMR 50</w:t>
      </w:r>
      <w:r w:rsidR="00536AEE" w:rsidRPr="002C492C">
        <w:t>1</w:t>
      </w:r>
      <w:r w:rsidRPr="002C492C">
        <w:t xml:space="preserve">.105(5) and (6), every </w:t>
      </w:r>
      <w:r w:rsidR="00EF2038" w:rsidRPr="002C492C">
        <w:t>MTC</w:t>
      </w:r>
      <w:r w:rsidRPr="002C492C">
        <w:t xml:space="preserve"> must ensure that the following information or statement is </w:t>
      </w:r>
      <w:r w:rsidR="00522DFC" w:rsidRPr="002C492C">
        <w:t>Affixed</w:t>
      </w:r>
      <w:r w:rsidRPr="002C492C">
        <w:t xml:space="preserve"> to every container holding an </w:t>
      </w:r>
      <w:r w:rsidR="00834F43" w:rsidRPr="002C492C">
        <w:t>e</w:t>
      </w:r>
      <w:r w:rsidRPr="002C492C">
        <w:t xml:space="preserve">dible </w:t>
      </w:r>
      <w:r w:rsidR="007C2D5B" w:rsidRPr="002C492C">
        <w:t>Marijuana</w:t>
      </w:r>
      <w:r w:rsidRPr="002C492C">
        <w:t xml:space="preserve"> </w:t>
      </w:r>
      <w:r w:rsidR="000568F3" w:rsidRPr="002C492C">
        <w:t>P</w:t>
      </w:r>
      <w:r w:rsidRPr="002C492C">
        <w:t>roduct:</w:t>
      </w:r>
    </w:p>
    <w:p w14:paraId="46768453" w14:textId="77777777" w:rsidR="005B1AE2" w:rsidRPr="002C492C" w:rsidRDefault="005B1AE2">
      <w:pPr>
        <w:pStyle w:val="ListParagraph"/>
        <w:ind w:left="2160"/>
      </w:pPr>
    </w:p>
    <w:p w14:paraId="4BBF3E97" w14:textId="63CE6C3E" w:rsidR="005B1AE2" w:rsidRPr="002C492C" w:rsidRDefault="005B1AE2" w:rsidP="00E37C24">
      <w:pPr>
        <w:pStyle w:val="ListParagraph"/>
        <w:numPr>
          <w:ilvl w:val="2"/>
          <w:numId w:val="20"/>
        </w:numPr>
        <w:ind w:left="2160" w:hanging="360"/>
      </w:pPr>
      <w:r w:rsidRPr="002C492C">
        <w:t xml:space="preserve">If the retail edible </w:t>
      </w:r>
      <w:r w:rsidR="007C2D5B" w:rsidRPr="002C492C">
        <w:t>Marijuana</w:t>
      </w:r>
      <w:r w:rsidRPr="002C492C">
        <w:t xml:space="preserve"> </w:t>
      </w:r>
      <w:r w:rsidR="00903EF8" w:rsidRPr="002C492C">
        <w:t>P</w:t>
      </w:r>
      <w:r w:rsidRPr="002C492C">
        <w:t>roduct is perishable</w:t>
      </w:r>
      <w:r w:rsidR="002B11FD" w:rsidRPr="002C492C">
        <w:t xml:space="preserve"> or time and temperature controlled</w:t>
      </w:r>
      <w:r w:rsidRPr="002C492C">
        <w:t xml:space="preserve">, a statement that the edible </w:t>
      </w:r>
      <w:r w:rsidR="00A518A2" w:rsidRPr="002C492C">
        <w:t>Marijuana Product</w:t>
      </w:r>
      <w:r w:rsidRPr="002C492C">
        <w:t xml:space="preserve"> must be refrigerated.</w:t>
      </w:r>
    </w:p>
    <w:p w14:paraId="240AF269" w14:textId="77777777" w:rsidR="00E37C24" w:rsidRPr="002C492C" w:rsidRDefault="00E37C24" w:rsidP="00E37C24">
      <w:pPr>
        <w:pStyle w:val="ListParagraph"/>
        <w:ind w:left="2160"/>
      </w:pPr>
    </w:p>
    <w:p w14:paraId="02D109EA" w14:textId="15B0BA67" w:rsidR="005B1AE2" w:rsidRPr="002C492C" w:rsidRDefault="005B1AE2" w:rsidP="00E37C24">
      <w:pPr>
        <w:pStyle w:val="ListParagraph"/>
        <w:numPr>
          <w:ilvl w:val="2"/>
          <w:numId w:val="20"/>
        </w:numPr>
        <w:ind w:left="2160" w:hanging="360"/>
      </w:pPr>
      <w:r w:rsidRPr="002C492C">
        <w:t xml:space="preserve">The date on which the edible </w:t>
      </w:r>
      <w:r w:rsidR="007C2D5B" w:rsidRPr="002C492C">
        <w:t>Marijuana</w:t>
      </w:r>
      <w:r w:rsidRPr="002C492C">
        <w:t xml:space="preserve"> </w:t>
      </w:r>
      <w:r w:rsidR="00903EF8" w:rsidRPr="002C492C">
        <w:t>P</w:t>
      </w:r>
      <w:r w:rsidRPr="002C492C">
        <w:t>roduct was produced.</w:t>
      </w:r>
    </w:p>
    <w:p w14:paraId="202E8CA8" w14:textId="77777777" w:rsidR="00E37C24" w:rsidRPr="002C492C" w:rsidRDefault="00E37C24" w:rsidP="00E37C24"/>
    <w:p w14:paraId="28760E6E" w14:textId="77777777" w:rsidR="005B1AE2" w:rsidRPr="002C492C" w:rsidRDefault="005B1AE2" w:rsidP="00E37C24">
      <w:pPr>
        <w:pStyle w:val="ListParagraph"/>
        <w:numPr>
          <w:ilvl w:val="2"/>
          <w:numId w:val="20"/>
        </w:numPr>
        <w:ind w:left="2160" w:hanging="360"/>
      </w:pPr>
      <w:r w:rsidRPr="002C492C">
        <w:t>A nutritional fact panel that must be based on the number of THC servings within the container.</w:t>
      </w:r>
    </w:p>
    <w:p w14:paraId="6C3649F6" w14:textId="77777777" w:rsidR="00E37C24" w:rsidRPr="002C492C" w:rsidRDefault="00E37C24" w:rsidP="00E37C24"/>
    <w:p w14:paraId="5414632F" w14:textId="6BAC6E27" w:rsidR="005B1AE2" w:rsidRPr="002C492C" w:rsidRDefault="005B1AE2" w:rsidP="00E37C24">
      <w:pPr>
        <w:pStyle w:val="ListParagraph"/>
        <w:numPr>
          <w:ilvl w:val="2"/>
          <w:numId w:val="20"/>
        </w:numPr>
        <w:ind w:left="2160" w:hanging="360"/>
      </w:pPr>
      <w:r w:rsidRPr="002C492C">
        <w:lastRenderedPageBreak/>
        <w:t xml:space="preserve">Information regarding the size of each serving for the product by milligrams, the total number of servings of </w:t>
      </w:r>
      <w:r w:rsidR="007C2D5B" w:rsidRPr="002C492C">
        <w:t>Marijuana</w:t>
      </w:r>
      <w:r w:rsidRPr="002C492C">
        <w:t xml:space="preserve"> in the product, and the total amount of active THC in the product by milligrams (mgs). For example: “The serving size of active THC in this product is X mg(s), this product contains </w:t>
      </w:r>
      <w:r w:rsidR="00681A3F" w:rsidRPr="002C492C">
        <w:t>Y</w:t>
      </w:r>
      <w:r w:rsidRPr="002C492C">
        <w:t xml:space="preserve"> servings of </w:t>
      </w:r>
      <w:r w:rsidR="007C2D5B" w:rsidRPr="002C492C">
        <w:t>Marijuana</w:t>
      </w:r>
      <w:r w:rsidRPr="002C492C">
        <w:t xml:space="preserve">, and the total amount of active THC in this product is </w:t>
      </w:r>
      <w:r w:rsidR="00681A3F" w:rsidRPr="002C492C">
        <w:t>(</w:t>
      </w:r>
      <w:r w:rsidRPr="002C492C">
        <w:t>X</w:t>
      </w:r>
      <w:r w:rsidR="00681A3F" w:rsidRPr="002C492C">
        <w:t>*Y)</w:t>
      </w:r>
      <w:r w:rsidRPr="002C492C">
        <w:t xml:space="preserve"> mg(s).”</w:t>
      </w:r>
    </w:p>
    <w:p w14:paraId="48BF6FBD" w14:textId="77777777" w:rsidR="00E37C24" w:rsidRPr="002C492C" w:rsidRDefault="00E37C24" w:rsidP="00E37C24"/>
    <w:p w14:paraId="563770B3" w14:textId="510AB32C" w:rsidR="005B1AE2" w:rsidRPr="002C492C" w:rsidRDefault="005B1AE2" w:rsidP="00E37C24">
      <w:pPr>
        <w:pStyle w:val="ListParagraph"/>
        <w:numPr>
          <w:ilvl w:val="2"/>
          <w:numId w:val="20"/>
        </w:numPr>
        <w:ind w:left="2160" w:hanging="360"/>
      </w:pPr>
      <w:r w:rsidRPr="002C492C">
        <w:t xml:space="preserve">A warning that the impairment effects of edible </w:t>
      </w:r>
      <w:r w:rsidR="007C2D5B" w:rsidRPr="002C492C">
        <w:t>Marijuana</w:t>
      </w:r>
      <w:r w:rsidRPr="002C492C">
        <w:t xml:space="preserve"> may be delayed by two hours or more.</w:t>
      </w:r>
    </w:p>
    <w:p w14:paraId="3852C293" w14:textId="77777777" w:rsidR="00E37C24" w:rsidRPr="002C492C" w:rsidRDefault="00E37C24" w:rsidP="00E37C24"/>
    <w:p w14:paraId="0EC33AE1" w14:textId="207DA050" w:rsidR="005B1AE2" w:rsidRPr="002C492C" w:rsidRDefault="005B1AE2" w:rsidP="00E37C24">
      <w:pPr>
        <w:pStyle w:val="ListParagraph"/>
        <w:numPr>
          <w:ilvl w:val="1"/>
          <w:numId w:val="20"/>
        </w:numPr>
      </w:pPr>
      <w:r w:rsidRPr="002C492C">
        <w:t xml:space="preserve">Once a label with a use-by date has been </w:t>
      </w:r>
      <w:r w:rsidR="00522DFC" w:rsidRPr="002C492C">
        <w:t>Affixed</w:t>
      </w:r>
      <w:r w:rsidRPr="002C492C">
        <w:t xml:space="preserve"> to a container holding an edible </w:t>
      </w:r>
      <w:r w:rsidR="007C2D5B" w:rsidRPr="002C492C">
        <w:t>Marijuana</w:t>
      </w:r>
      <w:r w:rsidRPr="002C492C">
        <w:t xml:space="preserve"> </w:t>
      </w:r>
      <w:r w:rsidR="00903EF8" w:rsidRPr="002C492C">
        <w:t>P</w:t>
      </w:r>
      <w:r w:rsidRPr="002C492C">
        <w:t xml:space="preserve">roduct, a </w:t>
      </w:r>
      <w:r w:rsidR="00381D20" w:rsidRPr="002C492C">
        <w:t>License</w:t>
      </w:r>
      <w:r w:rsidRPr="002C492C">
        <w:t>e shall not alter that date or affix a new label with a later use-by date.</w:t>
      </w:r>
    </w:p>
    <w:p w14:paraId="670E6DFE" w14:textId="77777777" w:rsidR="00E37C24" w:rsidRPr="002C492C" w:rsidRDefault="00E37C24" w:rsidP="00E37C24">
      <w:pPr>
        <w:ind w:left="1440"/>
      </w:pPr>
    </w:p>
    <w:p w14:paraId="5F3909C7" w14:textId="427CE775" w:rsidR="005B1AE2" w:rsidRPr="002C492C" w:rsidRDefault="005B1AE2" w:rsidP="00E37C24">
      <w:pPr>
        <w:pStyle w:val="ListParagraph"/>
        <w:numPr>
          <w:ilvl w:val="1"/>
          <w:numId w:val="20"/>
        </w:numPr>
      </w:pPr>
      <w:r w:rsidRPr="002C492C">
        <w:t>A</w:t>
      </w:r>
      <w:r w:rsidR="00815330" w:rsidRPr="002C492C">
        <w:t xml:space="preserve">n MTC </w:t>
      </w:r>
      <w:r w:rsidRPr="002C492C">
        <w:t xml:space="preserve">must ensure that each single serving of an edible </w:t>
      </w:r>
      <w:r w:rsidR="007C2D5B" w:rsidRPr="002C492C">
        <w:t>Marijuana</w:t>
      </w:r>
      <w:r w:rsidRPr="002C492C">
        <w:t xml:space="preserve"> </w:t>
      </w:r>
      <w:r w:rsidR="00903EF8" w:rsidRPr="002C492C">
        <w:t>P</w:t>
      </w:r>
      <w:r w:rsidRPr="002C492C">
        <w:t>roduct is physically demarked in a way that enables a reasonable person to intuitively determine how much of the product constitutes a single serving of active THC.</w:t>
      </w:r>
    </w:p>
    <w:p w14:paraId="15DECC86" w14:textId="77777777" w:rsidR="00E37C24" w:rsidRPr="002C492C" w:rsidRDefault="00E37C24" w:rsidP="00E37C24">
      <w:pPr>
        <w:ind w:left="1440"/>
      </w:pPr>
    </w:p>
    <w:p w14:paraId="69308CDC" w14:textId="378EE793" w:rsidR="005B1AE2" w:rsidRPr="002C492C" w:rsidRDefault="005B1AE2" w:rsidP="00E37C24">
      <w:pPr>
        <w:pStyle w:val="ListParagraph"/>
        <w:numPr>
          <w:ilvl w:val="1"/>
          <w:numId w:val="20"/>
        </w:numPr>
      </w:pPr>
      <w:r w:rsidRPr="002C492C">
        <w:t xml:space="preserve">Each serving of an edible </w:t>
      </w:r>
      <w:r w:rsidR="007C2D5B" w:rsidRPr="002C492C">
        <w:t>Marijuana</w:t>
      </w:r>
      <w:r w:rsidRPr="002C492C">
        <w:t xml:space="preserve"> </w:t>
      </w:r>
      <w:r w:rsidR="00903EF8" w:rsidRPr="002C492C">
        <w:t>P</w:t>
      </w:r>
      <w:r w:rsidRPr="002C492C">
        <w:t xml:space="preserve">roduct within a multi-serving package of edible </w:t>
      </w:r>
      <w:r w:rsidR="007C2D5B" w:rsidRPr="002C492C">
        <w:t>Marijuana</w:t>
      </w:r>
      <w:r w:rsidRPr="002C492C">
        <w:t xml:space="preserve"> </w:t>
      </w:r>
      <w:r w:rsidR="00903EF8" w:rsidRPr="002C492C">
        <w:t>P</w:t>
      </w:r>
      <w:r w:rsidRPr="002C492C">
        <w:t>roducts must be easily separable in order to allow an average person 21 years of age or older to physically separate, with minimal effort, individual servings of the product.</w:t>
      </w:r>
    </w:p>
    <w:p w14:paraId="154C2189" w14:textId="77777777" w:rsidR="00E37C24" w:rsidRPr="002C492C" w:rsidRDefault="00E37C24" w:rsidP="00E37C24">
      <w:pPr>
        <w:ind w:left="1440"/>
      </w:pPr>
    </w:p>
    <w:p w14:paraId="0698D2EE" w14:textId="6C48599F" w:rsidR="005B1AE2" w:rsidRPr="002C492C" w:rsidRDefault="005B1AE2" w:rsidP="00E37C24">
      <w:pPr>
        <w:pStyle w:val="ListParagraph"/>
        <w:numPr>
          <w:ilvl w:val="1"/>
          <w:numId w:val="20"/>
        </w:numPr>
      </w:pPr>
      <w:r w:rsidRPr="002C492C">
        <w:t xml:space="preserve">Each single serving of an edible </w:t>
      </w:r>
      <w:r w:rsidR="007C2D5B" w:rsidRPr="002C492C">
        <w:t>Marijuana</w:t>
      </w:r>
      <w:r w:rsidRPr="002C492C">
        <w:t xml:space="preserve"> </w:t>
      </w:r>
      <w:r w:rsidR="00903EF8" w:rsidRPr="002C492C">
        <w:t>P</w:t>
      </w:r>
      <w:r w:rsidRPr="002C492C">
        <w:t xml:space="preserve">roduct contained in a packaged unit of multiple edible </w:t>
      </w:r>
      <w:r w:rsidR="007C2D5B" w:rsidRPr="002C492C">
        <w:t>Marijuana</w:t>
      </w:r>
      <w:r w:rsidRPr="002C492C">
        <w:t xml:space="preserve"> </w:t>
      </w:r>
      <w:r w:rsidR="00903EF8" w:rsidRPr="002C492C">
        <w:t>P</w:t>
      </w:r>
      <w:r w:rsidRPr="002C492C">
        <w:t xml:space="preserve">roduct may be marked, stamped, or otherwise imprinted with a symbol or easily recognizable mark issued by the Commission that indicates the package contains </w:t>
      </w:r>
      <w:r w:rsidR="00A518A2" w:rsidRPr="002C492C">
        <w:t>Marijuana Product</w:t>
      </w:r>
      <w:r w:rsidRPr="002C492C">
        <w:t>.</w:t>
      </w:r>
    </w:p>
    <w:p w14:paraId="2A64E6EC" w14:textId="77777777" w:rsidR="005B1AE2" w:rsidRPr="002C492C" w:rsidRDefault="005B1AE2">
      <w:pPr>
        <w:rPr>
          <w:b/>
          <w:u w:val="single"/>
        </w:rPr>
      </w:pPr>
    </w:p>
    <w:p w14:paraId="56E1498A" w14:textId="77777777" w:rsidR="00387794" w:rsidRPr="002C492C" w:rsidRDefault="00387794" w:rsidP="006B19F5">
      <w:pPr>
        <w:rPr>
          <w:b/>
          <w:u w:val="single"/>
        </w:rPr>
      </w:pPr>
    </w:p>
    <w:p w14:paraId="1527EC61" w14:textId="7D2EEA45" w:rsidR="00A40430" w:rsidRPr="002C492C" w:rsidRDefault="00AD6D78">
      <w:pPr>
        <w:pStyle w:val="Heading1"/>
        <w:spacing w:before="0" w:after="0"/>
        <w:rPr>
          <w:rFonts w:ascii="Times New Roman" w:hAnsi="Times New Roman" w:cs="Times New Roman"/>
          <w:b w:val="0"/>
          <w:sz w:val="24"/>
          <w:szCs w:val="24"/>
        </w:rPr>
      </w:pPr>
      <w:r w:rsidRPr="002C492C">
        <w:rPr>
          <w:rFonts w:ascii="Times New Roman" w:hAnsi="Times New Roman" w:cs="Times New Roman"/>
          <w:b w:val="0"/>
          <w:sz w:val="24"/>
          <w:szCs w:val="24"/>
          <w:u w:val="single"/>
        </w:rPr>
        <w:t>501.160:</w:t>
      </w:r>
      <w:r w:rsidR="00D45820" w:rsidRPr="002C492C">
        <w:rPr>
          <w:rFonts w:ascii="Times New Roman" w:hAnsi="Times New Roman" w:cs="Times New Roman"/>
          <w:b w:val="0"/>
          <w:sz w:val="24"/>
          <w:szCs w:val="24"/>
          <w:u w:val="single"/>
        </w:rPr>
        <w:t xml:space="preserve">   </w:t>
      </w:r>
      <w:r w:rsidRPr="002C492C">
        <w:rPr>
          <w:rFonts w:ascii="Times New Roman" w:hAnsi="Times New Roman" w:cs="Times New Roman"/>
          <w:b w:val="0"/>
          <w:sz w:val="24"/>
          <w:szCs w:val="24"/>
          <w:u w:val="single"/>
        </w:rPr>
        <w:t xml:space="preserve">Testing of </w:t>
      </w:r>
      <w:r w:rsidR="007C2D5B" w:rsidRPr="002C492C">
        <w:rPr>
          <w:rFonts w:ascii="Times New Roman" w:hAnsi="Times New Roman" w:cs="Times New Roman"/>
          <w:b w:val="0"/>
          <w:sz w:val="24"/>
          <w:szCs w:val="24"/>
          <w:u w:val="single"/>
        </w:rPr>
        <w:t>Marijuana</w:t>
      </w:r>
      <w:r w:rsidR="002125BA" w:rsidRPr="002C492C">
        <w:rPr>
          <w:rFonts w:ascii="Times New Roman" w:hAnsi="Times New Roman" w:cs="Times New Roman"/>
          <w:b w:val="0"/>
          <w:sz w:val="24"/>
          <w:szCs w:val="24"/>
          <w:u w:val="single"/>
        </w:rPr>
        <w:t xml:space="preserve"> and </w:t>
      </w:r>
      <w:r w:rsidR="007C2D5B" w:rsidRPr="002C492C">
        <w:rPr>
          <w:rFonts w:ascii="Times New Roman" w:hAnsi="Times New Roman" w:cs="Times New Roman"/>
          <w:b w:val="0"/>
          <w:sz w:val="24"/>
          <w:szCs w:val="24"/>
          <w:u w:val="single"/>
        </w:rPr>
        <w:t>Marijuana</w:t>
      </w:r>
      <w:r w:rsidR="002125BA" w:rsidRPr="002C492C">
        <w:rPr>
          <w:rFonts w:ascii="Times New Roman" w:hAnsi="Times New Roman" w:cs="Times New Roman"/>
          <w:b w:val="0"/>
          <w:sz w:val="24"/>
          <w:szCs w:val="24"/>
          <w:u w:val="single"/>
        </w:rPr>
        <w:t xml:space="preserve"> Products</w:t>
      </w:r>
      <w:r w:rsidR="00E37C24">
        <w:rPr>
          <w:rFonts w:ascii="Times New Roman" w:hAnsi="Times New Roman" w:cs="Times New Roman"/>
          <w:b w:val="0"/>
          <w:sz w:val="24"/>
          <w:szCs w:val="24"/>
        </w:rPr>
        <w:t xml:space="preserve">. </w:t>
      </w:r>
    </w:p>
    <w:p w14:paraId="487D3F07" w14:textId="77777777" w:rsidR="00396834" w:rsidRPr="002C492C" w:rsidRDefault="00396834" w:rsidP="009D5BC5">
      <w:pPr>
        <w:tabs>
          <w:tab w:val="left" w:pos="1915"/>
          <w:tab w:val="left" w:pos="2635"/>
          <w:tab w:val="left" w:pos="2995"/>
          <w:tab w:val="left" w:pos="7675"/>
        </w:tabs>
        <w:spacing w:line="279" w:lineRule="exact"/>
      </w:pPr>
    </w:p>
    <w:p w14:paraId="12B7DB6E" w14:textId="37E4DB1E" w:rsidR="006C5977" w:rsidRPr="002C492C" w:rsidRDefault="00FF4E01" w:rsidP="00D079E6">
      <w:pPr>
        <w:pStyle w:val="ListParagraph"/>
        <w:numPr>
          <w:ilvl w:val="0"/>
          <w:numId w:val="32"/>
        </w:numPr>
      </w:pPr>
      <w:r w:rsidRPr="002C492C">
        <w:t xml:space="preserve">No </w:t>
      </w:r>
      <w:r w:rsidR="007C2D5B" w:rsidRPr="002C492C">
        <w:t>Marijuana</w:t>
      </w:r>
      <w:r w:rsidRPr="002C492C">
        <w:t xml:space="preserve"> </w:t>
      </w:r>
      <w:r w:rsidR="002830AF" w:rsidRPr="002C492C">
        <w:t>P</w:t>
      </w:r>
      <w:r w:rsidRPr="002C492C">
        <w:t xml:space="preserve">roduct, including </w:t>
      </w:r>
      <w:r w:rsidR="007C2D5B" w:rsidRPr="002C492C">
        <w:t>Marijuana</w:t>
      </w:r>
      <w:r w:rsidRPr="002C492C">
        <w:t xml:space="preserve">, may be sold or otherwise marketed for medical use that is not capable of being tested by Independent Testing Laboratories, except as allowed under 935 CMR 501.000: </w:t>
      </w:r>
      <w:r w:rsidR="00CE2078" w:rsidRPr="002C492C">
        <w:rPr>
          <w:i/>
        </w:rPr>
        <w:t>Medical</w:t>
      </w:r>
      <w:r w:rsidRPr="002C492C">
        <w:rPr>
          <w:i/>
        </w:rPr>
        <w:t xml:space="preserve"> Use of </w:t>
      </w:r>
      <w:r w:rsidR="007C2D5B" w:rsidRPr="002C492C">
        <w:rPr>
          <w:i/>
        </w:rPr>
        <w:t>Marijuana</w:t>
      </w:r>
      <w:r w:rsidRPr="002C492C">
        <w:rPr>
          <w:i/>
        </w:rPr>
        <w:t>.</w:t>
      </w:r>
      <w:r w:rsidRPr="002C492C">
        <w:t xml:space="preserve"> Testing of </w:t>
      </w:r>
      <w:r w:rsidR="00A518A2" w:rsidRPr="002C492C">
        <w:t>Marijuana Product</w:t>
      </w:r>
      <w:r w:rsidRPr="002C492C">
        <w:t xml:space="preserve">s shall be performed by an Independent Testing Laboratory in compliance with a protocol(s) established in accordance with M.G.L. c. 94G, § 15 and in a form and manner determined by the Commission, including but not limited to, the </w:t>
      </w:r>
      <w:r w:rsidRPr="002C492C">
        <w:rPr>
          <w:i/>
          <w:iCs/>
        </w:rPr>
        <w:t xml:space="preserve">Protocol for Sampling and Analysis of Finished Medical </w:t>
      </w:r>
      <w:r w:rsidR="007C2D5B" w:rsidRPr="002C492C">
        <w:rPr>
          <w:i/>
          <w:iCs/>
        </w:rPr>
        <w:t>Marijuana</w:t>
      </w:r>
      <w:r w:rsidRPr="002C492C">
        <w:rPr>
          <w:i/>
          <w:iCs/>
        </w:rPr>
        <w:t xml:space="preserve"> Products and </w:t>
      </w:r>
      <w:r w:rsidR="007C2D5B" w:rsidRPr="002C492C">
        <w:rPr>
          <w:i/>
          <w:iCs/>
        </w:rPr>
        <w:t>Marijuana</w:t>
      </w:r>
      <w:r w:rsidRPr="002C492C">
        <w:rPr>
          <w:i/>
          <w:iCs/>
        </w:rPr>
        <w:t>-infused Products</w:t>
      </w:r>
      <w:r w:rsidRPr="002C492C">
        <w:t xml:space="preserve">. Testing of environmental media </w:t>
      </w:r>
      <w:r w:rsidRPr="002C492C">
        <w:rPr>
          <w:i/>
          <w:iCs/>
        </w:rPr>
        <w:t>(e.g.</w:t>
      </w:r>
      <w:r w:rsidRPr="002C492C">
        <w:t xml:space="preserve">, soils, solid growing media, and water) shall be performed in compliance with the </w:t>
      </w:r>
      <w:r w:rsidRPr="002C492C">
        <w:rPr>
          <w:i/>
          <w:iCs/>
        </w:rPr>
        <w:t xml:space="preserve">Protocol for Sampling and Analysis of Environmental Media for Massachusetts Registered Medical </w:t>
      </w:r>
      <w:r w:rsidR="007C2D5B" w:rsidRPr="002C492C">
        <w:rPr>
          <w:i/>
          <w:iCs/>
        </w:rPr>
        <w:t>Marijuana</w:t>
      </w:r>
      <w:r w:rsidRPr="002C492C">
        <w:rPr>
          <w:i/>
          <w:iCs/>
        </w:rPr>
        <w:t xml:space="preserve"> Dispensaries </w:t>
      </w:r>
      <w:r w:rsidRPr="002C492C">
        <w:t>published by the Commission.</w:t>
      </w:r>
    </w:p>
    <w:p w14:paraId="6DF0A858" w14:textId="77777777" w:rsidR="00E37C24" w:rsidRPr="002C492C" w:rsidRDefault="00E37C24" w:rsidP="00E37C24">
      <w:pPr>
        <w:pStyle w:val="ListParagraph"/>
      </w:pPr>
    </w:p>
    <w:p w14:paraId="0BC7BF73" w14:textId="0DEEE3C5" w:rsidR="00FF4E01" w:rsidRPr="002C492C" w:rsidRDefault="007C2D5B" w:rsidP="00D079E6">
      <w:pPr>
        <w:pStyle w:val="ListParagraph"/>
        <w:numPr>
          <w:ilvl w:val="0"/>
          <w:numId w:val="32"/>
        </w:numPr>
      </w:pPr>
      <w:r w:rsidRPr="002C492C">
        <w:t>Marijuana</w:t>
      </w:r>
      <w:r w:rsidR="002125BA" w:rsidRPr="002C492C">
        <w:t xml:space="preserve"> and </w:t>
      </w:r>
      <w:r w:rsidRPr="002C492C">
        <w:t>Marijuana</w:t>
      </w:r>
      <w:r w:rsidR="002125BA" w:rsidRPr="002C492C">
        <w:t xml:space="preserve"> Products</w:t>
      </w:r>
      <w:r w:rsidR="006C5977" w:rsidRPr="002C492C">
        <w:t xml:space="preserve"> shall be tested for the </w:t>
      </w:r>
      <w:r w:rsidR="00A518A2" w:rsidRPr="002C492C">
        <w:t>Cannabinoid</w:t>
      </w:r>
      <w:r w:rsidR="006C5977" w:rsidRPr="002C492C">
        <w:t xml:space="preserve"> profile and for contaminants as specified by the Commission including, but not limited to, mold, mildew, heavy metals, plant</w:t>
      </w:r>
      <w:r w:rsidR="006C5977" w:rsidRPr="002C492C">
        <w:noBreakHyphen/>
        <w:t xml:space="preserve">growth regulators, and the presence of </w:t>
      </w:r>
      <w:r w:rsidR="006F1558" w:rsidRPr="002C492C">
        <w:t>Pesticide</w:t>
      </w:r>
      <w:r w:rsidR="006C5977" w:rsidRPr="002C492C">
        <w:t>s.  The Commission may require additional testing</w:t>
      </w:r>
      <w:r w:rsidR="00EE445D" w:rsidRPr="002C492C">
        <w:t>.</w:t>
      </w:r>
    </w:p>
    <w:p w14:paraId="28E44D80" w14:textId="77777777" w:rsidR="00E37C24" w:rsidRPr="002C492C" w:rsidRDefault="00E37C24" w:rsidP="00E37C24">
      <w:pPr>
        <w:ind w:left="720"/>
      </w:pPr>
    </w:p>
    <w:p w14:paraId="3512925C" w14:textId="5CD890B6" w:rsidR="00A023FA" w:rsidRPr="002C492C" w:rsidRDefault="00930F4E" w:rsidP="00D079E6">
      <w:pPr>
        <w:pStyle w:val="ListParagraph"/>
        <w:numPr>
          <w:ilvl w:val="0"/>
          <w:numId w:val="32"/>
        </w:numPr>
      </w:pPr>
      <w:r w:rsidRPr="002C492C">
        <w:t>An MTC</w:t>
      </w:r>
      <w:r w:rsidR="00820F6C" w:rsidRPr="002C492C">
        <w:t xml:space="preserve"> shall have a written policy for responding to laboratory results that indicate contaminant levels are above acceptable limits established in the protocols identified in 935 CMR </w:t>
      </w:r>
      <w:r w:rsidR="00CE2078" w:rsidRPr="002C492C">
        <w:t>501.</w:t>
      </w:r>
      <w:r w:rsidR="00820F6C" w:rsidRPr="002C492C">
        <w:t xml:space="preserve">160(1). </w:t>
      </w:r>
      <w:r w:rsidR="006D5A57" w:rsidRPr="002C492C">
        <w:t xml:space="preserve">Such policy shall be available to </w:t>
      </w:r>
      <w:r w:rsidR="00F2693E" w:rsidRPr="002C492C">
        <w:t>Registered Qualifying</w:t>
      </w:r>
      <w:r w:rsidR="006D5A57" w:rsidRPr="002C492C">
        <w:t xml:space="preserve"> Patients and Personal Caregivers.  </w:t>
      </w:r>
    </w:p>
    <w:p w14:paraId="5C9D7C3A" w14:textId="77777777" w:rsidR="00B758DE" w:rsidRPr="002C492C" w:rsidRDefault="00B758DE">
      <w:pPr>
        <w:pStyle w:val="ListParagraph"/>
        <w:ind w:left="810"/>
      </w:pPr>
    </w:p>
    <w:p w14:paraId="29FBD206" w14:textId="51905A39" w:rsidR="002E41DC" w:rsidRPr="002C492C" w:rsidRDefault="00820F6C" w:rsidP="00D079E6">
      <w:pPr>
        <w:pStyle w:val="ListParagraph"/>
        <w:numPr>
          <w:ilvl w:val="1"/>
          <w:numId w:val="32"/>
        </w:numPr>
      </w:pPr>
      <w:r w:rsidRPr="002C492C">
        <w:t>Any such policy shall include</w:t>
      </w:r>
      <w:r w:rsidR="002E41DC" w:rsidRPr="002C492C">
        <w:t>:</w:t>
      </w:r>
    </w:p>
    <w:p w14:paraId="2037060D" w14:textId="02B7A2AA" w:rsidR="00E37C24" w:rsidRPr="002C492C" w:rsidRDefault="00E37C24" w:rsidP="00E37C24">
      <w:pPr>
        <w:pStyle w:val="ListParagraph"/>
        <w:ind w:left="1080"/>
      </w:pPr>
    </w:p>
    <w:p w14:paraId="1D7666A8" w14:textId="6693FC79" w:rsidR="00FA781A" w:rsidRPr="002C492C" w:rsidRDefault="004D0CD2" w:rsidP="00D079E6">
      <w:pPr>
        <w:pStyle w:val="ListParagraph"/>
        <w:numPr>
          <w:ilvl w:val="2"/>
          <w:numId w:val="32"/>
        </w:numPr>
        <w:ind w:hanging="360"/>
      </w:pPr>
      <w:r w:rsidRPr="002C492C">
        <w:lastRenderedPageBreak/>
        <w:t>N</w:t>
      </w:r>
      <w:r w:rsidR="00820F6C" w:rsidRPr="002C492C">
        <w:t xml:space="preserve">otifying the Commission within 72 hours of any laboratory testing results indicating that the contamination cannot be remediated and disposing of the </w:t>
      </w:r>
      <w:r w:rsidR="009B1787" w:rsidRPr="002C492C">
        <w:t>Production Batch</w:t>
      </w:r>
      <w:r w:rsidR="00F83B04" w:rsidRPr="002C492C">
        <w:t xml:space="preserve"> submission of any information regarding contamination immediately upon request by the Commission</w:t>
      </w:r>
      <w:r w:rsidR="003756D6" w:rsidRPr="002C492C">
        <w:t>; and</w:t>
      </w:r>
    </w:p>
    <w:p w14:paraId="6849CFE9" w14:textId="77777777" w:rsidR="00E37C24" w:rsidRPr="002C492C" w:rsidRDefault="00E37C24" w:rsidP="00E37C24">
      <w:pPr>
        <w:pStyle w:val="ListParagraph"/>
        <w:ind w:left="2160"/>
      </w:pPr>
    </w:p>
    <w:p w14:paraId="5F6C1DA5" w14:textId="72BA0D0F" w:rsidR="006E2749" w:rsidRPr="002C492C" w:rsidRDefault="004D0CD2" w:rsidP="00D079E6">
      <w:pPr>
        <w:pStyle w:val="ListParagraph"/>
        <w:numPr>
          <w:ilvl w:val="2"/>
          <w:numId w:val="32"/>
        </w:numPr>
        <w:ind w:hanging="360"/>
      </w:pPr>
      <w:r w:rsidRPr="002C492C">
        <w:t>N</w:t>
      </w:r>
      <w:r w:rsidR="002E41DC" w:rsidRPr="002C492C">
        <w:t>otifying</w:t>
      </w:r>
      <w:r w:rsidR="00FA781A" w:rsidRPr="002C492C">
        <w:t xml:space="preserve"> the Commission of any information regarding contamination </w:t>
      </w:r>
      <w:r w:rsidR="009D2AEB" w:rsidRPr="002C492C">
        <w:t xml:space="preserve">as specified by the Commission or </w:t>
      </w:r>
      <w:r w:rsidR="00FA781A" w:rsidRPr="002C492C">
        <w:t>immediately upon request by the Commis</w:t>
      </w:r>
      <w:r w:rsidR="006E2749" w:rsidRPr="002C492C">
        <w:t>sion.</w:t>
      </w:r>
    </w:p>
    <w:p w14:paraId="271BB564" w14:textId="77777777" w:rsidR="008E2310" w:rsidRPr="002C492C" w:rsidRDefault="00820F6C" w:rsidP="00D079E6">
      <w:pPr>
        <w:pStyle w:val="ListParagraph"/>
        <w:numPr>
          <w:ilvl w:val="1"/>
          <w:numId w:val="32"/>
        </w:numPr>
      </w:pPr>
      <w:r w:rsidRPr="002C492C">
        <w:t xml:space="preserve">The notification must be from both the </w:t>
      </w:r>
      <w:r w:rsidR="00CE2078" w:rsidRPr="002C492C">
        <w:t>MTC</w:t>
      </w:r>
      <w:r w:rsidRPr="002C492C">
        <w:t xml:space="preserve"> and the Independent Testing Laboratory, separately and directly.</w:t>
      </w:r>
    </w:p>
    <w:p w14:paraId="04F87653" w14:textId="77777777" w:rsidR="009A734F" w:rsidRPr="002C492C" w:rsidRDefault="009A734F" w:rsidP="009A734F">
      <w:pPr>
        <w:ind w:left="1080"/>
      </w:pPr>
    </w:p>
    <w:p w14:paraId="411EC2CD" w14:textId="6893EA66" w:rsidR="00EE445D" w:rsidRPr="002C492C" w:rsidRDefault="00820F6C" w:rsidP="00D079E6">
      <w:pPr>
        <w:pStyle w:val="ListParagraph"/>
        <w:numPr>
          <w:ilvl w:val="1"/>
          <w:numId w:val="32"/>
        </w:numPr>
      </w:pPr>
      <w:r w:rsidRPr="002C492C">
        <w:t xml:space="preserve">The notification from the </w:t>
      </w:r>
      <w:r w:rsidR="00CE2078" w:rsidRPr="002C492C">
        <w:t>MTC</w:t>
      </w:r>
      <w:r w:rsidRPr="002C492C">
        <w:t xml:space="preserve"> must describe a proposed plan of action for both the destruction of the contaminated product and the assessment of the source of contamination.</w:t>
      </w:r>
    </w:p>
    <w:p w14:paraId="0D21E176" w14:textId="77777777" w:rsidR="009A734F" w:rsidRPr="002C492C" w:rsidRDefault="009A734F" w:rsidP="009A734F"/>
    <w:p w14:paraId="6181E8A1" w14:textId="3D522B85" w:rsidR="005466AB" w:rsidRPr="002C492C" w:rsidRDefault="00396834" w:rsidP="00D079E6">
      <w:pPr>
        <w:pStyle w:val="ListParagraph"/>
        <w:numPr>
          <w:ilvl w:val="0"/>
          <w:numId w:val="32"/>
        </w:numPr>
        <w:spacing w:line="279" w:lineRule="exact"/>
        <w:ind w:hanging="342"/>
      </w:pPr>
      <w:r w:rsidRPr="002C492C">
        <w:t xml:space="preserve">An MTC shall maintain the results of all testing for no less than one year.  Testing results shall be valid for a period of one year.  </w:t>
      </w:r>
      <w:r w:rsidR="007C2D5B" w:rsidRPr="002C492C">
        <w:t>Marijuana</w:t>
      </w:r>
      <w:r w:rsidR="002125BA" w:rsidRPr="002C492C">
        <w:t xml:space="preserve"> and </w:t>
      </w:r>
      <w:r w:rsidR="007C2D5B" w:rsidRPr="002C492C">
        <w:t>Marijuana</w:t>
      </w:r>
      <w:r w:rsidR="002125BA" w:rsidRPr="002C492C">
        <w:t xml:space="preserve"> Products</w:t>
      </w:r>
      <w:r w:rsidR="00E765CF" w:rsidRPr="002C492C">
        <w:t xml:space="preserve"> </w:t>
      </w:r>
      <w:r w:rsidRPr="002C492C">
        <w:t xml:space="preserve">with testing dates in excess of one year shall be deemed expired and may not be dispensed, sold, </w:t>
      </w:r>
      <w:r w:rsidR="00956B98" w:rsidRPr="002C492C">
        <w:t>Transfer</w:t>
      </w:r>
      <w:r w:rsidRPr="002C492C">
        <w:t>red or otherwise conveyed until retested.</w:t>
      </w:r>
    </w:p>
    <w:p w14:paraId="414B3FF3" w14:textId="77777777" w:rsidR="001B1024" w:rsidRPr="002C492C" w:rsidRDefault="001B1024" w:rsidP="001B1024">
      <w:pPr>
        <w:pStyle w:val="ListParagraph"/>
        <w:spacing w:line="279" w:lineRule="exact"/>
      </w:pPr>
    </w:p>
    <w:p w14:paraId="074C9B44" w14:textId="355C5FD1" w:rsidR="005466AB" w:rsidRPr="002C492C" w:rsidRDefault="005466AB" w:rsidP="00D079E6">
      <w:pPr>
        <w:pStyle w:val="ListParagraph"/>
        <w:numPr>
          <w:ilvl w:val="0"/>
          <w:numId w:val="32"/>
        </w:numPr>
        <w:ind w:hanging="342"/>
      </w:pPr>
      <w:r w:rsidRPr="002C492C">
        <w:t>The sale of seeds is not subject to these testing provisions.</w:t>
      </w:r>
    </w:p>
    <w:p w14:paraId="00E5D976" w14:textId="77777777" w:rsidR="001B1024" w:rsidRPr="002C492C" w:rsidRDefault="001B1024" w:rsidP="001B1024">
      <w:pPr>
        <w:pStyle w:val="ListParagraph"/>
      </w:pPr>
    </w:p>
    <w:p w14:paraId="44D47446" w14:textId="1C6EC514" w:rsidR="005466AB" w:rsidRPr="002C492C" w:rsidRDefault="005466AB" w:rsidP="00D079E6">
      <w:pPr>
        <w:pStyle w:val="ListParagraph"/>
        <w:numPr>
          <w:ilvl w:val="0"/>
          <w:numId w:val="32"/>
        </w:numPr>
        <w:ind w:hanging="342"/>
      </w:pPr>
      <w:r w:rsidRPr="002C492C">
        <w:t>Clones are subject to these testing provisions but are exempt from testing for metals.</w:t>
      </w:r>
    </w:p>
    <w:p w14:paraId="2A0559ED" w14:textId="77777777" w:rsidR="001B1024" w:rsidRPr="002C492C" w:rsidRDefault="001B1024" w:rsidP="001B1024">
      <w:pPr>
        <w:pStyle w:val="ListParagraph"/>
      </w:pPr>
    </w:p>
    <w:p w14:paraId="59F1B79C" w14:textId="4D324ECB" w:rsidR="005466AB" w:rsidRPr="002C492C" w:rsidRDefault="005466AB" w:rsidP="00D079E6">
      <w:pPr>
        <w:pStyle w:val="ListParagraph"/>
        <w:numPr>
          <w:ilvl w:val="0"/>
          <w:numId w:val="32"/>
        </w:numPr>
        <w:ind w:hanging="342"/>
      </w:pPr>
      <w:r w:rsidRPr="002C492C">
        <w:t xml:space="preserve">All transportation of </w:t>
      </w:r>
      <w:r w:rsidR="007C2D5B" w:rsidRPr="002C492C">
        <w:t>Marijuana</w:t>
      </w:r>
      <w:r w:rsidR="002125BA" w:rsidRPr="002C492C">
        <w:t xml:space="preserve"> and </w:t>
      </w:r>
      <w:r w:rsidR="007C2D5B" w:rsidRPr="002C492C">
        <w:t>Marijuana</w:t>
      </w:r>
      <w:r w:rsidR="002125BA" w:rsidRPr="002C492C">
        <w:t xml:space="preserve"> Products</w:t>
      </w:r>
      <w:r w:rsidR="00086A2C" w:rsidRPr="002C492C">
        <w:t xml:space="preserve"> </w:t>
      </w:r>
      <w:r w:rsidRPr="002C492C">
        <w:t xml:space="preserve">to and from Independent Testing Laboratories providing </w:t>
      </w:r>
      <w:r w:rsidR="007C2D5B" w:rsidRPr="002C492C">
        <w:t>Marijuana</w:t>
      </w:r>
      <w:r w:rsidRPr="002C492C">
        <w:t xml:space="preserve"> testing services shall comply with 935 CMR </w:t>
      </w:r>
      <w:r w:rsidR="00CE2078" w:rsidRPr="002C492C">
        <w:t>501.</w:t>
      </w:r>
      <w:r w:rsidRPr="002C492C">
        <w:t>105(13).</w:t>
      </w:r>
    </w:p>
    <w:p w14:paraId="1EDC5F2E" w14:textId="77777777" w:rsidR="001B1024" w:rsidRPr="002C492C" w:rsidRDefault="001B1024" w:rsidP="001B1024">
      <w:pPr>
        <w:pStyle w:val="ListParagraph"/>
      </w:pPr>
    </w:p>
    <w:p w14:paraId="7319DC26" w14:textId="4E0151D8" w:rsidR="005466AB" w:rsidRPr="002C492C" w:rsidRDefault="005466AB" w:rsidP="00D079E6">
      <w:pPr>
        <w:pStyle w:val="ListParagraph"/>
        <w:numPr>
          <w:ilvl w:val="0"/>
          <w:numId w:val="32"/>
        </w:numPr>
        <w:ind w:hanging="342"/>
      </w:pPr>
      <w:r w:rsidRPr="002C492C">
        <w:t xml:space="preserve">All storage of </w:t>
      </w:r>
      <w:r w:rsidR="007C2D5B" w:rsidRPr="002C492C">
        <w:t>Marijuana</w:t>
      </w:r>
      <w:r w:rsidR="002125BA" w:rsidRPr="002C492C">
        <w:t xml:space="preserve"> and </w:t>
      </w:r>
      <w:r w:rsidR="007C2D5B" w:rsidRPr="002C492C">
        <w:t>Marijuana</w:t>
      </w:r>
      <w:r w:rsidR="002125BA" w:rsidRPr="002C492C">
        <w:t xml:space="preserve"> Products</w:t>
      </w:r>
      <w:r w:rsidR="00086A2C" w:rsidRPr="002C492C">
        <w:t xml:space="preserve"> </w:t>
      </w:r>
      <w:r w:rsidRPr="002C492C">
        <w:t xml:space="preserve">at a laboratory providing </w:t>
      </w:r>
      <w:r w:rsidR="007C2D5B" w:rsidRPr="002C492C">
        <w:t>Marijuana</w:t>
      </w:r>
      <w:r w:rsidRPr="002C492C">
        <w:t xml:space="preserve"> testing services shall comply with 935 CMR </w:t>
      </w:r>
      <w:r w:rsidR="00CE2078" w:rsidRPr="002C492C">
        <w:t>501.</w:t>
      </w:r>
      <w:r w:rsidRPr="002C492C">
        <w:t>105(11).</w:t>
      </w:r>
    </w:p>
    <w:p w14:paraId="06625E5B" w14:textId="77777777" w:rsidR="001B1024" w:rsidRPr="002C492C" w:rsidRDefault="001B1024" w:rsidP="001B1024">
      <w:pPr>
        <w:pStyle w:val="ListParagraph"/>
      </w:pPr>
    </w:p>
    <w:p w14:paraId="4F5A02CA" w14:textId="41A2583F" w:rsidR="005466AB" w:rsidRPr="002C492C" w:rsidRDefault="005466AB" w:rsidP="00D079E6">
      <w:pPr>
        <w:pStyle w:val="ListParagraph"/>
        <w:numPr>
          <w:ilvl w:val="0"/>
          <w:numId w:val="32"/>
        </w:numPr>
        <w:ind w:hanging="342"/>
      </w:pPr>
      <w:r w:rsidRPr="002C492C">
        <w:t xml:space="preserve">All excess </w:t>
      </w:r>
      <w:r w:rsidR="007C2D5B" w:rsidRPr="002C492C">
        <w:t>Marijuana</w:t>
      </w:r>
      <w:r w:rsidR="002125BA" w:rsidRPr="002C492C">
        <w:t xml:space="preserve"> and </w:t>
      </w:r>
      <w:r w:rsidR="007C2D5B" w:rsidRPr="002C492C">
        <w:t>Marijuana</w:t>
      </w:r>
      <w:r w:rsidR="002125BA" w:rsidRPr="002C492C">
        <w:t xml:space="preserve"> Products</w:t>
      </w:r>
      <w:r w:rsidRPr="002C492C">
        <w:t xml:space="preserve"> must be disposed</w:t>
      </w:r>
      <w:r w:rsidR="00943C5C" w:rsidRPr="002C492C">
        <w:t xml:space="preserve"> of</w:t>
      </w:r>
      <w:r w:rsidRPr="002C492C">
        <w:t xml:space="preserve"> in compliance with 935 CMR </w:t>
      </w:r>
      <w:r w:rsidR="00CE2078" w:rsidRPr="002C492C">
        <w:t>501.</w:t>
      </w:r>
      <w:r w:rsidRPr="002C492C">
        <w:t>105(12)</w:t>
      </w:r>
      <w:r w:rsidRPr="002C492C">
        <w:rPr>
          <w:i/>
        </w:rPr>
        <w:t>,</w:t>
      </w:r>
      <w:r w:rsidRPr="002C492C">
        <w:t xml:space="preserve"> either by the Independent Testing Laboratory returning excess </w:t>
      </w:r>
      <w:r w:rsidR="007C2D5B" w:rsidRPr="002C492C">
        <w:t>Marijuana</w:t>
      </w:r>
      <w:r w:rsidR="00F423D5" w:rsidRPr="002C492C">
        <w:t xml:space="preserve"> or </w:t>
      </w:r>
      <w:r w:rsidR="007C2D5B" w:rsidRPr="002C492C">
        <w:t>Marijuana</w:t>
      </w:r>
      <w:r w:rsidR="00F423D5" w:rsidRPr="002C492C">
        <w:t xml:space="preserve"> Product</w:t>
      </w:r>
      <w:r w:rsidR="00086A2C" w:rsidRPr="002C492C">
        <w:t>s</w:t>
      </w:r>
      <w:r w:rsidRPr="002C492C">
        <w:t xml:space="preserve"> to the source </w:t>
      </w:r>
      <w:r w:rsidR="00CE2078" w:rsidRPr="002C492C">
        <w:t>MTC</w:t>
      </w:r>
      <w:r w:rsidRPr="002C492C">
        <w:t xml:space="preserve"> for disposal or by the Independent Testing Laboratory disposing of it directly;</w:t>
      </w:r>
    </w:p>
    <w:p w14:paraId="78423968" w14:textId="77777777" w:rsidR="001B1024" w:rsidRPr="002C492C" w:rsidRDefault="001B1024" w:rsidP="001B1024">
      <w:pPr>
        <w:pStyle w:val="ListParagraph"/>
      </w:pPr>
    </w:p>
    <w:p w14:paraId="3E2749D8" w14:textId="4A11C93F" w:rsidR="005466AB" w:rsidRPr="002C492C" w:rsidRDefault="005466AB" w:rsidP="00D079E6">
      <w:pPr>
        <w:pStyle w:val="ListParagraph"/>
        <w:numPr>
          <w:ilvl w:val="0"/>
          <w:numId w:val="32"/>
        </w:numPr>
        <w:ind w:left="810"/>
      </w:pPr>
      <w:r w:rsidRPr="002C492C">
        <w:t xml:space="preserve">No </w:t>
      </w:r>
      <w:r w:rsidR="007C2D5B" w:rsidRPr="002C492C">
        <w:t>Marijuana</w:t>
      </w:r>
      <w:r w:rsidR="00F423D5" w:rsidRPr="002C492C">
        <w:t xml:space="preserve"> or </w:t>
      </w:r>
      <w:r w:rsidR="007C2D5B" w:rsidRPr="002C492C">
        <w:t>Marijuana</w:t>
      </w:r>
      <w:r w:rsidR="00F423D5" w:rsidRPr="002C492C">
        <w:t xml:space="preserve"> Product</w:t>
      </w:r>
      <w:r w:rsidRPr="002C492C">
        <w:t xml:space="preserve"> shall be sold or otherwise marketed for adult use that has not first been tested by an Independent Testing Laboratory and deemed to comply with the standards required under 935 CMR </w:t>
      </w:r>
      <w:r w:rsidR="00CE2078" w:rsidRPr="002C492C">
        <w:t>501.</w:t>
      </w:r>
      <w:r w:rsidRPr="002C492C">
        <w:t>160</w:t>
      </w:r>
      <w:r w:rsidR="0048424E" w:rsidRPr="002C492C">
        <w:t>; and</w:t>
      </w:r>
    </w:p>
    <w:p w14:paraId="4C411066" w14:textId="77777777" w:rsidR="001B1024" w:rsidRPr="002C492C" w:rsidRDefault="001B1024" w:rsidP="001B1024">
      <w:pPr>
        <w:pStyle w:val="ListParagraph"/>
        <w:ind w:left="810"/>
      </w:pPr>
    </w:p>
    <w:p w14:paraId="0448B226" w14:textId="3FF9B0E8" w:rsidR="005466AB" w:rsidRPr="002C492C" w:rsidRDefault="007C2D5B" w:rsidP="00D079E6">
      <w:pPr>
        <w:pStyle w:val="ListParagraph"/>
        <w:numPr>
          <w:ilvl w:val="0"/>
          <w:numId w:val="32"/>
        </w:numPr>
        <w:ind w:left="810"/>
      </w:pPr>
      <w:r w:rsidRPr="002C492C">
        <w:t>Marijuana</w:t>
      </w:r>
      <w:r w:rsidR="002125BA" w:rsidRPr="002C492C">
        <w:t xml:space="preserve"> and </w:t>
      </w:r>
      <w:r w:rsidRPr="002C492C">
        <w:t>Marijuana</w:t>
      </w:r>
      <w:r w:rsidR="002125BA" w:rsidRPr="002C492C">
        <w:t xml:space="preserve"> Products</w:t>
      </w:r>
      <w:r w:rsidR="005466AB" w:rsidRPr="002C492C">
        <w:t xml:space="preserve"> submitted for retesting prior to remediation must be submitted to an Independent Testing Laboratory other than the laboratory which provided the initial failed result.  </w:t>
      </w:r>
      <w:r w:rsidRPr="002C492C">
        <w:t>Marijuana</w:t>
      </w:r>
      <w:r w:rsidR="002125BA" w:rsidRPr="002C492C">
        <w:t xml:space="preserve"> and </w:t>
      </w:r>
      <w:r w:rsidRPr="002C492C">
        <w:t>Marijuana</w:t>
      </w:r>
      <w:r w:rsidR="002125BA" w:rsidRPr="002C492C">
        <w:t xml:space="preserve"> Products</w:t>
      </w:r>
      <w:r w:rsidR="00086A2C" w:rsidRPr="002C492C">
        <w:t xml:space="preserve"> </w:t>
      </w:r>
      <w:r w:rsidR="005466AB" w:rsidRPr="002C492C">
        <w:t>submitted for retesting after documented remediation may be submitted to the same Independent Testing Laboratory that produced the initial failed testing result prior to remediation.</w:t>
      </w:r>
    </w:p>
    <w:p w14:paraId="4A81680F" w14:textId="77777777" w:rsidR="005466AB" w:rsidRPr="002C492C" w:rsidRDefault="005466AB" w:rsidP="009D5BC5">
      <w:pPr>
        <w:pStyle w:val="ListParagraph"/>
        <w:tabs>
          <w:tab w:val="left" w:pos="1915"/>
          <w:tab w:val="left" w:pos="2635"/>
          <w:tab w:val="left" w:pos="2995"/>
          <w:tab w:val="left" w:pos="7675"/>
        </w:tabs>
        <w:spacing w:line="279" w:lineRule="exact"/>
      </w:pPr>
    </w:p>
    <w:p w14:paraId="5E659589" w14:textId="77777777" w:rsidR="00733BDB" w:rsidRPr="002C492C" w:rsidRDefault="00733BDB" w:rsidP="006B19F5">
      <w:pPr>
        <w:pStyle w:val="ListParagraph"/>
        <w:tabs>
          <w:tab w:val="left" w:pos="1915"/>
          <w:tab w:val="left" w:pos="2635"/>
          <w:tab w:val="left" w:pos="2995"/>
          <w:tab w:val="left" w:pos="7675"/>
        </w:tabs>
        <w:spacing w:line="279" w:lineRule="exact"/>
      </w:pPr>
    </w:p>
    <w:p w14:paraId="62191673" w14:textId="608B483C" w:rsidR="001A4477" w:rsidRPr="002C492C" w:rsidRDefault="001A4477" w:rsidP="006B19F5">
      <w:pPr>
        <w:pStyle w:val="Heading1"/>
        <w:spacing w:before="0" w:after="0"/>
        <w:rPr>
          <w:rFonts w:ascii="Times New Roman" w:hAnsi="Times New Roman" w:cs="Times New Roman"/>
          <w:b w:val="0"/>
          <w:sz w:val="24"/>
          <w:szCs w:val="24"/>
        </w:rPr>
      </w:pPr>
      <w:r w:rsidRPr="002C492C">
        <w:rPr>
          <w:rFonts w:ascii="Times New Roman" w:hAnsi="Times New Roman" w:cs="Times New Roman"/>
          <w:b w:val="0"/>
          <w:sz w:val="24"/>
          <w:szCs w:val="24"/>
          <w:u w:val="single"/>
        </w:rPr>
        <w:t>50</w:t>
      </w:r>
      <w:r w:rsidR="001641ED" w:rsidRPr="002C492C">
        <w:rPr>
          <w:rFonts w:ascii="Times New Roman" w:hAnsi="Times New Roman" w:cs="Times New Roman"/>
          <w:b w:val="0"/>
          <w:sz w:val="24"/>
          <w:szCs w:val="24"/>
          <w:u w:val="single"/>
        </w:rPr>
        <w:t>1</w:t>
      </w:r>
      <w:r w:rsidRPr="002C492C">
        <w:rPr>
          <w:rFonts w:ascii="Times New Roman" w:hAnsi="Times New Roman" w:cs="Times New Roman"/>
          <w:b w:val="0"/>
          <w:sz w:val="24"/>
          <w:szCs w:val="24"/>
          <w:u w:val="single"/>
        </w:rPr>
        <w:t>.170:   Municipal Requirements</w:t>
      </w:r>
      <w:r w:rsidR="001B1024">
        <w:rPr>
          <w:rFonts w:ascii="Times New Roman" w:hAnsi="Times New Roman" w:cs="Times New Roman"/>
          <w:b w:val="0"/>
          <w:sz w:val="24"/>
          <w:szCs w:val="24"/>
        </w:rPr>
        <w:t>.</w:t>
      </w:r>
    </w:p>
    <w:p w14:paraId="2F24A5B5" w14:textId="77777777" w:rsidR="002A78C4" w:rsidRPr="002C492C" w:rsidRDefault="002A78C4" w:rsidP="009D5BC5">
      <w:pPr>
        <w:tabs>
          <w:tab w:val="left" w:pos="1915"/>
          <w:tab w:val="left" w:pos="2635"/>
          <w:tab w:val="left" w:pos="2995"/>
          <w:tab w:val="left" w:pos="7675"/>
        </w:tabs>
        <w:spacing w:line="279" w:lineRule="exact"/>
      </w:pPr>
    </w:p>
    <w:p w14:paraId="707C877C" w14:textId="26B5B733" w:rsidR="004D2AAF" w:rsidRPr="002C492C" w:rsidRDefault="002A78C4" w:rsidP="007A2B91">
      <w:pPr>
        <w:pStyle w:val="ListParagraph"/>
        <w:numPr>
          <w:ilvl w:val="0"/>
          <w:numId w:val="21"/>
        </w:numPr>
      </w:pPr>
      <w:r w:rsidRPr="002C492C">
        <w:t xml:space="preserve">An MTC and </w:t>
      </w:r>
      <w:r w:rsidR="005D4944" w:rsidRPr="002C492C">
        <w:t xml:space="preserve">Independent Testing Laboratory and their agents </w:t>
      </w:r>
      <w:r w:rsidRPr="002C492C">
        <w:t>shall comply with all local rules, regulations, ordinances, and by</w:t>
      </w:r>
      <w:r w:rsidR="0094603D" w:rsidRPr="002C492C">
        <w:t>-</w:t>
      </w:r>
      <w:r w:rsidRPr="002C492C">
        <w:t>laws.</w:t>
      </w:r>
    </w:p>
    <w:p w14:paraId="0D72D47F" w14:textId="77777777" w:rsidR="001B1024" w:rsidRPr="002C492C" w:rsidRDefault="001B1024" w:rsidP="001B1024">
      <w:pPr>
        <w:pStyle w:val="ListParagraph"/>
      </w:pPr>
    </w:p>
    <w:p w14:paraId="2520F462" w14:textId="072F5759" w:rsidR="00040417" w:rsidRPr="002C492C" w:rsidRDefault="002A78C4" w:rsidP="007A2B91">
      <w:pPr>
        <w:pStyle w:val="ListParagraph"/>
        <w:numPr>
          <w:ilvl w:val="0"/>
          <w:numId w:val="21"/>
        </w:numPr>
      </w:pPr>
      <w:r w:rsidRPr="002C492C">
        <w:t xml:space="preserve">The Commission does not mandate any involvement by municipalities or local boards of health in the regulation of MTCs, Qualifying Patients with </w:t>
      </w:r>
      <w:r w:rsidR="0043340A" w:rsidRPr="002C492C">
        <w:t xml:space="preserve">Hardship Cultivation </w:t>
      </w:r>
      <w:r w:rsidR="0043340A" w:rsidRPr="002C492C">
        <w:lastRenderedPageBreak/>
        <w:t>Registration</w:t>
      </w:r>
      <w:r w:rsidRPr="002C492C">
        <w:t xml:space="preserve">s, or any other aspects of </w:t>
      </w:r>
      <w:r w:rsidR="007C2D5B" w:rsidRPr="002C492C">
        <w:t>Marijuana</w:t>
      </w:r>
      <w:r w:rsidRPr="002C492C">
        <w:t xml:space="preserve"> for medical use.  However, nothing in 935 CMR 501.000: </w:t>
      </w:r>
      <w:r w:rsidRPr="002C492C">
        <w:rPr>
          <w:i/>
        </w:rPr>
        <w:t xml:space="preserve">Medical Use of </w:t>
      </w:r>
      <w:r w:rsidR="007C2D5B" w:rsidRPr="002C492C">
        <w:rPr>
          <w:i/>
        </w:rPr>
        <w:t>Marijuana</w:t>
      </w:r>
      <w:r w:rsidRPr="002C492C">
        <w:t xml:space="preserve"> shall be construed to prohibit lawful local oversight and regulation, including fee requirements, that does not conflict or interfere with the operation of 935 CMR 501.000: </w:t>
      </w:r>
      <w:r w:rsidRPr="002C492C">
        <w:rPr>
          <w:i/>
        </w:rPr>
        <w:t xml:space="preserve">Medical Use of </w:t>
      </w:r>
      <w:r w:rsidR="007C2D5B" w:rsidRPr="002C492C">
        <w:rPr>
          <w:i/>
        </w:rPr>
        <w:t>Marijuana</w:t>
      </w:r>
      <w:r w:rsidRPr="002C492C">
        <w:t>.</w:t>
      </w:r>
    </w:p>
    <w:p w14:paraId="138B2E0A" w14:textId="5C23139A" w:rsidR="0001040C" w:rsidRPr="002C492C" w:rsidRDefault="0001040C">
      <w:pPr>
        <w:pStyle w:val="ListParagraph"/>
      </w:pPr>
    </w:p>
    <w:p w14:paraId="36C8BA2B" w14:textId="77777777" w:rsidR="00733BDB" w:rsidRPr="002C492C" w:rsidRDefault="00733BDB" w:rsidP="006B19F5">
      <w:pPr>
        <w:pStyle w:val="ListParagraph"/>
      </w:pPr>
    </w:p>
    <w:p w14:paraId="6ECBE53B" w14:textId="67070580" w:rsidR="007C67C3" w:rsidRPr="002C492C" w:rsidRDefault="007C67C3" w:rsidP="006B19F5">
      <w:pPr>
        <w:pStyle w:val="Heading1"/>
        <w:spacing w:before="0" w:after="0"/>
        <w:rPr>
          <w:rFonts w:ascii="Times New Roman" w:hAnsi="Times New Roman" w:cs="Times New Roman"/>
          <w:b w:val="0"/>
          <w:sz w:val="24"/>
          <w:szCs w:val="24"/>
        </w:rPr>
      </w:pPr>
      <w:r w:rsidRPr="002C492C">
        <w:rPr>
          <w:rFonts w:ascii="Times New Roman" w:hAnsi="Times New Roman" w:cs="Times New Roman"/>
          <w:b w:val="0"/>
          <w:sz w:val="24"/>
          <w:szCs w:val="24"/>
          <w:u w:val="single"/>
        </w:rPr>
        <w:t>50</w:t>
      </w:r>
      <w:r w:rsidR="00AE499B" w:rsidRPr="002C492C">
        <w:rPr>
          <w:rFonts w:ascii="Times New Roman" w:hAnsi="Times New Roman" w:cs="Times New Roman"/>
          <w:b w:val="0"/>
          <w:sz w:val="24"/>
          <w:szCs w:val="24"/>
          <w:u w:val="single"/>
        </w:rPr>
        <w:t>1</w:t>
      </w:r>
      <w:r w:rsidRPr="002C492C">
        <w:rPr>
          <w:rFonts w:ascii="Times New Roman" w:hAnsi="Times New Roman" w:cs="Times New Roman"/>
          <w:b w:val="0"/>
          <w:sz w:val="24"/>
          <w:szCs w:val="24"/>
          <w:u w:val="single"/>
        </w:rPr>
        <w:t>.2</w:t>
      </w:r>
      <w:r w:rsidR="0080193B" w:rsidRPr="002C492C">
        <w:rPr>
          <w:rFonts w:ascii="Times New Roman" w:hAnsi="Times New Roman" w:cs="Times New Roman"/>
          <w:b w:val="0"/>
          <w:sz w:val="24"/>
          <w:szCs w:val="24"/>
          <w:u w:val="single"/>
        </w:rPr>
        <w:t>0</w:t>
      </w:r>
      <w:r w:rsidRPr="002C492C">
        <w:rPr>
          <w:rFonts w:ascii="Times New Roman" w:hAnsi="Times New Roman" w:cs="Times New Roman"/>
          <w:b w:val="0"/>
          <w:sz w:val="24"/>
          <w:szCs w:val="24"/>
          <w:u w:val="single"/>
        </w:rPr>
        <w:t>0:   Counties of Dukes County and Nantucket</w:t>
      </w:r>
      <w:r w:rsidR="0032555D">
        <w:rPr>
          <w:rFonts w:ascii="Times New Roman" w:hAnsi="Times New Roman" w:cs="Times New Roman"/>
          <w:b w:val="0"/>
          <w:sz w:val="24"/>
          <w:szCs w:val="24"/>
        </w:rPr>
        <w:t xml:space="preserve">. </w:t>
      </w:r>
    </w:p>
    <w:p w14:paraId="1F25F6CE" w14:textId="77777777" w:rsidR="007C67C3" w:rsidRPr="002C492C" w:rsidRDefault="007C67C3" w:rsidP="009D5BC5">
      <w:pPr>
        <w:tabs>
          <w:tab w:val="left" w:pos="1915"/>
          <w:tab w:val="left" w:pos="2635"/>
          <w:tab w:val="left" w:pos="2995"/>
          <w:tab w:val="left" w:pos="7675"/>
        </w:tabs>
        <w:jc w:val="both"/>
      </w:pPr>
    </w:p>
    <w:p w14:paraId="7A3B19BE" w14:textId="3E36B8D0" w:rsidR="007C67C3" w:rsidRPr="002C492C" w:rsidRDefault="007C67C3" w:rsidP="00D079E6">
      <w:pPr>
        <w:pStyle w:val="ListParagraph"/>
        <w:numPr>
          <w:ilvl w:val="0"/>
          <w:numId w:val="42"/>
        </w:numPr>
      </w:pPr>
      <w:r w:rsidRPr="002C492C">
        <w:t>To the extent permitted by law, MTCs operating from locations in the Counties of Dukes County and Nantucket (</w:t>
      </w:r>
      <w:r w:rsidR="00903EF8" w:rsidRPr="002C492C">
        <w:t>the “</w:t>
      </w:r>
      <w:r w:rsidRPr="002C492C">
        <w:t>island counties</w:t>
      </w:r>
      <w:r w:rsidR="00903EF8" w:rsidRPr="002C492C">
        <w:t>”</w:t>
      </w:r>
      <w:r w:rsidRPr="002C492C">
        <w:t>) may operate in full compliance with 935 CMR 50</w:t>
      </w:r>
      <w:r w:rsidR="008639FE" w:rsidRPr="002C492C">
        <w:t>1</w:t>
      </w:r>
      <w:r w:rsidRPr="002C492C">
        <w:t>.00</w:t>
      </w:r>
      <w:r w:rsidR="00DA3818" w:rsidRPr="002C492C">
        <w:t xml:space="preserve">0: </w:t>
      </w:r>
      <w:r w:rsidR="00DA3818" w:rsidRPr="002C492C">
        <w:rPr>
          <w:i/>
        </w:rPr>
        <w:t xml:space="preserve">Medical Use of </w:t>
      </w:r>
      <w:r w:rsidR="007C2D5B" w:rsidRPr="002C492C">
        <w:rPr>
          <w:i/>
        </w:rPr>
        <w:t>Marijuana</w:t>
      </w:r>
      <w:r w:rsidR="00FC77A7" w:rsidRPr="002C492C">
        <w:t>.</w:t>
      </w:r>
    </w:p>
    <w:p w14:paraId="2EBA88F5" w14:textId="77777777" w:rsidR="001B1024" w:rsidRPr="002C492C" w:rsidRDefault="001B1024" w:rsidP="001B1024">
      <w:pPr>
        <w:pStyle w:val="ListParagraph"/>
      </w:pPr>
    </w:p>
    <w:p w14:paraId="637F073A" w14:textId="3934D1C8" w:rsidR="007C67C3" w:rsidRPr="002C492C" w:rsidRDefault="007C67C3" w:rsidP="00D079E6">
      <w:pPr>
        <w:pStyle w:val="ListParagraph"/>
        <w:numPr>
          <w:ilvl w:val="0"/>
          <w:numId w:val="42"/>
        </w:numPr>
      </w:pPr>
      <w:r w:rsidRPr="002C492C">
        <w:t xml:space="preserve">If </w:t>
      </w:r>
      <w:r w:rsidR="00FC77A7" w:rsidRPr="002C492C">
        <w:t>an MTC</w:t>
      </w:r>
      <w:r w:rsidRPr="002C492C">
        <w:t xml:space="preserve"> operating from locations in the island counties are prevented from operating in full compliance with 935 CMR 50</w:t>
      </w:r>
      <w:r w:rsidR="008639FE" w:rsidRPr="002C492C">
        <w:t>1</w:t>
      </w:r>
      <w:r w:rsidRPr="002C492C">
        <w:t>.00</w:t>
      </w:r>
      <w:r w:rsidR="00DA3818" w:rsidRPr="002C492C">
        <w:t>0</w:t>
      </w:r>
      <w:r w:rsidR="008639FE" w:rsidRPr="002C492C">
        <w:t xml:space="preserve">: </w:t>
      </w:r>
      <w:r w:rsidR="008639FE" w:rsidRPr="002C492C">
        <w:rPr>
          <w:i/>
        </w:rPr>
        <w:t xml:space="preserve">Medical Use of </w:t>
      </w:r>
      <w:r w:rsidR="007C2D5B" w:rsidRPr="002C492C">
        <w:rPr>
          <w:i/>
        </w:rPr>
        <w:t>Marijuana</w:t>
      </w:r>
      <w:r w:rsidRPr="002C492C">
        <w:t xml:space="preserve"> by operation of law, they are not required to utilize Independent Testing Laboratories until such time as a laboratory is located on the island where the </w:t>
      </w:r>
      <w:r w:rsidR="00FC77A7" w:rsidRPr="002C492C">
        <w:t>MTC</w:t>
      </w:r>
      <w:r w:rsidRPr="002C492C">
        <w:t xml:space="preserve"> is located or the establishment can transport </w:t>
      </w:r>
      <w:r w:rsidR="007C2D5B" w:rsidRPr="002C492C">
        <w:t>Marijuana</w:t>
      </w:r>
      <w:r w:rsidRPr="002C492C">
        <w:t xml:space="preserve"> </w:t>
      </w:r>
      <w:r w:rsidR="00157CE0" w:rsidRPr="002C492C">
        <w:t>P</w:t>
      </w:r>
      <w:r w:rsidRPr="002C492C">
        <w:t>roduct</w:t>
      </w:r>
      <w:r w:rsidR="00157CE0" w:rsidRPr="002C492C">
        <w:t>s</w:t>
      </w:r>
      <w:r w:rsidRPr="002C492C">
        <w:t xml:space="preserve"> to the mainland of Massachusetts.</w:t>
      </w:r>
    </w:p>
    <w:p w14:paraId="23F0E561" w14:textId="77777777" w:rsidR="001B1024" w:rsidRDefault="001B1024" w:rsidP="001B1024">
      <w:pPr>
        <w:pStyle w:val="ListParagraph"/>
      </w:pPr>
    </w:p>
    <w:p w14:paraId="330A0F12" w14:textId="77777777" w:rsidR="001B1024" w:rsidRPr="002C492C" w:rsidRDefault="001B1024" w:rsidP="001B1024">
      <w:pPr>
        <w:pStyle w:val="ListParagraph"/>
      </w:pPr>
    </w:p>
    <w:p w14:paraId="479F5833" w14:textId="2D5454AA" w:rsidR="007C67C3" w:rsidRPr="002C492C" w:rsidRDefault="007C67C3" w:rsidP="00D079E6">
      <w:pPr>
        <w:pStyle w:val="ListParagraph"/>
        <w:numPr>
          <w:ilvl w:val="0"/>
          <w:numId w:val="42"/>
        </w:numPr>
      </w:pPr>
      <w:r w:rsidRPr="002C492C">
        <w:t xml:space="preserve">If </w:t>
      </w:r>
      <w:r w:rsidR="00512957" w:rsidRPr="002C492C">
        <w:t>MTCs</w:t>
      </w:r>
      <w:r w:rsidRPr="002C492C">
        <w:t xml:space="preserve"> operating from locations in the island counties are prevented from utilizing Independent Testing Laboratories by operation of law, they are required to test </w:t>
      </w:r>
      <w:r w:rsidR="007C2D5B" w:rsidRPr="002C492C">
        <w:t>Marijuana</w:t>
      </w:r>
      <w:r w:rsidRPr="002C492C">
        <w:t xml:space="preserve"> </w:t>
      </w:r>
      <w:r w:rsidR="00157CE0" w:rsidRPr="002C492C">
        <w:t>P</w:t>
      </w:r>
      <w:r w:rsidRPr="002C492C">
        <w:t>roducts in a manner that is not unreasonably impracticable but also adequately protects the public health in the opinion of the Commission.  Such testing may include:</w:t>
      </w:r>
    </w:p>
    <w:p w14:paraId="3752A9FD" w14:textId="77777777" w:rsidR="001B1024" w:rsidRPr="002C492C" w:rsidRDefault="001B1024" w:rsidP="001B1024">
      <w:pPr>
        <w:pStyle w:val="ListParagraph"/>
      </w:pPr>
    </w:p>
    <w:p w14:paraId="7B934F26" w14:textId="2E0AF8B0" w:rsidR="00565771" w:rsidRPr="002C492C" w:rsidRDefault="00565771" w:rsidP="00D079E6">
      <w:pPr>
        <w:pStyle w:val="ListParagraph"/>
        <w:numPr>
          <w:ilvl w:val="0"/>
          <w:numId w:val="71"/>
        </w:numPr>
        <w:ind w:left="1440"/>
      </w:pPr>
      <w:r w:rsidRPr="002C492C">
        <w:t>A</w:t>
      </w:r>
      <w:r w:rsidR="007C67C3" w:rsidRPr="002C492C">
        <w:t xml:space="preserve"> modified on-</w:t>
      </w:r>
      <w:r w:rsidR="009B1787" w:rsidRPr="002C492C">
        <w:t>Premises</w:t>
      </w:r>
      <w:r w:rsidR="007C67C3" w:rsidRPr="002C492C">
        <w:t xml:space="preserve"> testing system approved by the Commission if the label on any </w:t>
      </w:r>
      <w:r w:rsidR="007C2D5B" w:rsidRPr="002C492C">
        <w:t>Marijuana</w:t>
      </w:r>
      <w:r w:rsidR="00F423D5" w:rsidRPr="002C492C">
        <w:t xml:space="preserve"> or </w:t>
      </w:r>
      <w:r w:rsidR="007C2D5B" w:rsidRPr="002C492C">
        <w:t>Marijuana</w:t>
      </w:r>
      <w:r w:rsidR="00F423D5" w:rsidRPr="002C492C">
        <w:t xml:space="preserve"> Product</w:t>
      </w:r>
      <w:r w:rsidR="007C67C3" w:rsidRPr="002C492C">
        <w:t xml:space="preserve"> so tested discloses in capital letters: WARNING:  LIMITED TESTING FOR CONTAMINANTS AND PESTICIDES;</w:t>
      </w:r>
    </w:p>
    <w:p w14:paraId="10F9394A" w14:textId="77777777" w:rsidR="001B1024" w:rsidRPr="002C492C" w:rsidRDefault="001B1024" w:rsidP="00261340">
      <w:pPr>
        <w:pStyle w:val="ListParagraph"/>
        <w:ind w:left="1440"/>
      </w:pPr>
    </w:p>
    <w:p w14:paraId="2AD9F15D" w14:textId="19F5DD9F" w:rsidR="00565771" w:rsidRPr="002C492C" w:rsidRDefault="00565771" w:rsidP="00D079E6">
      <w:pPr>
        <w:pStyle w:val="ListParagraph"/>
        <w:numPr>
          <w:ilvl w:val="0"/>
          <w:numId w:val="71"/>
        </w:numPr>
        <w:ind w:left="1440"/>
      </w:pPr>
      <w:r w:rsidRPr="002C492C">
        <w:t xml:space="preserve">A </w:t>
      </w:r>
      <w:r w:rsidR="007C67C3" w:rsidRPr="002C492C">
        <w:t xml:space="preserve">testing facility in the island counties that does not meet the criteria for an </w:t>
      </w:r>
      <w:r w:rsidR="00802167" w:rsidRPr="002C492C">
        <w:t>Independent Testing Laboratory</w:t>
      </w:r>
      <w:r w:rsidR="007C67C3" w:rsidRPr="002C492C">
        <w:t xml:space="preserve">, but is approved by the Commission for testing by </w:t>
      </w:r>
      <w:r w:rsidR="00157CE0" w:rsidRPr="002C492C">
        <w:t>MTCs</w:t>
      </w:r>
      <w:r w:rsidR="007C67C3" w:rsidRPr="002C492C">
        <w:t xml:space="preserve"> located in the island counties; or</w:t>
      </w:r>
    </w:p>
    <w:p w14:paraId="573B1E8A" w14:textId="77777777" w:rsidR="001B1024" w:rsidRPr="002C492C" w:rsidRDefault="001B1024" w:rsidP="00261340">
      <w:pPr>
        <w:ind w:left="1440"/>
      </w:pPr>
    </w:p>
    <w:p w14:paraId="12BEDA3C" w14:textId="7FB7ACC0" w:rsidR="00AC4774" w:rsidRPr="002C492C" w:rsidRDefault="007C67C3" w:rsidP="00D079E6">
      <w:pPr>
        <w:pStyle w:val="ListParagraph"/>
        <w:numPr>
          <w:ilvl w:val="0"/>
          <w:numId w:val="71"/>
        </w:numPr>
        <w:ind w:left="1440"/>
      </w:pPr>
      <w:r w:rsidRPr="002C492C">
        <w:t>Such other testing system approved by the Commission.</w:t>
      </w:r>
    </w:p>
    <w:p w14:paraId="5F70FE82" w14:textId="77777777" w:rsidR="001B1024" w:rsidRPr="002C492C" w:rsidRDefault="001B1024" w:rsidP="001B1024"/>
    <w:p w14:paraId="72CF38B1" w14:textId="21D808CE" w:rsidR="00AC4774" w:rsidRPr="002C492C" w:rsidRDefault="00AC4774" w:rsidP="00D079E6">
      <w:pPr>
        <w:pStyle w:val="ListParagraph"/>
        <w:numPr>
          <w:ilvl w:val="0"/>
          <w:numId w:val="42"/>
        </w:numPr>
      </w:pPr>
      <w:r w:rsidRPr="002C492C">
        <w:t xml:space="preserve">An MTC performing home delivery operations in the island counties may only perform deliveries to </w:t>
      </w:r>
      <w:r w:rsidR="003C358A" w:rsidRPr="002C492C">
        <w:t>R</w:t>
      </w:r>
      <w:r w:rsidR="00956B98" w:rsidRPr="002C492C">
        <w:t>esidence</w:t>
      </w:r>
      <w:r w:rsidRPr="002C492C">
        <w:t>s located in the same county as the MTC which the delivery order originates from</w:t>
      </w:r>
      <w:r w:rsidR="0038348B" w:rsidRPr="002C492C">
        <w:rPr>
          <w:rFonts w:eastAsiaTheme="minorEastAsia"/>
        </w:rPr>
        <w:t xml:space="preserve"> </w:t>
      </w:r>
      <w:r w:rsidR="00E90E5E" w:rsidRPr="002C492C">
        <w:t xml:space="preserve">until such time as it permitted to deliver to other locations by law. </w:t>
      </w:r>
    </w:p>
    <w:p w14:paraId="3C488B73" w14:textId="77777777" w:rsidR="00261340" w:rsidRPr="002C492C" w:rsidRDefault="00261340" w:rsidP="00261340">
      <w:pPr>
        <w:pStyle w:val="ListParagraph"/>
      </w:pPr>
    </w:p>
    <w:p w14:paraId="4B1DA787" w14:textId="49CDF3EA" w:rsidR="00AF04D7" w:rsidRPr="002C492C" w:rsidRDefault="00AF04D7" w:rsidP="006B19F5">
      <w:pPr>
        <w:pStyle w:val="Heading1"/>
        <w:spacing w:before="0" w:after="0"/>
        <w:rPr>
          <w:rFonts w:ascii="Times New Roman" w:hAnsi="Times New Roman" w:cs="Times New Roman"/>
          <w:b w:val="0"/>
          <w:sz w:val="24"/>
          <w:szCs w:val="24"/>
        </w:rPr>
      </w:pPr>
      <w:r w:rsidRPr="002C492C">
        <w:rPr>
          <w:rFonts w:ascii="Times New Roman" w:hAnsi="Times New Roman" w:cs="Times New Roman"/>
          <w:b w:val="0"/>
          <w:sz w:val="24"/>
          <w:szCs w:val="24"/>
          <w:u w:val="single"/>
        </w:rPr>
        <w:t>50</w:t>
      </w:r>
      <w:r w:rsidR="00251FC5" w:rsidRPr="002C492C">
        <w:rPr>
          <w:rFonts w:ascii="Times New Roman" w:hAnsi="Times New Roman" w:cs="Times New Roman"/>
          <w:b w:val="0"/>
          <w:sz w:val="24"/>
          <w:szCs w:val="24"/>
          <w:u w:val="single"/>
        </w:rPr>
        <w:t>1</w:t>
      </w:r>
      <w:r w:rsidRPr="002C492C">
        <w:rPr>
          <w:rFonts w:ascii="Times New Roman" w:hAnsi="Times New Roman" w:cs="Times New Roman"/>
          <w:b w:val="0"/>
          <w:sz w:val="24"/>
          <w:szCs w:val="24"/>
          <w:u w:val="single"/>
        </w:rPr>
        <w:t>.300:   Complaints Process</w:t>
      </w:r>
      <w:r w:rsidR="0032555D">
        <w:rPr>
          <w:rFonts w:ascii="Times New Roman" w:hAnsi="Times New Roman" w:cs="Times New Roman"/>
          <w:b w:val="0"/>
          <w:sz w:val="24"/>
          <w:szCs w:val="24"/>
        </w:rPr>
        <w:t xml:space="preserve">. </w:t>
      </w:r>
    </w:p>
    <w:p w14:paraId="4BB0B8C3" w14:textId="77777777" w:rsidR="00AF04D7" w:rsidRPr="002C492C" w:rsidRDefault="00AF04D7" w:rsidP="006E44B5">
      <w:pPr>
        <w:tabs>
          <w:tab w:val="left" w:pos="1915"/>
          <w:tab w:val="left" w:pos="2635"/>
          <w:tab w:val="left" w:pos="2995"/>
          <w:tab w:val="left" w:pos="7675"/>
        </w:tabs>
      </w:pPr>
    </w:p>
    <w:p w14:paraId="55ACFF0F" w14:textId="45231F20" w:rsidR="00AF04D7" w:rsidRPr="002C492C" w:rsidRDefault="00AF04D7" w:rsidP="007A2B91">
      <w:pPr>
        <w:pStyle w:val="ListParagraph"/>
        <w:numPr>
          <w:ilvl w:val="0"/>
          <w:numId w:val="13"/>
        </w:numPr>
      </w:pPr>
      <w:r w:rsidRPr="002C492C">
        <w:t xml:space="preserve">In a time and manner determined by the Commission, a dedicated telephone number, email address or other means shall be provided for members of the public or </w:t>
      </w:r>
      <w:r w:rsidR="00F510FB" w:rsidRPr="002C492C">
        <w:t xml:space="preserve">Qualifying </w:t>
      </w:r>
      <w:r w:rsidR="003750E3" w:rsidRPr="002C492C">
        <w:t>Patients</w:t>
      </w:r>
      <w:r w:rsidRPr="002C492C">
        <w:t xml:space="preserve"> to notify the Commission of complaints regarding MTCs or MTC agents.</w:t>
      </w:r>
    </w:p>
    <w:p w14:paraId="68C1C3B4" w14:textId="77777777" w:rsidR="00AF04D7" w:rsidRPr="002C492C" w:rsidRDefault="00AF04D7">
      <w:pPr>
        <w:pStyle w:val="ListParagraph"/>
      </w:pPr>
    </w:p>
    <w:p w14:paraId="6C7DC7C0" w14:textId="77777777" w:rsidR="00AF04D7" w:rsidRPr="002C492C" w:rsidRDefault="00AF04D7" w:rsidP="007A2B91">
      <w:pPr>
        <w:pStyle w:val="ListParagraph"/>
        <w:numPr>
          <w:ilvl w:val="0"/>
          <w:numId w:val="13"/>
        </w:numPr>
      </w:pPr>
      <w:r w:rsidRPr="002C492C">
        <w:t>The Commission may, at its discretion, investigate or decline to investigate any complaint or refer a complaint to another law enforcement or regulatory authority.</w:t>
      </w:r>
    </w:p>
    <w:p w14:paraId="0ADD055A" w14:textId="77777777" w:rsidR="00130F7E" w:rsidRPr="002C492C" w:rsidRDefault="00130F7E" w:rsidP="006E44B5">
      <w:pPr>
        <w:tabs>
          <w:tab w:val="left" w:pos="1915"/>
          <w:tab w:val="left" w:pos="2635"/>
          <w:tab w:val="left" w:pos="2995"/>
          <w:tab w:val="left" w:pos="7675"/>
        </w:tabs>
        <w:spacing w:line="279" w:lineRule="exact"/>
      </w:pPr>
    </w:p>
    <w:p w14:paraId="453AF710" w14:textId="77777777" w:rsidR="00733BDB" w:rsidRPr="002C492C" w:rsidRDefault="00733BDB" w:rsidP="006B19F5">
      <w:pPr>
        <w:tabs>
          <w:tab w:val="left" w:pos="1915"/>
          <w:tab w:val="left" w:pos="2635"/>
          <w:tab w:val="left" w:pos="2995"/>
          <w:tab w:val="left" w:pos="7675"/>
        </w:tabs>
        <w:spacing w:line="279" w:lineRule="exact"/>
      </w:pPr>
    </w:p>
    <w:p w14:paraId="6142AF16" w14:textId="1C2A9C3E" w:rsidR="006D3B5A" w:rsidRPr="002C492C" w:rsidRDefault="006D3B5A" w:rsidP="006B19F5">
      <w:pPr>
        <w:pStyle w:val="Heading1"/>
        <w:spacing w:before="0" w:after="0"/>
        <w:rPr>
          <w:rFonts w:ascii="Times New Roman" w:hAnsi="Times New Roman" w:cs="Times New Roman"/>
          <w:b w:val="0"/>
          <w:sz w:val="24"/>
          <w:szCs w:val="24"/>
        </w:rPr>
      </w:pPr>
      <w:r w:rsidRPr="002C492C">
        <w:rPr>
          <w:rFonts w:ascii="Times New Roman" w:hAnsi="Times New Roman" w:cs="Times New Roman"/>
          <w:b w:val="0"/>
          <w:sz w:val="24"/>
          <w:szCs w:val="24"/>
          <w:u w:val="single"/>
        </w:rPr>
        <w:t>50</w:t>
      </w:r>
      <w:r w:rsidR="00251FC5" w:rsidRPr="002C492C">
        <w:rPr>
          <w:rFonts w:ascii="Times New Roman" w:hAnsi="Times New Roman" w:cs="Times New Roman"/>
          <w:b w:val="0"/>
          <w:sz w:val="24"/>
          <w:szCs w:val="24"/>
          <w:u w:val="single"/>
        </w:rPr>
        <w:t>1</w:t>
      </w:r>
      <w:r w:rsidRPr="002C492C">
        <w:rPr>
          <w:rFonts w:ascii="Times New Roman" w:hAnsi="Times New Roman" w:cs="Times New Roman"/>
          <w:b w:val="0"/>
          <w:sz w:val="24"/>
          <w:szCs w:val="24"/>
          <w:u w:val="single"/>
        </w:rPr>
        <w:t>.301:   Inspections and Compliance</w:t>
      </w:r>
      <w:r w:rsidR="0032555D">
        <w:rPr>
          <w:rFonts w:ascii="Times New Roman" w:hAnsi="Times New Roman" w:cs="Times New Roman"/>
          <w:b w:val="0"/>
          <w:sz w:val="24"/>
          <w:szCs w:val="24"/>
        </w:rPr>
        <w:t>.</w:t>
      </w:r>
    </w:p>
    <w:p w14:paraId="5643C68B" w14:textId="77777777" w:rsidR="006D3B5A" w:rsidRPr="002C492C" w:rsidRDefault="006D3B5A" w:rsidP="006E44B5">
      <w:pPr>
        <w:tabs>
          <w:tab w:val="left" w:pos="1915"/>
          <w:tab w:val="left" w:pos="2635"/>
          <w:tab w:val="left" w:pos="2995"/>
          <w:tab w:val="left" w:pos="7675"/>
        </w:tabs>
        <w:jc w:val="both"/>
      </w:pPr>
    </w:p>
    <w:p w14:paraId="74B69F1A" w14:textId="2FCD878F" w:rsidR="006D3B5A" w:rsidRDefault="006D3B5A" w:rsidP="007A2B91">
      <w:pPr>
        <w:pStyle w:val="ListParagraph"/>
        <w:numPr>
          <w:ilvl w:val="0"/>
          <w:numId w:val="22"/>
        </w:numPr>
      </w:pPr>
      <w:r w:rsidRPr="002C492C">
        <w:t xml:space="preserve">Pursuant to </w:t>
      </w:r>
      <w:r w:rsidR="00B03511" w:rsidRPr="002C492C">
        <w:t xml:space="preserve">M.G.L. c. 94I and </w:t>
      </w:r>
      <w:r w:rsidRPr="002C492C">
        <w:t xml:space="preserve">M.G.L. c. 94G, §§ 4(a)(xvii)-(xx), the Commission or </w:t>
      </w:r>
      <w:r w:rsidR="00A67D22">
        <w:t>a Commission Delegee</w:t>
      </w:r>
      <w:r w:rsidR="006E44B5">
        <w:t xml:space="preserve"> </w:t>
      </w:r>
      <w:r w:rsidRPr="002C492C">
        <w:t xml:space="preserve">may inspect an MTC and affiliated vehicles at any time without prior notice to determine the </w:t>
      </w:r>
      <w:r w:rsidR="000C2AD0" w:rsidRPr="002C492C">
        <w:t>MTC’s</w:t>
      </w:r>
      <w:r w:rsidRPr="002C492C">
        <w:t xml:space="preserve"> compliance with the act and 935 CMR 501.000: </w:t>
      </w:r>
      <w:r w:rsidRPr="002C492C">
        <w:rPr>
          <w:i/>
        </w:rPr>
        <w:t xml:space="preserve">Medical Use of </w:t>
      </w:r>
      <w:r w:rsidR="007C2D5B" w:rsidRPr="002C492C">
        <w:rPr>
          <w:i/>
        </w:rPr>
        <w:t>Marijuana</w:t>
      </w:r>
      <w:r w:rsidRPr="002C492C">
        <w:t xml:space="preserve">.  All areas, activities and records of an MTC and activities and </w:t>
      </w:r>
      <w:r w:rsidRPr="002C492C">
        <w:lastRenderedPageBreak/>
        <w:t xml:space="preserve">records of </w:t>
      </w:r>
      <w:r w:rsidR="00CD1BE9" w:rsidRPr="002C492C">
        <w:t>MTC</w:t>
      </w:r>
      <w:r w:rsidRPr="002C492C">
        <w:t xml:space="preserve"> agents are subject to such inspection.  Submission of an application by or issuance of a </w:t>
      </w:r>
      <w:r w:rsidR="00381D20" w:rsidRPr="002C492C">
        <w:t>License</w:t>
      </w:r>
      <w:r w:rsidRPr="002C492C">
        <w:t xml:space="preserve"> to an MTC constitutes consent for such inspection. </w:t>
      </w:r>
    </w:p>
    <w:p w14:paraId="5E9915D2" w14:textId="77777777" w:rsidR="00A54936" w:rsidRPr="002C492C" w:rsidRDefault="00A54936" w:rsidP="00A54936">
      <w:pPr>
        <w:pStyle w:val="ListParagraph"/>
      </w:pPr>
    </w:p>
    <w:p w14:paraId="0715E7BC" w14:textId="0D99EFFD" w:rsidR="006D3B5A" w:rsidRDefault="006D3B5A" w:rsidP="007A2B91">
      <w:pPr>
        <w:pStyle w:val="ListParagraph"/>
        <w:numPr>
          <w:ilvl w:val="0"/>
          <w:numId w:val="22"/>
        </w:numPr>
      </w:pPr>
      <w:r w:rsidRPr="002C492C">
        <w:t xml:space="preserve">An MTC shall allow immediate access to the facility on being presented with photo identification documenting the Commission representative’s affiliation with the Commission or </w:t>
      </w:r>
      <w:r w:rsidR="00936CF7">
        <w:t>a Commission D</w:t>
      </w:r>
      <w:r w:rsidR="00936CF7" w:rsidRPr="00BE6A17">
        <w:t>elegee</w:t>
      </w:r>
      <w:r w:rsidRPr="002C492C">
        <w:t xml:space="preserve">’s affiliation with a state agency with lawful jurisdiction over the operations of </w:t>
      </w:r>
      <w:r w:rsidR="000C2AD0" w:rsidRPr="002C492C">
        <w:t>an MTC</w:t>
      </w:r>
      <w:r w:rsidRPr="002C492C">
        <w:t>.</w:t>
      </w:r>
    </w:p>
    <w:p w14:paraId="14B2B171" w14:textId="77777777" w:rsidR="00A54936" w:rsidRDefault="00A54936" w:rsidP="00A54936">
      <w:pPr>
        <w:pStyle w:val="ListParagraph"/>
      </w:pPr>
    </w:p>
    <w:p w14:paraId="21BD9E5E" w14:textId="7AD657CE" w:rsidR="006D3B5A" w:rsidRPr="002C492C" w:rsidRDefault="006D3B5A" w:rsidP="007A2B91">
      <w:pPr>
        <w:pStyle w:val="ListParagraph"/>
        <w:numPr>
          <w:ilvl w:val="0"/>
          <w:numId w:val="22"/>
        </w:numPr>
      </w:pPr>
      <w:r w:rsidRPr="002C492C">
        <w:t xml:space="preserve">An MTC shall immediately on request make available to the Commission or </w:t>
      </w:r>
      <w:r w:rsidR="00C009FC">
        <w:t>a Commission Delegee</w:t>
      </w:r>
      <w:r w:rsidR="006E44B5">
        <w:t xml:space="preserve"> </w:t>
      </w:r>
      <w:r w:rsidRPr="002C492C">
        <w:t>all information that may be relevant to an inspection or investigation of an incident or a complaint.</w:t>
      </w:r>
    </w:p>
    <w:p w14:paraId="09D025A3" w14:textId="77777777" w:rsidR="00A54936" w:rsidRPr="00A54936" w:rsidRDefault="00A54936" w:rsidP="00A54936">
      <w:pPr>
        <w:pStyle w:val="ListParagraph"/>
        <w:rPr>
          <w:i/>
        </w:rPr>
      </w:pPr>
    </w:p>
    <w:p w14:paraId="4D704573" w14:textId="08D5B6BD" w:rsidR="006D3B5A" w:rsidRPr="002C492C" w:rsidRDefault="006D3B5A" w:rsidP="007A2B91">
      <w:pPr>
        <w:pStyle w:val="ListParagraph"/>
        <w:numPr>
          <w:ilvl w:val="0"/>
          <w:numId w:val="22"/>
        </w:numPr>
        <w:rPr>
          <w:i/>
        </w:rPr>
      </w:pPr>
      <w:r w:rsidRPr="002C492C">
        <w:t>An MTC shall make all reasonable efforts to facilitate the inspection or investigation of an incident or a complaint, including the taking of samples, photographs, video or other evidence or recordings, and complying with demands for examination and inspection in accordance with 935 CMR 501.30</w:t>
      </w:r>
      <w:r w:rsidR="00A62002" w:rsidRPr="002C492C">
        <w:t>2</w:t>
      </w:r>
      <w:r w:rsidRPr="002C492C">
        <w:t xml:space="preserve">: </w:t>
      </w:r>
      <w:r w:rsidRPr="002C492C">
        <w:rPr>
          <w:i/>
        </w:rPr>
        <w:t>Compliance Examination.</w:t>
      </w:r>
      <w:r w:rsidRPr="002C492C">
        <w:t xml:space="preserve"> </w:t>
      </w:r>
    </w:p>
    <w:p w14:paraId="35166E57" w14:textId="77777777" w:rsidR="0027222E" w:rsidRDefault="0027222E" w:rsidP="0027222E">
      <w:pPr>
        <w:pStyle w:val="ListParagraph"/>
      </w:pPr>
    </w:p>
    <w:p w14:paraId="16E5A879" w14:textId="61D266E4" w:rsidR="006D3B5A" w:rsidRPr="002C492C" w:rsidRDefault="006D3B5A" w:rsidP="007A2B91">
      <w:pPr>
        <w:pStyle w:val="ListParagraph"/>
        <w:numPr>
          <w:ilvl w:val="0"/>
          <w:numId w:val="22"/>
        </w:numPr>
      </w:pPr>
      <w:r w:rsidRPr="002C492C">
        <w:t xml:space="preserve">During an inspection, the Commission or </w:t>
      </w:r>
      <w:r w:rsidR="005857C9">
        <w:t>a Commission Delegee</w:t>
      </w:r>
      <w:r w:rsidR="008813F6">
        <w:t xml:space="preserve"> </w:t>
      </w:r>
      <w:r w:rsidRPr="002C492C">
        <w:t xml:space="preserve">may direct an MTC to test </w:t>
      </w:r>
      <w:r w:rsidR="007C2D5B" w:rsidRPr="002C492C">
        <w:t>Marijuana</w:t>
      </w:r>
      <w:r w:rsidRPr="002C492C">
        <w:t xml:space="preserve"> for contaminants, including, but not limited to mold, mildew, heavy metals, plant-growth regulators, and the presence of </w:t>
      </w:r>
      <w:r w:rsidR="006F1558" w:rsidRPr="002C492C">
        <w:t>Pesticide</w:t>
      </w:r>
      <w:r w:rsidRPr="002C492C">
        <w:t xml:space="preserve">s not approved for use on </w:t>
      </w:r>
      <w:r w:rsidR="007C2D5B" w:rsidRPr="002C492C">
        <w:t>Marijuana</w:t>
      </w:r>
      <w:r w:rsidRPr="002C492C">
        <w:t xml:space="preserve"> pursuant to 935 CMR 501.120(5).</w:t>
      </w:r>
    </w:p>
    <w:p w14:paraId="670F3D80" w14:textId="77777777" w:rsidR="00231670" w:rsidRDefault="00231670" w:rsidP="00231670">
      <w:pPr>
        <w:pStyle w:val="ListParagraph"/>
      </w:pPr>
    </w:p>
    <w:p w14:paraId="6A9AC239" w14:textId="0BF37865" w:rsidR="006D3B5A" w:rsidRPr="002C492C" w:rsidRDefault="006D3B5A" w:rsidP="007A2B91">
      <w:pPr>
        <w:pStyle w:val="ListParagraph"/>
        <w:numPr>
          <w:ilvl w:val="0"/>
          <w:numId w:val="22"/>
        </w:numPr>
      </w:pPr>
      <w:r w:rsidRPr="002C492C">
        <w:t xml:space="preserve">An inspection or other investigation may be made prior to the issuance of a </w:t>
      </w:r>
      <w:r w:rsidR="00381D20" w:rsidRPr="002C492C">
        <w:t>License</w:t>
      </w:r>
      <w:r w:rsidRPr="002C492C">
        <w:t xml:space="preserve"> or the renewal of a </w:t>
      </w:r>
      <w:r w:rsidR="00381D20" w:rsidRPr="002C492C">
        <w:t>License</w:t>
      </w:r>
      <w:r w:rsidRPr="002C492C">
        <w:t xml:space="preserve">. Additional inspections may be made whenever the Commission or </w:t>
      </w:r>
      <w:r w:rsidR="00880FAD">
        <w:t>a Commission Delegee</w:t>
      </w:r>
      <w:r w:rsidR="006E44B5">
        <w:t xml:space="preserve"> </w:t>
      </w:r>
      <w:r w:rsidRPr="002C492C">
        <w:t xml:space="preserve">deems it necessary for the enforcement of </w:t>
      </w:r>
      <w:r w:rsidR="00B03511" w:rsidRPr="002C492C">
        <w:t>M.G.L. c. 94I and</w:t>
      </w:r>
      <w:r w:rsidRPr="002C492C">
        <w:t xml:space="preserve"> M.G.L. c. 94G and 935 CMR 501.000: </w:t>
      </w:r>
      <w:r w:rsidRPr="002C492C">
        <w:rPr>
          <w:i/>
        </w:rPr>
        <w:t xml:space="preserve">Medical Use of </w:t>
      </w:r>
      <w:r w:rsidR="007C2D5B" w:rsidRPr="002C492C">
        <w:rPr>
          <w:i/>
        </w:rPr>
        <w:t>Marijuana</w:t>
      </w:r>
      <w:r w:rsidRPr="002C492C">
        <w:t>.</w:t>
      </w:r>
    </w:p>
    <w:p w14:paraId="6A070688" w14:textId="77777777" w:rsidR="00231670" w:rsidRDefault="00231670" w:rsidP="00231670">
      <w:pPr>
        <w:pStyle w:val="ListParagraph"/>
      </w:pPr>
    </w:p>
    <w:p w14:paraId="4E19FB65" w14:textId="4EB75364" w:rsidR="006D3B5A" w:rsidRPr="002C492C" w:rsidRDefault="006D3B5A" w:rsidP="007A2B91">
      <w:pPr>
        <w:pStyle w:val="ListParagraph"/>
        <w:numPr>
          <w:ilvl w:val="0"/>
          <w:numId w:val="22"/>
        </w:numPr>
      </w:pPr>
      <w:r w:rsidRPr="002C492C">
        <w:t xml:space="preserve">The failure to cooperate with an inspection or otherwise comply with this section may result in administrative or disciplinary action against the </w:t>
      </w:r>
      <w:r w:rsidR="00381D20" w:rsidRPr="002C492C">
        <w:t>License</w:t>
      </w:r>
      <w:r w:rsidRPr="002C492C">
        <w:t>e.</w:t>
      </w:r>
    </w:p>
    <w:p w14:paraId="05882BA0" w14:textId="77777777" w:rsidR="0032555D" w:rsidRDefault="0032555D" w:rsidP="0032555D"/>
    <w:p w14:paraId="5E8B7788" w14:textId="77777777" w:rsidR="00733BDB" w:rsidRPr="002C492C" w:rsidRDefault="00733BDB" w:rsidP="0032555D"/>
    <w:p w14:paraId="7AB3E7C7" w14:textId="1C08137A" w:rsidR="009C7B29" w:rsidRPr="002C492C" w:rsidRDefault="009C7B29" w:rsidP="006B19F5">
      <w:pPr>
        <w:pStyle w:val="Heading1"/>
        <w:spacing w:before="0" w:after="0"/>
        <w:rPr>
          <w:rFonts w:ascii="Times New Roman" w:hAnsi="Times New Roman" w:cs="Times New Roman"/>
          <w:b w:val="0"/>
          <w:sz w:val="24"/>
          <w:szCs w:val="24"/>
        </w:rPr>
      </w:pPr>
      <w:r w:rsidRPr="002C492C">
        <w:rPr>
          <w:rFonts w:ascii="Times New Roman" w:hAnsi="Times New Roman" w:cs="Times New Roman"/>
          <w:b w:val="0"/>
          <w:sz w:val="24"/>
          <w:szCs w:val="24"/>
          <w:u w:val="single"/>
        </w:rPr>
        <w:t>50</w:t>
      </w:r>
      <w:r w:rsidR="00D872F4" w:rsidRPr="002C492C">
        <w:rPr>
          <w:rFonts w:ascii="Times New Roman" w:hAnsi="Times New Roman" w:cs="Times New Roman"/>
          <w:b w:val="0"/>
          <w:sz w:val="24"/>
          <w:szCs w:val="24"/>
          <w:u w:val="single"/>
        </w:rPr>
        <w:t>1</w:t>
      </w:r>
      <w:r w:rsidRPr="002C492C">
        <w:rPr>
          <w:rFonts w:ascii="Times New Roman" w:hAnsi="Times New Roman" w:cs="Times New Roman"/>
          <w:b w:val="0"/>
          <w:sz w:val="24"/>
          <w:szCs w:val="24"/>
          <w:u w:val="single"/>
        </w:rPr>
        <w:t>.30</w:t>
      </w:r>
      <w:r w:rsidR="00AF04D7" w:rsidRPr="002C492C">
        <w:rPr>
          <w:rFonts w:ascii="Times New Roman" w:hAnsi="Times New Roman" w:cs="Times New Roman"/>
          <w:b w:val="0"/>
          <w:sz w:val="24"/>
          <w:szCs w:val="24"/>
          <w:u w:val="single"/>
        </w:rPr>
        <w:t>2</w:t>
      </w:r>
      <w:r w:rsidRPr="002C492C">
        <w:rPr>
          <w:rFonts w:ascii="Times New Roman" w:hAnsi="Times New Roman" w:cs="Times New Roman"/>
          <w:b w:val="0"/>
          <w:sz w:val="24"/>
          <w:szCs w:val="24"/>
          <w:u w:val="single"/>
        </w:rPr>
        <w:t xml:space="preserve">: </w:t>
      </w:r>
      <w:bookmarkStart w:id="31" w:name="_Hlk3823965"/>
      <w:r w:rsidRPr="002C492C">
        <w:rPr>
          <w:rFonts w:ascii="Times New Roman" w:hAnsi="Times New Roman" w:cs="Times New Roman"/>
          <w:b w:val="0"/>
          <w:sz w:val="24"/>
          <w:szCs w:val="24"/>
          <w:u w:val="single"/>
        </w:rPr>
        <w:t>Compliance Examination</w:t>
      </w:r>
      <w:bookmarkEnd w:id="31"/>
      <w:r w:rsidR="00F41D32" w:rsidRPr="0032555D">
        <w:rPr>
          <w:rFonts w:ascii="Times New Roman" w:hAnsi="Times New Roman" w:cs="Times New Roman"/>
          <w:b w:val="0"/>
          <w:sz w:val="24"/>
          <w:szCs w:val="24"/>
        </w:rPr>
        <w:t>.</w:t>
      </w:r>
    </w:p>
    <w:p w14:paraId="62CFC570" w14:textId="77777777" w:rsidR="009C7B29" w:rsidRPr="002C492C" w:rsidRDefault="009C7B29">
      <w:pPr>
        <w:pStyle w:val="ListParagraph"/>
      </w:pPr>
    </w:p>
    <w:p w14:paraId="4FC2D0DE" w14:textId="49AEEA7C" w:rsidR="009C7B29" w:rsidRPr="002C492C" w:rsidRDefault="009C7B29" w:rsidP="007A2B91">
      <w:pPr>
        <w:pStyle w:val="ListParagraph"/>
        <w:numPr>
          <w:ilvl w:val="0"/>
          <w:numId w:val="11"/>
        </w:numPr>
      </w:pPr>
      <w:r w:rsidRPr="002C492C">
        <w:t xml:space="preserve">After an MTC has been licensed, the Commission </w:t>
      </w:r>
      <w:r w:rsidR="00791A59">
        <w:t xml:space="preserve">or a Commission </w:t>
      </w:r>
      <w:r w:rsidR="0027222E">
        <w:t>Delegee</w:t>
      </w:r>
      <w:r w:rsidRPr="002C492C">
        <w:t xml:space="preserve"> pursuant to M.G.L. </w:t>
      </w:r>
      <w:r w:rsidR="00B023AA" w:rsidRPr="002C492C">
        <w:t xml:space="preserve">c. 94I and </w:t>
      </w:r>
      <w:r w:rsidRPr="002C492C">
        <w:t xml:space="preserve">M.G.L. 94G, § 4(a)(xx), has the authority to demand access to its papers, books, documents, records, correspondence, electronic communications, and other tangible things to examine and inspect. Such examination and inspection may include interrogatories to parties or subpoenas to compel the production of papers, books, documents, records, correspondence, electronic communications, and other tangible things. The examination and inspection of an MTC may also include the interview of material witnesses, registered agents or </w:t>
      </w:r>
      <w:r w:rsidR="0025378A" w:rsidRPr="002C492C">
        <w:t>Close Associate</w:t>
      </w:r>
      <w:r w:rsidRPr="002C492C">
        <w:t xml:space="preserve">s whom the Commission has determined is involved in the financing, management or operation of </w:t>
      </w:r>
      <w:r w:rsidR="00E154ED" w:rsidRPr="002C492C">
        <w:t>the MTC</w:t>
      </w:r>
      <w:r w:rsidRPr="002C492C">
        <w:t xml:space="preserve">.  </w:t>
      </w:r>
    </w:p>
    <w:p w14:paraId="55D11D9A" w14:textId="77777777" w:rsidR="00AB7486" w:rsidRPr="00AB7486" w:rsidRDefault="00AB7486" w:rsidP="00AB7486">
      <w:pPr>
        <w:pStyle w:val="ListParagraph"/>
      </w:pPr>
    </w:p>
    <w:p w14:paraId="018699A4" w14:textId="35C2BFBB" w:rsidR="000B21FF" w:rsidRPr="002C492C" w:rsidRDefault="000B21FF" w:rsidP="007A2B91">
      <w:pPr>
        <w:pStyle w:val="ListParagraph"/>
        <w:numPr>
          <w:ilvl w:val="0"/>
          <w:numId w:val="11"/>
        </w:numPr>
      </w:pPr>
      <w:r w:rsidRPr="002C492C">
        <w:rPr>
          <w:u w:val="single"/>
        </w:rPr>
        <w:t>Administrative Subpoenas</w:t>
      </w:r>
      <w:r w:rsidRPr="002C492C">
        <w:t xml:space="preserve">. The Commission or </w:t>
      </w:r>
      <w:r w:rsidR="005E0BCB">
        <w:t xml:space="preserve">a Commission Delegee </w:t>
      </w:r>
      <w:r w:rsidRPr="002C492C">
        <w:t xml:space="preserve">may, during a preliminary investigation prior to a hearing, issue, modify, amend or rescind subpoenas. Material witnesses, registered agents, or other </w:t>
      </w:r>
      <w:r w:rsidR="00C90480" w:rsidRPr="002C492C">
        <w:t>Persons</w:t>
      </w:r>
      <w:r w:rsidRPr="002C492C">
        <w:t xml:space="preserve"> whom the Commission has determined </w:t>
      </w:r>
      <w:r w:rsidR="00901E99" w:rsidRPr="002C492C">
        <w:t>are</w:t>
      </w:r>
      <w:r w:rsidRPr="002C492C">
        <w:t xml:space="preserve"> involved in the financing, management or operation of an </w:t>
      </w:r>
      <w:r w:rsidR="00FA46C7" w:rsidRPr="002C492C">
        <w:t>MTC</w:t>
      </w:r>
      <w:r w:rsidRPr="002C492C">
        <w:t xml:space="preserve"> may petition the Commission to modify, amend or rescind subpoenas.</w:t>
      </w:r>
    </w:p>
    <w:p w14:paraId="78C2D180" w14:textId="77777777" w:rsidR="007A0D03" w:rsidRPr="007A0D03" w:rsidRDefault="007A0D03" w:rsidP="007A0D03">
      <w:pPr>
        <w:pStyle w:val="ListParagraph"/>
      </w:pPr>
    </w:p>
    <w:p w14:paraId="38AB87FD" w14:textId="062E2CF2" w:rsidR="000B21FF" w:rsidRPr="002C492C" w:rsidRDefault="000B21FF" w:rsidP="007A2B91">
      <w:pPr>
        <w:pStyle w:val="ListParagraph"/>
        <w:numPr>
          <w:ilvl w:val="0"/>
          <w:numId w:val="11"/>
        </w:numPr>
      </w:pPr>
      <w:r w:rsidRPr="002C492C">
        <w:rPr>
          <w:u w:val="single"/>
        </w:rPr>
        <w:t>General Provisions</w:t>
      </w:r>
      <w:r w:rsidRPr="002C492C">
        <w:t xml:space="preserve">. Administrative subpoenas for compliance examination and inspection shall be issued in the name of the Commission by the Commission or </w:t>
      </w:r>
      <w:r w:rsidR="006D4AAB">
        <w:t>a Commission Delegee</w:t>
      </w:r>
      <w:r w:rsidRPr="002C492C">
        <w:t>. Service may be made in a form and manner determined by the Commission, including, but not limited to, by the consent of the parties.</w:t>
      </w:r>
    </w:p>
    <w:p w14:paraId="3350104A" w14:textId="77777777" w:rsidR="005D70F9" w:rsidRPr="005D70F9" w:rsidRDefault="005D70F9" w:rsidP="005D70F9">
      <w:pPr>
        <w:pStyle w:val="ListParagraph"/>
      </w:pPr>
    </w:p>
    <w:p w14:paraId="58D062CF" w14:textId="03A58804" w:rsidR="001D061F" w:rsidRPr="002C492C" w:rsidRDefault="000B21FF" w:rsidP="007A2B91">
      <w:pPr>
        <w:pStyle w:val="ListParagraph"/>
        <w:numPr>
          <w:ilvl w:val="0"/>
          <w:numId w:val="11"/>
        </w:numPr>
      </w:pPr>
      <w:r w:rsidRPr="002C492C">
        <w:rPr>
          <w:u w:val="single"/>
        </w:rPr>
        <w:t>Enforcement of Subpoenas</w:t>
      </w:r>
      <w:r w:rsidRPr="002C492C">
        <w:t xml:space="preserve">. On the failure of a person to comply with a subpoena, and </w:t>
      </w:r>
      <w:r w:rsidRPr="002C492C">
        <w:lastRenderedPageBreak/>
        <w:t xml:space="preserve">not subsequently vacated or modified by the Commission or </w:t>
      </w:r>
      <w:r w:rsidR="004E2031">
        <w:t>a Commission Delegee</w:t>
      </w:r>
      <w:r w:rsidRPr="002C492C">
        <w:t xml:space="preserve">, the Commission or </w:t>
      </w:r>
      <w:r w:rsidR="00E21C1C">
        <w:t xml:space="preserve">a Commission Delegee </w:t>
      </w:r>
      <w:r w:rsidRPr="002C492C">
        <w:t>may apply to the Superior Court for an order to compel compliance with the subpoena; an order for costs and fees associated with the issuance and enforcement of the subpoena; or an order of contempt for any failure by a party to comply with a court order.</w:t>
      </w:r>
    </w:p>
    <w:p w14:paraId="0872E5C0" w14:textId="77777777" w:rsidR="00E21C1C" w:rsidRPr="00E21C1C" w:rsidRDefault="00E21C1C" w:rsidP="00E21C1C">
      <w:pPr>
        <w:pStyle w:val="ListParagraph"/>
        <w:rPr>
          <w:u w:val="single"/>
        </w:rPr>
      </w:pPr>
    </w:p>
    <w:p w14:paraId="7323D6F4" w14:textId="6FFE4390" w:rsidR="00526BB0" w:rsidRPr="002C492C" w:rsidRDefault="005B3FEC" w:rsidP="007A2B91">
      <w:pPr>
        <w:pStyle w:val="ListParagraph"/>
        <w:numPr>
          <w:ilvl w:val="0"/>
          <w:numId w:val="11"/>
        </w:numPr>
        <w:rPr>
          <w:u w:val="single"/>
        </w:rPr>
      </w:pPr>
      <w:r w:rsidRPr="002C492C">
        <w:t xml:space="preserve">The failure to cooperate with provisions of this section may result in administrative or disciplinary action against the </w:t>
      </w:r>
      <w:r w:rsidR="00381D20" w:rsidRPr="002C492C">
        <w:t>License</w:t>
      </w:r>
      <w:r w:rsidRPr="002C492C">
        <w:t>e.</w:t>
      </w:r>
    </w:p>
    <w:p w14:paraId="5FF5BB2E" w14:textId="77777777" w:rsidR="00733BDB" w:rsidRPr="00733BDB" w:rsidRDefault="00733BDB" w:rsidP="00733BDB">
      <w:pPr>
        <w:rPr>
          <w:u w:val="single"/>
        </w:rPr>
      </w:pPr>
    </w:p>
    <w:p w14:paraId="2D840E7C" w14:textId="77777777" w:rsidR="0032555D" w:rsidRPr="0032555D" w:rsidRDefault="0032555D" w:rsidP="0032555D">
      <w:pPr>
        <w:rPr>
          <w:u w:val="single"/>
        </w:rPr>
      </w:pPr>
    </w:p>
    <w:p w14:paraId="6D4D9435" w14:textId="40A990B7" w:rsidR="0037441D" w:rsidRPr="002C492C" w:rsidRDefault="0037441D" w:rsidP="006B19F5">
      <w:pPr>
        <w:pStyle w:val="Heading1"/>
        <w:spacing w:before="0" w:after="0"/>
        <w:ind w:left="990" w:hanging="990"/>
        <w:rPr>
          <w:rFonts w:ascii="Times New Roman" w:hAnsi="Times New Roman" w:cs="Times New Roman"/>
          <w:b w:val="0"/>
          <w:sz w:val="24"/>
          <w:szCs w:val="24"/>
        </w:rPr>
      </w:pPr>
      <w:r w:rsidRPr="002C492C">
        <w:rPr>
          <w:rFonts w:ascii="Times New Roman" w:hAnsi="Times New Roman" w:cs="Times New Roman"/>
          <w:b w:val="0"/>
          <w:sz w:val="24"/>
          <w:szCs w:val="24"/>
          <w:u w:val="single"/>
        </w:rPr>
        <w:t>50</w:t>
      </w:r>
      <w:r w:rsidR="00D872F4" w:rsidRPr="002C492C">
        <w:rPr>
          <w:rFonts w:ascii="Times New Roman" w:hAnsi="Times New Roman" w:cs="Times New Roman"/>
          <w:b w:val="0"/>
          <w:sz w:val="24"/>
          <w:szCs w:val="24"/>
          <w:u w:val="single"/>
        </w:rPr>
        <w:t>1</w:t>
      </w:r>
      <w:r w:rsidRPr="002C492C">
        <w:rPr>
          <w:rFonts w:ascii="Times New Roman" w:hAnsi="Times New Roman" w:cs="Times New Roman"/>
          <w:b w:val="0"/>
          <w:sz w:val="24"/>
          <w:szCs w:val="24"/>
          <w:u w:val="single"/>
        </w:rPr>
        <w:t>.303:  Unannounced Purchase for Purpose of Investigative Testing (Secret Shopper Program)</w:t>
      </w:r>
      <w:r w:rsidR="0032555D">
        <w:rPr>
          <w:rFonts w:ascii="Times New Roman" w:hAnsi="Times New Roman" w:cs="Times New Roman"/>
          <w:b w:val="0"/>
          <w:sz w:val="24"/>
          <w:szCs w:val="24"/>
        </w:rPr>
        <w:t>.</w:t>
      </w:r>
    </w:p>
    <w:p w14:paraId="58C09399" w14:textId="2AE9B5DF" w:rsidR="0037441D" w:rsidRPr="002C492C" w:rsidRDefault="0037441D">
      <w:pPr>
        <w:pStyle w:val="ListParagraph"/>
      </w:pPr>
    </w:p>
    <w:p w14:paraId="51941D8F" w14:textId="71680EBE" w:rsidR="0037441D" w:rsidRPr="002C492C" w:rsidRDefault="0037441D" w:rsidP="007A2B91">
      <w:pPr>
        <w:pStyle w:val="ListParagraph"/>
        <w:numPr>
          <w:ilvl w:val="0"/>
          <w:numId w:val="14"/>
        </w:numPr>
      </w:pPr>
      <w:r w:rsidRPr="002C492C">
        <w:rPr>
          <w:u w:val="single"/>
        </w:rPr>
        <w:t>Secret Shopper Program Authorized</w:t>
      </w:r>
      <w:r w:rsidRPr="002C492C">
        <w:t xml:space="preserve">.  The Commission or </w:t>
      </w:r>
      <w:r w:rsidR="003121C6">
        <w:t xml:space="preserve">a Commission Delegee </w:t>
      </w:r>
      <w:r w:rsidRPr="002C492C">
        <w:t xml:space="preserve">may, at any time and without prior notice, authorize an employee or other agent to pose as a customer and purchase any </w:t>
      </w:r>
      <w:r w:rsidR="007C2D5B" w:rsidRPr="002C492C">
        <w:t>Marijuana</w:t>
      </w:r>
      <w:r w:rsidR="00F423D5" w:rsidRPr="002C492C">
        <w:t xml:space="preserve"> or </w:t>
      </w:r>
      <w:r w:rsidR="007C2D5B" w:rsidRPr="002C492C">
        <w:t>Marijuana</w:t>
      </w:r>
      <w:r w:rsidR="00F423D5" w:rsidRPr="002C492C">
        <w:t xml:space="preserve"> Product</w:t>
      </w:r>
      <w:r w:rsidRPr="002C492C">
        <w:t xml:space="preserve">s from any </w:t>
      </w:r>
      <w:r w:rsidR="008B5A86">
        <w:t xml:space="preserve">registered or </w:t>
      </w:r>
      <w:r w:rsidRPr="002C492C">
        <w:t xml:space="preserve">licensed MTC.  The Commission or </w:t>
      </w:r>
      <w:r w:rsidR="009F257D">
        <w:t xml:space="preserve">a Commission Delegee </w:t>
      </w:r>
      <w:r w:rsidRPr="002C492C">
        <w:t>may authorize such purchase for any investigative purposes that are consistent with St. 2016, c. 334, as amended by St. 2017, c. 55</w:t>
      </w:r>
      <w:r w:rsidR="00FE38A0" w:rsidRPr="002C492C">
        <w:t xml:space="preserve">, </w:t>
      </w:r>
      <w:r w:rsidR="0067356A">
        <w:t>M.G.L. c. 94G,</w:t>
      </w:r>
      <w:r w:rsidR="0067356A" w:rsidRPr="00BE6A17">
        <w:t xml:space="preserve"> </w:t>
      </w:r>
      <w:r w:rsidR="00FE38A0" w:rsidRPr="002C492C">
        <w:t>M.G.L. c. 94I,</w:t>
      </w:r>
      <w:r w:rsidRPr="002C492C">
        <w:t xml:space="preserve"> </w:t>
      </w:r>
      <w:r w:rsidR="00111769" w:rsidRPr="00BE6A17">
        <w:t xml:space="preserve">935 CMR 500.000: </w:t>
      </w:r>
      <w:r w:rsidR="00111769" w:rsidRPr="00BE6A17">
        <w:rPr>
          <w:i/>
        </w:rPr>
        <w:t>Adult Use of Marijuana</w:t>
      </w:r>
      <w:r w:rsidR="00111769" w:rsidRPr="00BE6A17">
        <w:t xml:space="preserve">, </w:t>
      </w:r>
      <w:r w:rsidRPr="002C492C">
        <w:t xml:space="preserve">or 935 CMR 501.000: </w:t>
      </w:r>
      <w:r w:rsidRPr="002C492C">
        <w:rPr>
          <w:i/>
        </w:rPr>
        <w:t xml:space="preserve">Medical Use of </w:t>
      </w:r>
      <w:r w:rsidR="007C2D5B" w:rsidRPr="002C492C">
        <w:rPr>
          <w:i/>
        </w:rPr>
        <w:t>Marijuana</w:t>
      </w:r>
      <w:r w:rsidRPr="002C492C">
        <w:t xml:space="preserve">, including, but not limited to, investigative testing for compliance with laboratory testing standards and identification check requirements.  The purchasing employee or agent shall document the purchase, including the date, time, and place of purchase, type and amount of </w:t>
      </w:r>
      <w:r w:rsidR="007C2D5B" w:rsidRPr="002C492C">
        <w:t>Marijuana</w:t>
      </w:r>
      <w:r w:rsidR="00F423D5" w:rsidRPr="002C492C">
        <w:t xml:space="preserve"> or </w:t>
      </w:r>
      <w:r w:rsidR="007C2D5B" w:rsidRPr="002C492C">
        <w:t>Marijuana</w:t>
      </w:r>
      <w:r w:rsidR="00F423D5" w:rsidRPr="002C492C">
        <w:t xml:space="preserve"> Product</w:t>
      </w:r>
      <w:r w:rsidRPr="002C492C">
        <w:t>s, and any other information required by the Commission.</w:t>
      </w:r>
    </w:p>
    <w:p w14:paraId="4B99BE49" w14:textId="77777777" w:rsidR="00A11F69" w:rsidRPr="00A11F69" w:rsidRDefault="00A11F69" w:rsidP="00A11F69">
      <w:pPr>
        <w:pStyle w:val="ListParagraph"/>
      </w:pPr>
    </w:p>
    <w:p w14:paraId="1680AB32" w14:textId="5E49ADB4" w:rsidR="0037441D" w:rsidRPr="002C492C" w:rsidRDefault="0037441D" w:rsidP="007A2B91">
      <w:pPr>
        <w:pStyle w:val="ListParagraph"/>
        <w:numPr>
          <w:ilvl w:val="0"/>
          <w:numId w:val="14"/>
        </w:numPr>
      </w:pPr>
      <w:r w:rsidRPr="00A11F69">
        <w:rPr>
          <w:u w:val="single"/>
        </w:rPr>
        <w:t>Custody and Preservation of Purchases</w:t>
      </w:r>
      <w:r w:rsidRPr="002C492C">
        <w:t xml:space="preserve">. The </w:t>
      </w:r>
      <w:r w:rsidR="007C2D5B" w:rsidRPr="002C492C">
        <w:t>Marijuana</w:t>
      </w:r>
      <w:r w:rsidR="00F423D5" w:rsidRPr="002C492C">
        <w:t xml:space="preserve"> or </w:t>
      </w:r>
      <w:r w:rsidR="007C2D5B" w:rsidRPr="002C492C">
        <w:t>Marijuana</w:t>
      </w:r>
      <w:r w:rsidR="00F423D5" w:rsidRPr="002C492C">
        <w:t xml:space="preserve"> Product</w:t>
      </w:r>
      <w:r w:rsidRPr="002C492C">
        <w:t>s purchased as part of the program shall be securely stored during transport in a manner to prevent contamination or spoilage.</w:t>
      </w:r>
    </w:p>
    <w:p w14:paraId="160E527F" w14:textId="77777777" w:rsidR="00A11F69" w:rsidRPr="00A11F69" w:rsidRDefault="00A11F69" w:rsidP="00A11F69">
      <w:pPr>
        <w:pStyle w:val="ListParagraph"/>
      </w:pPr>
    </w:p>
    <w:p w14:paraId="3179190F" w14:textId="67CA51A4" w:rsidR="0037441D" w:rsidRPr="002C492C" w:rsidRDefault="0037441D" w:rsidP="007A2B91">
      <w:pPr>
        <w:pStyle w:val="ListParagraph"/>
        <w:numPr>
          <w:ilvl w:val="0"/>
          <w:numId w:val="14"/>
        </w:numPr>
      </w:pPr>
      <w:r w:rsidRPr="002C492C">
        <w:rPr>
          <w:u w:val="single"/>
        </w:rPr>
        <w:t>Contamination and Spoilage During Storage or Transport</w:t>
      </w:r>
      <w:r w:rsidRPr="002C492C">
        <w:t xml:space="preserve">. Any contamination or spoilage of purchases under the Secret Shopper Program during storage or transport while under the control of the purchaser shall be promptly documented by the purchaser in writing and reported to the Commission. The Commission or </w:t>
      </w:r>
      <w:r w:rsidR="00936CF7">
        <w:t>a Commission D</w:t>
      </w:r>
      <w:r w:rsidR="00936CF7" w:rsidRPr="00BE6A17">
        <w:t>elegee</w:t>
      </w:r>
      <w:r w:rsidRPr="002C492C">
        <w:t xml:space="preserve"> may authorize the disposal of the contaminated or spoiled purchase, pursuant to the regulations concerning waste disposal under 935 CMR 50</w:t>
      </w:r>
      <w:r w:rsidR="00FE38A0" w:rsidRPr="002C492C">
        <w:t>1</w:t>
      </w:r>
      <w:r w:rsidRPr="002C492C">
        <w:t>.105(12).</w:t>
      </w:r>
    </w:p>
    <w:p w14:paraId="1CF305DA" w14:textId="77777777" w:rsidR="00A11F69" w:rsidRPr="00A11F69" w:rsidRDefault="00A11F69" w:rsidP="00A11F69">
      <w:pPr>
        <w:pStyle w:val="ListParagraph"/>
      </w:pPr>
    </w:p>
    <w:p w14:paraId="115B3B02" w14:textId="6425E5F0" w:rsidR="0037441D" w:rsidRPr="002C492C" w:rsidRDefault="0037441D" w:rsidP="007A2B91">
      <w:pPr>
        <w:pStyle w:val="ListParagraph"/>
        <w:numPr>
          <w:ilvl w:val="0"/>
          <w:numId w:val="14"/>
        </w:numPr>
      </w:pPr>
      <w:r w:rsidRPr="002C492C">
        <w:rPr>
          <w:u w:val="single"/>
        </w:rPr>
        <w:t>Use of Secret Shopper Investigative Results</w:t>
      </w:r>
      <w:r w:rsidRPr="002C492C">
        <w:t>.  Results of investigations conducted under Secret Shopper Program shall be promptly submitted to the Commission.</w:t>
      </w:r>
    </w:p>
    <w:p w14:paraId="176067CC" w14:textId="77777777" w:rsidR="00A11F69" w:rsidRDefault="00A11F69" w:rsidP="00A11F69">
      <w:pPr>
        <w:pStyle w:val="ListParagraph"/>
        <w:ind w:left="1080"/>
      </w:pPr>
    </w:p>
    <w:p w14:paraId="6090066F" w14:textId="3234319F" w:rsidR="0037441D" w:rsidRPr="002C492C" w:rsidRDefault="0037441D" w:rsidP="0032555D">
      <w:pPr>
        <w:pStyle w:val="ListParagraph"/>
        <w:numPr>
          <w:ilvl w:val="1"/>
          <w:numId w:val="14"/>
        </w:numPr>
      </w:pPr>
      <w:r w:rsidRPr="002C492C">
        <w:t>All investigative results shall be retained as part of the records for the licensed MTC from which the purchase originated.</w:t>
      </w:r>
    </w:p>
    <w:p w14:paraId="46F4AF3B" w14:textId="77777777" w:rsidR="00A11F69" w:rsidRDefault="00A11F69" w:rsidP="0032555D">
      <w:pPr>
        <w:pStyle w:val="ListParagraph"/>
        <w:ind w:left="1440"/>
      </w:pPr>
    </w:p>
    <w:p w14:paraId="705F5022" w14:textId="687AB813" w:rsidR="0037441D" w:rsidRPr="002C492C" w:rsidRDefault="0037441D" w:rsidP="0032555D">
      <w:pPr>
        <w:pStyle w:val="ListParagraph"/>
        <w:numPr>
          <w:ilvl w:val="1"/>
          <w:numId w:val="14"/>
        </w:numPr>
      </w:pPr>
      <w:r w:rsidRPr="002C492C">
        <w:t>The MTC may be notified of any investigative results determined to be noncompliant at a time and manner determined by the Commission.</w:t>
      </w:r>
    </w:p>
    <w:p w14:paraId="17F932CF" w14:textId="77777777" w:rsidR="00A11F69" w:rsidRDefault="00A11F69" w:rsidP="0032555D">
      <w:pPr>
        <w:pStyle w:val="ListParagraph"/>
        <w:ind w:left="1440"/>
      </w:pPr>
    </w:p>
    <w:p w14:paraId="33C33478" w14:textId="33F34DB7" w:rsidR="0037441D" w:rsidRPr="002C492C" w:rsidRDefault="0037441D" w:rsidP="0032555D">
      <w:pPr>
        <w:pStyle w:val="ListParagraph"/>
        <w:numPr>
          <w:ilvl w:val="1"/>
          <w:numId w:val="14"/>
        </w:numPr>
      </w:pPr>
      <w:r w:rsidRPr="002C492C">
        <w:t xml:space="preserve">After the MTC is notified of the investigative results, such results may be used by the Commission to take action on the </w:t>
      </w:r>
      <w:r w:rsidR="00381D20" w:rsidRPr="002C492C">
        <w:t>License</w:t>
      </w:r>
      <w:r w:rsidRPr="002C492C">
        <w:t xml:space="preserve"> of the MTC pursuant to 935 CMR 501.340: </w:t>
      </w:r>
      <w:r w:rsidRPr="002C492C">
        <w:rPr>
          <w:i/>
        </w:rPr>
        <w:t>Quarantine Order</w:t>
      </w:r>
      <w:r w:rsidRPr="002C492C">
        <w:t xml:space="preserve">, 501.350: </w:t>
      </w:r>
      <w:r w:rsidRPr="002C492C">
        <w:rPr>
          <w:i/>
        </w:rPr>
        <w:t>Cease and Desist Order and Summary Suspension Order</w:t>
      </w:r>
      <w:r w:rsidRPr="002C492C">
        <w:t xml:space="preserve">, 501.450: </w:t>
      </w:r>
      <w:r w:rsidR="00EE1223" w:rsidRPr="002C492C">
        <w:rPr>
          <w:i/>
        </w:rPr>
        <w:t xml:space="preserve">Medical </w:t>
      </w:r>
      <w:r w:rsidR="007C2D5B" w:rsidRPr="002C492C">
        <w:rPr>
          <w:i/>
        </w:rPr>
        <w:t>Marijuana</w:t>
      </w:r>
      <w:r w:rsidR="00EE1223" w:rsidRPr="002C492C">
        <w:rPr>
          <w:i/>
        </w:rPr>
        <w:t xml:space="preserve"> Treatment Center Registration or </w:t>
      </w:r>
      <w:r w:rsidRPr="002C492C">
        <w:rPr>
          <w:i/>
        </w:rPr>
        <w:t xml:space="preserve">License: Grounds for </w:t>
      </w:r>
      <w:r w:rsidR="00EE1223" w:rsidRPr="002C492C">
        <w:rPr>
          <w:i/>
        </w:rPr>
        <w:t>Suspension</w:t>
      </w:r>
      <w:r w:rsidR="00AE4EC0" w:rsidRPr="002C492C">
        <w:rPr>
          <w:i/>
        </w:rPr>
        <w:t xml:space="preserve">, </w:t>
      </w:r>
      <w:r w:rsidR="00EE1223" w:rsidRPr="002C492C">
        <w:rPr>
          <w:i/>
        </w:rPr>
        <w:t xml:space="preserve">Revocation, </w:t>
      </w:r>
      <w:r w:rsidR="00AE4EC0" w:rsidRPr="002C492C">
        <w:rPr>
          <w:i/>
        </w:rPr>
        <w:t xml:space="preserve">or </w:t>
      </w:r>
      <w:r w:rsidRPr="002C492C">
        <w:rPr>
          <w:i/>
        </w:rPr>
        <w:t>Denial of Renewal Applications</w:t>
      </w:r>
      <w:r w:rsidRPr="002C492C">
        <w:t xml:space="preserve">, or 501.500: </w:t>
      </w:r>
      <w:r w:rsidRPr="002C492C">
        <w:rPr>
          <w:i/>
        </w:rPr>
        <w:t xml:space="preserve">Hearings and Appeals of Actions on </w:t>
      </w:r>
      <w:r w:rsidR="00AE4EC0" w:rsidRPr="002C492C">
        <w:rPr>
          <w:i/>
        </w:rPr>
        <w:t xml:space="preserve">Registrations or </w:t>
      </w:r>
      <w:r w:rsidRPr="002C492C">
        <w:rPr>
          <w:i/>
        </w:rPr>
        <w:t xml:space="preserve">Licenses </w:t>
      </w:r>
      <w:r w:rsidRPr="002C492C">
        <w:t xml:space="preserve">or assess fines or other civil penalties pursuant to 935 CMR 501.360: </w:t>
      </w:r>
      <w:r w:rsidRPr="002C492C">
        <w:rPr>
          <w:i/>
        </w:rPr>
        <w:t>Fines</w:t>
      </w:r>
      <w:r w:rsidRPr="002C492C">
        <w:t>.</w:t>
      </w:r>
    </w:p>
    <w:p w14:paraId="1485BA85" w14:textId="77777777" w:rsidR="00A11F69" w:rsidRDefault="00A11F69" w:rsidP="0032555D">
      <w:pPr>
        <w:pStyle w:val="ListParagraph"/>
        <w:ind w:left="1440"/>
      </w:pPr>
    </w:p>
    <w:p w14:paraId="15F8901D" w14:textId="4E1EF40F" w:rsidR="0037441D" w:rsidRPr="002C492C" w:rsidRDefault="0037441D" w:rsidP="0032555D">
      <w:pPr>
        <w:pStyle w:val="ListParagraph"/>
        <w:numPr>
          <w:ilvl w:val="1"/>
          <w:numId w:val="14"/>
        </w:numPr>
      </w:pPr>
      <w:r w:rsidRPr="002C492C">
        <w:t>Without notice to the MTC, the Commission may share such investigative results with any other law enforcement or regulatory authorities.</w:t>
      </w:r>
    </w:p>
    <w:p w14:paraId="6B9E8005" w14:textId="77777777" w:rsidR="00A11F69" w:rsidRDefault="00A11F69" w:rsidP="0032555D">
      <w:pPr>
        <w:pStyle w:val="ListParagraph"/>
        <w:ind w:left="1440"/>
      </w:pPr>
    </w:p>
    <w:p w14:paraId="7D292C46" w14:textId="69513656" w:rsidR="0037441D" w:rsidRPr="002C492C" w:rsidRDefault="0037441D" w:rsidP="0032555D">
      <w:pPr>
        <w:pStyle w:val="ListParagraph"/>
        <w:numPr>
          <w:ilvl w:val="1"/>
          <w:numId w:val="14"/>
        </w:numPr>
      </w:pPr>
      <w:r w:rsidRPr="002C492C">
        <w:t>The Commission may elect to conduct further evaluation of the investigative results at any time for verification or for other purposes reasonably related to sanitation, public health or public safety.</w:t>
      </w:r>
    </w:p>
    <w:p w14:paraId="79AD7D88" w14:textId="77777777" w:rsidR="00A11F69" w:rsidRDefault="00A11F69" w:rsidP="00A11F69">
      <w:pPr>
        <w:pStyle w:val="ListParagraph"/>
      </w:pPr>
    </w:p>
    <w:p w14:paraId="2F948074" w14:textId="3AA2268B" w:rsidR="0037441D" w:rsidRPr="002C492C" w:rsidRDefault="0037441D" w:rsidP="007A2B91">
      <w:pPr>
        <w:pStyle w:val="ListParagraph"/>
        <w:numPr>
          <w:ilvl w:val="0"/>
          <w:numId w:val="14"/>
        </w:numPr>
      </w:pPr>
      <w:r w:rsidRPr="002C492C">
        <w:t xml:space="preserve">The failure to cooperate with provisions of this section may result in administrative or disciplinary action against the </w:t>
      </w:r>
      <w:r w:rsidR="00381D20" w:rsidRPr="002C492C">
        <w:t>License</w:t>
      </w:r>
      <w:r w:rsidRPr="002C492C">
        <w:t>e.</w:t>
      </w:r>
    </w:p>
    <w:p w14:paraId="75643236" w14:textId="77777777" w:rsidR="008D764B" w:rsidRPr="002C492C" w:rsidRDefault="008D764B"/>
    <w:p w14:paraId="3C1A50A0" w14:textId="77777777" w:rsidR="009535C3" w:rsidRPr="002C492C" w:rsidRDefault="009535C3" w:rsidP="006B19F5"/>
    <w:p w14:paraId="46B77777" w14:textId="2FC436D7" w:rsidR="0001040C" w:rsidRPr="002C492C" w:rsidRDefault="0001040C">
      <w:pPr>
        <w:pStyle w:val="Heading1"/>
        <w:spacing w:before="0" w:after="0"/>
        <w:rPr>
          <w:rFonts w:ascii="Times New Roman" w:hAnsi="Times New Roman" w:cs="Times New Roman"/>
          <w:b w:val="0"/>
          <w:sz w:val="24"/>
          <w:szCs w:val="24"/>
        </w:rPr>
      </w:pPr>
      <w:r w:rsidRPr="002C492C">
        <w:rPr>
          <w:rFonts w:ascii="Times New Roman" w:hAnsi="Times New Roman" w:cs="Times New Roman"/>
          <w:b w:val="0"/>
          <w:sz w:val="24"/>
          <w:szCs w:val="24"/>
          <w:u w:val="single"/>
        </w:rPr>
        <w:t>501.3</w:t>
      </w:r>
      <w:r w:rsidR="00DA1661" w:rsidRPr="002C492C">
        <w:rPr>
          <w:rFonts w:ascii="Times New Roman" w:hAnsi="Times New Roman" w:cs="Times New Roman"/>
          <w:b w:val="0"/>
          <w:sz w:val="24"/>
          <w:szCs w:val="24"/>
          <w:u w:val="single"/>
        </w:rPr>
        <w:t>10</w:t>
      </w:r>
      <w:r w:rsidRPr="002C492C">
        <w:rPr>
          <w:rFonts w:ascii="Times New Roman" w:hAnsi="Times New Roman" w:cs="Times New Roman"/>
          <w:b w:val="0"/>
          <w:sz w:val="24"/>
          <w:szCs w:val="24"/>
          <w:u w:val="single"/>
        </w:rPr>
        <w:t>:   Deficiency Statements</w:t>
      </w:r>
      <w:r w:rsidR="0032555D">
        <w:rPr>
          <w:rFonts w:ascii="Times New Roman" w:hAnsi="Times New Roman" w:cs="Times New Roman"/>
          <w:b w:val="0"/>
          <w:sz w:val="24"/>
          <w:szCs w:val="24"/>
        </w:rPr>
        <w:t>.</w:t>
      </w:r>
    </w:p>
    <w:p w14:paraId="076EE3C7" w14:textId="77777777" w:rsidR="0001040C" w:rsidRPr="002C492C" w:rsidRDefault="0001040C"/>
    <w:p w14:paraId="1F167724" w14:textId="2755416D" w:rsidR="00B6296A" w:rsidRPr="002C492C" w:rsidRDefault="00B6296A">
      <w:pPr>
        <w:ind w:left="360"/>
      </w:pPr>
      <w:r w:rsidRPr="002C492C">
        <w:t>After an inspection in which a violation of St. 2016, c. 334, as amended by St. 2017, c. 55</w:t>
      </w:r>
      <w:r w:rsidR="00E63543" w:rsidRPr="002C492C">
        <w:t xml:space="preserve">, </w:t>
      </w:r>
      <w:r w:rsidR="0021280B">
        <w:t xml:space="preserve">M.G.L. c. 94G, </w:t>
      </w:r>
      <w:r w:rsidR="00E63543" w:rsidRPr="002C492C">
        <w:t>M.G.L. 94I,</w:t>
      </w:r>
      <w:r w:rsidRPr="002C492C">
        <w:t xml:space="preserve"> </w:t>
      </w:r>
      <w:r w:rsidR="000B5E46" w:rsidRPr="00BE6A17">
        <w:t xml:space="preserve">935 CMR 500.000: </w:t>
      </w:r>
      <w:r w:rsidR="000B5E46" w:rsidRPr="00BE6A17">
        <w:rPr>
          <w:i/>
        </w:rPr>
        <w:t>Adult Use of Marijuana</w:t>
      </w:r>
      <w:r w:rsidR="000B5E46" w:rsidRPr="000B5E46">
        <w:rPr>
          <w:i/>
        </w:rPr>
        <w:t>,</w:t>
      </w:r>
      <w:r w:rsidR="000B5E46" w:rsidRPr="002C492C">
        <w:t xml:space="preserve"> </w:t>
      </w:r>
      <w:r w:rsidRPr="002C492C">
        <w:t xml:space="preserve">or 935 CMR 501.000: </w:t>
      </w:r>
      <w:r w:rsidRPr="002C492C">
        <w:rPr>
          <w:i/>
        </w:rPr>
        <w:t xml:space="preserve">Medical Use of </w:t>
      </w:r>
      <w:r w:rsidR="007C2D5B" w:rsidRPr="002C492C">
        <w:rPr>
          <w:i/>
        </w:rPr>
        <w:t>Marijuana</w:t>
      </w:r>
      <w:r w:rsidRPr="002C492C">
        <w:t xml:space="preserve"> is observed or a violation is otherwise determined to have occurred, the Commission shall issue a deficiency statement citing every violation identified, a copy of which shall be left with or sent to the MTC.</w:t>
      </w:r>
    </w:p>
    <w:p w14:paraId="5D0CE031" w14:textId="77777777" w:rsidR="0001040C" w:rsidRPr="002C492C" w:rsidRDefault="0001040C" w:rsidP="006D19B2">
      <w:pPr>
        <w:tabs>
          <w:tab w:val="left" w:pos="1915"/>
          <w:tab w:val="left" w:pos="2635"/>
          <w:tab w:val="left" w:pos="2995"/>
          <w:tab w:val="left" w:pos="7675"/>
        </w:tabs>
        <w:spacing w:line="279" w:lineRule="exact"/>
      </w:pPr>
    </w:p>
    <w:p w14:paraId="39A0AECE" w14:textId="77777777" w:rsidR="009535C3" w:rsidRPr="002C492C" w:rsidRDefault="009535C3" w:rsidP="006B19F5">
      <w:pPr>
        <w:tabs>
          <w:tab w:val="left" w:pos="1915"/>
          <w:tab w:val="left" w:pos="2635"/>
          <w:tab w:val="left" w:pos="2995"/>
          <w:tab w:val="left" w:pos="7675"/>
        </w:tabs>
        <w:spacing w:line="279" w:lineRule="exact"/>
      </w:pPr>
    </w:p>
    <w:p w14:paraId="52018CEB" w14:textId="15789220" w:rsidR="0001040C" w:rsidRPr="002C492C" w:rsidRDefault="0001040C">
      <w:pPr>
        <w:pStyle w:val="Heading1"/>
        <w:spacing w:before="0" w:after="0"/>
        <w:rPr>
          <w:rFonts w:ascii="Times New Roman" w:hAnsi="Times New Roman" w:cs="Times New Roman"/>
          <w:b w:val="0"/>
          <w:sz w:val="24"/>
          <w:szCs w:val="24"/>
        </w:rPr>
      </w:pPr>
      <w:r w:rsidRPr="002C492C">
        <w:rPr>
          <w:rFonts w:ascii="Times New Roman" w:hAnsi="Times New Roman" w:cs="Times New Roman"/>
          <w:b w:val="0"/>
          <w:sz w:val="24"/>
          <w:szCs w:val="24"/>
          <w:u w:val="single"/>
        </w:rPr>
        <w:t>501.3</w:t>
      </w:r>
      <w:r w:rsidR="00DA1661" w:rsidRPr="002C492C">
        <w:rPr>
          <w:rFonts w:ascii="Times New Roman" w:hAnsi="Times New Roman" w:cs="Times New Roman"/>
          <w:b w:val="0"/>
          <w:sz w:val="24"/>
          <w:szCs w:val="24"/>
          <w:u w:val="single"/>
        </w:rPr>
        <w:t>2</w:t>
      </w:r>
      <w:r w:rsidRPr="002C492C">
        <w:rPr>
          <w:rFonts w:ascii="Times New Roman" w:hAnsi="Times New Roman" w:cs="Times New Roman"/>
          <w:b w:val="0"/>
          <w:sz w:val="24"/>
          <w:szCs w:val="24"/>
          <w:u w:val="single"/>
        </w:rPr>
        <w:t>0:   Plan</w:t>
      </w:r>
      <w:r w:rsidR="0082438A" w:rsidRPr="002C492C">
        <w:rPr>
          <w:rFonts w:ascii="Times New Roman" w:hAnsi="Times New Roman" w:cs="Times New Roman"/>
          <w:b w:val="0"/>
          <w:sz w:val="24"/>
          <w:szCs w:val="24"/>
          <w:u w:val="single"/>
        </w:rPr>
        <w:t>s</w:t>
      </w:r>
      <w:r w:rsidRPr="002C492C">
        <w:rPr>
          <w:rFonts w:ascii="Times New Roman" w:hAnsi="Times New Roman" w:cs="Times New Roman"/>
          <w:b w:val="0"/>
          <w:sz w:val="24"/>
          <w:szCs w:val="24"/>
          <w:u w:val="single"/>
        </w:rPr>
        <w:t xml:space="preserve"> of Correction</w:t>
      </w:r>
      <w:r w:rsidR="0032555D">
        <w:rPr>
          <w:rFonts w:ascii="Times New Roman" w:hAnsi="Times New Roman" w:cs="Times New Roman"/>
          <w:b w:val="0"/>
          <w:sz w:val="24"/>
          <w:szCs w:val="24"/>
        </w:rPr>
        <w:t>.</w:t>
      </w:r>
    </w:p>
    <w:p w14:paraId="2087FA66" w14:textId="77777777" w:rsidR="0001040C" w:rsidRPr="002C492C" w:rsidRDefault="0001040C" w:rsidP="006D19B2">
      <w:pPr>
        <w:tabs>
          <w:tab w:val="left" w:pos="1915"/>
          <w:tab w:val="left" w:pos="2635"/>
          <w:tab w:val="left" w:pos="2995"/>
          <w:tab w:val="left" w:pos="7675"/>
        </w:tabs>
        <w:spacing w:line="279" w:lineRule="exact"/>
      </w:pPr>
    </w:p>
    <w:p w14:paraId="6E4BBE66" w14:textId="7E2CE78A" w:rsidR="006B5899" w:rsidRPr="002C492C" w:rsidRDefault="0001040C" w:rsidP="00D079E6">
      <w:pPr>
        <w:pStyle w:val="ListParagraph"/>
        <w:numPr>
          <w:ilvl w:val="0"/>
          <w:numId w:val="52"/>
        </w:numPr>
      </w:pPr>
      <w:r w:rsidRPr="002C492C">
        <w:t xml:space="preserve">An </w:t>
      </w:r>
      <w:r w:rsidR="00E5792F" w:rsidRPr="002C492C">
        <w:t>MTC</w:t>
      </w:r>
      <w:r w:rsidRPr="002C492C">
        <w:t xml:space="preserve"> shall submit to the Commission a written </w:t>
      </w:r>
      <w:r w:rsidR="00FE5AB6" w:rsidRPr="002C492C">
        <w:t>plan</w:t>
      </w:r>
      <w:r w:rsidRPr="002C492C">
        <w:t xml:space="preserve"> of </w:t>
      </w:r>
      <w:r w:rsidR="00FE5AB6" w:rsidRPr="002C492C">
        <w:t>correction</w:t>
      </w:r>
      <w:r w:rsidRPr="002C492C">
        <w:t xml:space="preserve"> for any violations cited in the </w:t>
      </w:r>
      <w:r w:rsidR="00474D51" w:rsidRPr="002C492C">
        <w:t>d</w:t>
      </w:r>
      <w:r w:rsidRPr="002C492C">
        <w:t xml:space="preserve">eficiency </w:t>
      </w:r>
      <w:r w:rsidR="00474D51" w:rsidRPr="002C492C">
        <w:t>s</w:t>
      </w:r>
      <w:r w:rsidRPr="002C492C">
        <w:t>tatement issued pursuant to 935 CMR 501.3</w:t>
      </w:r>
      <w:r w:rsidR="00474D51" w:rsidRPr="002C492C">
        <w:t xml:space="preserve">10: </w:t>
      </w:r>
      <w:r w:rsidR="00474D51" w:rsidRPr="002C492C">
        <w:rPr>
          <w:i/>
        </w:rPr>
        <w:t>Deficiency Statements</w:t>
      </w:r>
      <w:r w:rsidR="00474D51" w:rsidRPr="002C492C">
        <w:t>,</w:t>
      </w:r>
      <w:r w:rsidRPr="002C492C">
        <w:t xml:space="preserve"> within ten business days after receipt of the </w:t>
      </w:r>
      <w:r w:rsidR="00C83629" w:rsidRPr="002C492C">
        <w:t>s</w:t>
      </w:r>
      <w:r w:rsidRPr="002C492C">
        <w:t>tatement.</w:t>
      </w:r>
    </w:p>
    <w:p w14:paraId="5A1D1AF2" w14:textId="77777777" w:rsidR="00D575F6" w:rsidRDefault="00D575F6" w:rsidP="00D575F6">
      <w:pPr>
        <w:pStyle w:val="ListParagraph"/>
      </w:pPr>
    </w:p>
    <w:p w14:paraId="570AD8CD" w14:textId="35EBBD64" w:rsidR="006E6289" w:rsidRPr="002C492C" w:rsidRDefault="00D575F6" w:rsidP="00D079E6">
      <w:pPr>
        <w:pStyle w:val="ListParagraph"/>
        <w:numPr>
          <w:ilvl w:val="0"/>
          <w:numId w:val="52"/>
        </w:numPr>
      </w:pPr>
      <w:r>
        <w:t>A</w:t>
      </w:r>
      <w:r w:rsidRPr="002C492C">
        <w:t xml:space="preserve"> </w:t>
      </w:r>
      <w:r w:rsidR="00C83629" w:rsidRPr="002C492C">
        <w:t>plan</w:t>
      </w:r>
      <w:r w:rsidR="0001040C" w:rsidRPr="002C492C">
        <w:t xml:space="preserve"> shall state, with respect to each deficiency, the specific corrective step(s) to be taken, a timetable for such steps, and the date by which compliance with will be achieved. The timetable and the compliance dates shall be consistent with achievement of compliance in the most expeditious manner possible.</w:t>
      </w:r>
    </w:p>
    <w:p w14:paraId="6A6EA45E" w14:textId="77777777" w:rsidR="00D575F6" w:rsidRDefault="00D575F6" w:rsidP="00D575F6">
      <w:pPr>
        <w:pStyle w:val="ListParagraph"/>
        <w:tabs>
          <w:tab w:val="left" w:pos="1915"/>
          <w:tab w:val="left" w:pos="2635"/>
          <w:tab w:val="left" w:pos="2995"/>
          <w:tab w:val="left" w:pos="7675"/>
        </w:tabs>
        <w:spacing w:line="279" w:lineRule="exact"/>
      </w:pPr>
    </w:p>
    <w:p w14:paraId="5D577B66" w14:textId="109C2838" w:rsidR="00474D51" w:rsidRPr="002C492C" w:rsidRDefault="0001040C" w:rsidP="007A2B91">
      <w:pPr>
        <w:pStyle w:val="ListParagraph"/>
        <w:numPr>
          <w:ilvl w:val="0"/>
          <w:numId w:val="13"/>
        </w:numPr>
        <w:tabs>
          <w:tab w:val="left" w:pos="1915"/>
          <w:tab w:val="left" w:pos="2635"/>
          <w:tab w:val="left" w:pos="2995"/>
          <w:tab w:val="left" w:pos="7675"/>
        </w:tabs>
        <w:spacing w:line="279" w:lineRule="exact"/>
      </w:pPr>
      <w:r w:rsidRPr="002C492C">
        <w:t xml:space="preserve">The Commission shall review the </w:t>
      </w:r>
      <w:r w:rsidR="00C83629" w:rsidRPr="002C492C">
        <w:t>plan</w:t>
      </w:r>
      <w:r w:rsidRPr="002C492C">
        <w:t xml:space="preserve"> </w:t>
      </w:r>
      <w:r w:rsidR="00D71DF0">
        <w:t>of correction</w:t>
      </w:r>
      <w:r w:rsidR="00423360">
        <w:t>,</w:t>
      </w:r>
      <w:r w:rsidRPr="002C492C">
        <w:t xml:space="preserve"> and shall notify the </w:t>
      </w:r>
      <w:r w:rsidR="00E5792F" w:rsidRPr="002C492C">
        <w:t>MTC</w:t>
      </w:r>
      <w:r w:rsidRPr="002C492C">
        <w:t xml:space="preserve"> of either the acceptance or rejection of the plan. </w:t>
      </w:r>
    </w:p>
    <w:p w14:paraId="134AE5D7" w14:textId="77777777" w:rsidR="00D575F6" w:rsidRDefault="00D575F6" w:rsidP="00D575F6">
      <w:pPr>
        <w:pStyle w:val="ListParagraph"/>
        <w:tabs>
          <w:tab w:val="left" w:pos="1915"/>
          <w:tab w:val="left" w:pos="2635"/>
          <w:tab w:val="left" w:pos="2995"/>
          <w:tab w:val="left" w:pos="7675"/>
        </w:tabs>
        <w:spacing w:line="279" w:lineRule="exact"/>
      </w:pPr>
    </w:p>
    <w:p w14:paraId="7A203157" w14:textId="31A49DEA" w:rsidR="0001040C" w:rsidRPr="002C492C" w:rsidRDefault="0001040C" w:rsidP="007A2B91">
      <w:pPr>
        <w:pStyle w:val="ListParagraph"/>
        <w:numPr>
          <w:ilvl w:val="0"/>
          <w:numId w:val="13"/>
        </w:numPr>
        <w:tabs>
          <w:tab w:val="left" w:pos="1915"/>
          <w:tab w:val="left" w:pos="2635"/>
          <w:tab w:val="left" w:pos="2995"/>
          <w:tab w:val="left" w:pos="7675"/>
        </w:tabs>
        <w:spacing w:line="279" w:lineRule="exact"/>
      </w:pPr>
      <w:r w:rsidRPr="002C492C">
        <w:t>An unacceptable plan must be amended and resubmitted within five business days after receipt of such notice.</w:t>
      </w:r>
    </w:p>
    <w:p w14:paraId="590A034A" w14:textId="77777777" w:rsidR="006D5A57" w:rsidRPr="002C492C" w:rsidRDefault="006D5A57" w:rsidP="006D19B2">
      <w:pPr>
        <w:tabs>
          <w:tab w:val="left" w:pos="1915"/>
          <w:tab w:val="left" w:pos="2635"/>
          <w:tab w:val="left" w:pos="2995"/>
          <w:tab w:val="left" w:pos="7675"/>
        </w:tabs>
        <w:spacing w:line="279" w:lineRule="exact"/>
      </w:pPr>
    </w:p>
    <w:p w14:paraId="2673517E" w14:textId="77777777" w:rsidR="009535C3" w:rsidRPr="002C492C" w:rsidRDefault="009535C3" w:rsidP="006B19F5">
      <w:pPr>
        <w:tabs>
          <w:tab w:val="left" w:pos="1915"/>
          <w:tab w:val="left" w:pos="2635"/>
          <w:tab w:val="left" w:pos="2995"/>
          <w:tab w:val="left" w:pos="7675"/>
        </w:tabs>
        <w:spacing w:line="279" w:lineRule="exact"/>
      </w:pPr>
    </w:p>
    <w:p w14:paraId="46CF0AA0" w14:textId="77777777" w:rsidR="0032555D" w:rsidRDefault="00F0528A" w:rsidP="006B19F5">
      <w:pPr>
        <w:pStyle w:val="NormalWeb"/>
        <w:spacing w:before="0" w:beforeAutospacing="0" w:after="0" w:afterAutospacing="0"/>
        <w:outlineLvl w:val="0"/>
      </w:pPr>
      <w:r w:rsidRPr="002C492C">
        <w:rPr>
          <w:u w:val="single"/>
        </w:rPr>
        <w:t>501.321 Administrative</w:t>
      </w:r>
      <w:r w:rsidR="000B7C30" w:rsidRPr="002C492C">
        <w:rPr>
          <w:u w:val="single"/>
        </w:rPr>
        <w:t xml:space="preserve"> Hold</w:t>
      </w:r>
      <w:r w:rsidR="0032555D">
        <w:t>.</w:t>
      </w:r>
    </w:p>
    <w:p w14:paraId="60DE016E" w14:textId="5991BB65" w:rsidR="000B7C30" w:rsidRPr="002C492C" w:rsidRDefault="000B7C30" w:rsidP="0008647A">
      <w:r w:rsidRPr="002C492C">
        <w:t xml:space="preserve"> </w:t>
      </w:r>
    </w:p>
    <w:p w14:paraId="039CD2BA" w14:textId="4360D84C" w:rsidR="000B7C30" w:rsidRPr="002C492C" w:rsidRDefault="000B7C30" w:rsidP="007A2B91">
      <w:pPr>
        <w:pStyle w:val="ListParagraph"/>
        <w:numPr>
          <w:ilvl w:val="0"/>
          <w:numId w:val="12"/>
        </w:numPr>
      </w:pPr>
      <w:r w:rsidRPr="002C492C">
        <w:t xml:space="preserve">Pursuant to M.G.L. c. 94I and M.G.L. c. 94G, § 4(a)(xix), the Commission or </w:t>
      </w:r>
      <w:r w:rsidR="0069246F">
        <w:t>a Commission</w:t>
      </w:r>
      <w:r w:rsidR="0069246F" w:rsidRPr="002C492C">
        <w:t xml:space="preserve"> </w:t>
      </w:r>
      <w:r w:rsidR="0069246F">
        <w:t>D</w:t>
      </w:r>
      <w:r w:rsidR="0069246F" w:rsidRPr="002C492C">
        <w:t xml:space="preserve">elegee </w:t>
      </w:r>
      <w:r w:rsidRPr="002C492C">
        <w:t xml:space="preserve">may order an </w:t>
      </w:r>
      <w:r w:rsidR="007C2D5B" w:rsidRPr="002C492C">
        <w:t>Administrative Hold</w:t>
      </w:r>
      <w:r w:rsidRPr="002C492C">
        <w:t xml:space="preserve"> of </w:t>
      </w:r>
      <w:r w:rsidR="007C2D5B" w:rsidRPr="002C492C">
        <w:t>Marijuana</w:t>
      </w:r>
      <w:r w:rsidRPr="002C492C">
        <w:t xml:space="preserve">, </w:t>
      </w:r>
      <w:r w:rsidR="007C2D5B" w:rsidRPr="002C492C">
        <w:t>Marijuana</w:t>
      </w:r>
      <w:r w:rsidRPr="002C492C">
        <w:t xml:space="preserve"> </w:t>
      </w:r>
      <w:r w:rsidR="008C1538" w:rsidRPr="002C492C">
        <w:t>P</w:t>
      </w:r>
      <w:r w:rsidRPr="002C492C">
        <w:t xml:space="preserve">roducts or MIPs to examine and inspect an MTC to ensure compliance with the provisions of 935 CMR 501.000:  </w:t>
      </w:r>
      <w:r w:rsidRPr="002C492C">
        <w:rPr>
          <w:i/>
        </w:rPr>
        <w:t xml:space="preserve">Medical Use of </w:t>
      </w:r>
      <w:r w:rsidR="007C2D5B" w:rsidRPr="002C492C">
        <w:rPr>
          <w:i/>
        </w:rPr>
        <w:t>Marijuana</w:t>
      </w:r>
      <w:r w:rsidRPr="002C492C">
        <w:t xml:space="preserve">, prevent the destruction of evidence, prevent the diversion of </w:t>
      </w:r>
      <w:r w:rsidR="007C2D5B" w:rsidRPr="002C492C">
        <w:t>Marijuana</w:t>
      </w:r>
      <w:r w:rsidR="00F423D5" w:rsidRPr="002C492C">
        <w:t xml:space="preserve"> or </w:t>
      </w:r>
      <w:r w:rsidR="007C2D5B" w:rsidRPr="002C492C">
        <w:t>Marijuana</w:t>
      </w:r>
      <w:r w:rsidR="00F423D5" w:rsidRPr="002C492C">
        <w:t xml:space="preserve"> Product</w:t>
      </w:r>
      <w:r w:rsidRPr="002C492C">
        <w:t xml:space="preserve">s, or as otherwise necessary to protect the public health, safety, or welfare. </w:t>
      </w:r>
    </w:p>
    <w:p w14:paraId="2E8F7C05" w14:textId="77777777" w:rsidR="00A37993" w:rsidRDefault="00A37993" w:rsidP="00A37993">
      <w:pPr>
        <w:pStyle w:val="ListParagraph"/>
      </w:pPr>
    </w:p>
    <w:p w14:paraId="48AC53D6" w14:textId="60C96323" w:rsidR="000B7C30" w:rsidRPr="002C492C" w:rsidRDefault="000B7C30" w:rsidP="007A2B91">
      <w:pPr>
        <w:pStyle w:val="ListParagraph"/>
        <w:numPr>
          <w:ilvl w:val="0"/>
          <w:numId w:val="12"/>
        </w:numPr>
      </w:pPr>
      <w:r w:rsidRPr="002C492C">
        <w:t xml:space="preserve">An MTC subject to an </w:t>
      </w:r>
      <w:r w:rsidR="007C2D5B" w:rsidRPr="002C492C">
        <w:t>Administrative Hold</w:t>
      </w:r>
      <w:r w:rsidRPr="002C492C">
        <w:t xml:space="preserve"> shall retain its inventory pending further investigation by the Commission or </w:t>
      </w:r>
      <w:r w:rsidR="00936CF7">
        <w:t>a Commission D</w:t>
      </w:r>
      <w:r w:rsidR="00936CF7" w:rsidRPr="00BE6A17">
        <w:t>elegee</w:t>
      </w:r>
      <w:r w:rsidRPr="002C492C">
        <w:t xml:space="preserve"> pursuant to the following procedure:</w:t>
      </w:r>
    </w:p>
    <w:p w14:paraId="742399A9" w14:textId="77777777" w:rsidR="00A37993" w:rsidRDefault="00A37993" w:rsidP="00A37993">
      <w:pPr>
        <w:pStyle w:val="ListParagraph"/>
        <w:ind w:left="1080"/>
      </w:pPr>
    </w:p>
    <w:p w14:paraId="58BFE8C2" w14:textId="685D6DDA" w:rsidR="000B7C30" w:rsidRPr="002C492C" w:rsidRDefault="000B7C30" w:rsidP="0032555D">
      <w:pPr>
        <w:pStyle w:val="ListParagraph"/>
        <w:numPr>
          <w:ilvl w:val="1"/>
          <w:numId w:val="12"/>
        </w:numPr>
      </w:pPr>
      <w:r w:rsidRPr="002C492C">
        <w:t xml:space="preserve">If during an investigation or inspection of an MTC, the Commission has reasonable cause to believe certain </w:t>
      </w:r>
      <w:r w:rsidR="007C2D5B" w:rsidRPr="002C492C">
        <w:t>Marijuana</w:t>
      </w:r>
      <w:r w:rsidR="00F423D5" w:rsidRPr="002C492C">
        <w:t xml:space="preserve"> or </w:t>
      </w:r>
      <w:r w:rsidR="007C2D5B" w:rsidRPr="002C492C">
        <w:t>Marijuana</w:t>
      </w:r>
      <w:r w:rsidR="00F423D5" w:rsidRPr="002C492C">
        <w:t xml:space="preserve"> Product</w:t>
      </w:r>
      <w:r w:rsidRPr="002C492C">
        <w:t>s</w:t>
      </w:r>
      <w:r w:rsidR="007E1153">
        <w:t xml:space="preserve"> are noncompliant under</w:t>
      </w:r>
      <w:r w:rsidRPr="002C492C">
        <w:t xml:space="preserve"> 935 CMR 501.000: </w:t>
      </w:r>
      <w:r w:rsidRPr="002C492C">
        <w:rPr>
          <w:i/>
        </w:rPr>
        <w:t xml:space="preserve">Medical Use of </w:t>
      </w:r>
      <w:r w:rsidR="007C2D5B" w:rsidRPr="002C492C">
        <w:rPr>
          <w:i/>
        </w:rPr>
        <w:t>Marijuana</w:t>
      </w:r>
      <w:r w:rsidRPr="002C492C">
        <w:t xml:space="preserve">, or otherwise constitutes a threat to the public health, safety or welfare, the Commission may issue a notice to administratively hold any </w:t>
      </w:r>
      <w:r w:rsidR="007C2D5B" w:rsidRPr="002C492C">
        <w:t>Marijuana</w:t>
      </w:r>
      <w:r w:rsidR="00F423D5" w:rsidRPr="002C492C">
        <w:t xml:space="preserve"> or </w:t>
      </w:r>
      <w:r w:rsidR="007C2D5B" w:rsidRPr="002C492C">
        <w:t>Marijuana</w:t>
      </w:r>
      <w:r w:rsidR="00F423D5" w:rsidRPr="002C492C">
        <w:t xml:space="preserve"> Product</w:t>
      </w:r>
      <w:r w:rsidRPr="002C492C">
        <w:t xml:space="preserve">. The notice shall identify the </w:t>
      </w:r>
      <w:r w:rsidR="007C2D5B" w:rsidRPr="002C492C">
        <w:t>Marijuana</w:t>
      </w:r>
      <w:r w:rsidR="00F423D5" w:rsidRPr="002C492C">
        <w:t xml:space="preserve"> or </w:t>
      </w:r>
      <w:r w:rsidR="007C2D5B" w:rsidRPr="002C492C">
        <w:t>Marijuana</w:t>
      </w:r>
      <w:r w:rsidR="00F423D5" w:rsidRPr="002C492C">
        <w:t xml:space="preserve"> Product</w:t>
      </w:r>
      <w:r w:rsidRPr="002C492C">
        <w:t xml:space="preserve"> subject to the </w:t>
      </w:r>
      <w:r w:rsidR="007C2D5B" w:rsidRPr="002C492C">
        <w:lastRenderedPageBreak/>
        <w:t>Administrative Hold</w:t>
      </w:r>
      <w:r w:rsidRPr="002C492C">
        <w:t xml:space="preserve"> and a concise statement stating the reasons relied on in the issuance of the </w:t>
      </w:r>
      <w:r w:rsidR="007C2D5B" w:rsidRPr="002C492C">
        <w:t>Administrative Hold</w:t>
      </w:r>
      <w:r w:rsidRPr="002C492C">
        <w:t>.</w:t>
      </w:r>
    </w:p>
    <w:p w14:paraId="43089845" w14:textId="77777777" w:rsidR="00A37993" w:rsidRDefault="00A37993" w:rsidP="0032555D">
      <w:pPr>
        <w:pStyle w:val="ListParagraph"/>
        <w:ind w:left="1440"/>
      </w:pPr>
    </w:p>
    <w:p w14:paraId="2B758961" w14:textId="634C21DB" w:rsidR="000B7C30" w:rsidRPr="002C492C" w:rsidRDefault="000B7C30" w:rsidP="0032555D">
      <w:pPr>
        <w:pStyle w:val="ListParagraph"/>
        <w:numPr>
          <w:ilvl w:val="1"/>
          <w:numId w:val="12"/>
        </w:numPr>
      </w:pPr>
      <w:r w:rsidRPr="002C492C">
        <w:t xml:space="preserve">Following the issuance of a notice of </w:t>
      </w:r>
      <w:r w:rsidR="007C2D5B" w:rsidRPr="002C492C">
        <w:t>Administrative Hold</w:t>
      </w:r>
      <w:r w:rsidRPr="002C492C">
        <w:t xml:space="preserve">, the Commission will identify and mark the </w:t>
      </w:r>
      <w:r w:rsidR="007C2D5B" w:rsidRPr="002C492C">
        <w:t>Marijuana</w:t>
      </w:r>
      <w:r w:rsidR="00F423D5" w:rsidRPr="002C492C">
        <w:t xml:space="preserve"> or </w:t>
      </w:r>
      <w:r w:rsidR="007C2D5B" w:rsidRPr="002C492C">
        <w:t>Marijuana</w:t>
      </w:r>
      <w:r w:rsidR="00F423D5" w:rsidRPr="002C492C">
        <w:t xml:space="preserve"> Product</w:t>
      </w:r>
      <w:r w:rsidRPr="002C492C">
        <w:t xml:space="preserve"> subject to the </w:t>
      </w:r>
      <w:r w:rsidR="007C2D5B" w:rsidRPr="002C492C">
        <w:t>Administrative Hold</w:t>
      </w:r>
      <w:r w:rsidRPr="002C492C">
        <w:t xml:space="preserve"> in the Commission’s Seed-to-</w:t>
      </w:r>
      <w:r w:rsidR="00873CCB" w:rsidRPr="002C492C">
        <w:t>s</w:t>
      </w:r>
      <w:r w:rsidRPr="002C492C">
        <w:t>ale SOR. The MTC shall continue to comply with all inventory requirements, including, but not limited to, 935 CMR 501.105(8).</w:t>
      </w:r>
    </w:p>
    <w:p w14:paraId="43FB91BD" w14:textId="77777777" w:rsidR="00A37993" w:rsidRDefault="00A37993" w:rsidP="0032555D">
      <w:pPr>
        <w:pStyle w:val="ListParagraph"/>
        <w:ind w:left="1440"/>
      </w:pPr>
    </w:p>
    <w:p w14:paraId="1D652401" w14:textId="7ABBAA58" w:rsidR="000B7C30" w:rsidRPr="002C492C" w:rsidRDefault="000B7C30" w:rsidP="0032555D">
      <w:pPr>
        <w:pStyle w:val="ListParagraph"/>
        <w:numPr>
          <w:ilvl w:val="1"/>
          <w:numId w:val="12"/>
        </w:numPr>
      </w:pPr>
      <w:r w:rsidRPr="002C492C">
        <w:t xml:space="preserve">The MTC shall completely and physically segregate the </w:t>
      </w:r>
      <w:r w:rsidR="007C2D5B" w:rsidRPr="002C492C">
        <w:t>Marijuana</w:t>
      </w:r>
      <w:r w:rsidR="00F423D5" w:rsidRPr="002C492C">
        <w:t xml:space="preserve"> or </w:t>
      </w:r>
      <w:r w:rsidR="007C2D5B" w:rsidRPr="002C492C">
        <w:t>Marijuana</w:t>
      </w:r>
      <w:r w:rsidR="00F423D5" w:rsidRPr="002C492C">
        <w:t xml:space="preserve"> Product</w:t>
      </w:r>
      <w:r w:rsidRPr="002C492C">
        <w:t xml:space="preserve"> subject to the </w:t>
      </w:r>
      <w:r w:rsidR="007C2D5B" w:rsidRPr="002C492C">
        <w:t>Administrative Hold</w:t>
      </w:r>
      <w:r w:rsidRPr="002C492C">
        <w:t xml:space="preserve"> in a Limited Access Area, where it shall be safeguarded by the MTC.</w:t>
      </w:r>
    </w:p>
    <w:p w14:paraId="619E991B" w14:textId="77777777" w:rsidR="00A37993" w:rsidRDefault="00A37993" w:rsidP="0032555D">
      <w:pPr>
        <w:pStyle w:val="ListParagraph"/>
        <w:ind w:left="1440"/>
      </w:pPr>
    </w:p>
    <w:p w14:paraId="77695077" w14:textId="0C82DF5E" w:rsidR="000B7C30" w:rsidRPr="002C492C" w:rsidRDefault="000B7C30" w:rsidP="0032555D">
      <w:pPr>
        <w:pStyle w:val="ListParagraph"/>
        <w:numPr>
          <w:ilvl w:val="1"/>
          <w:numId w:val="12"/>
        </w:numPr>
      </w:pPr>
      <w:r w:rsidRPr="002C492C">
        <w:t xml:space="preserve">While the </w:t>
      </w:r>
      <w:r w:rsidR="007C2D5B" w:rsidRPr="002C492C">
        <w:t>Administrative Hold</w:t>
      </w:r>
      <w:r w:rsidRPr="002C492C">
        <w:t xml:space="preserve"> is in effect, the MTC shall be prohibited from selling, transporting or otherwise </w:t>
      </w:r>
      <w:r w:rsidR="00956B98" w:rsidRPr="002C492C">
        <w:t>Transfer</w:t>
      </w:r>
      <w:r w:rsidRPr="002C492C">
        <w:t xml:space="preserve">ring or destroying the </w:t>
      </w:r>
      <w:r w:rsidR="007C2D5B" w:rsidRPr="002C492C">
        <w:t>Marijuana</w:t>
      </w:r>
      <w:r w:rsidR="00F423D5" w:rsidRPr="002C492C">
        <w:t xml:space="preserve"> or </w:t>
      </w:r>
      <w:r w:rsidR="007C2D5B" w:rsidRPr="002C492C">
        <w:t>Marijuana</w:t>
      </w:r>
      <w:r w:rsidR="00F423D5" w:rsidRPr="002C492C">
        <w:t xml:space="preserve"> Product</w:t>
      </w:r>
      <w:r w:rsidRPr="002C492C">
        <w:t xml:space="preserve"> subject to the </w:t>
      </w:r>
      <w:r w:rsidR="007C2D5B" w:rsidRPr="002C492C">
        <w:t>Administrative Hold</w:t>
      </w:r>
      <w:r w:rsidRPr="002C492C">
        <w:t>, except as otherwise authorized by the Commission.</w:t>
      </w:r>
    </w:p>
    <w:p w14:paraId="59A77719" w14:textId="77777777" w:rsidR="00A37993" w:rsidRDefault="00A37993" w:rsidP="0032555D">
      <w:pPr>
        <w:pStyle w:val="ListParagraph"/>
        <w:ind w:left="1440"/>
      </w:pPr>
    </w:p>
    <w:p w14:paraId="3BD6B7D3" w14:textId="505FB391" w:rsidR="000B7C30" w:rsidRPr="002C492C" w:rsidRDefault="000B7C30" w:rsidP="0032555D">
      <w:pPr>
        <w:pStyle w:val="ListParagraph"/>
        <w:numPr>
          <w:ilvl w:val="1"/>
          <w:numId w:val="12"/>
        </w:numPr>
      </w:pPr>
      <w:r w:rsidRPr="002C492C">
        <w:t xml:space="preserve">While the </w:t>
      </w:r>
      <w:r w:rsidR="007C2D5B" w:rsidRPr="002C492C">
        <w:t>Administrative Hold</w:t>
      </w:r>
      <w:r w:rsidRPr="002C492C">
        <w:t xml:space="preserve"> is in effect, the MTC must safeguard the </w:t>
      </w:r>
      <w:r w:rsidR="007C2D5B" w:rsidRPr="002C492C">
        <w:t>Marijuana</w:t>
      </w:r>
      <w:r w:rsidR="00F423D5" w:rsidRPr="002C492C">
        <w:t xml:space="preserve"> or </w:t>
      </w:r>
      <w:r w:rsidR="007C2D5B" w:rsidRPr="002C492C">
        <w:t>Marijuana</w:t>
      </w:r>
      <w:r w:rsidR="00F423D5" w:rsidRPr="002C492C">
        <w:t xml:space="preserve"> Product</w:t>
      </w:r>
      <w:r w:rsidRPr="002C492C">
        <w:t xml:space="preserve"> subject to the </w:t>
      </w:r>
      <w:r w:rsidR="007C2D5B" w:rsidRPr="002C492C">
        <w:t>Administrative Hold</w:t>
      </w:r>
      <w:r w:rsidRPr="002C492C">
        <w:t xml:space="preserve"> and must fully comply with all security requirements including, but not limited to, 935 CMR 501.110: </w:t>
      </w:r>
      <w:r w:rsidRPr="002C492C">
        <w:rPr>
          <w:i/>
        </w:rPr>
        <w:t xml:space="preserve">Security Requirements for </w:t>
      </w:r>
      <w:r w:rsidR="007C2D5B" w:rsidRPr="002C492C">
        <w:rPr>
          <w:i/>
        </w:rPr>
        <w:t>Marijuana</w:t>
      </w:r>
      <w:r w:rsidR="009E43D7" w:rsidRPr="002C492C">
        <w:rPr>
          <w:i/>
        </w:rPr>
        <w:t xml:space="preserve"> Treatment Centers</w:t>
      </w:r>
      <w:r w:rsidRPr="002C492C">
        <w:t>.</w:t>
      </w:r>
    </w:p>
    <w:p w14:paraId="3B380734" w14:textId="77777777" w:rsidR="00A37993" w:rsidRDefault="00A37993" w:rsidP="0032555D">
      <w:pPr>
        <w:pStyle w:val="ListParagraph"/>
        <w:ind w:left="1440"/>
      </w:pPr>
    </w:p>
    <w:p w14:paraId="1F6E8770" w14:textId="02788F02" w:rsidR="000B7C30" w:rsidRPr="002C492C" w:rsidRDefault="000B7C30" w:rsidP="0032555D">
      <w:pPr>
        <w:pStyle w:val="ListParagraph"/>
        <w:numPr>
          <w:ilvl w:val="1"/>
          <w:numId w:val="12"/>
        </w:numPr>
      </w:pPr>
      <w:r w:rsidRPr="002C492C">
        <w:t xml:space="preserve">An </w:t>
      </w:r>
      <w:r w:rsidR="007C2D5B" w:rsidRPr="002C492C">
        <w:t>Administrative Hold</w:t>
      </w:r>
      <w:r w:rsidRPr="002C492C">
        <w:t xml:space="preserve"> shall not prevent an MTC from the continued possession, cultivation or harvesting of the </w:t>
      </w:r>
      <w:r w:rsidR="007C2D5B" w:rsidRPr="002C492C">
        <w:t>Marijuana</w:t>
      </w:r>
      <w:r w:rsidR="00F423D5" w:rsidRPr="002C492C">
        <w:t xml:space="preserve"> or </w:t>
      </w:r>
      <w:r w:rsidR="007C2D5B" w:rsidRPr="002C492C">
        <w:t>Marijuana</w:t>
      </w:r>
      <w:r w:rsidR="00F423D5" w:rsidRPr="002C492C">
        <w:t xml:space="preserve"> Product</w:t>
      </w:r>
      <w:r w:rsidRPr="002C492C">
        <w:t xml:space="preserve"> subject to the </w:t>
      </w:r>
      <w:r w:rsidR="007C2D5B" w:rsidRPr="002C492C">
        <w:t>Administrative Hold</w:t>
      </w:r>
      <w:r w:rsidRPr="002C492C">
        <w:t xml:space="preserve"> unless otherwise provided by an order of the Commission. All </w:t>
      </w:r>
      <w:r w:rsidR="007C2D5B" w:rsidRPr="002C492C">
        <w:t>Marijuana</w:t>
      </w:r>
      <w:r w:rsidR="00F423D5" w:rsidRPr="002C492C">
        <w:t xml:space="preserve"> or </w:t>
      </w:r>
      <w:r w:rsidR="007C2D5B" w:rsidRPr="002C492C">
        <w:t>Marijuana</w:t>
      </w:r>
      <w:r w:rsidR="00F423D5" w:rsidRPr="002C492C">
        <w:t xml:space="preserve"> Product</w:t>
      </w:r>
      <w:r w:rsidRPr="002C492C">
        <w:t xml:space="preserve">s subject to an </w:t>
      </w:r>
      <w:r w:rsidR="007C2D5B" w:rsidRPr="002C492C">
        <w:t>Administrative Hold</w:t>
      </w:r>
      <w:r w:rsidRPr="002C492C">
        <w:t xml:space="preserve"> must be put into separately tracked Production Batches.</w:t>
      </w:r>
    </w:p>
    <w:p w14:paraId="15E41939" w14:textId="77777777" w:rsidR="00A37993" w:rsidRDefault="00A37993" w:rsidP="0032555D">
      <w:pPr>
        <w:pStyle w:val="ListParagraph"/>
        <w:ind w:left="1440"/>
      </w:pPr>
    </w:p>
    <w:p w14:paraId="56C67ADE" w14:textId="6F792743" w:rsidR="000B7C30" w:rsidRPr="002C492C" w:rsidRDefault="000B7C30" w:rsidP="0032555D">
      <w:pPr>
        <w:pStyle w:val="ListParagraph"/>
        <w:numPr>
          <w:ilvl w:val="1"/>
          <w:numId w:val="12"/>
        </w:numPr>
      </w:pPr>
      <w:r w:rsidRPr="002C492C">
        <w:t xml:space="preserve">An </w:t>
      </w:r>
      <w:r w:rsidR="007C2D5B" w:rsidRPr="002C492C">
        <w:t>Administrative Hold</w:t>
      </w:r>
      <w:r w:rsidRPr="002C492C">
        <w:t xml:space="preserve"> shall not prevent an MTC from voluntarily surrendering </w:t>
      </w:r>
      <w:r w:rsidR="007C2D5B" w:rsidRPr="002C492C">
        <w:t>Marijuana</w:t>
      </w:r>
      <w:r w:rsidR="00F423D5" w:rsidRPr="002C492C">
        <w:t xml:space="preserve"> or </w:t>
      </w:r>
      <w:r w:rsidR="007C2D5B" w:rsidRPr="002C492C">
        <w:t>Marijuana</w:t>
      </w:r>
      <w:r w:rsidR="00F423D5" w:rsidRPr="002C492C">
        <w:t xml:space="preserve"> Product</w:t>
      </w:r>
      <w:r w:rsidRPr="002C492C">
        <w:t xml:space="preserve">s subject to an </w:t>
      </w:r>
      <w:r w:rsidR="007C2D5B" w:rsidRPr="002C492C">
        <w:t>Administrative Hold</w:t>
      </w:r>
      <w:r w:rsidRPr="002C492C">
        <w:t>, except that the MTC shall comply with the waste disposal requirements in 935 CMR 501.105(12).</w:t>
      </w:r>
    </w:p>
    <w:p w14:paraId="5749BB36" w14:textId="77777777" w:rsidR="00A37993" w:rsidRDefault="00A37993" w:rsidP="0032555D">
      <w:pPr>
        <w:pStyle w:val="ListParagraph"/>
        <w:tabs>
          <w:tab w:val="left" w:pos="1915"/>
          <w:tab w:val="left" w:pos="2635"/>
          <w:tab w:val="left" w:pos="2995"/>
          <w:tab w:val="left" w:pos="7675"/>
        </w:tabs>
        <w:spacing w:line="279" w:lineRule="exact"/>
        <w:ind w:left="1440"/>
      </w:pPr>
    </w:p>
    <w:p w14:paraId="040B33C6" w14:textId="6AA85820" w:rsidR="000B7C30" w:rsidRPr="002C492C" w:rsidRDefault="000B7C30" w:rsidP="0081730A">
      <w:pPr>
        <w:pStyle w:val="ListParagraph"/>
        <w:numPr>
          <w:ilvl w:val="1"/>
          <w:numId w:val="12"/>
        </w:numPr>
        <w:spacing w:line="279" w:lineRule="exact"/>
      </w:pPr>
      <w:r w:rsidRPr="002C492C">
        <w:t xml:space="preserve">At any time after the initiation of the </w:t>
      </w:r>
      <w:r w:rsidR="007C2D5B" w:rsidRPr="002C492C">
        <w:t>Administrative Hold</w:t>
      </w:r>
      <w:r w:rsidRPr="002C492C">
        <w:t xml:space="preserve">, the Commission </w:t>
      </w:r>
      <w:r w:rsidR="00E141DF">
        <w:t xml:space="preserve">or a Commission Delegee </w:t>
      </w:r>
      <w:r w:rsidRPr="002C492C">
        <w:t xml:space="preserve">may modify, amend or rescind the </w:t>
      </w:r>
      <w:r w:rsidR="007C2D5B" w:rsidRPr="002C492C">
        <w:t>Administrative Hold</w:t>
      </w:r>
      <w:r w:rsidRPr="002C492C">
        <w:t xml:space="preserve">. </w:t>
      </w:r>
    </w:p>
    <w:p w14:paraId="12FFBAF1" w14:textId="77777777" w:rsidR="007C234F" w:rsidRPr="007C234F" w:rsidRDefault="007C234F" w:rsidP="0032555D">
      <w:pPr>
        <w:pStyle w:val="ListParagraph"/>
        <w:ind w:left="1440"/>
        <w:rPr>
          <w:u w:val="single"/>
        </w:rPr>
      </w:pPr>
    </w:p>
    <w:p w14:paraId="3CCDF026" w14:textId="6D87EF99" w:rsidR="000B7C30" w:rsidRPr="002C492C" w:rsidRDefault="000B7C30" w:rsidP="0032555D">
      <w:pPr>
        <w:pStyle w:val="ListParagraph"/>
        <w:numPr>
          <w:ilvl w:val="1"/>
          <w:numId w:val="12"/>
        </w:numPr>
        <w:rPr>
          <w:u w:val="single"/>
        </w:rPr>
      </w:pPr>
      <w:r w:rsidRPr="002C492C">
        <w:t xml:space="preserve">The failure to cooperate with provisions of this section may result in administrative or disciplinary action against the </w:t>
      </w:r>
      <w:r w:rsidR="00381D20" w:rsidRPr="002C492C">
        <w:t>License</w:t>
      </w:r>
      <w:r w:rsidRPr="002C492C">
        <w:t>e.</w:t>
      </w:r>
    </w:p>
    <w:p w14:paraId="35F44AC2" w14:textId="77777777" w:rsidR="000B7C30" w:rsidRPr="002C492C" w:rsidRDefault="000B7C30" w:rsidP="0047284E">
      <w:pPr>
        <w:tabs>
          <w:tab w:val="left" w:pos="1915"/>
          <w:tab w:val="left" w:pos="2635"/>
          <w:tab w:val="left" w:pos="2995"/>
          <w:tab w:val="left" w:pos="7675"/>
        </w:tabs>
        <w:spacing w:line="279" w:lineRule="exact"/>
      </w:pPr>
    </w:p>
    <w:p w14:paraId="684FDF8F" w14:textId="77777777" w:rsidR="009535C3" w:rsidRDefault="009535C3" w:rsidP="009535C3"/>
    <w:p w14:paraId="48DAD42C" w14:textId="310A0433" w:rsidR="00B91F22" w:rsidRPr="002C492C" w:rsidRDefault="00B91F22" w:rsidP="006B19F5">
      <w:pPr>
        <w:pStyle w:val="Heading1"/>
        <w:spacing w:before="0" w:after="0"/>
        <w:rPr>
          <w:rFonts w:ascii="Times New Roman" w:hAnsi="Times New Roman" w:cs="Times New Roman"/>
          <w:b w:val="0"/>
          <w:sz w:val="24"/>
          <w:szCs w:val="24"/>
        </w:rPr>
      </w:pPr>
      <w:r w:rsidRPr="002C492C">
        <w:rPr>
          <w:rFonts w:ascii="Times New Roman" w:hAnsi="Times New Roman" w:cs="Times New Roman"/>
          <w:b w:val="0"/>
          <w:sz w:val="24"/>
          <w:szCs w:val="24"/>
          <w:u w:val="single"/>
        </w:rPr>
        <w:t>501.330:   Limitation of Sales</w:t>
      </w:r>
      <w:r w:rsidR="0032555D">
        <w:rPr>
          <w:rFonts w:ascii="Times New Roman" w:hAnsi="Times New Roman" w:cs="Times New Roman"/>
          <w:b w:val="0"/>
          <w:sz w:val="24"/>
          <w:szCs w:val="24"/>
        </w:rPr>
        <w:t xml:space="preserve">. </w:t>
      </w:r>
    </w:p>
    <w:p w14:paraId="0E0A7FA4" w14:textId="77777777" w:rsidR="00B91F22" w:rsidRPr="002C492C" w:rsidRDefault="00B91F22" w:rsidP="0062648A">
      <w:pPr>
        <w:tabs>
          <w:tab w:val="left" w:pos="1915"/>
          <w:tab w:val="left" w:pos="2635"/>
          <w:tab w:val="left" w:pos="2995"/>
          <w:tab w:val="left" w:pos="7675"/>
        </w:tabs>
        <w:jc w:val="both"/>
      </w:pPr>
    </w:p>
    <w:p w14:paraId="0A7D0639" w14:textId="5978C180" w:rsidR="00B91F22" w:rsidRPr="002C492C" w:rsidRDefault="00B91F22" w:rsidP="007A2B91">
      <w:pPr>
        <w:pStyle w:val="ListParagraph"/>
        <w:numPr>
          <w:ilvl w:val="0"/>
          <w:numId w:val="23"/>
        </w:numPr>
      </w:pPr>
      <w:r w:rsidRPr="002C492C">
        <w:t xml:space="preserve">If the Commission or </w:t>
      </w:r>
      <w:r w:rsidR="00EB2D0B">
        <w:t>a Commission</w:t>
      </w:r>
      <w:r w:rsidR="00EB2D0B" w:rsidRPr="002C492C">
        <w:t xml:space="preserve"> </w:t>
      </w:r>
      <w:r w:rsidR="00EB2D0B">
        <w:t>D</w:t>
      </w:r>
      <w:r w:rsidRPr="002C492C">
        <w:t xml:space="preserve">elegee determines that an MTC does not substantially comply with applicable provisions of St. 2016, c. 334, as amended by St. 2017, c. 55, </w:t>
      </w:r>
      <w:r w:rsidR="00A51770" w:rsidRPr="002C492C">
        <w:t>M.G.L. c. 94</w:t>
      </w:r>
      <w:r w:rsidR="00A51770">
        <w:t>G</w:t>
      </w:r>
      <w:r w:rsidR="00A51770" w:rsidRPr="002C492C">
        <w:t xml:space="preserve">, </w:t>
      </w:r>
      <w:r w:rsidRPr="002C492C">
        <w:t xml:space="preserve">M.G.L. c. 94I, or 935 CMR 501.000: </w:t>
      </w:r>
      <w:r w:rsidRPr="002C492C">
        <w:rPr>
          <w:i/>
        </w:rPr>
        <w:t xml:space="preserve">Medical Use of </w:t>
      </w:r>
      <w:r w:rsidR="007C2D5B" w:rsidRPr="002C492C">
        <w:rPr>
          <w:i/>
        </w:rPr>
        <w:t>Marijuana</w:t>
      </w:r>
      <w:r w:rsidRPr="002C492C">
        <w:t xml:space="preserve">, the Commission or </w:t>
      </w:r>
      <w:r w:rsidR="00936CF7">
        <w:t>a Commission D</w:t>
      </w:r>
      <w:r w:rsidR="00936CF7" w:rsidRPr="00BE6A17">
        <w:t>elegee</w:t>
      </w:r>
      <w:r w:rsidRPr="002C492C">
        <w:t xml:space="preserve"> may order that the MTC shall not sell </w:t>
      </w:r>
      <w:r w:rsidR="007C2D5B" w:rsidRPr="002C492C">
        <w:t>Marijuana</w:t>
      </w:r>
      <w:r w:rsidR="00F423D5" w:rsidRPr="002C492C">
        <w:t xml:space="preserve"> or </w:t>
      </w:r>
      <w:r w:rsidR="007C2D5B" w:rsidRPr="002C492C">
        <w:t>Marijuana</w:t>
      </w:r>
      <w:r w:rsidR="00F423D5" w:rsidRPr="002C492C">
        <w:t xml:space="preserve"> Product</w:t>
      </w:r>
      <w:r w:rsidRPr="002C492C">
        <w:t>s, after a date specified.</w:t>
      </w:r>
    </w:p>
    <w:p w14:paraId="67EDC732" w14:textId="77777777" w:rsidR="00AE6A82" w:rsidRDefault="00AE6A82" w:rsidP="00AE6A82">
      <w:pPr>
        <w:pStyle w:val="ListParagraph"/>
      </w:pPr>
    </w:p>
    <w:p w14:paraId="1C749A4D" w14:textId="1E293796" w:rsidR="00B91F22" w:rsidRPr="002C492C" w:rsidRDefault="00B91F22" w:rsidP="007A2B91">
      <w:pPr>
        <w:pStyle w:val="ListParagraph"/>
        <w:numPr>
          <w:ilvl w:val="0"/>
          <w:numId w:val="23"/>
        </w:numPr>
      </w:pPr>
      <w:r w:rsidRPr="002C492C">
        <w:t xml:space="preserve">The Commission or </w:t>
      </w:r>
      <w:r w:rsidR="001A2FAD">
        <w:t>a Commission</w:t>
      </w:r>
      <w:r w:rsidR="001A2FAD" w:rsidRPr="002C492C">
        <w:t xml:space="preserve"> </w:t>
      </w:r>
      <w:r w:rsidR="001A2FAD">
        <w:t>D</w:t>
      </w:r>
      <w:r w:rsidRPr="002C492C">
        <w:t xml:space="preserve">elegee shall not make such a determination until an MTC has been notified that the MTC does not substantially comply with applicable provisions of St. 2016, c. 334, as amended by St. 2017, c. 55, </w:t>
      </w:r>
      <w:r w:rsidR="00F919E0" w:rsidRPr="002C492C">
        <w:t>M.G.L. c. 94</w:t>
      </w:r>
      <w:r w:rsidR="00F919E0">
        <w:t>G</w:t>
      </w:r>
      <w:r w:rsidR="00F919E0" w:rsidRPr="002C492C">
        <w:t xml:space="preserve">, </w:t>
      </w:r>
      <w:r w:rsidRPr="002C492C">
        <w:t xml:space="preserve">M.G.L. c. 94I, </w:t>
      </w:r>
      <w:r w:rsidR="00076D54">
        <w:t>or</w:t>
      </w:r>
      <w:r w:rsidR="00076D54" w:rsidRPr="002C492C">
        <w:t xml:space="preserve"> </w:t>
      </w:r>
      <w:r w:rsidRPr="002C492C">
        <w:t xml:space="preserve">935 CMR 501.000: </w:t>
      </w:r>
      <w:r w:rsidRPr="002C492C">
        <w:rPr>
          <w:i/>
        </w:rPr>
        <w:t xml:space="preserve">Medical Use of </w:t>
      </w:r>
      <w:r w:rsidR="007C2D5B" w:rsidRPr="002C492C">
        <w:rPr>
          <w:i/>
        </w:rPr>
        <w:t>Marijuana</w:t>
      </w:r>
      <w:r w:rsidRPr="002C492C">
        <w:t>, that an order to limit sales is contemplated, and that the MTC has a reasonable opportunity to correct the deficiencies.</w:t>
      </w:r>
    </w:p>
    <w:p w14:paraId="175095B1" w14:textId="77777777" w:rsidR="00AE6A82" w:rsidRDefault="00AE6A82" w:rsidP="00AE6A82">
      <w:pPr>
        <w:pStyle w:val="ListParagraph"/>
      </w:pPr>
    </w:p>
    <w:p w14:paraId="40503A3D" w14:textId="4678A7E7" w:rsidR="00B91F22" w:rsidRPr="002C492C" w:rsidRDefault="00B91F22" w:rsidP="007A2B91">
      <w:pPr>
        <w:pStyle w:val="ListParagraph"/>
        <w:numPr>
          <w:ilvl w:val="0"/>
          <w:numId w:val="23"/>
        </w:numPr>
      </w:pPr>
      <w:r w:rsidRPr="002C492C">
        <w:lastRenderedPageBreak/>
        <w:t xml:space="preserve">An order that an MTC shall not sell </w:t>
      </w:r>
      <w:r w:rsidR="007C2D5B" w:rsidRPr="002C492C">
        <w:t>Marijuana</w:t>
      </w:r>
      <w:r w:rsidR="00F423D5" w:rsidRPr="002C492C">
        <w:t xml:space="preserve"> or </w:t>
      </w:r>
      <w:r w:rsidR="007C2D5B" w:rsidRPr="002C492C">
        <w:t>Marijuana</w:t>
      </w:r>
      <w:r w:rsidR="00F423D5" w:rsidRPr="002C492C">
        <w:t xml:space="preserve"> Product</w:t>
      </w:r>
      <w:r w:rsidRPr="002C492C">
        <w:t xml:space="preserve">s pursuant to 935 CMR 501.330(1) may be rescinded when the Commission or </w:t>
      </w:r>
      <w:r w:rsidR="00936CF7">
        <w:t>a Commission D</w:t>
      </w:r>
      <w:r w:rsidR="00936CF7" w:rsidRPr="00BE6A17">
        <w:t>elegee</w:t>
      </w:r>
      <w:r w:rsidRPr="002C492C">
        <w:t xml:space="preserve"> finds that the MTC is in substantial compliance with the applicable provisions of </w:t>
      </w:r>
      <w:r w:rsidR="00214C20" w:rsidRPr="002C492C">
        <w:t>St. 2016, c. 334, as amended by St. 2017, c. 55, M.G.L. c. 94</w:t>
      </w:r>
      <w:r w:rsidR="00214C20">
        <w:t>G</w:t>
      </w:r>
      <w:r w:rsidR="00214C20" w:rsidRPr="002C492C">
        <w:t xml:space="preserve">, M.G.L. c. 94I, </w:t>
      </w:r>
      <w:r w:rsidR="00214C20">
        <w:t>or</w:t>
      </w:r>
      <w:r w:rsidR="00214C20" w:rsidRPr="002C492C">
        <w:t xml:space="preserve"> </w:t>
      </w:r>
      <w:r w:rsidRPr="002C492C">
        <w:t xml:space="preserve">935 CMR 501.000: </w:t>
      </w:r>
      <w:r w:rsidRPr="002C492C">
        <w:rPr>
          <w:i/>
        </w:rPr>
        <w:t xml:space="preserve">Medical Use of </w:t>
      </w:r>
      <w:r w:rsidR="007C2D5B" w:rsidRPr="002C492C">
        <w:rPr>
          <w:i/>
        </w:rPr>
        <w:t>Marijuana</w:t>
      </w:r>
      <w:r w:rsidRPr="002C492C">
        <w:t>.</w:t>
      </w:r>
    </w:p>
    <w:p w14:paraId="42D63667" w14:textId="77777777" w:rsidR="00820B4F" w:rsidRPr="002C492C" w:rsidRDefault="00820B4F">
      <w:pPr>
        <w:rPr>
          <w:b/>
          <w:u w:val="single"/>
        </w:rPr>
      </w:pPr>
    </w:p>
    <w:p w14:paraId="0D36712E" w14:textId="77777777" w:rsidR="00227E9B" w:rsidRPr="002C492C" w:rsidRDefault="00227E9B" w:rsidP="006B19F5">
      <w:pPr>
        <w:rPr>
          <w:b/>
          <w:u w:val="single"/>
        </w:rPr>
      </w:pPr>
    </w:p>
    <w:p w14:paraId="77DF6EF0" w14:textId="71A10B30" w:rsidR="00FE5721" w:rsidRPr="0032555D" w:rsidRDefault="00FE5721" w:rsidP="006B19F5">
      <w:pPr>
        <w:pStyle w:val="Heading1"/>
        <w:spacing w:before="0" w:after="0"/>
        <w:ind w:left="1080" w:hanging="1080"/>
        <w:rPr>
          <w:rFonts w:ascii="Times New Roman" w:hAnsi="Times New Roman" w:cs="Times New Roman"/>
          <w:b w:val="0"/>
          <w:sz w:val="24"/>
          <w:szCs w:val="24"/>
        </w:rPr>
      </w:pPr>
      <w:r w:rsidRPr="002C492C">
        <w:rPr>
          <w:rFonts w:ascii="Times New Roman" w:hAnsi="Times New Roman" w:cs="Times New Roman"/>
          <w:b w:val="0"/>
          <w:sz w:val="24"/>
          <w:szCs w:val="24"/>
          <w:u w:val="single"/>
        </w:rPr>
        <w:t>501.335:</w:t>
      </w:r>
      <w:r w:rsidRPr="002C492C">
        <w:rPr>
          <w:rFonts w:ascii="Times New Roman" w:hAnsi="Times New Roman" w:cs="Times New Roman"/>
          <w:b w:val="0"/>
          <w:sz w:val="24"/>
          <w:szCs w:val="24"/>
          <w:u w:val="single"/>
        </w:rPr>
        <w:tab/>
        <w:t xml:space="preserve">Removal and Prohibition of </w:t>
      </w:r>
      <w:r w:rsidR="007C2D5B" w:rsidRPr="002C492C">
        <w:rPr>
          <w:rFonts w:ascii="Times New Roman" w:hAnsi="Times New Roman" w:cs="Times New Roman"/>
          <w:b w:val="0"/>
          <w:sz w:val="24"/>
          <w:szCs w:val="24"/>
          <w:u w:val="single"/>
        </w:rPr>
        <w:t>Marijuana</w:t>
      </w:r>
      <w:r w:rsidR="002125BA" w:rsidRPr="002C492C">
        <w:rPr>
          <w:rFonts w:ascii="Times New Roman" w:hAnsi="Times New Roman" w:cs="Times New Roman"/>
          <w:b w:val="0"/>
          <w:sz w:val="24"/>
          <w:szCs w:val="24"/>
          <w:u w:val="single"/>
        </w:rPr>
        <w:t xml:space="preserve"> and </w:t>
      </w:r>
      <w:r w:rsidR="007C2D5B" w:rsidRPr="002C492C">
        <w:rPr>
          <w:rFonts w:ascii="Times New Roman" w:hAnsi="Times New Roman" w:cs="Times New Roman"/>
          <w:b w:val="0"/>
          <w:sz w:val="24"/>
          <w:szCs w:val="24"/>
          <w:u w:val="single"/>
        </w:rPr>
        <w:t>Marijuana</w:t>
      </w:r>
      <w:r w:rsidR="002125BA" w:rsidRPr="002C492C">
        <w:rPr>
          <w:rFonts w:ascii="Times New Roman" w:hAnsi="Times New Roman" w:cs="Times New Roman"/>
          <w:b w:val="0"/>
          <w:sz w:val="24"/>
          <w:szCs w:val="24"/>
          <w:u w:val="single"/>
        </w:rPr>
        <w:t xml:space="preserve"> Products</w:t>
      </w:r>
      <w:r w:rsidR="0032555D">
        <w:rPr>
          <w:rFonts w:ascii="Times New Roman" w:hAnsi="Times New Roman" w:cs="Times New Roman"/>
          <w:b w:val="0"/>
          <w:sz w:val="24"/>
          <w:szCs w:val="24"/>
        </w:rPr>
        <w:t xml:space="preserve">. </w:t>
      </w:r>
    </w:p>
    <w:p w14:paraId="0A11B73E" w14:textId="77777777" w:rsidR="00D04181" w:rsidRPr="002C492C" w:rsidDel="00A557A3" w:rsidRDefault="00D04181">
      <w:bookmarkStart w:id="32" w:name="_Hlk11671971"/>
    </w:p>
    <w:p w14:paraId="2528F313" w14:textId="55BC4B33" w:rsidR="007801FA" w:rsidRPr="002C492C" w:rsidDel="00A557A3" w:rsidRDefault="007801FA" w:rsidP="00D079E6">
      <w:pPr>
        <w:pStyle w:val="ListParagraph"/>
        <w:numPr>
          <w:ilvl w:val="0"/>
          <w:numId w:val="33"/>
        </w:numPr>
        <w:ind w:hanging="450"/>
      </w:pPr>
      <w:r w:rsidRPr="002C492C" w:rsidDel="00A557A3">
        <w:t>Pursuant to M.G.L. c. 94G, § 4(a ½)(xxxi)</w:t>
      </w:r>
      <w:r w:rsidR="009F640F" w:rsidRPr="002C492C">
        <w:t xml:space="preserve"> and G.L. c. 94I</w:t>
      </w:r>
      <w:r w:rsidRPr="002C492C" w:rsidDel="00A557A3">
        <w:t xml:space="preserve">, the Commission or </w:t>
      </w:r>
      <w:r w:rsidR="00E94014">
        <w:t>a Commission D</w:t>
      </w:r>
      <w:r w:rsidRPr="002C492C" w:rsidDel="00A557A3">
        <w:t xml:space="preserve">elegee may order the removal </w:t>
      </w:r>
      <w:r w:rsidRPr="002C492C">
        <w:t>or</w:t>
      </w:r>
      <w:r w:rsidRPr="002C492C" w:rsidDel="00A557A3">
        <w:t xml:space="preserve"> prohibition </w:t>
      </w:r>
      <w:r w:rsidR="00AB397B" w:rsidRPr="002C492C">
        <w:t>of</w:t>
      </w:r>
      <w:r w:rsidR="00AB397B" w:rsidRPr="002C492C" w:rsidDel="00A557A3">
        <w:t xml:space="preserve"> sales</w:t>
      </w:r>
      <w:r w:rsidRPr="002C492C" w:rsidDel="00A557A3">
        <w:t xml:space="preserve"> </w:t>
      </w:r>
      <w:r w:rsidRPr="002C492C">
        <w:t xml:space="preserve">by more than one </w:t>
      </w:r>
      <w:r w:rsidR="00381D20" w:rsidRPr="002C492C">
        <w:t>License</w:t>
      </w:r>
      <w:r w:rsidRPr="002C492C">
        <w:t xml:space="preserve">e </w:t>
      </w:r>
      <w:r w:rsidRPr="002C492C" w:rsidDel="00A557A3">
        <w:t xml:space="preserve">of categories of product types, </w:t>
      </w:r>
      <w:r w:rsidR="00A94C3C">
        <w:t xml:space="preserve">of </w:t>
      </w:r>
      <w:r w:rsidRPr="002C492C" w:rsidDel="00A557A3">
        <w:t xml:space="preserve">specific product types or specific brands of products after notice and a determination that </w:t>
      </w:r>
      <w:r w:rsidR="007C2D5B" w:rsidRPr="002C492C">
        <w:t>Marijuana</w:t>
      </w:r>
      <w:r w:rsidRPr="002C492C" w:rsidDel="00A557A3">
        <w:t xml:space="preserve">, </w:t>
      </w:r>
      <w:r w:rsidR="007C2D5B" w:rsidRPr="002C492C">
        <w:t>Marijuana</w:t>
      </w:r>
      <w:r w:rsidRPr="002C492C" w:rsidDel="00A557A3">
        <w:t xml:space="preserve"> Products, and </w:t>
      </w:r>
      <w:r w:rsidR="00A518A2" w:rsidRPr="002C492C">
        <w:t>Marijuana Accessories</w:t>
      </w:r>
      <w:r w:rsidRPr="002C492C" w:rsidDel="00A557A3">
        <w:t xml:space="preserve"> (for </w:t>
      </w:r>
      <w:r w:rsidRPr="002C492C">
        <w:t xml:space="preserve">the </w:t>
      </w:r>
      <w:r w:rsidRPr="002C492C" w:rsidDel="00A557A3">
        <w:t>purposes of this section, “</w:t>
      </w:r>
      <w:r w:rsidR="003E58FB">
        <w:t>P</w:t>
      </w:r>
      <w:r w:rsidR="003E58FB" w:rsidRPr="002C492C" w:rsidDel="00A557A3">
        <w:t>roduct</w:t>
      </w:r>
      <w:r w:rsidRPr="002C492C" w:rsidDel="00A557A3">
        <w:t>”)</w:t>
      </w:r>
      <w:r w:rsidRPr="002C492C">
        <w:t>, which</w:t>
      </w:r>
      <w:r w:rsidRPr="002C492C" w:rsidDel="00A557A3">
        <w:t xml:space="preserve"> </w:t>
      </w:r>
      <w:r w:rsidRPr="002C492C">
        <w:t>based on preliminary evidence,</w:t>
      </w:r>
      <w:r w:rsidRPr="002C492C" w:rsidDel="00A557A3">
        <w:t xml:space="preserve"> pose </w:t>
      </w:r>
      <w:r w:rsidRPr="002C492C">
        <w:t xml:space="preserve">a substantial </w:t>
      </w:r>
      <w:r w:rsidRPr="002C492C" w:rsidDel="00A557A3">
        <w:t xml:space="preserve">risk to the public health, safety or welfare, including, but not limited to, </w:t>
      </w:r>
      <w:r w:rsidRPr="002C492C">
        <w:t xml:space="preserve">that </w:t>
      </w:r>
      <w:r w:rsidRPr="002C492C" w:rsidDel="00A557A3">
        <w:t xml:space="preserve">the product is especially appealing to </w:t>
      </w:r>
      <w:r w:rsidR="00BD6C8A">
        <w:t>P</w:t>
      </w:r>
      <w:r w:rsidR="00BD6C8A" w:rsidRPr="002C492C" w:rsidDel="00A557A3">
        <w:t xml:space="preserve">ersons </w:t>
      </w:r>
      <w:r w:rsidRPr="002C492C" w:rsidDel="00A557A3">
        <w:t>under 21 years of age.</w:t>
      </w:r>
    </w:p>
    <w:p w14:paraId="2F01EEA7" w14:textId="77777777" w:rsidR="007801FA" w:rsidRPr="002C492C" w:rsidDel="00A557A3" w:rsidRDefault="007801FA">
      <w:pPr>
        <w:pStyle w:val="ListParagraph"/>
        <w:ind w:hanging="450"/>
      </w:pPr>
    </w:p>
    <w:p w14:paraId="782D52D5" w14:textId="51BFAC1B" w:rsidR="007801FA" w:rsidRPr="002C492C" w:rsidRDefault="00EB49A4" w:rsidP="00D079E6">
      <w:pPr>
        <w:pStyle w:val="ListParagraph"/>
        <w:numPr>
          <w:ilvl w:val="0"/>
          <w:numId w:val="34"/>
        </w:numPr>
      </w:pPr>
      <w:r>
        <w:t>The Commission</w:t>
      </w:r>
      <w:r w:rsidR="007801FA" w:rsidRPr="002C492C">
        <w:t xml:space="preserve"> may vote to initiate a complaint about a </w:t>
      </w:r>
      <w:r w:rsidR="002C03D1">
        <w:t>P</w:t>
      </w:r>
      <w:r w:rsidR="007801FA" w:rsidRPr="002C492C">
        <w:t xml:space="preserve">roduct and refer that complaint to the Executive Director and Enforcement staff for investigation.  </w:t>
      </w:r>
    </w:p>
    <w:p w14:paraId="3EAFAEED" w14:textId="77777777" w:rsidR="00524866" w:rsidRDefault="00524866" w:rsidP="0081730A">
      <w:pPr>
        <w:pStyle w:val="ListParagraph"/>
        <w:ind w:left="1440" w:hanging="360"/>
      </w:pPr>
    </w:p>
    <w:p w14:paraId="7DCFB13B" w14:textId="4836D123" w:rsidR="007801FA" w:rsidRPr="002C492C" w:rsidDel="00A557A3" w:rsidRDefault="007801FA" w:rsidP="00D079E6">
      <w:pPr>
        <w:pStyle w:val="ListParagraph"/>
        <w:numPr>
          <w:ilvl w:val="0"/>
          <w:numId w:val="34"/>
        </w:numPr>
      </w:pPr>
      <w:r w:rsidRPr="002C492C">
        <w:t>In consultation with the Executive Director, Enforcement s</w:t>
      </w:r>
      <w:r w:rsidRPr="002C492C" w:rsidDel="00A557A3">
        <w:t xml:space="preserve">taff may </w:t>
      </w:r>
      <w:r w:rsidRPr="002C492C">
        <w:t>conduct an investigation and make</w:t>
      </w:r>
      <w:r w:rsidRPr="002C492C" w:rsidDel="00A557A3">
        <w:t xml:space="preserve"> a recommendatio</w:t>
      </w:r>
      <w:r w:rsidRPr="002C492C">
        <w:t>n</w:t>
      </w:r>
      <w:r w:rsidRPr="002C492C" w:rsidDel="00A557A3">
        <w:t xml:space="preserve"> </w:t>
      </w:r>
      <w:r w:rsidRPr="002C492C">
        <w:t>as to</w:t>
      </w:r>
      <w:r w:rsidRPr="002C492C" w:rsidDel="00A557A3">
        <w:t xml:space="preserve"> </w:t>
      </w:r>
      <w:r w:rsidRPr="002C492C">
        <w:t xml:space="preserve">the </w:t>
      </w:r>
      <w:r w:rsidR="00FC569F" w:rsidRPr="002C492C" w:rsidDel="00A557A3">
        <w:t>Removal</w:t>
      </w:r>
      <w:r w:rsidRPr="002C492C">
        <w:t xml:space="preserve"> of  </w:t>
      </w:r>
      <w:r w:rsidR="00FC569F" w:rsidRPr="002C492C">
        <w:t>Product</w:t>
      </w:r>
      <w:r w:rsidRPr="002C492C" w:rsidDel="00A557A3">
        <w:t xml:space="preserve">. The recommendation </w:t>
      </w:r>
      <w:r w:rsidRPr="002C492C" w:rsidDel="00A557A3">
        <w:rPr>
          <w:rFonts w:eastAsiaTheme="minorHAnsi"/>
        </w:rPr>
        <w:t>shall</w:t>
      </w:r>
      <w:r w:rsidRPr="002C492C">
        <w:rPr>
          <w:rFonts w:eastAsiaTheme="minorHAnsi"/>
        </w:rPr>
        <w:t xml:space="preserve"> be based on credible and reliable evidence and</w:t>
      </w:r>
      <w:r w:rsidRPr="002C492C" w:rsidDel="00A557A3">
        <w:rPr>
          <w:rFonts w:eastAsiaTheme="minorHAnsi"/>
        </w:rPr>
        <w:t xml:space="preserve"> provide a </w:t>
      </w:r>
      <w:r w:rsidRPr="002C492C">
        <w:rPr>
          <w:rFonts w:eastAsiaTheme="minorHAnsi"/>
        </w:rPr>
        <w:t xml:space="preserve">specific </w:t>
      </w:r>
      <w:r w:rsidRPr="002C492C" w:rsidDel="00A557A3">
        <w:rPr>
          <w:rFonts w:eastAsiaTheme="minorHAnsi"/>
        </w:rPr>
        <w:t xml:space="preserve">description of the scope of removal and specify whether the </w:t>
      </w:r>
      <w:r w:rsidRPr="002C492C" w:rsidDel="00A557A3">
        <w:t xml:space="preserve">removal </w:t>
      </w:r>
      <w:r w:rsidRPr="002C492C">
        <w:t>or</w:t>
      </w:r>
      <w:r w:rsidRPr="002C492C" w:rsidDel="00A557A3">
        <w:t xml:space="preserve"> prohibition on sales applies to one of the following:</w:t>
      </w:r>
    </w:p>
    <w:p w14:paraId="23CF2E61" w14:textId="77777777" w:rsidR="007801FA" w:rsidRPr="002C492C" w:rsidDel="00A557A3" w:rsidRDefault="007801FA">
      <w:pPr>
        <w:pStyle w:val="ListParagraph"/>
        <w:ind w:left="1440" w:hanging="450"/>
      </w:pPr>
    </w:p>
    <w:p w14:paraId="5E330226" w14:textId="40A749A1" w:rsidR="007801FA" w:rsidRPr="002C492C" w:rsidDel="00A557A3" w:rsidRDefault="007801FA" w:rsidP="0081730A">
      <w:pPr>
        <w:pStyle w:val="ListParagraph"/>
        <w:numPr>
          <w:ilvl w:val="0"/>
          <w:numId w:val="16"/>
        </w:numPr>
        <w:ind w:left="2160"/>
      </w:pPr>
      <w:r w:rsidRPr="002C492C" w:rsidDel="00A557A3">
        <w:rPr>
          <w:u w:val="single"/>
        </w:rPr>
        <w:t>Category of Product Type(s)</w:t>
      </w:r>
      <w:r w:rsidRPr="002C492C" w:rsidDel="00A557A3">
        <w:t xml:space="preserve">.  A type of </w:t>
      </w:r>
      <w:r w:rsidR="00DF700F">
        <w:t>P</w:t>
      </w:r>
      <w:r w:rsidRPr="002C492C" w:rsidDel="00A557A3">
        <w:t xml:space="preserve">roduct including but not limited to </w:t>
      </w:r>
      <w:r w:rsidR="007C2D5B" w:rsidRPr="002C492C">
        <w:t>Marijuana</w:t>
      </w:r>
      <w:r w:rsidRPr="002C492C" w:rsidDel="00A557A3">
        <w:t xml:space="preserve"> seeds, </w:t>
      </w:r>
      <w:r w:rsidR="007C2D5B" w:rsidRPr="002C492C">
        <w:t>Marijuana</w:t>
      </w:r>
      <w:r w:rsidRPr="002C492C" w:rsidDel="00A557A3">
        <w:t xml:space="preserve"> </w:t>
      </w:r>
      <w:r w:rsidR="0025378A" w:rsidRPr="002C492C">
        <w:t>Clone</w:t>
      </w:r>
      <w:r w:rsidRPr="002C492C" w:rsidDel="00A557A3">
        <w:t xml:space="preserve">s, </w:t>
      </w:r>
      <w:r w:rsidR="007C2D5B" w:rsidRPr="002C492C">
        <w:t>Marijuana</w:t>
      </w:r>
      <w:r w:rsidRPr="002C492C" w:rsidDel="00A557A3">
        <w:t xml:space="preserve"> </w:t>
      </w:r>
      <w:r w:rsidR="00AA7EFE" w:rsidRPr="002C492C">
        <w:t>Edibles, Beverages</w:t>
      </w:r>
      <w:r w:rsidRPr="002C492C" w:rsidDel="00A557A3">
        <w:t xml:space="preserve">, topical products, ointments, oils, </w:t>
      </w:r>
      <w:r w:rsidR="00956B98" w:rsidRPr="002C492C">
        <w:t>Tincture</w:t>
      </w:r>
      <w:r w:rsidRPr="002C492C" w:rsidDel="00A557A3">
        <w:t xml:space="preserve">s, oral dosage forms or any other </w:t>
      </w:r>
      <w:r w:rsidR="00DF700F">
        <w:t>P</w:t>
      </w:r>
      <w:r w:rsidRPr="002C492C" w:rsidDel="00A557A3">
        <w:t xml:space="preserve">roduct identified by the Commission or </w:t>
      </w:r>
      <w:r w:rsidR="00936CF7">
        <w:t>a Commission D</w:t>
      </w:r>
      <w:r w:rsidR="00936CF7" w:rsidRPr="00BE6A17">
        <w:t>elegee</w:t>
      </w:r>
      <w:r w:rsidRPr="002C492C" w:rsidDel="00A557A3">
        <w:t xml:space="preserve">. </w:t>
      </w:r>
    </w:p>
    <w:p w14:paraId="65E64D82" w14:textId="77777777" w:rsidR="007801FA" w:rsidRPr="002C492C" w:rsidDel="00A557A3" w:rsidRDefault="007801FA" w:rsidP="0081730A">
      <w:pPr>
        <w:pStyle w:val="ListParagraph"/>
        <w:ind w:left="2160" w:hanging="360"/>
      </w:pPr>
    </w:p>
    <w:p w14:paraId="4F386F09" w14:textId="630F3628" w:rsidR="007801FA" w:rsidRPr="002C492C" w:rsidDel="00A557A3" w:rsidRDefault="007801FA" w:rsidP="0081730A">
      <w:pPr>
        <w:pStyle w:val="ListParagraph"/>
        <w:numPr>
          <w:ilvl w:val="0"/>
          <w:numId w:val="16"/>
        </w:numPr>
        <w:ind w:left="2160"/>
      </w:pPr>
      <w:r w:rsidRPr="002C492C" w:rsidDel="00A557A3">
        <w:rPr>
          <w:u w:val="single"/>
        </w:rPr>
        <w:t>Specific Product Type(s)</w:t>
      </w:r>
      <w:r w:rsidRPr="002C492C" w:rsidDel="00A557A3">
        <w:t xml:space="preserve">.  A specific type of </w:t>
      </w:r>
      <w:r w:rsidR="005F414B">
        <w:t>P</w:t>
      </w:r>
      <w:r w:rsidRPr="002C492C" w:rsidDel="00A557A3">
        <w:t xml:space="preserve">roduct within a category of </w:t>
      </w:r>
      <w:r w:rsidR="005F414B">
        <w:t>P</w:t>
      </w:r>
      <w:r w:rsidRPr="002C492C" w:rsidDel="00A557A3">
        <w:t xml:space="preserve">roducts but not including other types of </w:t>
      </w:r>
      <w:r w:rsidR="005F414B">
        <w:t>P</w:t>
      </w:r>
      <w:r w:rsidRPr="002C492C" w:rsidDel="00A557A3">
        <w:t>roduct within the same category.</w:t>
      </w:r>
    </w:p>
    <w:p w14:paraId="43087AF2" w14:textId="77777777" w:rsidR="007801FA" w:rsidRPr="002C492C" w:rsidDel="00A557A3" w:rsidRDefault="007801FA" w:rsidP="0081730A">
      <w:pPr>
        <w:pStyle w:val="ListParagraph"/>
        <w:ind w:left="2160" w:hanging="360"/>
      </w:pPr>
    </w:p>
    <w:p w14:paraId="3761651D" w14:textId="0B3CF062" w:rsidR="007801FA" w:rsidRPr="002C492C" w:rsidDel="00A557A3" w:rsidRDefault="007801FA" w:rsidP="0081730A">
      <w:pPr>
        <w:pStyle w:val="ListParagraph"/>
        <w:numPr>
          <w:ilvl w:val="0"/>
          <w:numId w:val="16"/>
        </w:numPr>
        <w:ind w:left="2160"/>
      </w:pPr>
      <w:r w:rsidRPr="002C492C" w:rsidDel="00A557A3">
        <w:rPr>
          <w:u w:val="single"/>
        </w:rPr>
        <w:t>Specific Brand of Product(s)</w:t>
      </w:r>
      <w:r w:rsidRPr="002C492C" w:rsidDel="00A557A3">
        <w:t xml:space="preserve">.  One or more specific </w:t>
      </w:r>
      <w:r w:rsidR="005F414B">
        <w:t>P</w:t>
      </w:r>
      <w:r w:rsidRPr="002C492C" w:rsidDel="00A557A3">
        <w:t xml:space="preserve">roduct types or category types </w:t>
      </w:r>
      <w:r w:rsidR="006F1558" w:rsidRPr="002C492C">
        <w:t>Manufacture</w:t>
      </w:r>
      <w:r w:rsidRPr="002C492C" w:rsidDel="00A557A3">
        <w:t xml:space="preserve">d by a </w:t>
      </w:r>
      <w:r w:rsidR="007C2D5B" w:rsidRPr="002C492C">
        <w:t>Marijuana</w:t>
      </w:r>
      <w:r w:rsidRPr="002C492C" w:rsidDel="00A557A3">
        <w:t xml:space="preserve"> Product Manufacturer or a specific </w:t>
      </w:r>
      <w:r w:rsidR="0043027D">
        <w:t>P</w:t>
      </w:r>
      <w:r w:rsidRPr="002C492C" w:rsidDel="00A557A3">
        <w:t xml:space="preserve">roduct type or category type </w:t>
      </w:r>
      <w:r w:rsidR="006F1558" w:rsidRPr="002C492C">
        <w:t>Manufactured</w:t>
      </w:r>
      <w:r w:rsidRPr="002C492C" w:rsidDel="00A557A3">
        <w:t xml:space="preserve"> by multiple </w:t>
      </w:r>
      <w:r w:rsidR="007C2D5B" w:rsidRPr="002C492C">
        <w:t>Marijuana</w:t>
      </w:r>
      <w:r w:rsidRPr="002C492C" w:rsidDel="00A557A3">
        <w:t xml:space="preserve"> Product Manufacturers subject to an agreement, including, but not limited to, a partnership, product licensing, distribution, branding, advertising, marketing or sales agreement.</w:t>
      </w:r>
    </w:p>
    <w:p w14:paraId="2E70E327" w14:textId="77777777" w:rsidR="007801FA" w:rsidRPr="002C492C" w:rsidDel="00A557A3" w:rsidRDefault="007801FA">
      <w:pPr>
        <w:pStyle w:val="ListParagraph"/>
        <w:ind w:left="1440" w:hanging="450"/>
      </w:pPr>
    </w:p>
    <w:p w14:paraId="3BC70BEF" w14:textId="77777777" w:rsidR="007801FA" w:rsidRPr="002C492C" w:rsidRDefault="007801FA" w:rsidP="00D079E6">
      <w:pPr>
        <w:pStyle w:val="ListParagraph"/>
        <w:numPr>
          <w:ilvl w:val="0"/>
          <w:numId w:val="33"/>
        </w:numPr>
      </w:pPr>
      <w:r w:rsidRPr="002C492C" w:rsidDel="00A557A3">
        <w:t>After receiving a recommendation from</w:t>
      </w:r>
      <w:r w:rsidRPr="002C492C">
        <w:t xml:space="preserve"> Enforcement</w:t>
      </w:r>
      <w:r w:rsidRPr="002C492C" w:rsidDel="00A557A3">
        <w:t xml:space="preserve"> staff, the Executive Director may</w:t>
      </w:r>
      <w:r w:rsidRPr="002C492C">
        <w:t xml:space="preserve"> act to address the substantial risk to the public health, safety or welfare, including, but not limited to:</w:t>
      </w:r>
    </w:p>
    <w:p w14:paraId="5E21B593" w14:textId="77777777" w:rsidR="007801FA" w:rsidRPr="002C492C" w:rsidDel="00A557A3" w:rsidRDefault="007801FA">
      <w:pPr>
        <w:ind w:left="360"/>
      </w:pPr>
    </w:p>
    <w:p w14:paraId="4E3FBBDE" w14:textId="3BDE8EF5" w:rsidR="007801FA" w:rsidRPr="002C492C" w:rsidDel="00A557A3" w:rsidRDefault="007801FA" w:rsidP="00D079E6">
      <w:pPr>
        <w:pStyle w:val="ListParagraph"/>
        <w:numPr>
          <w:ilvl w:val="0"/>
          <w:numId w:val="35"/>
        </w:numPr>
      </w:pPr>
      <w:r w:rsidRPr="002C492C" w:rsidDel="00A557A3">
        <w:t xml:space="preserve">Refer the matter to a Hearing Officer </w:t>
      </w:r>
      <w:r w:rsidR="00B962EC" w:rsidRPr="002C492C">
        <w:t>with expertise to evaluate scientific</w:t>
      </w:r>
      <w:r w:rsidR="00B962EC" w:rsidRPr="002C492C" w:rsidDel="00A557A3">
        <w:t xml:space="preserve"> </w:t>
      </w:r>
      <w:r w:rsidR="004276F9" w:rsidRPr="002C492C">
        <w:t>evidence</w:t>
      </w:r>
      <w:r w:rsidR="00B962EC" w:rsidRPr="002C492C" w:rsidDel="00A557A3">
        <w:t xml:space="preserve"> </w:t>
      </w:r>
      <w:r w:rsidRPr="002C492C" w:rsidDel="00A557A3">
        <w:t>to conduct an informal hearing;</w:t>
      </w:r>
      <w:r w:rsidRPr="002C492C">
        <w:t xml:space="preserve"> </w:t>
      </w:r>
    </w:p>
    <w:p w14:paraId="7E1709F6" w14:textId="77777777" w:rsidR="007801FA" w:rsidRPr="002C492C" w:rsidDel="00A557A3" w:rsidRDefault="007801FA" w:rsidP="0081730A">
      <w:pPr>
        <w:pStyle w:val="ListParagraph"/>
        <w:ind w:left="1440" w:hanging="360"/>
      </w:pPr>
    </w:p>
    <w:p w14:paraId="54E62C29" w14:textId="58847FD6" w:rsidR="007801FA" w:rsidRPr="002C492C" w:rsidRDefault="007801FA" w:rsidP="00D079E6">
      <w:pPr>
        <w:pStyle w:val="ListParagraph"/>
        <w:numPr>
          <w:ilvl w:val="0"/>
          <w:numId w:val="35"/>
        </w:numPr>
      </w:pPr>
      <w:r w:rsidRPr="002C492C" w:rsidDel="00A557A3">
        <w:t xml:space="preserve">If </w:t>
      </w:r>
      <w:r w:rsidR="00ED6024" w:rsidRPr="002C492C">
        <w:t xml:space="preserve">credible and reliable evidence has been evaluated and found to meet the standard </w:t>
      </w:r>
      <w:r w:rsidR="00ED6024" w:rsidRPr="002C492C" w:rsidDel="00A557A3">
        <w:t xml:space="preserve">of a </w:t>
      </w:r>
      <w:r w:rsidR="00ED6024" w:rsidRPr="002C492C">
        <w:t xml:space="preserve">substantial </w:t>
      </w:r>
      <w:r w:rsidR="00ED6024" w:rsidRPr="002C492C" w:rsidDel="00A557A3">
        <w:t>risk to public health</w:t>
      </w:r>
      <w:r w:rsidR="00E55A86">
        <w:t>,</w:t>
      </w:r>
      <w:r w:rsidRPr="002C492C" w:rsidDel="00A557A3">
        <w:t xml:space="preserve"> safety or welfare, </w:t>
      </w:r>
      <w:r w:rsidRPr="002C492C">
        <w:t xml:space="preserve">if one </w:t>
      </w:r>
      <w:r w:rsidR="0009278E">
        <w:t xml:space="preserve">is </w:t>
      </w:r>
      <w:r w:rsidRPr="002C492C">
        <w:t xml:space="preserve">not yet issued, </w:t>
      </w:r>
      <w:r w:rsidRPr="002C492C" w:rsidDel="00A557A3">
        <w:t xml:space="preserve">order the quarantine or </w:t>
      </w:r>
      <w:r w:rsidR="00956B98" w:rsidRPr="002C492C">
        <w:t>Removal of Product</w:t>
      </w:r>
      <w:r w:rsidRPr="002C492C" w:rsidDel="00A557A3">
        <w:t xml:space="preserve"> </w:t>
      </w:r>
      <w:r w:rsidRPr="002C492C">
        <w:t>or prohibition on sales</w:t>
      </w:r>
      <w:r w:rsidR="000540F3">
        <w:t xml:space="preserve"> of</w:t>
      </w:r>
      <w:r w:rsidRPr="002C492C">
        <w:t xml:space="preserve"> a </w:t>
      </w:r>
      <w:r w:rsidR="004E5FEA">
        <w:t>P</w:t>
      </w:r>
      <w:r w:rsidRPr="002C492C">
        <w:t xml:space="preserve">roduct </w:t>
      </w:r>
      <w:r w:rsidRPr="002C492C" w:rsidDel="00A557A3">
        <w:t>pending consideration by a Hearing Officer; or</w:t>
      </w:r>
    </w:p>
    <w:p w14:paraId="1D38FC3C" w14:textId="77777777" w:rsidR="007801FA" w:rsidRPr="002C492C" w:rsidRDefault="007801FA" w:rsidP="0081730A">
      <w:pPr>
        <w:pStyle w:val="ListParagraph"/>
        <w:ind w:hanging="360"/>
      </w:pPr>
    </w:p>
    <w:p w14:paraId="2E314D62" w14:textId="77777777" w:rsidR="007801FA" w:rsidRPr="002C492C" w:rsidDel="00A557A3" w:rsidRDefault="007801FA" w:rsidP="00D079E6">
      <w:pPr>
        <w:pStyle w:val="ListParagraph"/>
        <w:numPr>
          <w:ilvl w:val="0"/>
          <w:numId w:val="35"/>
        </w:numPr>
      </w:pPr>
      <w:r w:rsidRPr="002C492C">
        <w:lastRenderedPageBreak/>
        <w:t xml:space="preserve">Refer the matter to the Commission.  </w:t>
      </w:r>
    </w:p>
    <w:p w14:paraId="27174554" w14:textId="4017D1E6" w:rsidR="007801FA" w:rsidRPr="002C492C" w:rsidDel="00A557A3" w:rsidRDefault="007801FA" w:rsidP="0012268F">
      <w:pPr>
        <w:pStyle w:val="ListParagraph"/>
        <w:tabs>
          <w:tab w:val="left" w:pos="2154"/>
        </w:tabs>
        <w:ind w:left="1440" w:hanging="450"/>
      </w:pPr>
      <w:r w:rsidRPr="002C492C">
        <w:tab/>
      </w:r>
      <w:r w:rsidRPr="002C492C">
        <w:tab/>
      </w:r>
    </w:p>
    <w:p w14:paraId="42CB7990" w14:textId="77777777" w:rsidR="007801FA" w:rsidRPr="002C492C" w:rsidDel="00A557A3" w:rsidRDefault="007801FA" w:rsidP="00D079E6">
      <w:pPr>
        <w:pStyle w:val="ListParagraph"/>
        <w:numPr>
          <w:ilvl w:val="0"/>
          <w:numId w:val="33"/>
        </w:numPr>
      </w:pPr>
      <w:r w:rsidRPr="002C492C" w:rsidDel="00A557A3">
        <w:t xml:space="preserve">When a matter is referred by the Executive Director, the Hearing Officer </w:t>
      </w:r>
      <w:r w:rsidRPr="002C492C">
        <w:t>may</w:t>
      </w:r>
      <w:r w:rsidRPr="002C492C" w:rsidDel="00A557A3">
        <w:t xml:space="preserve"> conduct an informal hearing.   </w:t>
      </w:r>
    </w:p>
    <w:p w14:paraId="13035F2F" w14:textId="77777777" w:rsidR="007801FA" w:rsidRPr="002C492C" w:rsidDel="00A557A3" w:rsidRDefault="007801FA">
      <w:pPr>
        <w:pStyle w:val="ListParagraph"/>
        <w:ind w:hanging="450"/>
      </w:pPr>
    </w:p>
    <w:p w14:paraId="036747B3" w14:textId="1DE5A1B6" w:rsidR="007801FA" w:rsidRPr="002C492C" w:rsidDel="00A557A3" w:rsidRDefault="007801FA" w:rsidP="00D079E6">
      <w:pPr>
        <w:pStyle w:val="ListParagraph"/>
        <w:numPr>
          <w:ilvl w:val="0"/>
          <w:numId w:val="36"/>
        </w:numPr>
      </w:pPr>
      <w:r w:rsidRPr="002C492C" w:rsidDel="00A557A3">
        <w:t xml:space="preserve">If necessary and in consultation with the Executive Director, the Hearing Officer may develop a process for the purpose of identifying the </w:t>
      </w:r>
      <w:r w:rsidR="00381D20" w:rsidRPr="002C492C">
        <w:t>License</w:t>
      </w:r>
      <w:r w:rsidRPr="002C492C" w:rsidDel="00A557A3">
        <w:t xml:space="preserve">es and </w:t>
      </w:r>
      <w:r w:rsidR="00956B98" w:rsidRPr="002C492C">
        <w:t>Registrant</w:t>
      </w:r>
      <w:r w:rsidRPr="002C492C" w:rsidDel="00A557A3">
        <w:t xml:space="preserve">s that may be impacted by a current or future order, including, but not limited to, </w:t>
      </w:r>
      <w:r w:rsidRPr="002C492C">
        <w:t xml:space="preserve">identifying those </w:t>
      </w:r>
      <w:r w:rsidR="00381D20" w:rsidRPr="002C492C">
        <w:t>License</w:t>
      </w:r>
      <w:r w:rsidRPr="002C492C">
        <w:t xml:space="preserve">es and </w:t>
      </w:r>
      <w:r w:rsidR="00956B98" w:rsidRPr="002C492C">
        <w:t>Registrant</w:t>
      </w:r>
      <w:r w:rsidRPr="002C492C">
        <w:t>s to whom</w:t>
      </w:r>
      <w:r w:rsidR="000E4924" w:rsidRPr="002C492C">
        <w:t xml:space="preserve"> </w:t>
      </w:r>
      <w:r w:rsidRPr="002C492C">
        <w:t xml:space="preserve">providing </w:t>
      </w:r>
      <w:r w:rsidRPr="002C492C" w:rsidDel="00A557A3">
        <w:t>adequate notice</w:t>
      </w:r>
      <w:r w:rsidRPr="002C492C">
        <w:t xml:space="preserve"> and an opportunity to be heard shall be given</w:t>
      </w:r>
      <w:r w:rsidRPr="002C492C" w:rsidDel="00A557A3">
        <w:t>.</w:t>
      </w:r>
    </w:p>
    <w:p w14:paraId="2C36454B" w14:textId="77777777" w:rsidR="007801FA" w:rsidRPr="002C492C" w:rsidDel="00A557A3" w:rsidRDefault="007801FA" w:rsidP="0081730A">
      <w:pPr>
        <w:pStyle w:val="ListParagraph"/>
        <w:ind w:left="1440" w:hanging="360"/>
      </w:pPr>
    </w:p>
    <w:p w14:paraId="390D089E" w14:textId="77777777" w:rsidR="007801FA" w:rsidRPr="002C492C" w:rsidRDefault="007801FA" w:rsidP="00D079E6">
      <w:pPr>
        <w:pStyle w:val="ListParagraph"/>
        <w:numPr>
          <w:ilvl w:val="0"/>
          <w:numId w:val="36"/>
        </w:numPr>
      </w:pPr>
      <w:r w:rsidRPr="002C492C" w:rsidDel="00A557A3">
        <w:t>The Hearing Officer shall exercise discretion in admitting and weighing evidence</w:t>
      </w:r>
      <w:r w:rsidRPr="002C492C">
        <w:t xml:space="preserve"> including, but not limited to testimony and evidence from:</w:t>
      </w:r>
    </w:p>
    <w:p w14:paraId="006A4C35" w14:textId="77777777" w:rsidR="0081730A" w:rsidRPr="002C492C" w:rsidRDefault="0081730A" w:rsidP="0081730A"/>
    <w:p w14:paraId="44105BFB" w14:textId="416CDACB" w:rsidR="007801FA" w:rsidRPr="002C492C" w:rsidRDefault="00381D20" w:rsidP="00D079E6">
      <w:pPr>
        <w:pStyle w:val="ListParagraph"/>
        <w:numPr>
          <w:ilvl w:val="1"/>
          <w:numId w:val="92"/>
        </w:numPr>
      </w:pPr>
      <w:r w:rsidRPr="002C492C">
        <w:t>License</w:t>
      </w:r>
      <w:r w:rsidR="007801FA" w:rsidRPr="002C492C" w:rsidDel="00A557A3">
        <w:t xml:space="preserve">es and </w:t>
      </w:r>
      <w:r w:rsidR="00956B98" w:rsidRPr="002C492C">
        <w:t>Registrant</w:t>
      </w:r>
      <w:r w:rsidR="007801FA" w:rsidRPr="002C492C" w:rsidDel="00A557A3">
        <w:t>s</w:t>
      </w:r>
      <w:r w:rsidR="007801FA" w:rsidRPr="002C492C">
        <w:t xml:space="preserve">; and </w:t>
      </w:r>
    </w:p>
    <w:p w14:paraId="369CDE74" w14:textId="77777777" w:rsidR="0081730A" w:rsidRPr="002C492C" w:rsidRDefault="0081730A" w:rsidP="0081730A">
      <w:pPr>
        <w:ind w:left="1800"/>
      </w:pPr>
    </w:p>
    <w:p w14:paraId="42A58A12" w14:textId="77777777" w:rsidR="007801FA" w:rsidRPr="002C492C" w:rsidDel="00A557A3" w:rsidRDefault="007801FA" w:rsidP="00D079E6">
      <w:pPr>
        <w:pStyle w:val="ListParagraph"/>
        <w:numPr>
          <w:ilvl w:val="1"/>
          <w:numId w:val="92"/>
        </w:numPr>
      </w:pPr>
      <w:r w:rsidRPr="002C492C">
        <w:t xml:space="preserve">subject-matter experts. </w:t>
      </w:r>
    </w:p>
    <w:p w14:paraId="63AE9EDE" w14:textId="77777777" w:rsidR="007801FA" w:rsidRPr="002C492C" w:rsidDel="00A557A3" w:rsidRDefault="007801FA">
      <w:pPr>
        <w:pStyle w:val="ListParagraph"/>
        <w:ind w:left="1440" w:hanging="450"/>
      </w:pPr>
    </w:p>
    <w:p w14:paraId="3D118BAE" w14:textId="77777777" w:rsidR="007801FA" w:rsidRPr="002C492C" w:rsidDel="00A557A3" w:rsidRDefault="007801FA" w:rsidP="00D079E6">
      <w:pPr>
        <w:pStyle w:val="ListParagraph"/>
        <w:numPr>
          <w:ilvl w:val="0"/>
          <w:numId w:val="36"/>
        </w:numPr>
      </w:pPr>
      <w:r w:rsidRPr="002C492C" w:rsidDel="00A557A3">
        <w:t xml:space="preserve">The Hearing Officer shall issue findings of fact and make a recommended decision to the Executive Director.  </w:t>
      </w:r>
    </w:p>
    <w:p w14:paraId="652874AA" w14:textId="77777777" w:rsidR="007801FA" w:rsidRPr="002C492C" w:rsidDel="00A557A3" w:rsidRDefault="007801FA" w:rsidP="0081730A">
      <w:pPr>
        <w:pStyle w:val="ListParagraph"/>
        <w:ind w:left="1440" w:hanging="360"/>
      </w:pPr>
    </w:p>
    <w:p w14:paraId="5C109185" w14:textId="3C0C6EAB" w:rsidR="007801FA" w:rsidRPr="002C492C" w:rsidDel="00A557A3" w:rsidRDefault="007801FA" w:rsidP="00D079E6">
      <w:pPr>
        <w:pStyle w:val="ListParagraph"/>
        <w:numPr>
          <w:ilvl w:val="0"/>
          <w:numId w:val="36"/>
        </w:numPr>
      </w:pPr>
      <w:r w:rsidRPr="002C492C">
        <w:t>To the extent that the Hearing Officer recommends</w:t>
      </w:r>
      <w:r w:rsidRPr="002C492C" w:rsidDel="00A557A3">
        <w:t xml:space="preserve"> that </w:t>
      </w:r>
      <w:r w:rsidR="00C34B03">
        <w:t>P</w:t>
      </w:r>
      <w:r w:rsidRPr="002C492C" w:rsidDel="00A557A3">
        <w:t xml:space="preserve">roducts be removed </w:t>
      </w:r>
      <w:r w:rsidRPr="002C492C">
        <w:t>or</w:t>
      </w:r>
      <w:r w:rsidRPr="002C492C" w:rsidDel="00A557A3">
        <w:t xml:space="preserve"> prohibited, this recommendation shall be based on credible and reliable evidence that the </w:t>
      </w:r>
      <w:r w:rsidR="00572A27">
        <w:t>P</w:t>
      </w:r>
      <w:r w:rsidRPr="002C492C" w:rsidDel="00A557A3">
        <w:t xml:space="preserve">roduct poses a </w:t>
      </w:r>
      <w:r w:rsidRPr="002C492C">
        <w:t xml:space="preserve">substantial </w:t>
      </w:r>
      <w:r w:rsidRPr="002C492C" w:rsidDel="00A557A3">
        <w:t xml:space="preserve">risk to the public health, safety and welfare. </w:t>
      </w:r>
    </w:p>
    <w:p w14:paraId="02AB8D83" w14:textId="77777777" w:rsidR="007801FA" w:rsidRPr="002C492C" w:rsidDel="00A557A3" w:rsidRDefault="007801FA"/>
    <w:p w14:paraId="0A60872D" w14:textId="77777777" w:rsidR="007801FA" w:rsidRPr="002C492C" w:rsidRDefault="007801FA" w:rsidP="00D079E6">
      <w:pPr>
        <w:pStyle w:val="ListParagraph"/>
        <w:numPr>
          <w:ilvl w:val="0"/>
          <w:numId w:val="33"/>
        </w:numPr>
      </w:pPr>
      <w:r w:rsidRPr="002C492C">
        <w:t xml:space="preserve">The </w:t>
      </w:r>
      <w:r w:rsidRPr="002C492C" w:rsidDel="00A557A3">
        <w:t>Executive Director may refer the matter to the Commission and make a recommendation</w:t>
      </w:r>
      <w:r w:rsidRPr="002C492C">
        <w:t>.</w:t>
      </w:r>
    </w:p>
    <w:p w14:paraId="342E7FC0" w14:textId="77777777" w:rsidR="007801FA" w:rsidRPr="002C492C" w:rsidRDefault="007801FA" w:rsidP="0081730A">
      <w:pPr>
        <w:pStyle w:val="ListParagraph"/>
        <w:ind w:hanging="360"/>
      </w:pPr>
    </w:p>
    <w:p w14:paraId="76E7AE45" w14:textId="77777777" w:rsidR="007801FA" w:rsidRPr="002C492C" w:rsidDel="00A557A3" w:rsidRDefault="007801FA" w:rsidP="00D079E6">
      <w:pPr>
        <w:pStyle w:val="ListParagraph"/>
        <w:numPr>
          <w:ilvl w:val="0"/>
          <w:numId w:val="33"/>
        </w:numPr>
      </w:pPr>
      <w:r w:rsidRPr="002C492C" w:rsidDel="00A557A3">
        <w:t xml:space="preserve">On referral by the Executive Director, prior to issuing any order, the Commission shall deliberate on the Executive Director’s recommendation at a public meeting of the Commission.  </w:t>
      </w:r>
    </w:p>
    <w:p w14:paraId="3115939A" w14:textId="77777777" w:rsidR="007801FA" w:rsidRPr="002C492C" w:rsidDel="00A557A3" w:rsidRDefault="007801FA">
      <w:pPr>
        <w:pStyle w:val="ListParagraph"/>
        <w:ind w:hanging="450"/>
      </w:pPr>
    </w:p>
    <w:p w14:paraId="23CC46DA" w14:textId="103A2326" w:rsidR="007801FA" w:rsidRPr="002C492C" w:rsidDel="00A557A3" w:rsidRDefault="007801FA" w:rsidP="00D079E6">
      <w:pPr>
        <w:pStyle w:val="ListParagraph"/>
        <w:numPr>
          <w:ilvl w:val="0"/>
          <w:numId w:val="37"/>
        </w:numPr>
      </w:pPr>
      <w:r w:rsidRPr="002C492C" w:rsidDel="00A557A3">
        <w:t xml:space="preserve">If there is a recommendation that the </w:t>
      </w:r>
      <w:r w:rsidR="00994423">
        <w:t>P</w:t>
      </w:r>
      <w:r w:rsidRPr="002C492C" w:rsidDel="00A557A3">
        <w:t xml:space="preserve">roducts be removed and prohibited, this recommendation shall be based on credible and reliable evidence that the </w:t>
      </w:r>
      <w:r w:rsidR="00994423">
        <w:t>P</w:t>
      </w:r>
      <w:r w:rsidRPr="002C492C" w:rsidDel="00A557A3">
        <w:t>roduct poses a</w:t>
      </w:r>
      <w:r w:rsidRPr="002C492C">
        <w:t xml:space="preserve"> substantial</w:t>
      </w:r>
      <w:r w:rsidRPr="002C492C" w:rsidDel="00A557A3">
        <w:t xml:space="preserve"> risk to the public health, safety and welfare.  </w:t>
      </w:r>
    </w:p>
    <w:p w14:paraId="6EC6CCBE" w14:textId="77777777" w:rsidR="007801FA" w:rsidRPr="002C492C" w:rsidDel="00A557A3" w:rsidRDefault="007801FA" w:rsidP="0081730A">
      <w:pPr>
        <w:pStyle w:val="ListParagraph"/>
        <w:ind w:left="1440" w:hanging="360"/>
      </w:pPr>
    </w:p>
    <w:p w14:paraId="5BA99407" w14:textId="6E7A87E9" w:rsidR="007801FA" w:rsidRPr="002C492C" w:rsidDel="00A557A3" w:rsidRDefault="007801FA" w:rsidP="00D079E6">
      <w:pPr>
        <w:pStyle w:val="ListParagraph"/>
        <w:numPr>
          <w:ilvl w:val="0"/>
          <w:numId w:val="37"/>
        </w:numPr>
      </w:pPr>
      <w:r w:rsidRPr="002C492C" w:rsidDel="00A557A3">
        <w:t xml:space="preserve">An order shall require a </w:t>
      </w:r>
      <w:r w:rsidR="002E5F74">
        <w:t>vote by the Commission</w:t>
      </w:r>
      <w:r w:rsidRPr="002C492C" w:rsidDel="00A557A3">
        <w:t xml:space="preserve">.  </w:t>
      </w:r>
    </w:p>
    <w:p w14:paraId="13A0A5E4" w14:textId="77777777" w:rsidR="007801FA" w:rsidRPr="002C492C" w:rsidDel="00A557A3" w:rsidRDefault="007801FA" w:rsidP="0081730A">
      <w:pPr>
        <w:pStyle w:val="ListParagraph"/>
        <w:ind w:left="1440" w:hanging="360"/>
      </w:pPr>
    </w:p>
    <w:p w14:paraId="1508CB09" w14:textId="20935AB4" w:rsidR="007801FA" w:rsidRPr="002C492C" w:rsidDel="00A557A3" w:rsidRDefault="007801FA" w:rsidP="00D079E6">
      <w:pPr>
        <w:pStyle w:val="ListParagraph"/>
        <w:numPr>
          <w:ilvl w:val="0"/>
          <w:numId w:val="37"/>
        </w:numPr>
      </w:pPr>
      <w:r w:rsidRPr="002C492C" w:rsidDel="00A557A3">
        <w:t xml:space="preserve">The Commission or </w:t>
      </w:r>
      <w:r w:rsidR="0016470A">
        <w:t>a Commission</w:t>
      </w:r>
      <w:r w:rsidR="0016470A" w:rsidRPr="002C492C" w:rsidDel="00A557A3">
        <w:t xml:space="preserve"> </w:t>
      </w:r>
      <w:r w:rsidRPr="002C492C" w:rsidDel="00A557A3">
        <w:t xml:space="preserve">designee shall send written notice of the action taken against an identified </w:t>
      </w:r>
      <w:r w:rsidR="00381D20" w:rsidRPr="002C492C">
        <w:t>License</w:t>
      </w:r>
      <w:r w:rsidRPr="002C492C" w:rsidDel="00A557A3">
        <w:t xml:space="preserve">e or </w:t>
      </w:r>
      <w:r w:rsidR="00956B98" w:rsidRPr="002C492C">
        <w:t>Registrant</w:t>
      </w:r>
      <w:r w:rsidRPr="002C492C" w:rsidDel="00A557A3">
        <w:t xml:space="preserve"> and the basis for that action.  The notice shall include, but not be limited to, the following information:</w:t>
      </w:r>
    </w:p>
    <w:p w14:paraId="0D61DC62" w14:textId="77777777" w:rsidR="007801FA" w:rsidRPr="002C492C" w:rsidDel="00A557A3" w:rsidRDefault="007801FA" w:rsidP="0081730A">
      <w:pPr>
        <w:pStyle w:val="ListParagraph"/>
        <w:ind w:left="1440" w:hanging="450"/>
      </w:pPr>
    </w:p>
    <w:p w14:paraId="7E505358" w14:textId="2C9BD60A" w:rsidR="007801FA" w:rsidRPr="002C492C" w:rsidDel="00A557A3" w:rsidRDefault="007801FA" w:rsidP="00D079E6">
      <w:pPr>
        <w:pStyle w:val="ListParagraph"/>
        <w:numPr>
          <w:ilvl w:val="0"/>
          <w:numId w:val="38"/>
        </w:numPr>
        <w:ind w:left="2160"/>
      </w:pPr>
      <w:r w:rsidRPr="002C492C" w:rsidDel="00A557A3">
        <w:t xml:space="preserve">the Commission’s statutory and regulatory authority, including its jurisdiction over the subject matter; and its authority to take action with regards to the </w:t>
      </w:r>
      <w:r w:rsidR="00381D20" w:rsidRPr="002C492C">
        <w:t>License</w:t>
      </w:r>
      <w:r w:rsidRPr="002C492C" w:rsidDel="00A557A3">
        <w:t xml:space="preserve"> or registration;</w:t>
      </w:r>
    </w:p>
    <w:p w14:paraId="6A9A5C90" w14:textId="77777777" w:rsidR="007801FA" w:rsidRPr="002C492C" w:rsidDel="00A557A3" w:rsidRDefault="007801FA" w:rsidP="0081730A">
      <w:pPr>
        <w:pStyle w:val="ListParagraph"/>
        <w:ind w:left="2160" w:hanging="360"/>
      </w:pPr>
    </w:p>
    <w:p w14:paraId="3EDDFB6C" w14:textId="77777777" w:rsidR="007801FA" w:rsidRPr="002C492C" w:rsidDel="00A557A3" w:rsidRDefault="007801FA" w:rsidP="00D079E6">
      <w:pPr>
        <w:pStyle w:val="ListParagraph"/>
        <w:numPr>
          <w:ilvl w:val="0"/>
          <w:numId w:val="38"/>
        </w:numPr>
        <w:ind w:left="2160"/>
      </w:pPr>
      <w:r w:rsidRPr="002C492C" w:rsidDel="00A557A3">
        <w:t>the factual basis for that action;</w:t>
      </w:r>
    </w:p>
    <w:p w14:paraId="6503226B" w14:textId="77777777" w:rsidR="007801FA" w:rsidRPr="002C492C" w:rsidDel="00A557A3" w:rsidRDefault="007801FA" w:rsidP="0081730A">
      <w:pPr>
        <w:ind w:left="2160" w:hanging="360"/>
      </w:pPr>
    </w:p>
    <w:p w14:paraId="444C47F3" w14:textId="77777777" w:rsidR="007801FA" w:rsidRPr="002C492C" w:rsidDel="00A557A3" w:rsidRDefault="007801FA" w:rsidP="00D079E6">
      <w:pPr>
        <w:pStyle w:val="ListParagraph"/>
        <w:numPr>
          <w:ilvl w:val="0"/>
          <w:numId w:val="38"/>
        </w:numPr>
        <w:ind w:left="2160"/>
      </w:pPr>
      <w:r w:rsidRPr="002C492C" w:rsidDel="00A557A3">
        <w:t>the extent to which the product poses a</w:t>
      </w:r>
      <w:r w:rsidRPr="002C492C">
        <w:t xml:space="preserve"> substantial</w:t>
      </w:r>
      <w:r w:rsidRPr="002C492C" w:rsidDel="00A557A3">
        <w:t xml:space="preserve"> risk to the public health, safety and welfare; and</w:t>
      </w:r>
    </w:p>
    <w:p w14:paraId="3D711064" w14:textId="77777777" w:rsidR="007801FA" w:rsidRPr="002C492C" w:rsidDel="00A557A3" w:rsidRDefault="007801FA" w:rsidP="0081730A">
      <w:pPr>
        <w:pStyle w:val="ListParagraph"/>
        <w:ind w:left="2160" w:hanging="360"/>
      </w:pPr>
    </w:p>
    <w:p w14:paraId="358EA15F" w14:textId="63F1E664" w:rsidR="007801FA" w:rsidRPr="002C492C" w:rsidDel="00A557A3" w:rsidRDefault="007801FA" w:rsidP="00D079E6">
      <w:pPr>
        <w:pStyle w:val="ListParagraph"/>
        <w:numPr>
          <w:ilvl w:val="0"/>
          <w:numId w:val="38"/>
        </w:numPr>
        <w:ind w:left="2160"/>
      </w:pPr>
      <w:r w:rsidRPr="002C492C" w:rsidDel="00A557A3">
        <w:t xml:space="preserve">the current restrictions on the </w:t>
      </w:r>
      <w:r w:rsidR="00381D20" w:rsidRPr="002C492C">
        <w:t>License</w:t>
      </w:r>
      <w:r w:rsidRPr="002C492C" w:rsidDel="00A557A3">
        <w:t xml:space="preserve">e's or </w:t>
      </w:r>
      <w:r w:rsidR="00956B98" w:rsidRPr="002C492C">
        <w:t>Registrant</w:t>
      </w:r>
      <w:r w:rsidRPr="002C492C" w:rsidDel="00A557A3">
        <w:t xml:space="preserve">'s operations or sales or other use of </w:t>
      </w:r>
      <w:r w:rsidR="0085532B">
        <w:t>P</w:t>
      </w:r>
      <w:r w:rsidRPr="002C492C" w:rsidDel="00A557A3">
        <w:t xml:space="preserve">roducts, if any, including the method and timing of the </w:t>
      </w:r>
      <w:r w:rsidR="00956B98" w:rsidRPr="002C492C">
        <w:t>Removal of Product</w:t>
      </w:r>
      <w:r w:rsidRPr="002C492C" w:rsidDel="00A557A3">
        <w:t xml:space="preserve">, including, but not limited to, whether the </w:t>
      </w:r>
      <w:r w:rsidR="00DC6670">
        <w:t>P</w:t>
      </w:r>
      <w:r w:rsidRPr="002C492C" w:rsidDel="00A557A3">
        <w:t>roduct must be destroyed in accordance with 935 CMR 50</w:t>
      </w:r>
      <w:r w:rsidR="00B87504" w:rsidRPr="002C492C">
        <w:t>1</w:t>
      </w:r>
      <w:r w:rsidRPr="002C492C" w:rsidDel="00A557A3">
        <w:t>.105(12).</w:t>
      </w:r>
    </w:p>
    <w:p w14:paraId="3BD19992" w14:textId="77777777" w:rsidR="007801FA" w:rsidRPr="002C492C" w:rsidDel="00A557A3" w:rsidRDefault="007801FA" w:rsidP="0081730A">
      <w:pPr>
        <w:pStyle w:val="ListParagraph"/>
        <w:ind w:left="2160" w:hanging="360"/>
      </w:pPr>
    </w:p>
    <w:p w14:paraId="72FD4AA1" w14:textId="52206B96" w:rsidR="007801FA" w:rsidRPr="002C492C" w:rsidDel="00A557A3" w:rsidRDefault="007801FA" w:rsidP="00D079E6">
      <w:pPr>
        <w:pStyle w:val="ListParagraph"/>
        <w:numPr>
          <w:ilvl w:val="0"/>
          <w:numId w:val="37"/>
        </w:numPr>
      </w:pPr>
      <w:r w:rsidRPr="002C492C" w:rsidDel="00A557A3">
        <w:t xml:space="preserve">The Commission or </w:t>
      </w:r>
      <w:r w:rsidR="00EE5991">
        <w:t>a Commission</w:t>
      </w:r>
      <w:r w:rsidR="00EE5991" w:rsidRPr="00BE6A17" w:rsidDel="00A557A3">
        <w:t xml:space="preserve"> </w:t>
      </w:r>
      <w:r w:rsidRPr="002C492C" w:rsidDel="00A557A3">
        <w:t>designee may modify, amend or rescind a notice on condition(s) just to all the parties.</w:t>
      </w:r>
    </w:p>
    <w:p w14:paraId="7A250576" w14:textId="77777777" w:rsidR="007801FA" w:rsidRPr="002C492C" w:rsidDel="00A557A3" w:rsidRDefault="007801FA">
      <w:pPr>
        <w:pStyle w:val="ListParagraph"/>
        <w:ind w:left="1440" w:hanging="450"/>
      </w:pPr>
    </w:p>
    <w:p w14:paraId="794F6D2F" w14:textId="7D655AFD" w:rsidR="007801FA" w:rsidRPr="002C492C" w:rsidDel="00A557A3" w:rsidRDefault="007801FA" w:rsidP="00D079E6">
      <w:pPr>
        <w:pStyle w:val="ListParagraph"/>
        <w:numPr>
          <w:ilvl w:val="0"/>
          <w:numId w:val="33"/>
        </w:numPr>
      </w:pPr>
      <w:r w:rsidRPr="002C492C" w:rsidDel="00A557A3">
        <w:t xml:space="preserve">On receipt of the order, the </w:t>
      </w:r>
      <w:r w:rsidR="00381D20" w:rsidRPr="002C492C">
        <w:t>License</w:t>
      </w:r>
      <w:r w:rsidRPr="002C492C" w:rsidDel="00A557A3">
        <w:t xml:space="preserve">e and its associated agents will immediately comply with the requirements of the order and, if requested by the Commission, post notice at public entrances to the establishment or other notice in a form and manner determined by the Commission. </w:t>
      </w:r>
    </w:p>
    <w:p w14:paraId="771CA4DF" w14:textId="77777777" w:rsidR="007801FA" w:rsidRPr="002C492C" w:rsidDel="00A557A3" w:rsidRDefault="007801FA" w:rsidP="0081730A">
      <w:pPr>
        <w:pStyle w:val="ListParagraph"/>
        <w:ind w:hanging="360"/>
      </w:pPr>
    </w:p>
    <w:p w14:paraId="20EE0882" w14:textId="77AE2929" w:rsidR="007801FA" w:rsidRPr="002C492C" w:rsidDel="00A557A3" w:rsidRDefault="007801FA" w:rsidP="00D079E6">
      <w:pPr>
        <w:pStyle w:val="ListParagraph"/>
        <w:numPr>
          <w:ilvl w:val="0"/>
          <w:numId w:val="33"/>
        </w:numPr>
      </w:pPr>
      <w:r w:rsidRPr="002C492C" w:rsidDel="00A557A3">
        <w:t xml:space="preserve">The order shall be transmitted immediately to all other </w:t>
      </w:r>
      <w:r w:rsidR="00381D20" w:rsidRPr="002C492C">
        <w:t>License</w:t>
      </w:r>
      <w:r w:rsidRPr="002C492C" w:rsidDel="00A557A3">
        <w:t xml:space="preserve">e(s) or </w:t>
      </w:r>
      <w:r w:rsidR="00956B98" w:rsidRPr="002C492C">
        <w:t>Registrant</w:t>
      </w:r>
      <w:r w:rsidRPr="002C492C" w:rsidDel="00A557A3">
        <w:t>(s) that may reasonably be affected by the order by electronic and certified mail.</w:t>
      </w:r>
    </w:p>
    <w:p w14:paraId="66C922B0" w14:textId="77777777" w:rsidR="007801FA" w:rsidRPr="002C492C" w:rsidDel="00A557A3" w:rsidRDefault="007801FA" w:rsidP="0081730A">
      <w:pPr>
        <w:pStyle w:val="ListParagraph"/>
        <w:ind w:hanging="360"/>
      </w:pPr>
    </w:p>
    <w:p w14:paraId="4D44B45F" w14:textId="636EC0D2" w:rsidR="007801FA" w:rsidRPr="002C492C" w:rsidDel="00A557A3" w:rsidRDefault="00512A6C" w:rsidP="00D079E6">
      <w:pPr>
        <w:pStyle w:val="ListParagraph"/>
        <w:numPr>
          <w:ilvl w:val="0"/>
          <w:numId w:val="33"/>
        </w:numPr>
      </w:pPr>
      <w:r>
        <w:t>The o</w:t>
      </w:r>
      <w:r w:rsidR="007801FA" w:rsidRPr="002C492C" w:rsidDel="00A557A3">
        <w:t xml:space="preserve">rder may be posted on the Commission’s website.  </w:t>
      </w:r>
    </w:p>
    <w:p w14:paraId="5FC872B5" w14:textId="77777777" w:rsidR="007801FA" w:rsidRPr="002C492C" w:rsidDel="00A557A3" w:rsidRDefault="007801FA" w:rsidP="0081730A">
      <w:pPr>
        <w:pStyle w:val="ListParagraph"/>
        <w:ind w:hanging="360"/>
      </w:pPr>
    </w:p>
    <w:p w14:paraId="27E56D8F" w14:textId="6F6E047A" w:rsidR="007801FA" w:rsidRPr="002C492C" w:rsidDel="00A557A3" w:rsidRDefault="007801FA" w:rsidP="00D079E6">
      <w:pPr>
        <w:pStyle w:val="ListParagraph"/>
        <w:numPr>
          <w:ilvl w:val="0"/>
          <w:numId w:val="33"/>
        </w:numPr>
      </w:pPr>
      <w:r w:rsidRPr="002C492C" w:rsidDel="00A557A3">
        <w:t xml:space="preserve">It shall be a violation of these regulations for </w:t>
      </w:r>
      <w:r w:rsidR="00381D20" w:rsidRPr="002C492C">
        <w:t>License</w:t>
      </w:r>
      <w:r w:rsidRPr="002C492C" w:rsidDel="00A557A3">
        <w:t>es to produce, sell or otherwise make available the categories of Product Types, Specific Product Types or Specific Brands of Products identified in the order.</w:t>
      </w:r>
    </w:p>
    <w:p w14:paraId="27A8DEB1" w14:textId="77777777" w:rsidR="007801FA" w:rsidRPr="002C492C" w:rsidDel="00A557A3" w:rsidRDefault="007801FA" w:rsidP="0081730A">
      <w:pPr>
        <w:pStyle w:val="ListParagraph"/>
        <w:ind w:left="810" w:hanging="450"/>
      </w:pPr>
    </w:p>
    <w:p w14:paraId="1473FAAE" w14:textId="7BB12792" w:rsidR="007801FA" w:rsidRPr="002C492C" w:rsidDel="00A557A3" w:rsidRDefault="007801FA" w:rsidP="00D079E6">
      <w:pPr>
        <w:pStyle w:val="ListParagraph"/>
        <w:numPr>
          <w:ilvl w:val="0"/>
          <w:numId w:val="33"/>
        </w:numPr>
        <w:ind w:left="810" w:hanging="450"/>
      </w:pPr>
      <w:r w:rsidRPr="002C492C" w:rsidDel="00A557A3">
        <w:t>A</w:t>
      </w:r>
      <w:r w:rsidR="00841088" w:rsidRPr="002C492C">
        <w:t>n MTC</w:t>
      </w:r>
      <w:r w:rsidRPr="002C492C" w:rsidDel="00A557A3">
        <w:t xml:space="preserve"> subject to the order shall accept </w:t>
      </w:r>
      <w:r w:rsidR="00841088" w:rsidRPr="002C492C">
        <w:t>Registered Qualifying Patients</w:t>
      </w:r>
      <w:r w:rsidR="00E26148" w:rsidRPr="002C492C">
        <w:t>’</w:t>
      </w:r>
      <w:r w:rsidR="00841088" w:rsidRPr="002C492C" w:rsidDel="00A557A3">
        <w:t xml:space="preserve"> </w:t>
      </w:r>
      <w:r w:rsidRPr="002C492C" w:rsidDel="00A557A3">
        <w:t>returns of unused and unopened product for a period of 30 days after the effective date of the order.</w:t>
      </w:r>
    </w:p>
    <w:p w14:paraId="4064988A" w14:textId="77777777" w:rsidR="007801FA" w:rsidRPr="002C492C" w:rsidDel="00A557A3" w:rsidRDefault="007801FA" w:rsidP="0081730A">
      <w:pPr>
        <w:pStyle w:val="ListParagraph"/>
        <w:ind w:left="810" w:hanging="450"/>
      </w:pPr>
    </w:p>
    <w:p w14:paraId="6E3CA9DE" w14:textId="184FF778" w:rsidR="007801FA" w:rsidRPr="002C492C" w:rsidDel="00A557A3" w:rsidRDefault="007801FA" w:rsidP="00D079E6">
      <w:pPr>
        <w:pStyle w:val="ListParagraph"/>
        <w:numPr>
          <w:ilvl w:val="0"/>
          <w:numId w:val="33"/>
        </w:numPr>
        <w:ind w:left="810" w:hanging="450"/>
      </w:pPr>
      <w:r w:rsidRPr="002C492C" w:rsidDel="00A557A3">
        <w:t xml:space="preserve">The failure to cooperate with provisions of this section may result in </w:t>
      </w:r>
      <w:r w:rsidRPr="002C492C">
        <w:t xml:space="preserve">further </w:t>
      </w:r>
      <w:r w:rsidRPr="002C492C" w:rsidDel="00A557A3">
        <w:t xml:space="preserve">administrative or disciplinary action against the </w:t>
      </w:r>
      <w:r w:rsidR="00381D20" w:rsidRPr="002C492C">
        <w:t>License</w:t>
      </w:r>
      <w:r w:rsidRPr="002C492C" w:rsidDel="00A557A3">
        <w:t xml:space="preserve">es or </w:t>
      </w:r>
      <w:r w:rsidR="00956B98" w:rsidRPr="002C492C">
        <w:t>Registrant</w:t>
      </w:r>
      <w:r w:rsidRPr="002C492C" w:rsidDel="00A557A3">
        <w:t>s.</w:t>
      </w:r>
    </w:p>
    <w:bookmarkEnd w:id="32"/>
    <w:p w14:paraId="468DA7C5" w14:textId="3CDE272A" w:rsidR="00D5232B" w:rsidRPr="002C492C" w:rsidRDefault="00D5232B">
      <w:pPr>
        <w:rPr>
          <w:b/>
        </w:rPr>
      </w:pPr>
    </w:p>
    <w:p w14:paraId="53D0C3F7" w14:textId="77777777" w:rsidR="00D5232B" w:rsidRPr="002C492C" w:rsidRDefault="00D5232B">
      <w:pPr>
        <w:rPr>
          <w:b/>
          <w:u w:val="single"/>
        </w:rPr>
      </w:pPr>
    </w:p>
    <w:p w14:paraId="5206A88E" w14:textId="3EC3CDA9" w:rsidR="00585FE0" w:rsidRPr="002C492C" w:rsidRDefault="00585FE0">
      <w:pPr>
        <w:pStyle w:val="Heading1"/>
        <w:spacing w:before="0" w:after="0"/>
        <w:rPr>
          <w:rFonts w:ascii="Times New Roman" w:hAnsi="Times New Roman" w:cs="Times New Roman"/>
          <w:b w:val="0"/>
          <w:sz w:val="24"/>
          <w:szCs w:val="24"/>
        </w:rPr>
      </w:pPr>
      <w:r w:rsidRPr="002C492C">
        <w:rPr>
          <w:rFonts w:ascii="Times New Roman" w:hAnsi="Times New Roman" w:cs="Times New Roman"/>
          <w:b w:val="0"/>
          <w:sz w:val="24"/>
          <w:szCs w:val="24"/>
          <w:u w:val="single"/>
        </w:rPr>
        <w:t>501.340:   Quarantine Order</w:t>
      </w:r>
      <w:r w:rsidR="0081730A">
        <w:rPr>
          <w:rFonts w:ascii="Times New Roman" w:hAnsi="Times New Roman" w:cs="Times New Roman"/>
          <w:b w:val="0"/>
          <w:sz w:val="24"/>
          <w:szCs w:val="24"/>
        </w:rPr>
        <w:t>.</w:t>
      </w:r>
    </w:p>
    <w:p w14:paraId="647D4239" w14:textId="77777777" w:rsidR="00585FE0" w:rsidRPr="002C492C" w:rsidRDefault="00585FE0"/>
    <w:p w14:paraId="420D7644" w14:textId="13DC0DA3" w:rsidR="00585FE0" w:rsidRPr="002C492C" w:rsidRDefault="00585FE0">
      <w:pPr>
        <w:pStyle w:val="ListParagraph"/>
        <w:numPr>
          <w:ilvl w:val="0"/>
          <w:numId w:val="6"/>
        </w:numPr>
      </w:pPr>
      <w:r w:rsidRPr="002C492C">
        <w:rPr>
          <w:rStyle w:val="normaltextrun"/>
        </w:rPr>
        <w:t xml:space="preserve">Pursuant </w:t>
      </w:r>
      <w:r w:rsidRPr="002C492C">
        <w:t>to its authority under M.G.L. c. 94I and M.G.L. c. 94G, § 4(a)(xix) and (a½)(xx</w:t>
      </w:r>
      <w:r w:rsidR="00E403D5">
        <w:t>x</w:t>
      </w:r>
      <w:r w:rsidRPr="002C492C">
        <w:t xml:space="preserve">i), a </w:t>
      </w:r>
      <w:r w:rsidR="00E510C7" w:rsidRPr="002C492C">
        <w:t>Q</w:t>
      </w:r>
      <w:r w:rsidRPr="002C492C">
        <w:t xml:space="preserve">uarantine </w:t>
      </w:r>
      <w:r w:rsidR="00E510C7" w:rsidRPr="002C492C">
        <w:t>O</w:t>
      </w:r>
      <w:r w:rsidRPr="002C492C">
        <w:t xml:space="preserve">rder may be imposed by the Commission or </w:t>
      </w:r>
      <w:r w:rsidR="00936CF7">
        <w:t>a Commission D</w:t>
      </w:r>
      <w:r w:rsidR="00936CF7" w:rsidRPr="00BE6A17">
        <w:t>elegee</w:t>
      </w:r>
      <w:r w:rsidRPr="002C492C">
        <w:t xml:space="preserve"> to immediately quarantine or otherwise restrict the sale or use of </w:t>
      </w:r>
      <w:r w:rsidR="007C2D5B" w:rsidRPr="002C492C">
        <w:t>Marijuana</w:t>
      </w:r>
      <w:r w:rsidRPr="002C492C">
        <w:t xml:space="preserve">, </w:t>
      </w:r>
      <w:r w:rsidR="007C2D5B" w:rsidRPr="002C492C">
        <w:t>Marijuana</w:t>
      </w:r>
      <w:r w:rsidRPr="002C492C">
        <w:t xml:space="preserve"> </w:t>
      </w:r>
      <w:r w:rsidR="000970D2" w:rsidRPr="002C492C">
        <w:t>P</w:t>
      </w:r>
      <w:r w:rsidRPr="002C492C">
        <w:t xml:space="preserve">roducts or MIPs by a </w:t>
      </w:r>
      <w:r w:rsidR="00381D20" w:rsidRPr="002C492C">
        <w:t>License</w:t>
      </w:r>
      <w:r w:rsidRPr="002C492C">
        <w:t xml:space="preserve">e or </w:t>
      </w:r>
      <w:r w:rsidR="00956B98" w:rsidRPr="002C492C">
        <w:t>Registrant</w:t>
      </w:r>
      <w:r w:rsidRPr="002C492C">
        <w:t xml:space="preserve">  to protect the public health, safety or welfare.    </w:t>
      </w:r>
    </w:p>
    <w:p w14:paraId="349E1387" w14:textId="77777777" w:rsidR="00F64B2C" w:rsidRDefault="00F64B2C" w:rsidP="006B19F5">
      <w:pPr>
        <w:pStyle w:val="ListParagraph"/>
        <w:widowControl/>
        <w:autoSpaceDE/>
        <w:autoSpaceDN/>
        <w:adjustRightInd/>
      </w:pPr>
    </w:p>
    <w:p w14:paraId="344472D3" w14:textId="7A522BF6" w:rsidR="00585FE0" w:rsidRPr="002C492C" w:rsidRDefault="00585FE0" w:rsidP="006B19F5">
      <w:pPr>
        <w:pStyle w:val="ListParagraph"/>
        <w:widowControl/>
        <w:numPr>
          <w:ilvl w:val="0"/>
          <w:numId w:val="6"/>
        </w:numPr>
        <w:autoSpaceDE/>
        <w:autoSpaceDN/>
        <w:adjustRightInd/>
      </w:pPr>
      <w:r w:rsidRPr="002C492C">
        <w:t xml:space="preserve">If, based on  complaint(s) inspection(s), affidavit(s), or other credible evidence, the Commission or </w:t>
      </w:r>
      <w:r w:rsidR="00D478B3">
        <w:t>a Commission</w:t>
      </w:r>
      <w:r w:rsidR="00D478B3" w:rsidRPr="002C492C">
        <w:t xml:space="preserve"> </w:t>
      </w:r>
      <w:r w:rsidR="00D478B3">
        <w:t>D</w:t>
      </w:r>
      <w:r w:rsidRPr="002C492C">
        <w:t xml:space="preserve">elegee determines that a </w:t>
      </w:r>
      <w:r w:rsidR="00381D20" w:rsidRPr="002C492C">
        <w:t>License</w:t>
      </w:r>
      <w:r w:rsidRPr="002C492C">
        <w:t xml:space="preserve">e or </w:t>
      </w:r>
      <w:r w:rsidR="00956B98" w:rsidRPr="002C492C">
        <w:t>Registrant</w:t>
      </w:r>
      <w:r w:rsidRPr="002C492C">
        <w:t xml:space="preserve"> or the </w:t>
      </w:r>
      <w:r w:rsidR="007C2D5B" w:rsidRPr="002C492C">
        <w:t>Marijuana</w:t>
      </w:r>
      <w:r w:rsidRPr="002C492C">
        <w:t xml:space="preserve">, </w:t>
      </w:r>
      <w:r w:rsidR="007C2D5B" w:rsidRPr="002C492C">
        <w:t>Marijuana</w:t>
      </w:r>
      <w:r w:rsidRPr="002C492C">
        <w:t xml:space="preserve"> </w:t>
      </w:r>
      <w:r w:rsidR="00FF6C05" w:rsidRPr="002C492C">
        <w:t>P</w:t>
      </w:r>
      <w:r w:rsidRPr="002C492C">
        <w:t xml:space="preserve">roducts, MIPs, cultivated, produced or sold by a </w:t>
      </w:r>
      <w:r w:rsidR="00381D20" w:rsidRPr="002C492C">
        <w:t>License</w:t>
      </w:r>
      <w:r w:rsidRPr="002C492C">
        <w:t xml:space="preserve">e or </w:t>
      </w:r>
      <w:r w:rsidR="00956B98" w:rsidRPr="002C492C">
        <w:t>Registrant</w:t>
      </w:r>
      <w:r w:rsidRPr="002C492C">
        <w:t xml:space="preserve"> pose an immediate or serious threat to the public health, safety, or welfare, the Commission or </w:t>
      </w:r>
      <w:r w:rsidR="00936CF7">
        <w:t>a Commission D</w:t>
      </w:r>
      <w:r w:rsidR="00936CF7" w:rsidRPr="00BE6A17">
        <w:t>elegee</w:t>
      </w:r>
      <w:r w:rsidRPr="002C492C">
        <w:t xml:space="preserve"> may issue an order to the </w:t>
      </w:r>
      <w:r w:rsidR="00381D20" w:rsidRPr="002C492C">
        <w:t>License</w:t>
      </w:r>
      <w:r w:rsidRPr="002C492C">
        <w:t>e that:</w:t>
      </w:r>
    </w:p>
    <w:p w14:paraId="0FF2E2EA" w14:textId="77777777" w:rsidR="00F64B2C" w:rsidRDefault="00F64B2C" w:rsidP="006B19F5">
      <w:pPr>
        <w:pStyle w:val="ListParagraph"/>
        <w:widowControl/>
        <w:autoSpaceDE/>
        <w:autoSpaceDN/>
        <w:adjustRightInd/>
        <w:ind w:left="1080"/>
      </w:pPr>
    </w:p>
    <w:p w14:paraId="350EBB14" w14:textId="5009505A" w:rsidR="007C17EF" w:rsidRPr="002C492C" w:rsidRDefault="00F871DE" w:rsidP="0081730A">
      <w:pPr>
        <w:pStyle w:val="ListParagraph"/>
        <w:widowControl/>
        <w:numPr>
          <w:ilvl w:val="1"/>
          <w:numId w:val="6"/>
        </w:numPr>
        <w:autoSpaceDE/>
        <w:autoSpaceDN/>
        <w:adjustRightInd/>
      </w:pPr>
      <w:r w:rsidRPr="002C492C">
        <w:t>Q</w:t>
      </w:r>
      <w:r w:rsidR="00585FE0" w:rsidRPr="002C492C">
        <w:t xml:space="preserve">uarantines or otherwise restricts the sale or use of </w:t>
      </w:r>
      <w:r w:rsidR="007C2D5B" w:rsidRPr="002C492C">
        <w:t>Marijuana</w:t>
      </w:r>
      <w:r w:rsidR="00585FE0" w:rsidRPr="002C492C">
        <w:t xml:space="preserve">, </w:t>
      </w:r>
      <w:r w:rsidR="007C2D5B" w:rsidRPr="002C492C">
        <w:t>Marijuana</w:t>
      </w:r>
      <w:r w:rsidR="00585FE0" w:rsidRPr="002C492C">
        <w:t xml:space="preserve"> </w:t>
      </w:r>
      <w:r w:rsidR="00FF6C05" w:rsidRPr="002C492C">
        <w:t>P</w:t>
      </w:r>
      <w:r w:rsidR="00585FE0" w:rsidRPr="002C492C">
        <w:t xml:space="preserve">roducts, or MIPs, prepared by or in the possession of the </w:t>
      </w:r>
      <w:r w:rsidR="00381D20" w:rsidRPr="002C492C">
        <w:t>License</w:t>
      </w:r>
      <w:r w:rsidR="00585FE0" w:rsidRPr="002C492C">
        <w:t>e; or</w:t>
      </w:r>
    </w:p>
    <w:p w14:paraId="0991B088" w14:textId="77777777" w:rsidR="00F64B2C" w:rsidRDefault="00F64B2C" w:rsidP="0081730A">
      <w:pPr>
        <w:pStyle w:val="ListParagraph"/>
        <w:widowControl/>
        <w:autoSpaceDE/>
        <w:autoSpaceDN/>
        <w:adjustRightInd/>
        <w:ind w:left="1440"/>
      </w:pPr>
    </w:p>
    <w:p w14:paraId="5AD913D9" w14:textId="622A7374" w:rsidR="00585FE0" w:rsidRPr="002C492C" w:rsidRDefault="00F871DE" w:rsidP="0081730A">
      <w:pPr>
        <w:pStyle w:val="ListParagraph"/>
        <w:widowControl/>
        <w:numPr>
          <w:ilvl w:val="1"/>
          <w:numId w:val="6"/>
        </w:numPr>
        <w:autoSpaceDE/>
        <w:autoSpaceDN/>
        <w:adjustRightInd/>
      </w:pPr>
      <w:r w:rsidRPr="002C492C">
        <w:t>Q</w:t>
      </w:r>
      <w:r w:rsidR="00585FE0" w:rsidRPr="002C492C">
        <w:t xml:space="preserve">uarantines or otherwise restricts the sales or use of </w:t>
      </w:r>
      <w:r w:rsidR="007C2D5B" w:rsidRPr="002C492C">
        <w:t>Marijuana</w:t>
      </w:r>
      <w:r w:rsidR="00585FE0" w:rsidRPr="002C492C">
        <w:t xml:space="preserve">, </w:t>
      </w:r>
      <w:r w:rsidR="007C2D5B" w:rsidRPr="002C492C">
        <w:t>Marijuana</w:t>
      </w:r>
      <w:r w:rsidR="00585FE0" w:rsidRPr="002C492C">
        <w:t xml:space="preserve"> </w:t>
      </w:r>
      <w:r w:rsidR="00FF6C05" w:rsidRPr="002C492C">
        <w:t>P</w:t>
      </w:r>
      <w:r w:rsidR="00585FE0" w:rsidRPr="002C492C">
        <w:t xml:space="preserve">roducts, or MIPs to the extent necessary to avert a threat, pending final investigation results.  </w:t>
      </w:r>
    </w:p>
    <w:p w14:paraId="3F05C03A" w14:textId="77777777" w:rsidR="00F64B2C" w:rsidRDefault="00F64B2C" w:rsidP="006B19F5">
      <w:pPr>
        <w:pStyle w:val="ListParagraph"/>
        <w:widowControl/>
        <w:autoSpaceDE/>
        <w:autoSpaceDN/>
        <w:adjustRightInd/>
      </w:pPr>
    </w:p>
    <w:p w14:paraId="156D9452" w14:textId="30C1E133" w:rsidR="00585FE0" w:rsidRPr="002C492C" w:rsidRDefault="00585FE0" w:rsidP="006B19F5">
      <w:pPr>
        <w:pStyle w:val="ListParagraph"/>
        <w:widowControl/>
        <w:numPr>
          <w:ilvl w:val="0"/>
          <w:numId w:val="6"/>
        </w:numPr>
        <w:autoSpaceDE/>
        <w:autoSpaceDN/>
        <w:adjustRightInd/>
      </w:pPr>
      <w:r w:rsidRPr="002C492C">
        <w:t xml:space="preserve">On receipt of the order, the </w:t>
      </w:r>
      <w:r w:rsidR="00381D20" w:rsidRPr="002C492C">
        <w:t>License</w:t>
      </w:r>
      <w:r w:rsidRPr="002C492C">
        <w:t xml:space="preserve">e and its associated agents will immediately comply with the requirements of the order and, if requested by the Commission, post notice at the public entrances to the MTC or Independent Testing Lab or other notice in a form and manner determined by the Commission or </w:t>
      </w:r>
      <w:r w:rsidR="000D3351">
        <w:t>a Commission Delegee</w:t>
      </w:r>
      <w:r w:rsidRPr="002C492C">
        <w:t>.</w:t>
      </w:r>
    </w:p>
    <w:p w14:paraId="1C94F768" w14:textId="77777777" w:rsidR="00F64B2C" w:rsidRDefault="00F64B2C" w:rsidP="006B19F5">
      <w:pPr>
        <w:pStyle w:val="ListParagraph"/>
        <w:widowControl/>
        <w:autoSpaceDE/>
        <w:autoSpaceDN/>
        <w:adjustRightInd/>
      </w:pPr>
    </w:p>
    <w:p w14:paraId="501147D6" w14:textId="18E940FD" w:rsidR="00585FE0" w:rsidRPr="002C492C" w:rsidRDefault="00585FE0" w:rsidP="006B19F5">
      <w:pPr>
        <w:pStyle w:val="ListParagraph"/>
        <w:widowControl/>
        <w:numPr>
          <w:ilvl w:val="0"/>
          <w:numId w:val="6"/>
        </w:numPr>
        <w:autoSpaceDE/>
        <w:autoSpaceDN/>
        <w:adjustRightInd/>
      </w:pPr>
      <w:r w:rsidRPr="002C492C">
        <w:t xml:space="preserve">The Commission or </w:t>
      </w:r>
      <w:r w:rsidR="000D3351">
        <w:t xml:space="preserve">a Commission Delegee </w:t>
      </w:r>
      <w:r w:rsidRPr="002C492C">
        <w:t>may modify, amend or rescind the order at any time after its issuance on condition(s) just to all the parties.</w:t>
      </w:r>
    </w:p>
    <w:p w14:paraId="6046F2D0" w14:textId="77777777" w:rsidR="00F64B2C" w:rsidRDefault="00F64B2C" w:rsidP="006B19F5">
      <w:pPr>
        <w:pStyle w:val="ListParagraph"/>
        <w:widowControl/>
        <w:autoSpaceDE/>
        <w:autoSpaceDN/>
        <w:adjustRightInd/>
      </w:pPr>
    </w:p>
    <w:p w14:paraId="3FD626D5" w14:textId="7FE1DC59" w:rsidR="00585FE0" w:rsidRPr="002C492C" w:rsidRDefault="00585FE0" w:rsidP="006B19F5">
      <w:pPr>
        <w:pStyle w:val="ListParagraph"/>
        <w:widowControl/>
        <w:numPr>
          <w:ilvl w:val="0"/>
          <w:numId w:val="6"/>
        </w:numPr>
        <w:autoSpaceDE/>
        <w:autoSpaceDN/>
        <w:adjustRightInd/>
      </w:pPr>
      <w:r w:rsidRPr="002C492C">
        <w:lastRenderedPageBreak/>
        <w:t xml:space="preserve">To the extent that the issuance of a </w:t>
      </w:r>
      <w:r w:rsidR="00E510C7" w:rsidRPr="002C492C">
        <w:t>Q</w:t>
      </w:r>
      <w:r w:rsidRPr="002C492C">
        <w:t xml:space="preserve">uarantine </w:t>
      </w:r>
      <w:r w:rsidR="00E510C7" w:rsidRPr="002C492C">
        <w:t>O</w:t>
      </w:r>
      <w:r w:rsidRPr="002C492C">
        <w:t xml:space="preserve">rder is to investigate a risk to public safety, health and welfare, a </w:t>
      </w:r>
      <w:r w:rsidR="00381D20" w:rsidRPr="002C492C">
        <w:t>License</w:t>
      </w:r>
      <w:r w:rsidRPr="002C492C">
        <w:t xml:space="preserve">e shall not have a right to a hearing, unless and until the order remains in effect beyond 21 calendar days without any further action by the Commission or </w:t>
      </w:r>
      <w:r w:rsidR="00936CF7">
        <w:t>a Commission D</w:t>
      </w:r>
      <w:r w:rsidR="00936CF7" w:rsidRPr="00BE6A17">
        <w:t>elegee</w:t>
      </w:r>
      <w:r w:rsidRPr="002C492C">
        <w:t xml:space="preserve">. </w:t>
      </w:r>
    </w:p>
    <w:p w14:paraId="0BBFB6DE" w14:textId="77777777" w:rsidR="00F64B2C" w:rsidRDefault="00F64B2C" w:rsidP="00F64B2C">
      <w:pPr>
        <w:pStyle w:val="ListParagraph"/>
      </w:pPr>
    </w:p>
    <w:p w14:paraId="159C9060" w14:textId="57E01321" w:rsidR="00585FE0" w:rsidRPr="002C492C" w:rsidRDefault="00585FE0">
      <w:pPr>
        <w:pStyle w:val="ListParagraph"/>
        <w:numPr>
          <w:ilvl w:val="0"/>
          <w:numId w:val="6"/>
        </w:numPr>
      </w:pPr>
      <w:r w:rsidRPr="002C492C">
        <w:t xml:space="preserve">The failure to cooperate with provisions of this section may result in administrative or disciplinary action against the </w:t>
      </w:r>
      <w:r w:rsidR="00381D20" w:rsidRPr="002C492C">
        <w:t>License</w:t>
      </w:r>
      <w:r w:rsidRPr="002C492C">
        <w:t xml:space="preserve">es or </w:t>
      </w:r>
      <w:r w:rsidR="00956B98" w:rsidRPr="002C492C">
        <w:t>Registrant</w:t>
      </w:r>
      <w:r w:rsidRPr="002C492C">
        <w:t>s.</w:t>
      </w:r>
    </w:p>
    <w:p w14:paraId="325B61EE" w14:textId="77777777" w:rsidR="00585FE0" w:rsidRPr="002C492C" w:rsidRDefault="00585FE0"/>
    <w:p w14:paraId="347F66B3" w14:textId="4A73B6CC" w:rsidR="00C53880" w:rsidRPr="002C492C" w:rsidRDefault="00C53880" w:rsidP="006B19F5">
      <w:pPr>
        <w:pStyle w:val="Heading1"/>
        <w:spacing w:before="0" w:after="0"/>
        <w:rPr>
          <w:rFonts w:ascii="Times New Roman" w:hAnsi="Times New Roman" w:cs="Times New Roman"/>
          <w:b w:val="0"/>
          <w:sz w:val="24"/>
          <w:szCs w:val="24"/>
        </w:rPr>
      </w:pPr>
      <w:r w:rsidRPr="002C492C">
        <w:rPr>
          <w:rFonts w:ascii="Times New Roman" w:hAnsi="Times New Roman" w:cs="Times New Roman"/>
          <w:b w:val="0"/>
          <w:sz w:val="24"/>
          <w:szCs w:val="24"/>
          <w:u w:val="single"/>
        </w:rPr>
        <w:t>501.350:   Cease and Desist Order and Summary Suspension Order</w:t>
      </w:r>
      <w:r w:rsidR="0081730A">
        <w:rPr>
          <w:rFonts w:ascii="Times New Roman" w:hAnsi="Times New Roman" w:cs="Times New Roman"/>
          <w:b w:val="0"/>
          <w:sz w:val="24"/>
          <w:szCs w:val="24"/>
        </w:rPr>
        <w:t>.</w:t>
      </w:r>
    </w:p>
    <w:p w14:paraId="17B7FBF7" w14:textId="77777777" w:rsidR="0081730A" w:rsidRPr="0081730A" w:rsidRDefault="0081730A" w:rsidP="0081730A"/>
    <w:p w14:paraId="3B6C3438" w14:textId="31E166BD" w:rsidR="00C53880" w:rsidRPr="002C492C" w:rsidRDefault="00C53880" w:rsidP="006B19F5">
      <w:pPr>
        <w:pStyle w:val="ListParagraph"/>
        <w:widowControl/>
        <w:numPr>
          <w:ilvl w:val="0"/>
          <w:numId w:val="7"/>
        </w:numPr>
        <w:autoSpaceDE/>
        <w:autoSpaceDN/>
        <w:adjustRightInd/>
      </w:pPr>
      <w:r w:rsidRPr="002C492C">
        <w:t xml:space="preserve">Pursuant to its authority under M.G.L. c. 94I, and M.G.L. c. 94G, § 4(a) and (a½), a </w:t>
      </w:r>
      <w:r w:rsidR="00F20ED5" w:rsidRPr="002C492C">
        <w:t>C</w:t>
      </w:r>
      <w:r w:rsidRPr="002C492C">
        <w:t xml:space="preserve">ease and </w:t>
      </w:r>
      <w:r w:rsidR="00F20ED5" w:rsidRPr="002C492C">
        <w:t>D</w:t>
      </w:r>
      <w:r w:rsidRPr="002C492C">
        <w:t xml:space="preserve">esist </w:t>
      </w:r>
      <w:r w:rsidR="00F20ED5" w:rsidRPr="002C492C">
        <w:t xml:space="preserve">or </w:t>
      </w:r>
      <w:r w:rsidRPr="002C492C">
        <w:t xml:space="preserve">a </w:t>
      </w:r>
      <w:r w:rsidR="00F20ED5" w:rsidRPr="002C492C">
        <w:t>S</w:t>
      </w:r>
      <w:r w:rsidRPr="002C492C">
        <w:t xml:space="preserve">ummary </w:t>
      </w:r>
      <w:r w:rsidR="00F20ED5" w:rsidRPr="002C492C">
        <w:t>S</w:t>
      </w:r>
      <w:r w:rsidRPr="002C492C">
        <w:t xml:space="preserve">uspension </w:t>
      </w:r>
      <w:r w:rsidR="00F20ED5" w:rsidRPr="002C492C">
        <w:t>O</w:t>
      </w:r>
      <w:r w:rsidRPr="002C492C">
        <w:t xml:space="preserve">rder may be imposed by the Commission or </w:t>
      </w:r>
      <w:r w:rsidR="00936CF7">
        <w:t>a Commission D</w:t>
      </w:r>
      <w:r w:rsidR="00936CF7" w:rsidRPr="00BE6A17">
        <w:t>elegee</w:t>
      </w:r>
      <w:r w:rsidRPr="002C492C">
        <w:t xml:space="preserve"> prior to a hearing to protect the public health, safety, or welfare.  </w:t>
      </w:r>
    </w:p>
    <w:p w14:paraId="1D34AC4D" w14:textId="77777777" w:rsidR="00867CE9" w:rsidRDefault="00867CE9" w:rsidP="0081730A">
      <w:pPr>
        <w:pStyle w:val="ListParagraph"/>
        <w:widowControl/>
        <w:autoSpaceDE/>
        <w:autoSpaceDN/>
        <w:adjustRightInd/>
        <w:ind w:hanging="360"/>
      </w:pPr>
    </w:p>
    <w:p w14:paraId="6E9A7F47" w14:textId="0CD98B09" w:rsidR="00C53880" w:rsidRPr="002C492C" w:rsidRDefault="00C53880" w:rsidP="006B19F5">
      <w:pPr>
        <w:pStyle w:val="ListParagraph"/>
        <w:widowControl/>
        <w:numPr>
          <w:ilvl w:val="0"/>
          <w:numId w:val="7"/>
        </w:numPr>
        <w:autoSpaceDE/>
        <w:autoSpaceDN/>
        <w:adjustRightInd/>
      </w:pPr>
      <w:r w:rsidRPr="002C492C">
        <w:t xml:space="preserve">If based on inspection(s), affidavit(s) or other credible evidence, the Commission or </w:t>
      </w:r>
      <w:r w:rsidR="00936CF7">
        <w:t>a Commission D</w:t>
      </w:r>
      <w:r w:rsidR="00936CF7" w:rsidRPr="00BE6A17">
        <w:t>elegee</w:t>
      </w:r>
      <w:r w:rsidRPr="002C492C">
        <w:t xml:space="preserve"> determines that a </w:t>
      </w:r>
      <w:r w:rsidR="00381D20" w:rsidRPr="002C492C">
        <w:t>License</w:t>
      </w:r>
      <w:r w:rsidRPr="002C492C">
        <w:t xml:space="preserve">e or </w:t>
      </w:r>
      <w:r w:rsidR="00956B98" w:rsidRPr="002C492C">
        <w:t>Registrant</w:t>
      </w:r>
      <w:r w:rsidR="007E374F" w:rsidRPr="002C492C">
        <w:t>,</w:t>
      </w:r>
      <w:r w:rsidRPr="002C492C">
        <w:t xml:space="preserve"> or the </w:t>
      </w:r>
      <w:r w:rsidR="007C2D5B" w:rsidRPr="002C492C">
        <w:t>Marijuana</w:t>
      </w:r>
      <w:r w:rsidRPr="002C492C">
        <w:t xml:space="preserve">, </w:t>
      </w:r>
      <w:r w:rsidR="007C2D5B" w:rsidRPr="002C492C">
        <w:t>Marijuana</w:t>
      </w:r>
      <w:r w:rsidRPr="002C492C">
        <w:t xml:space="preserve"> </w:t>
      </w:r>
      <w:r w:rsidR="007E374F" w:rsidRPr="002C492C">
        <w:t>P</w:t>
      </w:r>
      <w:r w:rsidRPr="002C492C">
        <w:t xml:space="preserve">roducts, MIPs cultivated, produced, or sold by a </w:t>
      </w:r>
      <w:r w:rsidR="00381D20" w:rsidRPr="002C492C">
        <w:t>License</w:t>
      </w:r>
      <w:r w:rsidRPr="002C492C">
        <w:t xml:space="preserve">e or </w:t>
      </w:r>
      <w:r w:rsidR="00956B98" w:rsidRPr="002C492C">
        <w:t>Registrant</w:t>
      </w:r>
      <w:r w:rsidR="002923BA" w:rsidRPr="002C492C">
        <w:t>,</w:t>
      </w:r>
      <w:r w:rsidRPr="002C492C">
        <w:t xml:space="preserve"> pose an immediate or serious threat to the public health, safety, or welfare, the Commission or </w:t>
      </w:r>
      <w:r w:rsidR="009A1F65">
        <w:t xml:space="preserve">a Commission Delegee </w:t>
      </w:r>
      <w:r w:rsidRPr="002C492C">
        <w:t>may:</w:t>
      </w:r>
    </w:p>
    <w:p w14:paraId="7C241DE4" w14:textId="77777777" w:rsidR="00867CE9" w:rsidRDefault="00867CE9" w:rsidP="00867CE9">
      <w:pPr>
        <w:pStyle w:val="ListParagraph"/>
        <w:tabs>
          <w:tab w:val="left" w:pos="1915"/>
          <w:tab w:val="left" w:pos="2635"/>
          <w:tab w:val="left" w:pos="2995"/>
          <w:tab w:val="left" w:pos="7675"/>
        </w:tabs>
        <w:spacing w:line="279" w:lineRule="exact"/>
        <w:ind w:left="1080"/>
      </w:pPr>
    </w:p>
    <w:p w14:paraId="1D7EF136" w14:textId="184779E8" w:rsidR="00C53880" w:rsidRPr="002C492C" w:rsidRDefault="00C53880" w:rsidP="0081730A">
      <w:pPr>
        <w:pStyle w:val="ListParagraph"/>
        <w:numPr>
          <w:ilvl w:val="1"/>
          <w:numId w:val="7"/>
        </w:numPr>
        <w:spacing w:line="279" w:lineRule="exact"/>
      </w:pPr>
      <w:r w:rsidRPr="002C492C">
        <w:t xml:space="preserve">Issue a Cease and Desist Order that requires cessation of any or all operations, including, but not limited to, the cultivation, product manufacturing, </w:t>
      </w:r>
      <w:r w:rsidR="00956B98" w:rsidRPr="002C492C">
        <w:t>Transfer</w:t>
      </w:r>
      <w:r w:rsidRPr="002C492C">
        <w:t xml:space="preserve">, sale, delivery or transportation of </w:t>
      </w:r>
      <w:r w:rsidR="007C2D5B" w:rsidRPr="002C492C">
        <w:t>Marijuana</w:t>
      </w:r>
      <w:r w:rsidRPr="002C492C">
        <w:t xml:space="preserve">, </w:t>
      </w:r>
      <w:r w:rsidR="007C2D5B" w:rsidRPr="002C492C">
        <w:t>Marijuana</w:t>
      </w:r>
      <w:r w:rsidRPr="002C492C">
        <w:t xml:space="preserve"> </w:t>
      </w:r>
      <w:r w:rsidR="002923BA" w:rsidRPr="002C492C">
        <w:t>P</w:t>
      </w:r>
      <w:r w:rsidRPr="002C492C">
        <w:t xml:space="preserve">roducts, or MIPs; or  </w:t>
      </w:r>
    </w:p>
    <w:p w14:paraId="4A234F13" w14:textId="77777777" w:rsidR="00867CE9" w:rsidRDefault="00867CE9" w:rsidP="0081730A">
      <w:pPr>
        <w:pStyle w:val="ListParagraph"/>
        <w:spacing w:line="279" w:lineRule="exact"/>
        <w:ind w:left="1440"/>
      </w:pPr>
    </w:p>
    <w:p w14:paraId="29F87996" w14:textId="091C6F88" w:rsidR="00C53880" w:rsidRPr="002C492C" w:rsidRDefault="00C53880" w:rsidP="0081730A">
      <w:pPr>
        <w:pStyle w:val="ListParagraph"/>
        <w:numPr>
          <w:ilvl w:val="1"/>
          <w:numId w:val="7"/>
        </w:numPr>
        <w:spacing w:line="279" w:lineRule="exact"/>
      </w:pPr>
      <w:r w:rsidRPr="002C492C">
        <w:t xml:space="preserve">Issue a Summary Suspension Order that requires the immediate suspension of a </w:t>
      </w:r>
      <w:r w:rsidR="00381D20" w:rsidRPr="002C492C">
        <w:t>License</w:t>
      </w:r>
      <w:r w:rsidRPr="002C492C">
        <w:t xml:space="preserve"> and its associated registrations and cessation of all operations.  </w:t>
      </w:r>
    </w:p>
    <w:p w14:paraId="3A9DB76F" w14:textId="2F4D9868" w:rsidR="00C53880" w:rsidRPr="002C492C" w:rsidRDefault="00C53880" w:rsidP="00BC7826">
      <w:pPr>
        <w:tabs>
          <w:tab w:val="left" w:pos="1915"/>
          <w:tab w:val="left" w:pos="2635"/>
          <w:tab w:val="left" w:pos="2995"/>
          <w:tab w:val="left" w:pos="7675"/>
        </w:tabs>
        <w:spacing w:line="279" w:lineRule="exact"/>
      </w:pPr>
    </w:p>
    <w:p w14:paraId="315DF03C" w14:textId="04D998A2" w:rsidR="00C53880" w:rsidRPr="002C492C" w:rsidRDefault="00C53880" w:rsidP="006B19F5">
      <w:pPr>
        <w:pStyle w:val="ListParagraph"/>
        <w:widowControl/>
        <w:numPr>
          <w:ilvl w:val="0"/>
          <w:numId w:val="7"/>
        </w:numPr>
        <w:autoSpaceDE/>
        <w:autoSpaceDN/>
        <w:adjustRightInd/>
      </w:pPr>
      <w:r w:rsidRPr="002C492C">
        <w:rPr>
          <w:u w:val="single"/>
        </w:rPr>
        <w:t>Notice of Violations</w:t>
      </w:r>
      <w:r w:rsidRPr="002C492C">
        <w:t xml:space="preserve">.  </w:t>
      </w:r>
    </w:p>
    <w:p w14:paraId="74EF1EE8" w14:textId="77777777" w:rsidR="00867CE9" w:rsidRDefault="00867CE9" w:rsidP="006B19F5">
      <w:pPr>
        <w:pStyle w:val="ListParagraph"/>
        <w:widowControl/>
        <w:autoSpaceDE/>
        <w:autoSpaceDN/>
        <w:adjustRightInd/>
        <w:ind w:left="1080"/>
      </w:pPr>
    </w:p>
    <w:p w14:paraId="03F0649B" w14:textId="058B957B" w:rsidR="00991CCA" w:rsidRPr="002C492C" w:rsidRDefault="00C53880" w:rsidP="006B19F5">
      <w:pPr>
        <w:pStyle w:val="ListParagraph"/>
        <w:widowControl/>
        <w:numPr>
          <w:ilvl w:val="1"/>
          <w:numId w:val="7"/>
        </w:numPr>
        <w:autoSpaceDE/>
        <w:autoSpaceDN/>
        <w:adjustRightInd/>
        <w:ind w:left="1080"/>
      </w:pPr>
      <w:r w:rsidRPr="002C492C">
        <w:t xml:space="preserve">For a Cease and Desist or Summary Suspension Order issued under 935 CMR 501.350(2), the Commission or </w:t>
      </w:r>
      <w:r w:rsidR="002C28A9">
        <w:t xml:space="preserve">a Commission Delegee </w:t>
      </w:r>
      <w:r w:rsidRPr="002C492C">
        <w:t xml:space="preserve">shall send written notice of the action taken against a </w:t>
      </w:r>
      <w:r w:rsidR="00381D20" w:rsidRPr="002C492C">
        <w:t>License</w:t>
      </w:r>
      <w:r w:rsidRPr="002C492C">
        <w:t xml:space="preserve">e or </w:t>
      </w:r>
      <w:r w:rsidR="00956B98" w:rsidRPr="002C492C">
        <w:t>Registrant</w:t>
      </w:r>
      <w:r w:rsidRPr="002C492C">
        <w:t xml:space="preserve"> and the basis(es) for that action, which shall include, but not be limited to, the following information:</w:t>
      </w:r>
    </w:p>
    <w:p w14:paraId="764539FC" w14:textId="77777777" w:rsidR="00867CE9" w:rsidRDefault="00867CE9" w:rsidP="006B19F5">
      <w:pPr>
        <w:pStyle w:val="ListParagraph"/>
        <w:widowControl/>
        <w:autoSpaceDE/>
        <w:autoSpaceDN/>
        <w:adjustRightInd/>
        <w:ind w:left="1620"/>
      </w:pPr>
    </w:p>
    <w:p w14:paraId="5A5AA7A1" w14:textId="6EA082E4" w:rsidR="00C53880" w:rsidRPr="002C492C" w:rsidRDefault="00540051" w:rsidP="0081730A">
      <w:pPr>
        <w:pStyle w:val="ListParagraph"/>
        <w:widowControl/>
        <w:numPr>
          <w:ilvl w:val="2"/>
          <w:numId w:val="7"/>
        </w:numPr>
        <w:autoSpaceDE/>
        <w:autoSpaceDN/>
        <w:adjustRightInd/>
        <w:ind w:left="2160"/>
      </w:pPr>
      <w:r w:rsidRPr="002C492C">
        <w:t>T</w:t>
      </w:r>
      <w:r w:rsidR="00C53880" w:rsidRPr="002C492C">
        <w:t xml:space="preserve">he Commission’s statutory and regulatory authority, including its jurisdiction over the subject matter and its authority to take action with regards to the </w:t>
      </w:r>
      <w:r w:rsidR="00381D20" w:rsidRPr="002C492C">
        <w:t>License</w:t>
      </w:r>
      <w:r w:rsidR="00C53880" w:rsidRPr="002C492C">
        <w:t xml:space="preserve"> or registration; </w:t>
      </w:r>
    </w:p>
    <w:p w14:paraId="04AA8789" w14:textId="77777777" w:rsidR="00867CE9" w:rsidRDefault="00867CE9" w:rsidP="0081730A">
      <w:pPr>
        <w:pStyle w:val="ListParagraph"/>
        <w:widowControl/>
        <w:autoSpaceDE/>
        <w:autoSpaceDN/>
        <w:adjustRightInd/>
        <w:ind w:left="2160"/>
      </w:pPr>
    </w:p>
    <w:p w14:paraId="62DDC000" w14:textId="10F3A610" w:rsidR="00C53880" w:rsidRPr="002C492C" w:rsidRDefault="00540051" w:rsidP="0081730A">
      <w:pPr>
        <w:pStyle w:val="ListParagraph"/>
        <w:widowControl/>
        <w:numPr>
          <w:ilvl w:val="2"/>
          <w:numId w:val="7"/>
        </w:numPr>
        <w:autoSpaceDE/>
        <w:autoSpaceDN/>
        <w:adjustRightInd/>
        <w:ind w:left="2160"/>
      </w:pPr>
      <w:r w:rsidRPr="002C492C">
        <w:t>T</w:t>
      </w:r>
      <w:r w:rsidR="00C53880" w:rsidRPr="002C492C">
        <w:t>he factual basis(es) of the action;</w:t>
      </w:r>
    </w:p>
    <w:p w14:paraId="2FFAB3B8" w14:textId="77777777" w:rsidR="00867CE9" w:rsidRDefault="00867CE9" w:rsidP="0081730A">
      <w:pPr>
        <w:pStyle w:val="ListParagraph"/>
        <w:widowControl/>
        <w:autoSpaceDE/>
        <w:autoSpaceDN/>
        <w:adjustRightInd/>
        <w:ind w:left="2160"/>
      </w:pPr>
    </w:p>
    <w:p w14:paraId="701BAB25" w14:textId="6E36657D" w:rsidR="00C53880" w:rsidRPr="002C492C" w:rsidRDefault="00540051" w:rsidP="0081730A">
      <w:pPr>
        <w:pStyle w:val="ListParagraph"/>
        <w:widowControl/>
        <w:numPr>
          <w:ilvl w:val="2"/>
          <w:numId w:val="7"/>
        </w:numPr>
        <w:autoSpaceDE/>
        <w:autoSpaceDN/>
        <w:adjustRightInd/>
        <w:ind w:left="2160"/>
      </w:pPr>
      <w:r w:rsidRPr="002C492C">
        <w:t>T</w:t>
      </w:r>
      <w:r w:rsidR="00C53880" w:rsidRPr="002C492C">
        <w:t xml:space="preserve">he immediate threat to the public health, safety, and welfare; </w:t>
      </w:r>
    </w:p>
    <w:p w14:paraId="480CB00C" w14:textId="77777777" w:rsidR="00867CE9" w:rsidRDefault="00867CE9" w:rsidP="0081730A">
      <w:pPr>
        <w:pStyle w:val="ListParagraph"/>
        <w:widowControl/>
        <w:autoSpaceDE/>
        <w:adjustRightInd/>
        <w:spacing w:line="252" w:lineRule="auto"/>
        <w:ind w:left="2160"/>
      </w:pPr>
    </w:p>
    <w:p w14:paraId="7081A0E7" w14:textId="37E056A9" w:rsidR="00C53880" w:rsidRPr="002C492C" w:rsidRDefault="00540051" w:rsidP="0081730A">
      <w:pPr>
        <w:pStyle w:val="ListParagraph"/>
        <w:widowControl/>
        <w:numPr>
          <w:ilvl w:val="2"/>
          <w:numId w:val="7"/>
        </w:numPr>
        <w:autoSpaceDE/>
        <w:adjustRightInd/>
        <w:spacing w:line="252" w:lineRule="auto"/>
        <w:ind w:left="2160"/>
      </w:pPr>
      <w:r w:rsidRPr="002C492C">
        <w:t>T</w:t>
      </w:r>
      <w:r w:rsidR="00C53880" w:rsidRPr="002C492C">
        <w:t>he alleged violation(s) of law, including the alleged noncompliance with law, regulation, guideline or other applicable requirement;</w:t>
      </w:r>
    </w:p>
    <w:p w14:paraId="5CDF8977" w14:textId="77777777" w:rsidR="00867CE9" w:rsidRDefault="00867CE9" w:rsidP="0081730A">
      <w:pPr>
        <w:pStyle w:val="ListParagraph"/>
        <w:widowControl/>
        <w:autoSpaceDE/>
        <w:autoSpaceDN/>
        <w:adjustRightInd/>
        <w:ind w:left="2160"/>
      </w:pPr>
    </w:p>
    <w:p w14:paraId="38069E80" w14:textId="512EC825" w:rsidR="00C53880" w:rsidRPr="002C492C" w:rsidRDefault="00540051" w:rsidP="0081730A">
      <w:pPr>
        <w:pStyle w:val="ListParagraph"/>
        <w:widowControl/>
        <w:numPr>
          <w:ilvl w:val="2"/>
          <w:numId w:val="7"/>
        </w:numPr>
        <w:autoSpaceDE/>
        <w:autoSpaceDN/>
        <w:adjustRightInd/>
        <w:ind w:left="2160"/>
      </w:pPr>
      <w:r w:rsidRPr="002C492C">
        <w:t>T</w:t>
      </w:r>
      <w:r w:rsidR="00C53880" w:rsidRPr="002C492C">
        <w:t xml:space="preserve">he current restriction(s), if any, on the </w:t>
      </w:r>
      <w:r w:rsidR="00381D20" w:rsidRPr="002C492C">
        <w:t>License</w:t>
      </w:r>
      <w:r w:rsidR="00C53880" w:rsidRPr="002C492C">
        <w:t xml:space="preserve">e’s or </w:t>
      </w:r>
      <w:r w:rsidR="00956B98" w:rsidRPr="002C492C">
        <w:t>Registrant</w:t>
      </w:r>
      <w:r w:rsidR="00C53880" w:rsidRPr="002C492C">
        <w:t>’s operations;</w:t>
      </w:r>
    </w:p>
    <w:p w14:paraId="2E41036D" w14:textId="77777777" w:rsidR="00867CE9" w:rsidRDefault="00867CE9" w:rsidP="0081730A">
      <w:pPr>
        <w:pStyle w:val="ListParagraph"/>
        <w:widowControl/>
        <w:autoSpaceDE/>
        <w:autoSpaceDN/>
        <w:adjustRightInd/>
        <w:ind w:left="2160"/>
      </w:pPr>
    </w:p>
    <w:p w14:paraId="70FB7395" w14:textId="778E10F3" w:rsidR="00C53880" w:rsidRPr="002C492C" w:rsidRDefault="00540051" w:rsidP="0081730A">
      <w:pPr>
        <w:pStyle w:val="ListParagraph"/>
        <w:widowControl/>
        <w:numPr>
          <w:ilvl w:val="2"/>
          <w:numId w:val="7"/>
        </w:numPr>
        <w:autoSpaceDE/>
        <w:autoSpaceDN/>
        <w:adjustRightInd/>
        <w:ind w:left="2160"/>
      </w:pPr>
      <w:r w:rsidRPr="002C492C">
        <w:t>R</w:t>
      </w:r>
      <w:r w:rsidR="00C53880" w:rsidRPr="002C492C">
        <w:t xml:space="preserve">equirements for the continued maintenance and security of any </w:t>
      </w:r>
      <w:r w:rsidR="007C2D5B" w:rsidRPr="002C492C">
        <w:t>Marijuana</w:t>
      </w:r>
      <w:r w:rsidR="00C53880" w:rsidRPr="002C492C">
        <w:t xml:space="preserve"> and </w:t>
      </w:r>
      <w:r w:rsidR="007C2D5B" w:rsidRPr="002C492C">
        <w:t>Marijuana</w:t>
      </w:r>
      <w:r w:rsidR="002125BA" w:rsidRPr="002C492C">
        <w:t xml:space="preserve"> Products</w:t>
      </w:r>
      <w:r w:rsidR="00C53880" w:rsidRPr="002C492C">
        <w:t>;</w:t>
      </w:r>
    </w:p>
    <w:p w14:paraId="57082774" w14:textId="77777777" w:rsidR="00867CE9" w:rsidRDefault="00867CE9" w:rsidP="0081730A">
      <w:pPr>
        <w:pStyle w:val="ListParagraph"/>
        <w:widowControl/>
        <w:autoSpaceDE/>
        <w:autoSpaceDN/>
        <w:adjustRightInd/>
        <w:ind w:left="2160"/>
      </w:pPr>
    </w:p>
    <w:p w14:paraId="798E0839" w14:textId="3A060B0A" w:rsidR="00C53880" w:rsidRPr="002C492C" w:rsidRDefault="00540051" w:rsidP="0081730A">
      <w:pPr>
        <w:pStyle w:val="ListParagraph"/>
        <w:widowControl/>
        <w:numPr>
          <w:ilvl w:val="2"/>
          <w:numId w:val="7"/>
        </w:numPr>
        <w:autoSpaceDE/>
        <w:autoSpaceDN/>
        <w:adjustRightInd/>
        <w:ind w:left="2160"/>
      </w:pPr>
      <w:r w:rsidRPr="002C492C">
        <w:t>T</w:t>
      </w:r>
      <w:r w:rsidR="00C53880" w:rsidRPr="002C492C">
        <w:t>he potential for further disciplinary action(s), sanction(s) or fine(s); and</w:t>
      </w:r>
    </w:p>
    <w:p w14:paraId="667D4D34" w14:textId="77777777" w:rsidR="00867CE9" w:rsidRDefault="00867CE9" w:rsidP="0081730A">
      <w:pPr>
        <w:pStyle w:val="ListParagraph"/>
        <w:widowControl/>
        <w:autoSpaceDE/>
        <w:autoSpaceDN/>
        <w:adjustRightInd/>
        <w:ind w:left="2160"/>
      </w:pPr>
    </w:p>
    <w:p w14:paraId="65DD4991" w14:textId="202D2CFF" w:rsidR="00C53880" w:rsidRPr="002C492C" w:rsidRDefault="00540051" w:rsidP="0081730A">
      <w:pPr>
        <w:pStyle w:val="ListParagraph"/>
        <w:widowControl/>
        <w:numPr>
          <w:ilvl w:val="2"/>
          <w:numId w:val="7"/>
        </w:numPr>
        <w:autoSpaceDE/>
        <w:autoSpaceDN/>
        <w:adjustRightInd/>
        <w:ind w:left="2160"/>
      </w:pPr>
      <w:r w:rsidRPr="002C492C">
        <w:t>T</w:t>
      </w:r>
      <w:r w:rsidR="00C53880" w:rsidRPr="002C492C">
        <w:t xml:space="preserve">he </w:t>
      </w:r>
      <w:r w:rsidR="00381D20" w:rsidRPr="002C492C">
        <w:t>License</w:t>
      </w:r>
      <w:r w:rsidR="00C53880" w:rsidRPr="002C492C">
        <w:t>e’s right to a hearing, if any.</w:t>
      </w:r>
    </w:p>
    <w:p w14:paraId="68C9EA77" w14:textId="77777777" w:rsidR="00867CE9" w:rsidRDefault="00867CE9" w:rsidP="006B19F5">
      <w:pPr>
        <w:pStyle w:val="ListParagraph"/>
        <w:widowControl/>
        <w:autoSpaceDE/>
        <w:autoSpaceDN/>
        <w:adjustRightInd/>
        <w:ind w:left="1080"/>
      </w:pPr>
    </w:p>
    <w:p w14:paraId="6B87B4E3" w14:textId="56F253A4" w:rsidR="00C53880" w:rsidRPr="002C492C" w:rsidRDefault="00C53880" w:rsidP="0081730A">
      <w:pPr>
        <w:pStyle w:val="ListParagraph"/>
        <w:widowControl/>
        <w:numPr>
          <w:ilvl w:val="1"/>
          <w:numId w:val="7"/>
        </w:numPr>
        <w:autoSpaceDE/>
        <w:autoSpaceDN/>
        <w:adjustRightInd/>
      </w:pPr>
      <w:r w:rsidRPr="002C492C">
        <w:t xml:space="preserve">The Commission or </w:t>
      </w:r>
      <w:r w:rsidR="00023792">
        <w:t xml:space="preserve">a Commission Delegee </w:t>
      </w:r>
      <w:r w:rsidRPr="002C492C">
        <w:t>may modify, amend or rescind the order at any time after its issuance on condition(s) just to all the parties.</w:t>
      </w:r>
    </w:p>
    <w:p w14:paraId="1A81CEC9" w14:textId="77777777" w:rsidR="00001E80" w:rsidRDefault="00001E80" w:rsidP="006B19F5">
      <w:pPr>
        <w:pStyle w:val="ListParagraph"/>
        <w:widowControl/>
        <w:autoSpaceDE/>
        <w:autoSpaceDN/>
        <w:adjustRightInd/>
      </w:pPr>
    </w:p>
    <w:p w14:paraId="55D42057" w14:textId="77777777" w:rsidR="00264E65" w:rsidRDefault="00C53880" w:rsidP="006B19F5">
      <w:pPr>
        <w:pStyle w:val="ListParagraph"/>
        <w:widowControl/>
        <w:numPr>
          <w:ilvl w:val="0"/>
          <w:numId w:val="7"/>
        </w:numPr>
        <w:autoSpaceDE/>
        <w:autoSpaceDN/>
        <w:adjustRightInd/>
      </w:pPr>
      <w:r w:rsidRPr="002C492C">
        <w:t>On receipt of the order issued under 935 CMR 501.</w:t>
      </w:r>
      <w:r w:rsidR="00E26148" w:rsidRPr="002C492C">
        <w:t>3</w:t>
      </w:r>
      <w:r w:rsidRPr="002C492C">
        <w:t>50</w:t>
      </w:r>
      <w:r w:rsidR="00D052EA" w:rsidRPr="002C492C">
        <w:t>(2)</w:t>
      </w:r>
      <w:r w:rsidRPr="002C492C">
        <w:t xml:space="preserve">, the </w:t>
      </w:r>
      <w:r w:rsidR="00381D20" w:rsidRPr="002C492C">
        <w:t>License</w:t>
      </w:r>
      <w:r w:rsidRPr="002C492C">
        <w:t>e and its associated agents will immediately comply with the requirements of the order and, if requested, post notice at public entrances to the</w:t>
      </w:r>
      <w:r w:rsidR="00991CCA" w:rsidRPr="002C492C">
        <w:t xml:space="preserve"> MTC </w:t>
      </w:r>
      <w:r w:rsidRPr="002C492C">
        <w:t xml:space="preserve">or </w:t>
      </w:r>
      <w:r w:rsidR="00093881" w:rsidRPr="002C492C">
        <w:t xml:space="preserve">Independent Testing Lab </w:t>
      </w:r>
      <w:r w:rsidRPr="002C492C">
        <w:t xml:space="preserve">or other notice in a form and manner determined by the Commission or </w:t>
      </w:r>
      <w:r w:rsidR="00AB36E6">
        <w:t>a Commission Delegee</w:t>
      </w:r>
      <w:r w:rsidRPr="002C492C">
        <w:t>.</w:t>
      </w:r>
    </w:p>
    <w:p w14:paraId="2DBFF76B" w14:textId="77777777" w:rsidR="00264E65" w:rsidRDefault="00264E65" w:rsidP="006B19F5">
      <w:pPr>
        <w:pStyle w:val="ListParagraph"/>
        <w:widowControl/>
        <w:autoSpaceDE/>
        <w:autoSpaceDN/>
        <w:adjustRightInd/>
      </w:pPr>
    </w:p>
    <w:p w14:paraId="4D99E65E" w14:textId="45E999D9" w:rsidR="00023792" w:rsidRDefault="00C53880" w:rsidP="006B19F5">
      <w:pPr>
        <w:pStyle w:val="ListParagraph"/>
        <w:widowControl/>
        <w:numPr>
          <w:ilvl w:val="0"/>
          <w:numId w:val="7"/>
        </w:numPr>
        <w:autoSpaceDE/>
        <w:autoSpaceDN/>
        <w:adjustRightInd/>
      </w:pPr>
      <w:r w:rsidRPr="00264E65">
        <w:rPr>
          <w:u w:val="single"/>
        </w:rPr>
        <w:t>Hearings</w:t>
      </w:r>
      <w:r w:rsidRPr="002C492C">
        <w:t xml:space="preserve">. </w:t>
      </w:r>
      <w:r w:rsidR="002B709F" w:rsidRPr="00BE6A17">
        <w:t>Pursuant to its authority under</w:t>
      </w:r>
      <w:r w:rsidR="002B709F">
        <w:t xml:space="preserve"> </w:t>
      </w:r>
      <w:r w:rsidR="002B709F" w:rsidRPr="002C492C">
        <w:t>M.G.L. c. 94I, § 7, M.G.L. c. 94G, § 4(a)(xxiv) and (g)</w:t>
      </w:r>
      <w:r w:rsidR="002B709F">
        <w:t>, t</w:t>
      </w:r>
      <w:r w:rsidRPr="002C492C">
        <w:t xml:space="preserve">he Commission has the authority to administer the administrative hearing process and to delegate to a Hearing Officer the authority to conduct an administrative hearing.  </w:t>
      </w:r>
    </w:p>
    <w:p w14:paraId="3CF70819" w14:textId="77777777" w:rsidR="00264E65" w:rsidRDefault="00264E65" w:rsidP="00264E65">
      <w:pPr>
        <w:pStyle w:val="ListParagraph"/>
      </w:pPr>
    </w:p>
    <w:p w14:paraId="74948734" w14:textId="375596D4" w:rsidR="00C53880" w:rsidRPr="00264E65" w:rsidRDefault="00C53880" w:rsidP="0081730A">
      <w:pPr>
        <w:pStyle w:val="ListParagraph"/>
        <w:widowControl/>
        <w:numPr>
          <w:ilvl w:val="1"/>
          <w:numId w:val="7"/>
        </w:numPr>
        <w:autoSpaceDE/>
        <w:autoSpaceDN/>
        <w:adjustRightInd/>
      </w:pPr>
      <w:r w:rsidRPr="002C492C">
        <w:rPr>
          <w:u w:val="single"/>
        </w:rPr>
        <w:t>Hearing Request</w:t>
      </w:r>
      <w:r w:rsidRPr="002C492C">
        <w:t xml:space="preserve">. On written request filed with the Commission, a </w:t>
      </w:r>
      <w:r w:rsidR="00381D20" w:rsidRPr="002C492C">
        <w:t>License</w:t>
      </w:r>
      <w:r w:rsidRPr="002C492C">
        <w:t>e shall be afforded a hearing on an order issued under 935 CMR 501.</w:t>
      </w:r>
      <w:r w:rsidR="00527702" w:rsidRPr="002C492C">
        <w:t>3</w:t>
      </w:r>
      <w:r w:rsidRPr="002C492C">
        <w:t xml:space="preserve">50(2). The hearing request shall be submitted in a form and a manner determined by the Commission or </w:t>
      </w:r>
      <w:r w:rsidR="00936CF7">
        <w:t>a Commission D</w:t>
      </w:r>
      <w:r w:rsidR="00936CF7" w:rsidRPr="00BE6A17">
        <w:t>elegee</w:t>
      </w:r>
      <w:r w:rsidRPr="00264E65">
        <w:t xml:space="preserve">, including, but not limited to, the request shall be made no later than 21 calendar days after the effective date of the order. A request for a hearing is filed on the date the request is received by the Commission. </w:t>
      </w:r>
    </w:p>
    <w:p w14:paraId="1B91B3A5" w14:textId="77777777" w:rsidR="00023792" w:rsidRPr="00264E65" w:rsidRDefault="00023792" w:rsidP="00023792">
      <w:pPr>
        <w:pStyle w:val="ListParagraph"/>
        <w:ind w:left="1620"/>
      </w:pPr>
    </w:p>
    <w:p w14:paraId="0113D546" w14:textId="242787CE" w:rsidR="00BE369D" w:rsidRPr="00264E65" w:rsidRDefault="00C53880" w:rsidP="0081730A">
      <w:pPr>
        <w:pStyle w:val="ListParagraph"/>
        <w:numPr>
          <w:ilvl w:val="2"/>
          <w:numId w:val="7"/>
        </w:numPr>
        <w:ind w:left="2160"/>
      </w:pPr>
      <w:r w:rsidRPr="00264E65">
        <w:t xml:space="preserve">A timely request for </w:t>
      </w:r>
      <w:r w:rsidR="00527702" w:rsidRPr="00264E65">
        <w:t>a</w:t>
      </w:r>
      <w:r w:rsidRPr="00264E65">
        <w:t xml:space="preserve"> hearing must specifically identify each issue and fact in dispute and state the position of the </w:t>
      </w:r>
      <w:r w:rsidR="00381D20" w:rsidRPr="00264E65">
        <w:t>License</w:t>
      </w:r>
      <w:r w:rsidRPr="00264E65">
        <w:t xml:space="preserve">e or </w:t>
      </w:r>
      <w:r w:rsidR="00956B98" w:rsidRPr="00264E65">
        <w:t>Registrant</w:t>
      </w:r>
      <w:r w:rsidRPr="00264E65">
        <w:t xml:space="preserve">, the pertinent facts to be adduced at the hearing, and the reasons supporting that position. </w:t>
      </w:r>
    </w:p>
    <w:p w14:paraId="48F4641B" w14:textId="77777777" w:rsidR="00023792" w:rsidRPr="00264E65" w:rsidRDefault="00023792" w:rsidP="0081730A">
      <w:pPr>
        <w:pStyle w:val="ListParagraph"/>
        <w:ind w:left="2160"/>
      </w:pPr>
    </w:p>
    <w:p w14:paraId="4C53C361" w14:textId="3FA57132" w:rsidR="00C53880" w:rsidRPr="00264E65" w:rsidRDefault="00C53880" w:rsidP="0081730A">
      <w:pPr>
        <w:pStyle w:val="ListParagraph"/>
        <w:numPr>
          <w:ilvl w:val="2"/>
          <w:numId w:val="7"/>
        </w:numPr>
        <w:ind w:left="2160"/>
      </w:pPr>
      <w:r w:rsidRPr="00264E65">
        <w:t xml:space="preserve">The failure to timely file a request for </w:t>
      </w:r>
      <w:r w:rsidR="00673995" w:rsidRPr="00264E65">
        <w:t>a</w:t>
      </w:r>
      <w:r w:rsidRPr="00264E65">
        <w:t xml:space="preserve"> hearing or to state the basis of the hearing request will result in dismissal of the challenge to the findings set forth in the Notice of Violations. </w:t>
      </w:r>
    </w:p>
    <w:p w14:paraId="65F16A26" w14:textId="77777777" w:rsidR="00023792" w:rsidRPr="00264E65" w:rsidRDefault="00023792" w:rsidP="006B19F5">
      <w:pPr>
        <w:pStyle w:val="ListParagraph"/>
        <w:widowControl/>
        <w:autoSpaceDE/>
        <w:autoSpaceDN/>
        <w:adjustRightInd/>
        <w:ind w:left="1080"/>
      </w:pPr>
    </w:p>
    <w:p w14:paraId="44399C6A" w14:textId="63553CF2" w:rsidR="00C53880" w:rsidRPr="00264E65" w:rsidRDefault="00C53880" w:rsidP="0081730A">
      <w:pPr>
        <w:pStyle w:val="ListParagraph"/>
        <w:widowControl/>
        <w:numPr>
          <w:ilvl w:val="1"/>
          <w:numId w:val="7"/>
        </w:numPr>
        <w:autoSpaceDE/>
        <w:autoSpaceDN/>
        <w:adjustRightInd/>
      </w:pPr>
      <w:r w:rsidRPr="00264E65">
        <w:rPr>
          <w:u w:val="single"/>
        </w:rPr>
        <w:t>Hearing Notice</w:t>
      </w:r>
      <w:r w:rsidRPr="00264E65">
        <w:t xml:space="preserve">. If a hearing is requested in a timely manner under 935 CMR 501.350(5)(a), the Hearing Officer shall provide notice and a hearing promptly after that request, or as soon as is practicable, or at a time mutually agreed by the parties.   </w:t>
      </w:r>
    </w:p>
    <w:p w14:paraId="128248DE" w14:textId="77777777" w:rsidR="00023792" w:rsidRPr="00264E65" w:rsidRDefault="00023792" w:rsidP="0081730A">
      <w:pPr>
        <w:pStyle w:val="ListParagraph"/>
        <w:widowControl/>
        <w:autoSpaceDE/>
        <w:autoSpaceDN/>
        <w:adjustRightInd/>
        <w:ind w:left="1440"/>
      </w:pPr>
    </w:p>
    <w:p w14:paraId="36B7460C" w14:textId="79823042" w:rsidR="00C53880" w:rsidRPr="00264E65" w:rsidRDefault="00C53880" w:rsidP="0081730A">
      <w:pPr>
        <w:pStyle w:val="ListParagraph"/>
        <w:widowControl/>
        <w:numPr>
          <w:ilvl w:val="1"/>
          <w:numId w:val="7"/>
        </w:numPr>
        <w:autoSpaceDE/>
        <w:autoSpaceDN/>
        <w:adjustRightInd/>
      </w:pPr>
      <w:r w:rsidRPr="00264E65">
        <w:rPr>
          <w:u w:val="single"/>
        </w:rPr>
        <w:t>Conduct of the Hearing</w:t>
      </w:r>
      <w:r w:rsidRPr="00264E65">
        <w:t xml:space="preserve">.  </w:t>
      </w:r>
    </w:p>
    <w:p w14:paraId="4106ABDB" w14:textId="77777777" w:rsidR="00C72AA0" w:rsidRPr="00264E65" w:rsidRDefault="00C72AA0" w:rsidP="006B19F5">
      <w:pPr>
        <w:pStyle w:val="ListParagraph"/>
        <w:widowControl/>
        <w:autoSpaceDE/>
        <w:autoSpaceDN/>
        <w:adjustRightInd/>
        <w:ind w:left="1620"/>
      </w:pPr>
    </w:p>
    <w:p w14:paraId="30070969" w14:textId="6B42BAEC" w:rsidR="00BE369D" w:rsidRPr="00264E65" w:rsidRDefault="00C53880" w:rsidP="0081730A">
      <w:pPr>
        <w:pStyle w:val="ListParagraph"/>
        <w:widowControl/>
        <w:numPr>
          <w:ilvl w:val="2"/>
          <w:numId w:val="7"/>
        </w:numPr>
        <w:autoSpaceDE/>
        <w:autoSpaceDN/>
        <w:adjustRightInd/>
        <w:ind w:left="2160"/>
      </w:pPr>
      <w:r w:rsidRPr="00264E65">
        <w:t xml:space="preserve">The hearing shall be conducted pursuant to Standard Adjudicatory Rules of Practice and Procedure, which includes 801 CMR 1.01: </w:t>
      </w:r>
      <w:r w:rsidRPr="00264E65">
        <w:rPr>
          <w:i/>
        </w:rPr>
        <w:t>Formal Rules</w:t>
      </w:r>
      <w:r w:rsidRPr="00264E65">
        <w:t xml:space="preserve">, 801 CMR 1.02: </w:t>
      </w:r>
      <w:r w:rsidRPr="00264E65">
        <w:rPr>
          <w:i/>
        </w:rPr>
        <w:t>Informal/Fair Hearing Rules</w:t>
      </w:r>
      <w:r w:rsidRPr="00264E65">
        <w:t xml:space="preserve">, and 801 CMR 1.03: </w:t>
      </w:r>
      <w:r w:rsidRPr="00264E65">
        <w:rPr>
          <w:i/>
        </w:rPr>
        <w:t>Miscellaneous Provisions Applicable to All Administrative Proceedings</w:t>
      </w:r>
      <w:r w:rsidRPr="00264E65">
        <w:t>.</w:t>
      </w:r>
    </w:p>
    <w:p w14:paraId="233D78EE" w14:textId="77777777" w:rsidR="00C72AA0" w:rsidRPr="00264E65" w:rsidRDefault="00C72AA0" w:rsidP="0081730A">
      <w:pPr>
        <w:pStyle w:val="ListParagraph"/>
        <w:widowControl/>
        <w:autoSpaceDE/>
        <w:autoSpaceDN/>
        <w:adjustRightInd/>
        <w:ind w:left="2160"/>
      </w:pPr>
    </w:p>
    <w:p w14:paraId="4EBE7FA9" w14:textId="31961F20" w:rsidR="00BE369D" w:rsidRPr="00264E65" w:rsidRDefault="00C53880" w:rsidP="0081730A">
      <w:pPr>
        <w:pStyle w:val="ListParagraph"/>
        <w:widowControl/>
        <w:numPr>
          <w:ilvl w:val="2"/>
          <w:numId w:val="7"/>
        </w:numPr>
        <w:autoSpaceDE/>
        <w:autoSpaceDN/>
        <w:adjustRightInd/>
        <w:ind w:left="2160"/>
      </w:pPr>
      <w:r w:rsidRPr="00264E65">
        <w:t>The scope of the hearing shall be limited to whether there existed prior to, or at the time of the order(s) issued pursuant to 935 CMR 501.350(2), or an amended or a modified order, an immediate or serious threat to the public health, safety, or welfare.</w:t>
      </w:r>
    </w:p>
    <w:p w14:paraId="2E6C867D" w14:textId="77777777" w:rsidR="00C72AA0" w:rsidRPr="00264E65" w:rsidRDefault="00C72AA0" w:rsidP="0081730A">
      <w:pPr>
        <w:pStyle w:val="ListParagraph"/>
        <w:widowControl/>
        <w:autoSpaceDE/>
        <w:autoSpaceDN/>
        <w:adjustRightInd/>
        <w:ind w:left="2160"/>
      </w:pPr>
    </w:p>
    <w:p w14:paraId="5CA32C33" w14:textId="77777777" w:rsidR="00BE369D" w:rsidRPr="00264E65" w:rsidRDefault="00C53880" w:rsidP="0081730A">
      <w:pPr>
        <w:pStyle w:val="ListParagraph"/>
        <w:widowControl/>
        <w:numPr>
          <w:ilvl w:val="2"/>
          <w:numId w:val="7"/>
        </w:numPr>
        <w:autoSpaceDE/>
        <w:autoSpaceDN/>
        <w:adjustRightInd/>
        <w:ind w:left="2160"/>
      </w:pPr>
      <w:r w:rsidRPr="00264E65">
        <w:t>If the Commission proves by a preponderance of the evidence that there existed an immediate or serious threat to the public health, safety, or welfare, the Hearing Officer shall affirm the order.</w:t>
      </w:r>
    </w:p>
    <w:p w14:paraId="51F23854" w14:textId="77777777" w:rsidR="00C72AA0" w:rsidRPr="00264E65" w:rsidRDefault="00C72AA0" w:rsidP="0081730A">
      <w:pPr>
        <w:pStyle w:val="ListParagraph"/>
        <w:widowControl/>
        <w:autoSpaceDE/>
        <w:autoSpaceDN/>
        <w:adjustRightInd/>
        <w:ind w:left="2160"/>
      </w:pPr>
    </w:p>
    <w:p w14:paraId="73B5B7B3" w14:textId="568DAA42" w:rsidR="00C53880" w:rsidRPr="00264E65" w:rsidRDefault="00C53880" w:rsidP="0081730A">
      <w:pPr>
        <w:pStyle w:val="ListParagraph"/>
        <w:widowControl/>
        <w:numPr>
          <w:ilvl w:val="2"/>
          <w:numId w:val="7"/>
        </w:numPr>
        <w:autoSpaceDE/>
        <w:autoSpaceDN/>
        <w:adjustRightInd/>
        <w:ind w:left="2160"/>
      </w:pPr>
      <w:r w:rsidRPr="00264E65">
        <w:t xml:space="preserve">The Hearing Officer shall electronically mail a copy of the recommended decision to each </w:t>
      </w:r>
      <w:r w:rsidR="00381D20" w:rsidRPr="00264E65">
        <w:t>License</w:t>
      </w:r>
      <w:r w:rsidRPr="00264E65">
        <w:t xml:space="preserve">e or </w:t>
      </w:r>
      <w:r w:rsidR="00956B98" w:rsidRPr="00264E65">
        <w:t>Registrant</w:t>
      </w:r>
      <w:r w:rsidRPr="00264E65">
        <w:t xml:space="preserve"> and their attorney(s) of record, and mail a copy on written request.   </w:t>
      </w:r>
    </w:p>
    <w:p w14:paraId="2F022041" w14:textId="77777777" w:rsidR="00C72AA0" w:rsidRPr="00264E65" w:rsidRDefault="00C72AA0" w:rsidP="006B19F5">
      <w:pPr>
        <w:pStyle w:val="ListParagraph"/>
        <w:widowControl/>
        <w:autoSpaceDE/>
        <w:autoSpaceDN/>
        <w:adjustRightInd/>
      </w:pPr>
    </w:p>
    <w:p w14:paraId="6C8D206B" w14:textId="59404F1B" w:rsidR="00C53880" w:rsidRPr="00264E65" w:rsidRDefault="00C53880" w:rsidP="006B19F5">
      <w:pPr>
        <w:pStyle w:val="ListParagraph"/>
        <w:widowControl/>
        <w:numPr>
          <w:ilvl w:val="0"/>
          <w:numId w:val="7"/>
        </w:numPr>
        <w:autoSpaceDE/>
        <w:autoSpaceDN/>
        <w:adjustRightInd/>
      </w:pPr>
      <w:r w:rsidRPr="00264E65">
        <w:t xml:space="preserve">The requirements of the order issued under </w:t>
      </w:r>
      <w:r w:rsidR="00CE7D81" w:rsidRPr="00264E65">
        <w:t xml:space="preserve">935 CMR </w:t>
      </w:r>
      <w:r w:rsidRPr="00264E65">
        <w:t>501.</w:t>
      </w:r>
      <w:r w:rsidR="00220950" w:rsidRPr="00264E65">
        <w:t>3</w:t>
      </w:r>
      <w:r w:rsidRPr="00264E65">
        <w:t>50(2) shall remain in effect until one of the following events has occurred:</w:t>
      </w:r>
    </w:p>
    <w:p w14:paraId="26223929" w14:textId="77777777" w:rsidR="00C72AA0" w:rsidRPr="00264E65" w:rsidRDefault="00C72AA0" w:rsidP="006B19F5">
      <w:pPr>
        <w:pStyle w:val="ListParagraph"/>
        <w:widowControl/>
        <w:autoSpaceDE/>
        <w:autoSpaceDN/>
        <w:adjustRightInd/>
        <w:ind w:left="1080"/>
      </w:pPr>
    </w:p>
    <w:p w14:paraId="0B74DCDD" w14:textId="6734E23E" w:rsidR="00C53880" w:rsidRPr="00264E65" w:rsidRDefault="005B7A0F" w:rsidP="0081730A">
      <w:pPr>
        <w:pStyle w:val="ListParagraph"/>
        <w:widowControl/>
        <w:numPr>
          <w:ilvl w:val="1"/>
          <w:numId w:val="7"/>
        </w:numPr>
        <w:autoSpaceDE/>
        <w:autoSpaceDN/>
        <w:adjustRightInd/>
      </w:pPr>
      <w:r w:rsidRPr="00264E65">
        <w:t>T</w:t>
      </w:r>
      <w:r w:rsidR="00C53880" w:rsidRPr="00264E65">
        <w:t>he Commission modifies, amends or rescinds the order;</w:t>
      </w:r>
    </w:p>
    <w:p w14:paraId="7C55A062" w14:textId="77777777" w:rsidR="00C72AA0" w:rsidRPr="00264E65" w:rsidRDefault="00C72AA0" w:rsidP="0081730A">
      <w:pPr>
        <w:pStyle w:val="ListParagraph"/>
        <w:widowControl/>
        <w:autoSpaceDE/>
        <w:autoSpaceDN/>
        <w:adjustRightInd/>
        <w:ind w:left="1440"/>
      </w:pPr>
    </w:p>
    <w:p w14:paraId="301BBDDC" w14:textId="72D859A2" w:rsidR="00C53880" w:rsidRPr="00264E65" w:rsidRDefault="005B7A0F" w:rsidP="0081730A">
      <w:pPr>
        <w:pStyle w:val="ListParagraph"/>
        <w:widowControl/>
        <w:numPr>
          <w:ilvl w:val="1"/>
          <w:numId w:val="7"/>
        </w:numPr>
        <w:autoSpaceDE/>
        <w:autoSpaceDN/>
        <w:adjustRightInd/>
      </w:pPr>
      <w:r w:rsidRPr="00264E65">
        <w:t>T</w:t>
      </w:r>
      <w:r w:rsidR="00C53880" w:rsidRPr="00264E65">
        <w:t>here is a Final Decision on the merits of a Commission order, including judicial review of the order, unless the order is vacated or modified by a court of competent jurisdiction or rescinded by the Commission;</w:t>
      </w:r>
    </w:p>
    <w:p w14:paraId="4530335C" w14:textId="77777777" w:rsidR="00C72AA0" w:rsidRPr="00264E65" w:rsidRDefault="00C72AA0" w:rsidP="0081730A">
      <w:pPr>
        <w:pStyle w:val="ListParagraph"/>
        <w:widowControl/>
        <w:autoSpaceDE/>
        <w:autoSpaceDN/>
        <w:adjustRightInd/>
        <w:ind w:left="1440"/>
      </w:pPr>
    </w:p>
    <w:p w14:paraId="08BE3831" w14:textId="3CEB46C4" w:rsidR="00C53880" w:rsidRPr="00264E65" w:rsidRDefault="005B7A0F" w:rsidP="0081730A">
      <w:pPr>
        <w:pStyle w:val="ListParagraph"/>
        <w:widowControl/>
        <w:numPr>
          <w:ilvl w:val="1"/>
          <w:numId w:val="7"/>
        </w:numPr>
        <w:autoSpaceDE/>
        <w:autoSpaceDN/>
        <w:adjustRightInd/>
      </w:pPr>
      <w:r w:rsidRPr="00264E65">
        <w:t>T</w:t>
      </w:r>
      <w:r w:rsidR="00C53880" w:rsidRPr="00264E65">
        <w:t xml:space="preserve">here is a Final Decision on the merits of a subsequently issued Order </w:t>
      </w:r>
      <w:r w:rsidR="00093881" w:rsidRPr="00264E65">
        <w:t>t</w:t>
      </w:r>
      <w:r w:rsidR="00C53880" w:rsidRPr="00264E65">
        <w:t>o Show Cause under 935 CMR 501.3</w:t>
      </w:r>
      <w:r w:rsidR="00F861F5" w:rsidRPr="00264E65">
        <w:t>7</w:t>
      </w:r>
      <w:r w:rsidR="00C53880" w:rsidRPr="00264E65">
        <w:t xml:space="preserve">0: </w:t>
      </w:r>
      <w:r w:rsidR="00C53880" w:rsidRPr="00264E65">
        <w:rPr>
          <w:i/>
        </w:rPr>
        <w:t>Order to Show Cause</w:t>
      </w:r>
      <w:r w:rsidR="00C53880" w:rsidRPr="00264E65">
        <w:t>, including judicial review of the order, unless the order is vacated or modified by a court of competent jurisdiction or rescinded by the Commission; or</w:t>
      </w:r>
    </w:p>
    <w:p w14:paraId="5F0D4BA5" w14:textId="77777777" w:rsidR="00C72AA0" w:rsidRPr="00264E65" w:rsidRDefault="00C72AA0" w:rsidP="0081730A">
      <w:pPr>
        <w:pStyle w:val="ListParagraph"/>
        <w:widowControl/>
        <w:autoSpaceDE/>
        <w:autoSpaceDN/>
        <w:adjustRightInd/>
        <w:ind w:left="1440"/>
        <w:rPr>
          <w:b/>
          <w:u w:val="single"/>
        </w:rPr>
      </w:pPr>
    </w:p>
    <w:p w14:paraId="0DBFA440" w14:textId="5F589197" w:rsidR="00E17390" w:rsidRPr="00264E65" w:rsidRDefault="005B7A0F" w:rsidP="0081730A">
      <w:pPr>
        <w:pStyle w:val="ListParagraph"/>
        <w:widowControl/>
        <w:numPr>
          <w:ilvl w:val="1"/>
          <w:numId w:val="7"/>
        </w:numPr>
        <w:autoSpaceDE/>
        <w:autoSpaceDN/>
        <w:adjustRightInd/>
        <w:rPr>
          <w:b/>
          <w:u w:val="single"/>
        </w:rPr>
      </w:pPr>
      <w:r w:rsidRPr="00264E65">
        <w:t>U</w:t>
      </w:r>
      <w:r w:rsidR="00C53880" w:rsidRPr="00264E65">
        <w:t xml:space="preserve">ntil such time as is otherwise established under the procedures set forth in 935 CMR 501.500: </w:t>
      </w:r>
      <w:r w:rsidR="00C53880" w:rsidRPr="00264E65">
        <w:rPr>
          <w:i/>
        </w:rPr>
        <w:t xml:space="preserve">Hearings and Appeals of Actions on </w:t>
      </w:r>
      <w:r w:rsidR="00BC21F8" w:rsidRPr="00264E65">
        <w:rPr>
          <w:i/>
        </w:rPr>
        <w:t xml:space="preserve">Registrations or </w:t>
      </w:r>
      <w:r w:rsidR="00C53880" w:rsidRPr="00264E65">
        <w:rPr>
          <w:i/>
        </w:rPr>
        <w:t>Licenses</w:t>
      </w:r>
      <w:r w:rsidR="00E5659F" w:rsidRPr="00264E65">
        <w:rPr>
          <w:i/>
        </w:rPr>
        <w:t>.</w:t>
      </w:r>
      <w:r w:rsidR="00C53880" w:rsidRPr="00264E65">
        <w:rPr>
          <w:i/>
        </w:rPr>
        <w:t xml:space="preserve"> </w:t>
      </w:r>
    </w:p>
    <w:p w14:paraId="75EF63B5" w14:textId="77777777" w:rsidR="0081730A" w:rsidRPr="0081730A" w:rsidRDefault="0081730A" w:rsidP="0081730A">
      <w:pPr>
        <w:pStyle w:val="ListParagraph"/>
        <w:rPr>
          <w:b/>
          <w:u w:val="single"/>
        </w:rPr>
      </w:pPr>
    </w:p>
    <w:p w14:paraId="3020D09A" w14:textId="77777777" w:rsidR="0081730A" w:rsidRPr="00264E65" w:rsidRDefault="0081730A" w:rsidP="0081730A">
      <w:pPr>
        <w:pStyle w:val="ListParagraph"/>
        <w:widowControl/>
        <w:autoSpaceDE/>
        <w:autoSpaceDN/>
        <w:adjustRightInd/>
        <w:ind w:left="1440"/>
        <w:rPr>
          <w:b/>
          <w:u w:val="single"/>
        </w:rPr>
      </w:pPr>
    </w:p>
    <w:p w14:paraId="216C9FBE" w14:textId="201A6BA8" w:rsidR="00244765" w:rsidRPr="00264E65" w:rsidRDefault="00244765" w:rsidP="006B19F5">
      <w:pPr>
        <w:pStyle w:val="Heading1"/>
        <w:spacing w:before="0" w:after="0"/>
        <w:rPr>
          <w:rFonts w:ascii="Times New Roman" w:hAnsi="Times New Roman" w:cs="Times New Roman"/>
          <w:b w:val="0"/>
          <w:sz w:val="24"/>
          <w:szCs w:val="24"/>
        </w:rPr>
      </w:pPr>
      <w:r w:rsidRPr="00264E65">
        <w:rPr>
          <w:rFonts w:ascii="Times New Roman" w:hAnsi="Times New Roman" w:cs="Times New Roman"/>
          <w:b w:val="0"/>
          <w:sz w:val="24"/>
          <w:szCs w:val="24"/>
          <w:u w:val="single"/>
        </w:rPr>
        <w:t>501.360:   Fines</w:t>
      </w:r>
      <w:r w:rsidR="006E7045" w:rsidRPr="0081730A">
        <w:rPr>
          <w:rFonts w:ascii="Times New Roman" w:hAnsi="Times New Roman" w:cs="Times New Roman"/>
          <w:b w:val="0"/>
          <w:sz w:val="24"/>
          <w:szCs w:val="24"/>
        </w:rPr>
        <w:t>.</w:t>
      </w:r>
    </w:p>
    <w:p w14:paraId="5F38F93D" w14:textId="77777777" w:rsidR="00244765" w:rsidRPr="00264E65" w:rsidRDefault="00244765" w:rsidP="00434598">
      <w:pPr>
        <w:tabs>
          <w:tab w:val="left" w:pos="1915"/>
          <w:tab w:val="left" w:pos="2635"/>
          <w:tab w:val="left" w:pos="2995"/>
          <w:tab w:val="left" w:pos="7675"/>
        </w:tabs>
      </w:pPr>
    </w:p>
    <w:p w14:paraId="27BE825C" w14:textId="7A5A96EA" w:rsidR="00244765" w:rsidRPr="00264E65" w:rsidRDefault="00244765">
      <w:pPr>
        <w:ind w:left="360"/>
      </w:pPr>
      <w:r w:rsidRPr="00264E65">
        <w:t xml:space="preserve">The Commission or </w:t>
      </w:r>
      <w:r w:rsidR="00936CF7">
        <w:t>a Commission D</w:t>
      </w:r>
      <w:r w:rsidR="00936CF7" w:rsidRPr="00BE6A17">
        <w:t>elegee</w:t>
      </w:r>
      <w:r w:rsidRPr="00264E65">
        <w:t xml:space="preserve"> may issue an order to a </w:t>
      </w:r>
      <w:r w:rsidR="00381D20" w:rsidRPr="00264E65">
        <w:t>License</w:t>
      </w:r>
      <w:r w:rsidRPr="00264E65">
        <w:t xml:space="preserve">e to show cause as to why a fine or other financial penalty against a </w:t>
      </w:r>
      <w:r w:rsidR="00381D20" w:rsidRPr="00264E65">
        <w:t>License</w:t>
      </w:r>
      <w:r w:rsidRPr="00264E65">
        <w:t xml:space="preserve">e or </w:t>
      </w:r>
      <w:r w:rsidR="00956B98" w:rsidRPr="00264E65">
        <w:t>Registrant</w:t>
      </w:r>
      <w:r w:rsidRPr="00264E65">
        <w:t xml:space="preserve"> should not be imposed for any acts or omissions determined to be in violation of the state </w:t>
      </w:r>
      <w:r w:rsidR="007C2D5B" w:rsidRPr="00264E65">
        <w:t>Marijuana</w:t>
      </w:r>
      <w:r w:rsidRPr="00264E65">
        <w:t xml:space="preserve"> laws, including 950 CMR 501.000:  </w:t>
      </w:r>
      <w:r w:rsidRPr="00264E65">
        <w:rPr>
          <w:i/>
        </w:rPr>
        <w:t xml:space="preserve">Medical Use of </w:t>
      </w:r>
      <w:r w:rsidR="007C2D5B" w:rsidRPr="00264E65">
        <w:rPr>
          <w:i/>
        </w:rPr>
        <w:t>Marijuana</w:t>
      </w:r>
      <w:r w:rsidRPr="00264E65">
        <w:t>.</w:t>
      </w:r>
    </w:p>
    <w:p w14:paraId="529BDE29" w14:textId="77777777" w:rsidR="00244765" w:rsidRPr="00264E65" w:rsidRDefault="00244765">
      <w:pPr>
        <w:ind w:left="360"/>
      </w:pPr>
    </w:p>
    <w:p w14:paraId="53D9B42B" w14:textId="5B000AB2" w:rsidR="00244765" w:rsidRPr="00264E65" w:rsidRDefault="00244765" w:rsidP="007A2B91">
      <w:pPr>
        <w:pStyle w:val="ListParagraph"/>
        <w:numPr>
          <w:ilvl w:val="0"/>
          <w:numId w:val="15"/>
        </w:numPr>
        <w:ind w:left="720"/>
      </w:pPr>
      <w:r w:rsidRPr="00264E65">
        <w:rPr>
          <w:u w:val="single"/>
        </w:rPr>
        <w:t>Notice of Fines</w:t>
      </w:r>
      <w:r w:rsidRPr="00264E65">
        <w:t xml:space="preserve">.  The Commission or </w:t>
      </w:r>
      <w:r w:rsidR="00936CF7">
        <w:t>a Commission D</w:t>
      </w:r>
      <w:r w:rsidR="00936CF7" w:rsidRPr="00BE6A17">
        <w:t>elegee</w:t>
      </w:r>
      <w:r w:rsidRPr="00264E65">
        <w:t xml:space="preserve"> shall send written notice of the action taken against a </w:t>
      </w:r>
      <w:r w:rsidR="00381D20" w:rsidRPr="00264E65">
        <w:t>License</w:t>
      </w:r>
      <w:r w:rsidRPr="00264E65">
        <w:t xml:space="preserve">e or </w:t>
      </w:r>
      <w:r w:rsidR="00956B98" w:rsidRPr="00264E65">
        <w:t>Registrant</w:t>
      </w:r>
      <w:r w:rsidRPr="00264E65">
        <w:t xml:space="preserve"> and the basis(es) for that action, which shall include, but not be limited to, the following information:</w:t>
      </w:r>
    </w:p>
    <w:p w14:paraId="7DDEE104" w14:textId="77777777" w:rsidR="003E4389" w:rsidRPr="00264E65" w:rsidRDefault="003E4389" w:rsidP="003E4389">
      <w:pPr>
        <w:pStyle w:val="ListParagraph"/>
        <w:ind w:left="1080"/>
      </w:pPr>
    </w:p>
    <w:p w14:paraId="2903FFD4" w14:textId="2D42FC89" w:rsidR="00244765" w:rsidRPr="00264E65" w:rsidRDefault="007378FB" w:rsidP="0081730A">
      <w:pPr>
        <w:pStyle w:val="ListParagraph"/>
        <w:numPr>
          <w:ilvl w:val="1"/>
          <w:numId w:val="15"/>
        </w:numPr>
        <w:ind w:left="1440"/>
      </w:pPr>
      <w:r w:rsidRPr="00264E65">
        <w:t>T</w:t>
      </w:r>
      <w:r w:rsidR="00244765" w:rsidRPr="00264E65">
        <w:t xml:space="preserve">he Commission’s statutory and regulatory authority, including its jurisdiction over the subject matter and its authority to issue the order with regards to the </w:t>
      </w:r>
      <w:r w:rsidR="00381D20" w:rsidRPr="00264E65">
        <w:t>License</w:t>
      </w:r>
      <w:r w:rsidR="00244765" w:rsidRPr="00264E65">
        <w:t xml:space="preserve"> or registration;</w:t>
      </w:r>
    </w:p>
    <w:p w14:paraId="3477CAE1" w14:textId="77777777" w:rsidR="003E4389" w:rsidRPr="00264E65" w:rsidRDefault="003E4389" w:rsidP="0081730A">
      <w:pPr>
        <w:pStyle w:val="ListParagraph"/>
        <w:ind w:left="1440"/>
      </w:pPr>
    </w:p>
    <w:p w14:paraId="7D9A15A3" w14:textId="6A6B6111" w:rsidR="00244765" w:rsidRPr="00264E65" w:rsidRDefault="007378FB" w:rsidP="0081730A">
      <w:pPr>
        <w:pStyle w:val="ListParagraph"/>
        <w:numPr>
          <w:ilvl w:val="1"/>
          <w:numId w:val="15"/>
        </w:numPr>
        <w:ind w:left="1440"/>
      </w:pPr>
      <w:r w:rsidRPr="00264E65">
        <w:t>T</w:t>
      </w:r>
      <w:r w:rsidR="00244765" w:rsidRPr="00264E65">
        <w:t>he factual basis(es) of the order;</w:t>
      </w:r>
    </w:p>
    <w:p w14:paraId="396D8CD9" w14:textId="77777777" w:rsidR="003E4389" w:rsidRPr="00264E65" w:rsidRDefault="003E4389" w:rsidP="0081730A">
      <w:pPr>
        <w:pStyle w:val="ListParagraph"/>
        <w:ind w:left="1440"/>
      </w:pPr>
    </w:p>
    <w:p w14:paraId="12673923" w14:textId="72AEDD52" w:rsidR="00244765" w:rsidRPr="00264E65" w:rsidRDefault="007378FB" w:rsidP="0081730A">
      <w:pPr>
        <w:pStyle w:val="ListParagraph"/>
        <w:numPr>
          <w:ilvl w:val="1"/>
          <w:numId w:val="15"/>
        </w:numPr>
        <w:ind w:left="1440"/>
      </w:pPr>
      <w:r w:rsidRPr="00264E65">
        <w:t>T</w:t>
      </w:r>
      <w:r w:rsidR="00244765" w:rsidRPr="00264E65">
        <w:t>he alleged violation(s) of law;</w:t>
      </w:r>
    </w:p>
    <w:p w14:paraId="21597124" w14:textId="77777777" w:rsidR="003E4389" w:rsidRPr="00264E65" w:rsidRDefault="003E4389" w:rsidP="0081730A">
      <w:pPr>
        <w:pStyle w:val="ListParagraph"/>
        <w:ind w:left="1440"/>
      </w:pPr>
    </w:p>
    <w:p w14:paraId="4CC7D064" w14:textId="3AC136A0" w:rsidR="00244765" w:rsidRPr="00264E65" w:rsidRDefault="007378FB" w:rsidP="0081730A">
      <w:pPr>
        <w:pStyle w:val="ListParagraph"/>
        <w:numPr>
          <w:ilvl w:val="1"/>
          <w:numId w:val="15"/>
        </w:numPr>
        <w:ind w:left="1440"/>
      </w:pPr>
      <w:r w:rsidRPr="00264E65">
        <w:t>A</w:t>
      </w:r>
      <w:r w:rsidR="00244765" w:rsidRPr="00264E65">
        <w:t>n assessment of an administrative fine of up to $</w:t>
      </w:r>
      <w:r w:rsidR="00607319" w:rsidRPr="00264E65">
        <w:t>50</w:t>
      </w:r>
      <w:r w:rsidR="00244765" w:rsidRPr="00264E65">
        <w:t>,000, or an order for corrective action fixing a reasonable time for correction of the violation or both; and</w:t>
      </w:r>
    </w:p>
    <w:p w14:paraId="2B74D603" w14:textId="77777777" w:rsidR="003E4389" w:rsidRPr="00264E65" w:rsidRDefault="003E4389" w:rsidP="0081730A">
      <w:pPr>
        <w:pStyle w:val="ListParagraph"/>
        <w:ind w:left="1440"/>
      </w:pPr>
    </w:p>
    <w:p w14:paraId="13803022" w14:textId="7F5643D2" w:rsidR="00244765" w:rsidRPr="00264E65" w:rsidRDefault="007378FB" w:rsidP="0081730A">
      <w:pPr>
        <w:pStyle w:val="ListParagraph"/>
        <w:numPr>
          <w:ilvl w:val="1"/>
          <w:numId w:val="15"/>
        </w:numPr>
        <w:ind w:left="1440"/>
      </w:pPr>
      <w:r w:rsidRPr="00264E65">
        <w:t>N</w:t>
      </w:r>
      <w:r w:rsidR="00244765" w:rsidRPr="00264E65">
        <w:t xml:space="preserve">otice to the </w:t>
      </w:r>
      <w:r w:rsidR="00381D20" w:rsidRPr="00264E65">
        <w:t>License</w:t>
      </w:r>
      <w:r w:rsidR="00244765" w:rsidRPr="00264E65">
        <w:t xml:space="preserve">e or </w:t>
      </w:r>
      <w:r w:rsidR="00956B98" w:rsidRPr="00264E65">
        <w:t>Registrant</w:t>
      </w:r>
      <w:r w:rsidR="00244765" w:rsidRPr="00264E65">
        <w:t xml:space="preserve"> that they may request a hearing in accordance with 935 CMR 501</w:t>
      </w:r>
      <w:r w:rsidR="00244765" w:rsidRPr="00264E65" w:rsidDel="00A463EC">
        <w:t>.</w:t>
      </w:r>
      <w:r w:rsidR="00244765" w:rsidRPr="00264E65">
        <w:t xml:space="preserve">500: </w:t>
      </w:r>
      <w:r w:rsidR="00244765" w:rsidRPr="00264E65">
        <w:rPr>
          <w:i/>
        </w:rPr>
        <w:t>Hearings and Appeals of Actions on Registrations or Licenses</w:t>
      </w:r>
      <w:r w:rsidR="00244765" w:rsidRPr="00264E65">
        <w:t>.</w:t>
      </w:r>
    </w:p>
    <w:p w14:paraId="70B13908" w14:textId="77777777" w:rsidR="003E4389" w:rsidRPr="00264E65" w:rsidRDefault="003E4389" w:rsidP="003E4389">
      <w:pPr>
        <w:pStyle w:val="ListParagraph"/>
      </w:pPr>
    </w:p>
    <w:p w14:paraId="57FAA444" w14:textId="3C42FB58" w:rsidR="00244765" w:rsidRPr="00264E65" w:rsidRDefault="00244765" w:rsidP="007A2B91">
      <w:pPr>
        <w:pStyle w:val="ListParagraph"/>
        <w:numPr>
          <w:ilvl w:val="0"/>
          <w:numId w:val="15"/>
        </w:numPr>
        <w:ind w:left="720"/>
      </w:pPr>
      <w:r w:rsidRPr="00264E65">
        <w:t>An administrative fine up to $</w:t>
      </w:r>
      <w:r w:rsidR="00A63EE7" w:rsidRPr="00264E65">
        <w:t>5</w:t>
      </w:r>
      <w:r w:rsidRPr="00264E65">
        <w:t>0,000 may be assessed for each violation.</w:t>
      </w:r>
    </w:p>
    <w:p w14:paraId="602F3825" w14:textId="77777777" w:rsidR="003E4389" w:rsidRPr="00264E65" w:rsidRDefault="003E4389" w:rsidP="003E4389">
      <w:pPr>
        <w:pStyle w:val="ListParagraph"/>
        <w:ind w:left="1080"/>
      </w:pPr>
    </w:p>
    <w:p w14:paraId="57BE78F8" w14:textId="13E8B867" w:rsidR="00244765" w:rsidRPr="00264E65" w:rsidRDefault="00244765" w:rsidP="0081730A">
      <w:pPr>
        <w:pStyle w:val="ListParagraph"/>
        <w:numPr>
          <w:ilvl w:val="1"/>
          <w:numId w:val="15"/>
        </w:numPr>
        <w:ind w:left="1440"/>
      </w:pPr>
      <w:r w:rsidRPr="00264E65">
        <w:t xml:space="preserve">The decision to impose any fine shall identify the factors considered by the Commission or </w:t>
      </w:r>
      <w:r w:rsidR="0005717A" w:rsidRPr="00264E65">
        <w:t>a Commission D</w:t>
      </w:r>
      <w:r w:rsidRPr="00264E65">
        <w:t xml:space="preserve">elegee in setting the amount of the fine. </w:t>
      </w:r>
    </w:p>
    <w:p w14:paraId="5A67E8B1" w14:textId="77777777" w:rsidR="003E4389" w:rsidRPr="00264E65" w:rsidRDefault="003E4389" w:rsidP="0081730A">
      <w:pPr>
        <w:pStyle w:val="ListParagraph"/>
        <w:ind w:left="1440"/>
      </w:pPr>
    </w:p>
    <w:p w14:paraId="7786E83D" w14:textId="0E89E020" w:rsidR="00244765" w:rsidRPr="00264E65" w:rsidRDefault="00244765" w:rsidP="0081730A">
      <w:pPr>
        <w:pStyle w:val="ListParagraph"/>
        <w:numPr>
          <w:ilvl w:val="1"/>
          <w:numId w:val="15"/>
        </w:numPr>
        <w:ind w:left="1440"/>
      </w:pPr>
      <w:r w:rsidRPr="00264E65">
        <w:t xml:space="preserve">Each day during which a violation continues may constitute a separate offense, and each instance and provision of the state </w:t>
      </w:r>
      <w:r w:rsidR="007C2D5B" w:rsidRPr="00264E65">
        <w:t>Marijuana</w:t>
      </w:r>
      <w:r w:rsidRPr="00264E65">
        <w:t xml:space="preserve"> laws, including M.G.L. c. 94I, and 935 CMR 501.000: </w:t>
      </w:r>
      <w:r w:rsidRPr="00264E65">
        <w:rPr>
          <w:i/>
        </w:rPr>
        <w:t xml:space="preserve">Medical Use of </w:t>
      </w:r>
      <w:r w:rsidR="007C2D5B" w:rsidRPr="00264E65">
        <w:rPr>
          <w:i/>
        </w:rPr>
        <w:t>Marijuana</w:t>
      </w:r>
      <w:r w:rsidRPr="00264E65">
        <w:t xml:space="preserve"> that is violated may constitute a separate violation.</w:t>
      </w:r>
    </w:p>
    <w:p w14:paraId="1AB3DC4C" w14:textId="77777777" w:rsidR="003E4389" w:rsidRPr="00264E65" w:rsidRDefault="003E4389" w:rsidP="003E4389">
      <w:pPr>
        <w:pStyle w:val="ListParagraph"/>
      </w:pPr>
    </w:p>
    <w:p w14:paraId="4416EFF3" w14:textId="5AF2B5A3" w:rsidR="00244765" w:rsidRPr="00264E65" w:rsidRDefault="00244765" w:rsidP="007A2B91">
      <w:pPr>
        <w:pStyle w:val="ListParagraph"/>
        <w:numPr>
          <w:ilvl w:val="0"/>
          <w:numId w:val="15"/>
        </w:numPr>
        <w:ind w:left="720"/>
      </w:pPr>
      <w:r w:rsidRPr="00264E65">
        <w:t xml:space="preserve">The Commission or </w:t>
      </w:r>
      <w:r w:rsidR="008B13EE" w:rsidRPr="00264E65">
        <w:t>a Commission D</w:t>
      </w:r>
      <w:r w:rsidRPr="00264E65">
        <w:t xml:space="preserve">elegee, in determining the amount of sanction(s) to impose may consider greater or lesser sanction(s) depending on aggravating or mitigating circumstances including, but not limited to: </w:t>
      </w:r>
    </w:p>
    <w:p w14:paraId="6A909827" w14:textId="77777777" w:rsidR="003E4389" w:rsidRPr="00264E65" w:rsidRDefault="003E4389" w:rsidP="003E4389">
      <w:pPr>
        <w:pStyle w:val="ListParagraph"/>
        <w:ind w:left="1080"/>
      </w:pPr>
    </w:p>
    <w:p w14:paraId="0386346D" w14:textId="01170111" w:rsidR="00244765" w:rsidRPr="00264E65" w:rsidRDefault="00244765" w:rsidP="0081730A">
      <w:pPr>
        <w:pStyle w:val="ListParagraph"/>
        <w:numPr>
          <w:ilvl w:val="1"/>
          <w:numId w:val="15"/>
        </w:numPr>
        <w:ind w:left="1440"/>
      </w:pPr>
      <w:r w:rsidRPr="00264E65">
        <w:t>Aggravating Circumstances</w:t>
      </w:r>
    </w:p>
    <w:p w14:paraId="2DFA16CB" w14:textId="77777777" w:rsidR="004359DD" w:rsidRPr="00264E65" w:rsidRDefault="004359DD" w:rsidP="004359DD">
      <w:pPr>
        <w:pStyle w:val="ListParagraph"/>
        <w:ind w:left="1620"/>
      </w:pPr>
    </w:p>
    <w:p w14:paraId="02E5761C" w14:textId="2E73DD35" w:rsidR="00BE369D" w:rsidRPr="00264E65" w:rsidRDefault="00244765" w:rsidP="0081730A">
      <w:pPr>
        <w:pStyle w:val="ListParagraph"/>
        <w:numPr>
          <w:ilvl w:val="2"/>
          <w:numId w:val="15"/>
        </w:numPr>
        <w:ind w:left="2160" w:hanging="360"/>
      </w:pPr>
      <w:r w:rsidRPr="00264E65">
        <w:t>Duration and severity of violation;</w:t>
      </w:r>
    </w:p>
    <w:p w14:paraId="07D2EFC9" w14:textId="77777777" w:rsidR="004359DD" w:rsidRPr="00264E65" w:rsidRDefault="004359DD" w:rsidP="0081730A">
      <w:pPr>
        <w:pStyle w:val="ListParagraph"/>
        <w:ind w:left="2160"/>
      </w:pPr>
    </w:p>
    <w:p w14:paraId="6195807A" w14:textId="6E4929BB" w:rsidR="00BE369D" w:rsidRPr="00264E65" w:rsidRDefault="00244765" w:rsidP="0081730A">
      <w:pPr>
        <w:pStyle w:val="ListParagraph"/>
        <w:numPr>
          <w:ilvl w:val="2"/>
          <w:numId w:val="15"/>
        </w:numPr>
        <w:ind w:left="2160" w:hanging="360"/>
      </w:pPr>
      <w:r w:rsidRPr="00264E65">
        <w:t xml:space="preserve">Whether the </w:t>
      </w:r>
      <w:r w:rsidR="00381D20" w:rsidRPr="00264E65">
        <w:t>License</w:t>
      </w:r>
      <w:r w:rsidRPr="00264E65">
        <w:t xml:space="preserve">e has previously been subject to an administrative action against its </w:t>
      </w:r>
      <w:r w:rsidR="00381D20" w:rsidRPr="00264E65">
        <w:t>License</w:t>
      </w:r>
      <w:r w:rsidRPr="00264E65">
        <w:t>, including, but not limited to, a notice of deficiency;</w:t>
      </w:r>
    </w:p>
    <w:p w14:paraId="05358773" w14:textId="77777777" w:rsidR="004359DD" w:rsidRPr="00264E65" w:rsidRDefault="004359DD" w:rsidP="0081730A">
      <w:pPr>
        <w:pStyle w:val="ListParagraph"/>
        <w:ind w:left="2160"/>
      </w:pPr>
    </w:p>
    <w:p w14:paraId="26A7AF12" w14:textId="4245A772" w:rsidR="00BE369D" w:rsidRPr="00264E65" w:rsidRDefault="00244765" w:rsidP="0081730A">
      <w:pPr>
        <w:pStyle w:val="ListParagraph"/>
        <w:numPr>
          <w:ilvl w:val="2"/>
          <w:numId w:val="15"/>
        </w:numPr>
        <w:ind w:left="2160" w:hanging="360"/>
      </w:pPr>
      <w:r w:rsidRPr="00264E65">
        <w:t xml:space="preserve">Whether the </w:t>
      </w:r>
      <w:r w:rsidR="00381D20" w:rsidRPr="00264E65">
        <w:t>License</w:t>
      </w:r>
      <w:r w:rsidRPr="00264E65">
        <w:t xml:space="preserve">e knew or had reason to know of the violation, including but not limited to </w:t>
      </w:r>
      <w:r w:rsidRPr="00264E65" w:rsidDel="00A463EC">
        <w:t>warning</w:t>
      </w:r>
      <w:r w:rsidRPr="00264E65">
        <w:t xml:space="preserve"> or issuance of a notice of deficiency; and</w:t>
      </w:r>
    </w:p>
    <w:p w14:paraId="3C41D45A" w14:textId="77777777" w:rsidR="004359DD" w:rsidRPr="00264E65" w:rsidRDefault="004359DD" w:rsidP="0081730A">
      <w:pPr>
        <w:pStyle w:val="ListParagraph"/>
        <w:ind w:left="2160"/>
      </w:pPr>
    </w:p>
    <w:p w14:paraId="35502C08" w14:textId="719A01BE" w:rsidR="00244765" w:rsidRPr="00264E65" w:rsidRDefault="00244765" w:rsidP="0081730A">
      <w:pPr>
        <w:pStyle w:val="ListParagraph"/>
        <w:numPr>
          <w:ilvl w:val="2"/>
          <w:numId w:val="15"/>
        </w:numPr>
        <w:ind w:left="2160" w:hanging="360"/>
      </w:pPr>
      <w:r w:rsidRPr="00264E65">
        <w:t>Whether the offense:</w:t>
      </w:r>
    </w:p>
    <w:p w14:paraId="7319FAE3" w14:textId="77777777" w:rsidR="004359DD" w:rsidRPr="00264E65" w:rsidRDefault="004359DD" w:rsidP="004359DD">
      <w:pPr>
        <w:pStyle w:val="ListParagraph"/>
        <w:ind w:left="1980"/>
      </w:pPr>
    </w:p>
    <w:p w14:paraId="5FB605E5" w14:textId="447C6420" w:rsidR="00244765" w:rsidRPr="00264E65" w:rsidRDefault="00970C47" w:rsidP="0081730A">
      <w:pPr>
        <w:pStyle w:val="ListParagraph"/>
        <w:numPr>
          <w:ilvl w:val="3"/>
          <w:numId w:val="15"/>
        </w:numPr>
        <w:ind w:left="2880"/>
      </w:pPr>
      <w:r w:rsidRPr="00264E65">
        <w:t>C</w:t>
      </w:r>
      <w:r w:rsidR="00244765" w:rsidRPr="00264E65">
        <w:t>onstitutes grounds for denial of a renewal application or suspension or revocation of licensure;</w:t>
      </w:r>
    </w:p>
    <w:p w14:paraId="0469224F" w14:textId="77777777" w:rsidR="004359DD" w:rsidRPr="00264E65" w:rsidRDefault="004359DD" w:rsidP="0081730A">
      <w:pPr>
        <w:pStyle w:val="ListParagraph"/>
        <w:ind w:left="2880"/>
      </w:pPr>
    </w:p>
    <w:p w14:paraId="650D1DF9" w14:textId="46BAB972" w:rsidR="000661C9" w:rsidRPr="00264E65" w:rsidRDefault="00244765" w:rsidP="0081730A">
      <w:pPr>
        <w:pStyle w:val="ListParagraph"/>
        <w:numPr>
          <w:ilvl w:val="3"/>
          <w:numId w:val="15"/>
        </w:numPr>
        <w:ind w:left="2880"/>
      </w:pPr>
      <w:r w:rsidRPr="00264E65">
        <w:t>Involved multiple Persons</w:t>
      </w:r>
      <w:r w:rsidR="00B60FBD" w:rsidRPr="00264E65">
        <w:t xml:space="preserve"> or Entities Having</w:t>
      </w:r>
      <w:r w:rsidRPr="00264E65">
        <w:t xml:space="preserve"> Direct or Indirect Control or agents of the </w:t>
      </w:r>
      <w:r w:rsidR="00381D20" w:rsidRPr="00264E65">
        <w:t>License</w:t>
      </w:r>
      <w:r w:rsidRPr="00264E65">
        <w:t>e;</w:t>
      </w:r>
    </w:p>
    <w:p w14:paraId="0A7E3FC1" w14:textId="77777777" w:rsidR="004359DD" w:rsidRPr="00264E65" w:rsidRDefault="004359DD" w:rsidP="0081730A">
      <w:pPr>
        <w:pStyle w:val="ListParagraph"/>
        <w:ind w:left="2880"/>
      </w:pPr>
    </w:p>
    <w:p w14:paraId="4343B5FE" w14:textId="5055E6A6" w:rsidR="000661C9" w:rsidRPr="00264E65" w:rsidRDefault="00244765" w:rsidP="0081730A">
      <w:pPr>
        <w:pStyle w:val="ListParagraph"/>
        <w:numPr>
          <w:ilvl w:val="3"/>
          <w:numId w:val="15"/>
        </w:numPr>
        <w:ind w:left="2880"/>
      </w:pPr>
      <w:r w:rsidRPr="00264E65">
        <w:t xml:space="preserve">Involved any compensating features associated with a valid waiver issued pursuant to 935 CMR 501.850: </w:t>
      </w:r>
      <w:r w:rsidRPr="00264E65">
        <w:rPr>
          <w:i/>
        </w:rPr>
        <w:t>Waivers</w:t>
      </w:r>
      <w:r w:rsidRPr="00264E65">
        <w:t>;</w:t>
      </w:r>
    </w:p>
    <w:p w14:paraId="1C0B2F2C" w14:textId="77777777" w:rsidR="004359DD" w:rsidRPr="00264E65" w:rsidRDefault="004359DD" w:rsidP="0081730A">
      <w:pPr>
        <w:pStyle w:val="ListParagraph"/>
        <w:ind w:left="2880"/>
      </w:pPr>
    </w:p>
    <w:p w14:paraId="17A9B7A1" w14:textId="28609399" w:rsidR="000661C9" w:rsidRPr="00264E65" w:rsidRDefault="00244765" w:rsidP="0081730A">
      <w:pPr>
        <w:pStyle w:val="ListParagraph"/>
        <w:numPr>
          <w:ilvl w:val="3"/>
          <w:numId w:val="15"/>
        </w:numPr>
        <w:ind w:left="2880"/>
      </w:pPr>
      <w:r w:rsidRPr="00264E65">
        <w:t xml:space="preserve">Involved a person </w:t>
      </w:r>
      <w:r w:rsidR="00F9588F" w:rsidRPr="00264E65">
        <w:t>younger than</w:t>
      </w:r>
      <w:r w:rsidRPr="00264E65">
        <w:t xml:space="preserve"> 21 years of age or a</w:t>
      </w:r>
      <w:r w:rsidR="004A7DA9" w:rsidRPr="00264E65">
        <w:t xml:space="preserve"> Registered Qualifying</w:t>
      </w:r>
      <w:r w:rsidRPr="00264E65">
        <w:t xml:space="preserve"> </w:t>
      </w:r>
      <w:r w:rsidR="004A7DA9" w:rsidRPr="00264E65">
        <w:t>P</w:t>
      </w:r>
      <w:r w:rsidRPr="00264E65">
        <w:t>atient</w:t>
      </w:r>
      <w:r w:rsidR="004A7DA9" w:rsidRPr="00264E65">
        <w:t xml:space="preserve"> or Caregiver</w:t>
      </w:r>
      <w:r w:rsidRPr="00264E65">
        <w:t>;</w:t>
      </w:r>
    </w:p>
    <w:p w14:paraId="2935DE94" w14:textId="77777777" w:rsidR="004359DD" w:rsidRPr="00264E65" w:rsidRDefault="004359DD" w:rsidP="0081730A">
      <w:pPr>
        <w:pStyle w:val="ListParagraph"/>
        <w:ind w:left="2880"/>
      </w:pPr>
    </w:p>
    <w:p w14:paraId="64F6539C" w14:textId="741D759C" w:rsidR="000661C9" w:rsidRPr="00264E65" w:rsidRDefault="00244765" w:rsidP="0081730A">
      <w:pPr>
        <w:pStyle w:val="ListParagraph"/>
        <w:numPr>
          <w:ilvl w:val="3"/>
          <w:numId w:val="15"/>
        </w:numPr>
        <w:ind w:left="2880"/>
      </w:pPr>
      <w:r w:rsidRPr="00264E65">
        <w:t xml:space="preserve">Involved or affected multiple </w:t>
      </w:r>
      <w:r w:rsidR="00F510FB" w:rsidRPr="00264E65">
        <w:t xml:space="preserve">Qualifying </w:t>
      </w:r>
      <w:r w:rsidRPr="00264E65">
        <w:t>Patients;</w:t>
      </w:r>
    </w:p>
    <w:p w14:paraId="6AEDF26E" w14:textId="77777777" w:rsidR="004359DD" w:rsidRPr="00264E65" w:rsidRDefault="004359DD" w:rsidP="0081730A">
      <w:pPr>
        <w:pStyle w:val="ListParagraph"/>
        <w:ind w:left="2880"/>
      </w:pPr>
    </w:p>
    <w:p w14:paraId="58F26362" w14:textId="12A8A5D1" w:rsidR="000661C9" w:rsidRPr="00264E65" w:rsidRDefault="00244765" w:rsidP="0081730A">
      <w:pPr>
        <w:pStyle w:val="ListParagraph"/>
        <w:numPr>
          <w:ilvl w:val="3"/>
          <w:numId w:val="15"/>
        </w:numPr>
        <w:ind w:left="2880"/>
      </w:pPr>
      <w:r w:rsidRPr="00264E65">
        <w:t>Involved or exposed the public to risk of diversion; or</w:t>
      </w:r>
    </w:p>
    <w:p w14:paraId="7EDA229C" w14:textId="77777777" w:rsidR="004359DD" w:rsidRPr="00264E65" w:rsidRDefault="004359DD" w:rsidP="0081730A">
      <w:pPr>
        <w:pStyle w:val="ListParagraph"/>
        <w:ind w:left="2880"/>
      </w:pPr>
    </w:p>
    <w:p w14:paraId="32BE2AFF" w14:textId="457A45F2" w:rsidR="00244765" w:rsidRPr="00264E65" w:rsidRDefault="00244765" w:rsidP="0081730A">
      <w:pPr>
        <w:pStyle w:val="ListParagraph"/>
        <w:numPr>
          <w:ilvl w:val="3"/>
          <w:numId w:val="15"/>
        </w:numPr>
        <w:ind w:left="2880"/>
      </w:pPr>
      <w:r w:rsidRPr="00264E65">
        <w:t xml:space="preserve">Created a risk to the </w:t>
      </w:r>
      <w:r w:rsidRPr="00264E65" w:rsidDel="00433404">
        <w:t xml:space="preserve">public </w:t>
      </w:r>
      <w:r w:rsidRPr="00264E65">
        <w:t xml:space="preserve">health, safety or welfare. </w:t>
      </w:r>
    </w:p>
    <w:p w14:paraId="6217BD1F" w14:textId="77777777" w:rsidR="004359DD" w:rsidRPr="00264E65" w:rsidRDefault="004359DD" w:rsidP="004359DD">
      <w:pPr>
        <w:pStyle w:val="ListParagraph"/>
        <w:ind w:left="1080"/>
      </w:pPr>
    </w:p>
    <w:p w14:paraId="3920042F" w14:textId="116EC8BD" w:rsidR="00244765" w:rsidRPr="00264E65" w:rsidRDefault="00244765" w:rsidP="0081730A">
      <w:pPr>
        <w:pStyle w:val="ListParagraph"/>
        <w:numPr>
          <w:ilvl w:val="1"/>
          <w:numId w:val="15"/>
        </w:numPr>
        <w:ind w:left="1440"/>
      </w:pPr>
      <w:r w:rsidRPr="00264E65">
        <w:t>Mitigating Circumstances.</w:t>
      </w:r>
    </w:p>
    <w:p w14:paraId="181BD77D" w14:textId="77777777" w:rsidR="004359DD" w:rsidRPr="00264E65" w:rsidRDefault="004359DD" w:rsidP="004359DD">
      <w:pPr>
        <w:pStyle w:val="ListParagraph"/>
        <w:ind w:left="1620"/>
      </w:pPr>
    </w:p>
    <w:p w14:paraId="5162F7F1" w14:textId="43BF2C86" w:rsidR="00244765" w:rsidRPr="00264E65" w:rsidRDefault="00244765" w:rsidP="00D079E6">
      <w:pPr>
        <w:pStyle w:val="ListParagraph"/>
        <w:numPr>
          <w:ilvl w:val="3"/>
          <w:numId w:val="47"/>
        </w:numPr>
        <w:ind w:left="2160"/>
      </w:pPr>
      <w:r w:rsidRPr="00264E65">
        <w:t xml:space="preserve">The financial impact of corrective measures, if any, which provide safeguards exceeding the minimum requirements of 935 CMR 501.000: </w:t>
      </w:r>
      <w:r w:rsidRPr="00264E65">
        <w:rPr>
          <w:i/>
        </w:rPr>
        <w:t xml:space="preserve">Medical Use of </w:t>
      </w:r>
      <w:r w:rsidR="007C2D5B" w:rsidRPr="00264E65">
        <w:rPr>
          <w:i/>
        </w:rPr>
        <w:t>Marijuana</w:t>
      </w:r>
      <w:r w:rsidRPr="00264E65">
        <w:t xml:space="preserve">. However, financial impact shall not include any cost associated with loss of economic opportunity due to non-compliance or costs of corrective action necessary to achieve compliance with minimum requirements of 935 CMR 501.000: </w:t>
      </w:r>
      <w:r w:rsidRPr="00264E65">
        <w:rPr>
          <w:i/>
        </w:rPr>
        <w:t xml:space="preserve">Medical Use of </w:t>
      </w:r>
      <w:r w:rsidR="007C2D5B" w:rsidRPr="00264E65">
        <w:rPr>
          <w:i/>
        </w:rPr>
        <w:t>Marijuana</w:t>
      </w:r>
      <w:r w:rsidRPr="00264E65">
        <w:t>;</w:t>
      </w:r>
    </w:p>
    <w:p w14:paraId="0841D013" w14:textId="77777777" w:rsidR="004359DD" w:rsidRPr="00264E65" w:rsidRDefault="004359DD" w:rsidP="0081730A">
      <w:pPr>
        <w:pStyle w:val="ListParagraph"/>
        <w:ind w:left="2160"/>
      </w:pPr>
    </w:p>
    <w:p w14:paraId="02F17D3C" w14:textId="7F26A2D5" w:rsidR="00244765" w:rsidRPr="00264E65" w:rsidRDefault="00105E9F" w:rsidP="00D079E6">
      <w:pPr>
        <w:pStyle w:val="ListParagraph"/>
        <w:numPr>
          <w:ilvl w:val="3"/>
          <w:numId w:val="47"/>
        </w:numPr>
        <w:ind w:left="2160"/>
      </w:pPr>
      <w:r w:rsidRPr="00264E65">
        <w:t>T</w:t>
      </w:r>
      <w:r w:rsidR="00244765" w:rsidRPr="00264E65">
        <w:t xml:space="preserve">he </w:t>
      </w:r>
      <w:r w:rsidR="00381D20" w:rsidRPr="00264E65">
        <w:t>License</w:t>
      </w:r>
      <w:r w:rsidR="00244765" w:rsidRPr="00264E65">
        <w:t xml:space="preserve">e’s or </w:t>
      </w:r>
      <w:r w:rsidR="00956B98" w:rsidRPr="00264E65">
        <w:t>Registrant</w:t>
      </w:r>
      <w:r w:rsidR="00244765" w:rsidRPr="00264E65">
        <w:t xml:space="preserve">’s good faith efforts to avoid a violation; </w:t>
      </w:r>
    </w:p>
    <w:p w14:paraId="0207786E" w14:textId="77777777" w:rsidR="004359DD" w:rsidRPr="00264E65" w:rsidRDefault="004359DD" w:rsidP="0081730A">
      <w:pPr>
        <w:pStyle w:val="ListParagraph"/>
        <w:ind w:left="2160"/>
      </w:pPr>
    </w:p>
    <w:p w14:paraId="04B5B188" w14:textId="5FD824C5" w:rsidR="00E14CFB" w:rsidRPr="00264E65" w:rsidRDefault="00105E9F" w:rsidP="00D079E6">
      <w:pPr>
        <w:pStyle w:val="ListParagraph"/>
        <w:numPr>
          <w:ilvl w:val="3"/>
          <w:numId w:val="47"/>
        </w:numPr>
        <w:ind w:left="2160"/>
      </w:pPr>
      <w:r w:rsidRPr="00264E65">
        <w:t>T</w:t>
      </w:r>
      <w:r w:rsidR="00244765" w:rsidRPr="00264E65">
        <w:t xml:space="preserve">he </w:t>
      </w:r>
      <w:r w:rsidR="00381D20" w:rsidRPr="00264E65">
        <w:t>License</w:t>
      </w:r>
      <w:r w:rsidR="00244765" w:rsidRPr="00264E65">
        <w:t xml:space="preserve">e’s or </w:t>
      </w:r>
      <w:r w:rsidR="00956B98" w:rsidRPr="00264E65">
        <w:t>Registrant</w:t>
      </w:r>
      <w:r w:rsidR="00244765" w:rsidRPr="00264E65">
        <w:t xml:space="preserve">’s degree of cooperation in the investigation; </w:t>
      </w:r>
      <w:r w:rsidR="002B4B38" w:rsidRPr="00264E65">
        <w:t>and</w:t>
      </w:r>
    </w:p>
    <w:p w14:paraId="36B02578" w14:textId="77777777" w:rsidR="00867B9F" w:rsidRPr="00264E65" w:rsidRDefault="00867B9F" w:rsidP="0081730A">
      <w:pPr>
        <w:pStyle w:val="ListParagraph"/>
        <w:ind w:left="2160"/>
      </w:pPr>
    </w:p>
    <w:p w14:paraId="45D2C187" w14:textId="4982B6EB" w:rsidR="00244765" w:rsidRPr="00264E65" w:rsidRDefault="00105E9F" w:rsidP="00D079E6">
      <w:pPr>
        <w:pStyle w:val="ListParagraph"/>
        <w:numPr>
          <w:ilvl w:val="3"/>
          <w:numId w:val="47"/>
        </w:numPr>
        <w:ind w:left="2160"/>
      </w:pPr>
      <w:r w:rsidRPr="00264E65">
        <w:t>T</w:t>
      </w:r>
      <w:r w:rsidR="00244765" w:rsidRPr="00264E65">
        <w:t xml:space="preserve">he </w:t>
      </w:r>
      <w:r w:rsidR="00381D20" w:rsidRPr="00264E65">
        <w:t>License</w:t>
      </w:r>
      <w:r w:rsidR="00244765" w:rsidRPr="00264E65">
        <w:t xml:space="preserve">e’s or </w:t>
      </w:r>
      <w:r w:rsidR="00956B98" w:rsidRPr="00264E65">
        <w:t>Registrant</w:t>
      </w:r>
      <w:r w:rsidR="00244765" w:rsidRPr="00264E65">
        <w:t>’s willingness to accept responsibility</w:t>
      </w:r>
      <w:r w:rsidR="002B4B38" w:rsidRPr="00264E65">
        <w:t>.</w:t>
      </w:r>
    </w:p>
    <w:p w14:paraId="208CB67D" w14:textId="77777777" w:rsidR="00867B9F" w:rsidRPr="00264E65" w:rsidRDefault="00867B9F" w:rsidP="00867B9F">
      <w:pPr>
        <w:pStyle w:val="ListParagraph"/>
      </w:pPr>
    </w:p>
    <w:p w14:paraId="41574331" w14:textId="1E9A4D1B" w:rsidR="00244765" w:rsidRPr="00264E65" w:rsidRDefault="00244765" w:rsidP="007A2B91">
      <w:pPr>
        <w:pStyle w:val="ListParagraph"/>
        <w:numPr>
          <w:ilvl w:val="0"/>
          <w:numId w:val="15"/>
        </w:numPr>
        <w:ind w:left="720"/>
      </w:pPr>
      <w:r w:rsidRPr="00264E65">
        <w:t xml:space="preserve">The fine or financial penalty shall be due and payable within 30 calendar days of the date </w:t>
      </w:r>
      <w:r w:rsidRPr="00264E65">
        <w:lastRenderedPageBreak/>
        <w:t>of one of the following:</w:t>
      </w:r>
    </w:p>
    <w:p w14:paraId="5D3C35D0" w14:textId="77777777" w:rsidR="00867B9F" w:rsidRPr="00264E65" w:rsidRDefault="00867B9F" w:rsidP="00867B9F">
      <w:pPr>
        <w:pStyle w:val="ListParagraph"/>
        <w:ind w:left="1080"/>
      </w:pPr>
    </w:p>
    <w:p w14:paraId="4BB97EE6" w14:textId="51419D4B" w:rsidR="00E14CFB" w:rsidRPr="00264E65" w:rsidRDefault="00E4426D" w:rsidP="0081730A">
      <w:pPr>
        <w:pStyle w:val="ListParagraph"/>
        <w:numPr>
          <w:ilvl w:val="1"/>
          <w:numId w:val="15"/>
        </w:numPr>
        <w:ind w:left="1440"/>
      </w:pPr>
      <w:r w:rsidRPr="00264E65">
        <w:t>T</w:t>
      </w:r>
      <w:r w:rsidR="00244765" w:rsidRPr="00264E65">
        <w:t xml:space="preserve">he date of the assessment; or </w:t>
      </w:r>
    </w:p>
    <w:p w14:paraId="37E7F071" w14:textId="77777777" w:rsidR="00867B9F" w:rsidRPr="00264E65" w:rsidRDefault="00867B9F" w:rsidP="0081730A">
      <w:pPr>
        <w:pStyle w:val="ListParagraph"/>
        <w:ind w:left="1440"/>
      </w:pPr>
    </w:p>
    <w:p w14:paraId="6AFC23DA" w14:textId="69E95828" w:rsidR="00244765" w:rsidRPr="00264E65" w:rsidRDefault="00E4426D" w:rsidP="0081730A">
      <w:pPr>
        <w:pStyle w:val="ListParagraph"/>
        <w:numPr>
          <w:ilvl w:val="1"/>
          <w:numId w:val="15"/>
        </w:numPr>
        <w:ind w:left="1440"/>
      </w:pPr>
      <w:r w:rsidRPr="00264E65">
        <w:t>I</w:t>
      </w:r>
      <w:r w:rsidR="00244765" w:rsidRPr="00264E65">
        <w:t xml:space="preserve">f a hearing is requested pursuant to 935 CMR 501.500: </w:t>
      </w:r>
      <w:r w:rsidR="00244765" w:rsidRPr="00264E65">
        <w:rPr>
          <w:i/>
        </w:rPr>
        <w:t>Hearings and Appeals of Actions on Registrations or Licenses</w:t>
      </w:r>
      <w:r w:rsidR="00244765" w:rsidRPr="00264E65">
        <w:t>, the date of the final agency action.</w:t>
      </w:r>
    </w:p>
    <w:p w14:paraId="0F4753AC" w14:textId="77777777" w:rsidR="00867B9F" w:rsidRPr="00264E65" w:rsidRDefault="00867B9F" w:rsidP="00867B9F">
      <w:pPr>
        <w:pStyle w:val="ListParagraph"/>
      </w:pPr>
    </w:p>
    <w:p w14:paraId="01997AC6" w14:textId="5A8507AF" w:rsidR="00244765" w:rsidRPr="00264E65" w:rsidRDefault="00244765" w:rsidP="007A2B91">
      <w:pPr>
        <w:pStyle w:val="ListParagraph"/>
        <w:numPr>
          <w:ilvl w:val="0"/>
          <w:numId w:val="15"/>
        </w:numPr>
        <w:ind w:left="720"/>
      </w:pPr>
      <w:r w:rsidRPr="00264E65">
        <w:t xml:space="preserve">Failure to timely pay the fine or financial penalty may result in further action being taken by the Commission or </w:t>
      </w:r>
      <w:r w:rsidR="00936CF7">
        <w:t>a Commission D</w:t>
      </w:r>
      <w:r w:rsidR="00936CF7" w:rsidRPr="00BE6A17">
        <w:t>elegee</w:t>
      </w:r>
      <w:r w:rsidRPr="00264E65">
        <w:t xml:space="preserve"> including, but not limited to, suspension or revocation of a </w:t>
      </w:r>
      <w:r w:rsidR="00381D20" w:rsidRPr="00264E65">
        <w:t>License</w:t>
      </w:r>
      <w:r w:rsidRPr="00264E65">
        <w:t xml:space="preserve"> or registration.</w:t>
      </w:r>
    </w:p>
    <w:p w14:paraId="41B3B730" w14:textId="77777777" w:rsidR="00867B9F" w:rsidRPr="00264E65" w:rsidRDefault="00867B9F" w:rsidP="00867B9F">
      <w:pPr>
        <w:pStyle w:val="ListParagraph"/>
      </w:pPr>
    </w:p>
    <w:p w14:paraId="592DDFF7" w14:textId="3E619C3D" w:rsidR="00244765" w:rsidRPr="00264E65" w:rsidRDefault="00244765" w:rsidP="007A2B91">
      <w:pPr>
        <w:pStyle w:val="ListParagraph"/>
        <w:numPr>
          <w:ilvl w:val="0"/>
          <w:numId w:val="15"/>
        </w:numPr>
        <w:ind w:left="720"/>
      </w:pPr>
      <w:r w:rsidRPr="00264E65">
        <w:t xml:space="preserve">If remaining unpaid at the time of licensure renewal, the fine or financial penalty shall be added to the fee for renewal of the </w:t>
      </w:r>
      <w:r w:rsidR="00381D20" w:rsidRPr="00264E65">
        <w:t>License</w:t>
      </w:r>
      <w:r w:rsidRPr="00264E65">
        <w:t xml:space="preserve">. A </w:t>
      </w:r>
      <w:r w:rsidR="00381D20" w:rsidRPr="00264E65">
        <w:t>License</w:t>
      </w:r>
      <w:r w:rsidRPr="00264E65">
        <w:t xml:space="preserve"> shall not be renewed without the payment of the renewal fee and if applicable, an unpaid fine or financial penalty.</w:t>
      </w:r>
    </w:p>
    <w:p w14:paraId="36CFD3A2" w14:textId="77777777" w:rsidR="00867B9F" w:rsidRPr="00264E65" w:rsidRDefault="00867B9F" w:rsidP="00867B9F">
      <w:pPr>
        <w:pStyle w:val="ListParagraph"/>
      </w:pPr>
    </w:p>
    <w:p w14:paraId="25DA9C8B" w14:textId="26877CEA" w:rsidR="00244765" w:rsidRPr="00264E65" w:rsidRDefault="00244765" w:rsidP="007A2B91">
      <w:pPr>
        <w:pStyle w:val="ListParagraph"/>
        <w:numPr>
          <w:ilvl w:val="0"/>
          <w:numId w:val="15"/>
        </w:numPr>
        <w:ind w:left="720"/>
      </w:pPr>
      <w:r w:rsidRPr="00264E65">
        <w:t xml:space="preserve">All fines and financial penalties collected by or on behalf of the Commission, pursuant to this section, shall be made payable to the Commission and deposited into the </w:t>
      </w:r>
      <w:r w:rsidR="007C2D5B" w:rsidRPr="00264E65">
        <w:t>Marijuana</w:t>
      </w:r>
      <w:r w:rsidRPr="00264E65">
        <w:t xml:space="preserve"> Regulation Fund.</w:t>
      </w:r>
    </w:p>
    <w:p w14:paraId="5BFC29A4" w14:textId="77777777" w:rsidR="00867B9F" w:rsidRPr="00264E65" w:rsidRDefault="00867B9F" w:rsidP="00867B9F">
      <w:pPr>
        <w:pStyle w:val="ListParagraph"/>
      </w:pPr>
    </w:p>
    <w:p w14:paraId="4EB439D1" w14:textId="5DF6B149" w:rsidR="00244765" w:rsidRPr="00264E65" w:rsidRDefault="00244765" w:rsidP="007A2B91">
      <w:pPr>
        <w:pStyle w:val="ListParagraph"/>
        <w:numPr>
          <w:ilvl w:val="0"/>
          <w:numId w:val="15"/>
        </w:numPr>
        <w:ind w:left="720"/>
      </w:pPr>
      <w:r w:rsidRPr="00264E65">
        <w:t xml:space="preserve">The failure to cooperate with provisions of this section may result in administrative or disciplinary action against the </w:t>
      </w:r>
      <w:r w:rsidR="00381D20" w:rsidRPr="00264E65">
        <w:t>License</w:t>
      </w:r>
      <w:r w:rsidRPr="00264E65">
        <w:t xml:space="preserve">es or </w:t>
      </w:r>
      <w:r w:rsidR="00956B98" w:rsidRPr="00264E65">
        <w:t>Registrant</w:t>
      </w:r>
      <w:r w:rsidRPr="00264E65">
        <w:t>s.</w:t>
      </w:r>
    </w:p>
    <w:p w14:paraId="731ADF0A" w14:textId="77777777" w:rsidR="00244765" w:rsidRPr="00264E65" w:rsidRDefault="00244765"/>
    <w:p w14:paraId="0C990A42" w14:textId="77777777" w:rsidR="007059BF" w:rsidRPr="00264E65" w:rsidRDefault="007059BF" w:rsidP="006B19F5"/>
    <w:p w14:paraId="090F79EA" w14:textId="7CA09ED0" w:rsidR="00E17390" w:rsidRPr="007059BF" w:rsidRDefault="00E17390" w:rsidP="006B19F5">
      <w:pPr>
        <w:pStyle w:val="Heading1"/>
        <w:spacing w:before="0" w:after="0"/>
        <w:rPr>
          <w:rFonts w:ascii="Times New Roman" w:hAnsi="Times New Roman" w:cs="Times New Roman"/>
          <w:b w:val="0"/>
          <w:sz w:val="24"/>
          <w:szCs w:val="24"/>
        </w:rPr>
      </w:pPr>
      <w:r w:rsidRPr="00264E65">
        <w:rPr>
          <w:rFonts w:ascii="Times New Roman" w:hAnsi="Times New Roman" w:cs="Times New Roman"/>
          <w:b w:val="0"/>
          <w:sz w:val="24"/>
          <w:szCs w:val="24"/>
          <w:u w:val="single"/>
        </w:rPr>
        <w:t>501:370:  Order</w:t>
      </w:r>
      <w:r w:rsidR="00227E9B">
        <w:rPr>
          <w:rFonts w:ascii="Times New Roman" w:hAnsi="Times New Roman" w:cs="Times New Roman"/>
          <w:b w:val="0"/>
          <w:sz w:val="24"/>
          <w:szCs w:val="24"/>
          <w:u w:val="single"/>
        </w:rPr>
        <w:t>s</w:t>
      </w:r>
      <w:r w:rsidRPr="00264E65">
        <w:rPr>
          <w:rFonts w:ascii="Times New Roman" w:hAnsi="Times New Roman" w:cs="Times New Roman"/>
          <w:b w:val="0"/>
          <w:sz w:val="24"/>
          <w:szCs w:val="24"/>
          <w:u w:val="single"/>
        </w:rPr>
        <w:t xml:space="preserve"> to Show Cause</w:t>
      </w:r>
      <w:r w:rsidR="007059BF">
        <w:rPr>
          <w:rFonts w:ascii="Times New Roman" w:hAnsi="Times New Roman" w:cs="Times New Roman"/>
          <w:b w:val="0"/>
          <w:sz w:val="24"/>
          <w:szCs w:val="24"/>
        </w:rPr>
        <w:t>.</w:t>
      </w:r>
    </w:p>
    <w:p w14:paraId="31C4C39A" w14:textId="77777777" w:rsidR="00E17390" w:rsidRPr="00264E65" w:rsidRDefault="00E17390" w:rsidP="00434598">
      <w:pPr>
        <w:tabs>
          <w:tab w:val="left" w:pos="1915"/>
          <w:tab w:val="left" w:pos="2635"/>
          <w:tab w:val="left" w:pos="2995"/>
          <w:tab w:val="left" w:pos="7675"/>
        </w:tabs>
        <w:ind w:left="1200"/>
        <w:rPr>
          <w:u w:val="single"/>
        </w:rPr>
      </w:pPr>
    </w:p>
    <w:p w14:paraId="6490AA42" w14:textId="26F828DC" w:rsidR="00D10A4D" w:rsidRPr="00264E65" w:rsidRDefault="00E17390" w:rsidP="00434598">
      <w:pPr>
        <w:numPr>
          <w:ilvl w:val="0"/>
          <w:numId w:val="8"/>
        </w:numPr>
        <w:tabs>
          <w:tab w:val="left" w:pos="1915"/>
          <w:tab w:val="left" w:pos="2635"/>
          <w:tab w:val="left" w:pos="2995"/>
          <w:tab w:val="left" w:pos="7675"/>
        </w:tabs>
      </w:pPr>
      <w:r w:rsidRPr="00264E65">
        <w:t xml:space="preserve">If, after investigation, the Commission or </w:t>
      </w:r>
      <w:r w:rsidR="00E579E6" w:rsidRPr="00264E65">
        <w:t>a Commission Delegee</w:t>
      </w:r>
      <w:r w:rsidR="00E579E6" w:rsidRPr="00264E65" w:rsidDel="00E579E6">
        <w:t xml:space="preserve"> </w:t>
      </w:r>
      <w:r w:rsidRPr="00264E65">
        <w:t xml:space="preserve">determines that there are grounds to suspend or revoke a </w:t>
      </w:r>
      <w:r w:rsidR="00381D20" w:rsidRPr="00264E65">
        <w:t>License</w:t>
      </w:r>
      <w:r w:rsidRPr="00264E65">
        <w:t xml:space="preserve"> or registration, it may also issue an Order to Show Cause why the </w:t>
      </w:r>
      <w:r w:rsidR="00381D20" w:rsidRPr="00264E65">
        <w:t>License</w:t>
      </w:r>
      <w:r w:rsidRPr="00264E65">
        <w:t>e or registration should not be suspended or revoked.</w:t>
      </w:r>
    </w:p>
    <w:p w14:paraId="1918A446" w14:textId="77777777" w:rsidR="007059BF" w:rsidRPr="00264E65" w:rsidRDefault="007059BF" w:rsidP="007059BF">
      <w:pPr>
        <w:tabs>
          <w:tab w:val="left" w:pos="1915"/>
          <w:tab w:val="left" w:pos="2635"/>
          <w:tab w:val="left" w:pos="2995"/>
          <w:tab w:val="left" w:pos="7675"/>
        </w:tabs>
        <w:ind w:left="720"/>
      </w:pPr>
    </w:p>
    <w:p w14:paraId="2C043302" w14:textId="19443A72" w:rsidR="00AE52B6" w:rsidRPr="00264E65" w:rsidRDefault="00E17390" w:rsidP="00434598">
      <w:pPr>
        <w:numPr>
          <w:ilvl w:val="0"/>
          <w:numId w:val="8"/>
        </w:numPr>
        <w:tabs>
          <w:tab w:val="left" w:pos="1915"/>
          <w:tab w:val="left" w:pos="2635"/>
          <w:tab w:val="left" w:pos="2995"/>
          <w:tab w:val="left" w:pos="7675"/>
        </w:tabs>
      </w:pPr>
      <w:r w:rsidRPr="00264E65">
        <w:rPr>
          <w:u w:val="single"/>
        </w:rPr>
        <w:t>Notice of Violations</w:t>
      </w:r>
      <w:r w:rsidRPr="00264E65">
        <w:t xml:space="preserve">.  The Commission or </w:t>
      </w:r>
      <w:r w:rsidR="002E7556" w:rsidRPr="00264E65">
        <w:t>a Commission Delegee</w:t>
      </w:r>
      <w:r w:rsidR="002E7556" w:rsidRPr="00264E65" w:rsidDel="002E7556">
        <w:t xml:space="preserve"> </w:t>
      </w:r>
      <w:r w:rsidRPr="00264E65">
        <w:t xml:space="preserve">shall send written notice of the action taken against a </w:t>
      </w:r>
      <w:r w:rsidR="00381D20" w:rsidRPr="00264E65">
        <w:t>License</w:t>
      </w:r>
      <w:r w:rsidRPr="00264E65">
        <w:t xml:space="preserve">e or </w:t>
      </w:r>
      <w:r w:rsidR="00956B98" w:rsidRPr="00264E65">
        <w:t>Registrant</w:t>
      </w:r>
      <w:r w:rsidRPr="00264E65">
        <w:t xml:space="preserve"> and the basis for that action, which shall include, but not be limited to, the following information:</w:t>
      </w:r>
    </w:p>
    <w:p w14:paraId="29B7D573" w14:textId="77777777" w:rsidR="007059BF" w:rsidRPr="00264E65" w:rsidRDefault="007059BF" w:rsidP="007059BF">
      <w:pPr>
        <w:tabs>
          <w:tab w:val="left" w:pos="1915"/>
          <w:tab w:val="left" w:pos="2635"/>
          <w:tab w:val="left" w:pos="2995"/>
          <w:tab w:val="left" w:pos="7675"/>
        </w:tabs>
      </w:pPr>
    </w:p>
    <w:p w14:paraId="1A5D3BBF" w14:textId="733B8F9D" w:rsidR="00D10A4D" w:rsidRPr="00264E65" w:rsidRDefault="00E17390" w:rsidP="007059BF">
      <w:pPr>
        <w:numPr>
          <w:ilvl w:val="1"/>
          <w:numId w:val="8"/>
        </w:numPr>
        <w:ind w:left="1440"/>
      </w:pPr>
      <w:r w:rsidRPr="00264E65">
        <w:t xml:space="preserve">the Commission’s statutory and regulatory authority, including its jurisdiction over the subject matter and its authority to issue the order with regards to the </w:t>
      </w:r>
      <w:r w:rsidR="00381D20" w:rsidRPr="00264E65">
        <w:t>License</w:t>
      </w:r>
      <w:r w:rsidRPr="00264E65">
        <w:t xml:space="preserve"> or registration; </w:t>
      </w:r>
    </w:p>
    <w:p w14:paraId="4DE5819C" w14:textId="77777777" w:rsidR="007059BF" w:rsidRPr="00264E65" w:rsidRDefault="007059BF" w:rsidP="007059BF">
      <w:pPr>
        <w:ind w:left="1440"/>
      </w:pPr>
    </w:p>
    <w:p w14:paraId="52BDD5CA" w14:textId="5D62ABFC" w:rsidR="00D10A4D" w:rsidRPr="00264E65" w:rsidRDefault="00E17390" w:rsidP="007059BF">
      <w:pPr>
        <w:numPr>
          <w:ilvl w:val="1"/>
          <w:numId w:val="8"/>
        </w:numPr>
        <w:ind w:left="1440"/>
      </w:pPr>
      <w:r w:rsidRPr="00264E65">
        <w:t>the factual basis(es) of the order;</w:t>
      </w:r>
    </w:p>
    <w:p w14:paraId="3348CC40" w14:textId="77777777" w:rsidR="007059BF" w:rsidRPr="00264E65" w:rsidRDefault="007059BF" w:rsidP="007059BF">
      <w:pPr>
        <w:ind w:left="1440"/>
      </w:pPr>
    </w:p>
    <w:p w14:paraId="0777A1BE" w14:textId="4AFD7CF1" w:rsidR="00D10A4D" w:rsidRPr="00264E65" w:rsidRDefault="00E17390" w:rsidP="007059BF">
      <w:pPr>
        <w:numPr>
          <w:ilvl w:val="1"/>
          <w:numId w:val="8"/>
        </w:numPr>
        <w:ind w:left="1440"/>
      </w:pPr>
      <w:r w:rsidRPr="00264E65">
        <w:t>the alleged violation(s) of law, including the alleged noncompliance with law, regulation, guideline or other applicable requirement;</w:t>
      </w:r>
    </w:p>
    <w:p w14:paraId="3B8DE3E7" w14:textId="77777777" w:rsidR="007059BF" w:rsidRPr="00264E65" w:rsidRDefault="007059BF" w:rsidP="007059BF">
      <w:pPr>
        <w:ind w:left="1440"/>
      </w:pPr>
    </w:p>
    <w:p w14:paraId="30248CDA" w14:textId="6111A373" w:rsidR="00D10A4D" w:rsidRPr="00264E65" w:rsidRDefault="00E17390" w:rsidP="007059BF">
      <w:pPr>
        <w:numPr>
          <w:ilvl w:val="1"/>
          <w:numId w:val="8"/>
        </w:numPr>
        <w:ind w:left="1440"/>
      </w:pPr>
      <w:r w:rsidRPr="00264E65">
        <w:t xml:space="preserve">the restriction(s) on the </w:t>
      </w:r>
      <w:r w:rsidR="00381D20" w:rsidRPr="00264E65">
        <w:t>License</w:t>
      </w:r>
      <w:r w:rsidRPr="00264E65">
        <w:t xml:space="preserve">e’s or </w:t>
      </w:r>
      <w:r w:rsidR="00956B98" w:rsidRPr="00264E65">
        <w:t>Registrant</w:t>
      </w:r>
      <w:r w:rsidRPr="00264E65">
        <w:t xml:space="preserve">’s operations or the sale or use of </w:t>
      </w:r>
      <w:r w:rsidR="007C2D5B" w:rsidRPr="00264E65">
        <w:t>Marijuana</w:t>
      </w:r>
      <w:r w:rsidRPr="00264E65">
        <w:t xml:space="preserve">, </w:t>
      </w:r>
      <w:r w:rsidR="007C2D5B" w:rsidRPr="00264E65">
        <w:t>Marijuana</w:t>
      </w:r>
      <w:r w:rsidRPr="00264E65">
        <w:t xml:space="preserve"> </w:t>
      </w:r>
      <w:r w:rsidR="00F42A04" w:rsidRPr="00264E65">
        <w:t>P</w:t>
      </w:r>
      <w:r w:rsidRPr="00264E65">
        <w:t xml:space="preserve">roducts, or MIPs, if any; </w:t>
      </w:r>
    </w:p>
    <w:p w14:paraId="7FFD995A" w14:textId="77777777" w:rsidR="007059BF" w:rsidRPr="00264E65" w:rsidRDefault="007059BF" w:rsidP="007059BF">
      <w:pPr>
        <w:ind w:left="1440"/>
      </w:pPr>
    </w:p>
    <w:p w14:paraId="053C4491" w14:textId="34C8693E" w:rsidR="00D10A4D" w:rsidRPr="00264E65" w:rsidRDefault="00E17390" w:rsidP="007059BF">
      <w:pPr>
        <w:numPr>
          <w:ilvl w:val="1"/>
          <w:numId w:val="8"/>
        </w:numPr>
        <w:ind w:left="1440"/>
      </w:pPr>
      <w:r w:rsidRPr="00264E65">
        <w:t>the potential for further disciplinary action(s), sanction(s) or fine(s);</w:t>
      </w:r>
    </w:p>
    <w:p w14:paraId="1BD338A7" w14:textId="77777777" w:rsidR="007059BF" w:rsidRPr="00264E65" w:rsidRDefault="007059BF" w:rsidP="007059BF">
      <w:pPr>
        <w:ind w:left="1440"/>
      </w:pPr>
    </w:p>
    <w:p w14:paraId="741F1915" w14:textId="77777777" w:rsidR="00E17390" w:rsidRPr="00264E65" w:rsidRDefault="00E17390" w:rsidP="007059BF">
      <w:pPr>
        <w:numPr>
          <w:ilvl w:val="1"/>
          <w:numId w:val="8"/>
        </w:numPr>
        <w:ind w:left="1440"/>
      </w:pPr>
      <w:r w:rsidRPr="00264E65">
        <w:t>the right to a hearing, if any.</w:t>
      </w:r>
    </w:p>
    <w:p w14:paraId="6812337C" w14:textId="77777777" w:rsidR="00E17390" w:rsidRPr="00264E65" w:rsidRDefault="00E17390" w:rsidP="00434598">
      <w:pPr>
        <w:tabs>
          <w:tab w:val="left" w:pos="1915"/>
          <w:tab w:val="left" w:pos="2635"/>
          <w:tab w:val="left" w:pos="2995"/>
          <w:tab w:val="left" w:pos="7675"/>
        </w:tabs>
        <w:ind w:left="1560"/>
      </w:pPr>
    </w:p>
    <w:p w14:paraId="23BBE7A3" w14:textId="5B4817AE" w:rsidR="00E17390" w:rsidRPr="00264E65" w:rsidRDefault="00E17390" w:rsidP="007059BF">
      <w:pPr>
        <w:numPr>
          <w:ilvl w:val="0"/>
          <w:numId w:val="8"/>
        </w:numPr>
      </w:pPr>
      <w:r w:rsidRPr="00264E65">
        <w:t xml:space="preserve">The Commission or </w:t>
      </w:r>
      <w:r w:rsidR="0022413A" w:rsidRPr="00264E65">
        <w:t>a Commission Delegee</w:t>
      </w:r>
      <w:r w:rsidR="0022413A" w:rsidRPr="00264E65" w:rsidDel="0022413A">
        <w:t xml:space="preserve"> </w:t>
      </w:r>
      <w:r w:rsidRPr="00264E65">
        <w:t>may modify, amend or rescind an order issued pursuant to 935 CMR 50</w:t>
      </w:r>
      <w:r w:rsidR="008A1ADE" w:rsidRPr="00264E65">
        <w:t>1</w:t>
      </w:r>
      <w:r w:rsidRPr="00264E65">
        <w:t>.</w:t>
      </w:r>
      <w:r w:rsidR="008A1ADE" w:rsidRPr="00264E65">
        <w:t xml:space="preserve">370:  </w:t>
      </w:r>
      <w:r w:rsidR="008A1ADE" w:rsidRPr="00264E65">
        <w:rPr>
          <w:i/>
        </w:rPr>
        <w:t>Order to Show Cause</w:t>
      </w:r>
      <w:r w:rsidRPr="00264E65">
        <w:t>, on condition(s) to all the parties.</w:t>
      </w:r>
    </w:p>
    <w:p w14:paraId="167E5F01" w14:textId="77777777" w:rsidR="00E17390" w:rsidRPr="00264E65" w:rsidRDefault="00E17390">
      <w:pPr>
        <w:rPr>
          <w:b/>
          <w:u w:val="single"/>
        </w:rPr>
      </w:pPr>
    </w:p>
    <w:p w14:paraId="760A7E09" w14:textId="77777777" w:rsidR="007059BF" w:rsidRPr="00264E65" w:rsidRDefault="007059BF" w:rsidP="006B19F5">
      <w:pPr>
        <w:rPr>
          <w:b/>
          <w:u w:val="single"/>
        </w:rPr>
      </w:pPr>
    </w:p>
    <w:p w14:paraId="0468379C" w14:textId="0B9223AC" w:rsidR="0001040C" w:rsidRPr="00264E65" w:rsidRDefault="0001040C">
      <w:pPr>
        <w:pStyle w:val="Heading1"/>
        <w:spacing w:before="0" w:after="0"/>
        <w:rPr>
          <w:rFonts w:ascii="Times New Roman" w:hAnsi="Times New Roman" w:cs="Times New Roman"/>
          <w:b w:val="0"/>
          <w:sz w:val="24"/>
          <w:szCs w:val="24"/>
        </w:rPr>
      </w:pPr>
      <w:r w:rsidRPr="00264E65">
        <w:rPr>
          <w:rFonts w:ascii="Times New Roman" w:hAnsi="Times New Roman" w:cs="Times New Roman"/>
          <w:b w:val="0"/>
          <w:sz w:val="24"/>
          <w:szCs w:val="24"/>
          <w:u w:val="single"/>
        </w:rPr>
        <w:t>501.400:   </w:t>
      </w:r>
      <w:r w:rsidR="00A824A5" w:rsidRPr="00264E65">
        <w:rPr>
          <w:rFonts w:ascii="Times New Roman" w:hAnsi="Times New Roman" w:cs="Times New Roman"/>
          <w:b w:val="0"/>
          <w:sz w:val="24"/>
          <w:szCs w:val="24"/>
          <w:u w:val="single"/>
        </w:rPr>
        <w:t xml:space="preserve">Medical </w:t>
      </w:r>
      <w:r w:rsidR="007C2D5B" w:rsidRPr="00264E65">
        <w:rPr>
          <w:rFonts w:ascii="Times New Roman" w:hAnsi="Times New Roman" w:cs="Times New Roman"/>
          <w:b w:val="0"/>
          <w:sz w:val="24"/>
          <w:szCs w:val="24"/>
          <w:u w:val="single"/>
        </w:rPr>
        <w:t>Marijuana</w:t>
      </w:r>
      <w:r w:rsidR="00A824A5" w:rsidRPr="00264E65">
        <w:rPr>
          <w:rFonts w:ascii="Times New Roman" w:hAnsi="Times New Roman" w:cs="Times New Roman"/>
          <w:b w:val="0"/>
          <w:sz w:val="24"/>
          <w:szCs w:val="24"/>
          <w:u w:val="single"/>
        </w:rPr>
        <w:t xml:space="preserve"> Treatment Center</w:t>
      </w:r>
      <w:r w:rsidR="00F0078A" w:rsidRPr="00264E65">
        <w:rPr>
          <w:rFonts w:ascii="Times New Roman" w:hAnsi="Times New Roman" w:cs="Times New Roman"/>
          <w:b w:val="0"/>
          <w:sz w:val="24"/>
          <w:szCs w:val="24"/>
          <w:u w:val="single"/>
        </w:rPr>
        <w:t xml:space="preserve"> </w:t>
      </w:r>
      <w:r w:rsidR="00304EEF" w:rsidRPr="00264E65">
        <w:rPr>
          <w:rFonts w:ascii="Times New Roman" w:hAnsi="Times New Roman" w:cs="Times New Roman"/>
          <w:b w:val="0"/>
          <w:sz w:val="24"/>
          <w:szCs w:val="24"/>
          <w:u w:val="single"/>
        </w:rPr>
        <w:t>License</w:t>
      </w:r>
      <w:r w:rsidRPr="00264E65">
        <w:rPr>
          <w:rFonts w:ascii="Times New Roman" w:hAnsi="Times New Roman" w:cs="Times New Roman"/>
          <w:b w:val="0"/>
          <w:sz w:val="24"/>
          <w:szCs w:val="24"/>
          <w:u w:val="single"/>
        </w:rPr>
        <w:t xml:space="preserve">: Grounds for Denial of Application for </w:t>
      </w:r>
      <w:r w:rsidR="002461AC" w:rsidRPr="00264E65">
        <w:rPr>
          <w:rFonts w:ascii="Times New Roman" w:hAnsi="Times New Roman" w:cs="Times New Roman"/>
          <w:b w:val="0"/>
          <w:sz w:val="24"/>
          <w:szCs w:val="24"/>
          <w:u w:val="single"/>
        </w:rPr>
        <w:lastRenderedPageBreak/>
        <w:t>Licensure</w:t>
      </w:r>
      <w:r w:rsidR="007059BF">
        <w:rPr>
          <w:rFonts w:ascii="Times New Roman" w:hAnsi="Times New Roman" w:cs="Times New Roman"/>
          <w:b w:val="0"/>
          <w:sz w:val="24"/>
          <w:szCs w:val="24"/>
        </w:rPr>
        <w:t>.</w:t>
      </w:r>
    </w:p>
    <w:p w14:paraId="2D2A0D93" w14:textId="77777777" w:rsidR="0001040C" w:rsidRPr="00264E65" w:rsidRDefault="0001040C" w:rsidP="008A45E5">
      <w:pPr>
        <w:tabs>
          <w:tab w:val="left" w:pos="1915"/>
          <w:tab w:val="left" w:pos="2635"/>
          <w:tab w:val="left" w:pos="2995"/>
          <w:tab w:val="left" w:pos="7675"/>
        </w:tabs>
        <w:spacing w:line="279" w:lineRule="exact"/>
        <w:ind w:left="1555"/>
      </w:pPr>
    </w:p>
    <w:p w14:paraId="24179185" w14:textId="5B0DE8C9" w:rsidR="00A339B4" w:rsidRPr="00264E65" w:rsidRDefault="00A339B4" w:rsidP="008A45E5">
      <w:pPr>
        <w:tabs>
          <w:tab w:val="left" w:pos="1915"/>
          <w:tab w:val="left" w:pos="2635"/>
          <w:tab w:val="left" w:pos="2995"/>
          <w:tab w:val="left" w:pos="7675"/>
        </w:tabs>
        <w:spacing w:line="279" w:lineRule="exact"/>
        <w:ind w:left="270"/>
        <w:jc w:val="both"/>
      </w:pPr>
      <w:r w:rsidRPr="00264E65">
        <w:t xml:space="preserve">Each of the following, in and of itself, constitutes full and adequate grounds for denying an applicant on an application for an MTC </w:t>
      </w:r>
      <w:r w:rsidR="00381D20" w:rsidRPr="00264E65">
        <w:t>License</w:t>
      </w:r>
      <w:r w:rsidRPr="00264E65">
        <w:t xml:space="preserve"> and the associated individuals and entities, but not for the renewal of a </w:t>
      </w:r>
      <w:r w:rsidR="00381D20" w:rsidRPr="00264E65">
        <w:t>License</w:t>
      </w:r>
      <w:r w:rsidRPr="00264E65">
        <w:t>.</w:t>
      </w:r>
    </w:p>
    <w:p w14:paraId="589CD001" w14:textId="3319857D" w:rsidR="0001040C" w:rsidRPr="00264E65" w:rsidRDefault="0001040C" w:rsidP="008A45E5">
      <w:pPr>
        <w:tabs>
          <w:tab w:val="left" w:pos="1915"/>
          <w:tab w:val="left" w:pos="2635"/>
          <w:tab w:val="left" w:pos="2995"/>
          <w:tab w:val="left" w:pos="7675"/>
        </w:tabs>
        <w:spacing w:line="279" w:lineRule="exact"/>
      </w:pPr>
    </w:p>
    <w:p w14:paraId="4ADDEFAB" w14:textId="390F3FD7" w:rsidR="00B6666E" w:rsidRPr="00264E65" w:rsidRDefault="009A4367" w:rsidP="00D079E6">
      <w:pPr>
        <w:pStyle w:val="ListParagraph"/>
        <w:numPr>
          <w:ilvl w:val="0"/>
          <w:numId w:val="77"/>
        </w:numPr>
        <w:ind w:left="720" w:hanging="360"/>
      </w:pPr>
      <w:r w:rsidRPr="00264E65">
        <w:t>The applicant failed to complete the application process within the time required by the Commission</w:t>
      </w:r>
      <w:r w:rsidR="008017ED" w:rsidRPr="00264E65">
        <w:t>.</w:t>
      </w:r>
    </w:p>
    <w:p w14:paraId="2C27E9B1" w14:textId="77777777" w:rsidR="00264E65" w:rsidRDefault="00264E65" w:rsidP="007059BF">
      <w:pPr>
        <w:pStyle w:val="ListParagraph"/>
        <w:ind w:hanging="360"/>
      </w:pPr>
    </w:p>
    <w:p w14:paraId="3FAFC957" w14:textId="77777777" w:rsidR="00264E65" w:rsidRDefault="0020567A" w:rsidP="00D079E6">
      <w:pPr>
        <w:pStyle w:val="ListParagraph"/>
        <w:numPr>
          <w:ilvl w:val="0"/>
          <w:numId w:val="77"/>
        </w:numPr>
        <w:ind w:left="720" w:hanging="360"/>
      </w:pPr>
      <w:r w:rsidRPr="00264E65">
        <w:t>Information provided by the applicant was deceptive, misleading, false or fraudulent</w:t>
      </w:r>
      <w:r w:rsidR="00E878FB" w:rsidRPr="00264E65">
        <w:t>,</w:t>
      </w:r>
      <w:r w:rsidRPr="00264E65">
        <w:t xml:space="preserve"> or </w:t>
      </w:r>
      <w:r w:rsidR="00836E84" w:rsidRPr="00264E65">
        <w:t xml:space="preserve">that tends </w:t>
      </w:r>
      <w:r w:rsidRPr="00264E65">
        <w:t>to deceive or create a misleading impression, whether directly, or by omission or ambiguity</w:t>
      </w:r>
      <w:r w:rsidR="00E878FB" w:rsidRPr="00264E65">
        <w:t>.</w:t>
      </w:r>
    </w:p>
    <w:p w14:paraId="55CBDA0F" w14:textId="77777777" w:rsidR="00264E65" w:rsidRDefault="00264E65" w:rsidP="007059BF">
      <w:pPr>
        <w:pStyle w:val="ListParagraph"/>
        <w:ind w:hanging="360"/>
      </w:pPr>
    </w:p>
    <w:p w14:paraId="348CF36F" w14:textId="77777777" w:rsidR="00264E65" w:rsidRDefault="00EA5E88" w:rsidP="00D079E6">
      <w:pPr>
        <w:pStyle w:val="ListParagraph"/>
        <w:numPr>
          <w:ilvl w:val="0"/>
          <w:numId w:val="77"/>
        </w:numPr>
        <w:ind w:left="720" w:hanging="360"/>
      </w:pPr>
      <w:r w:rsidRPr="00264E65">
        <w:t xml:space="preserve">The application indicates an inability to maintain and operate an </w:t>
      </w:r>
      <w:r w:rsidR="007B3B42" w:rsidRPr="00264E65">
        <w:t>MTC</w:t>
      </w:r>
      <w:r w:rsidRPr="00264E65">
        <w:t xml:space="preserve"> in compliance with the requirements of St. 2016, c. 334, as amended by St. 2017, c. 55, </w:t>
      </w:r>
      <w:r w:rsidR="6C46F560" w:rsidRPr="00264E65">
        <w:t>M.</w:t>
      </w:r>
      <w:r w:rsidRPr="00264E65">
        <w:t>G.L. c. 94I,</w:t>
      </w:r>
      <w:r w:rsidR="00867182" w:rsidRPr="00264E65">
        <w:t xml:space="preserve"> </w:t>
      </w:r>
      <w:r w:rsidR="00B4308D" w:rsidRPr="00264E65">
        <w:t xml:space="preserve">935 CMR 501.000: </w:t>
      </w:r>
      <w:r w:rsidR="00B4308D" w:rsidRPr="00264E65">
        <w:rPr>
          <w:i/>
        </w:rPr>
        <w:t xml:space="preserve">Medical Use of </w:t>
      </w:r>
      <w:r w:rsidR="007C2D5B" w:rsidRPr="00264E65">
        <w:rPr>
          <w:i/>
        </w:rPr>
        <w:t>Marijuana</w:t>
      </w:r>
      <w:r w:rsidR="00B4308D" w:rsidRPr="00264E65">
        <w:t>,</w:t>
      </w:r>
      <w:r w:rsidR="00B4308D" w:rsidRPr="00264E65">
        <w:rPr>
          <w:i/>
        </w:rPr>
        <w:t xml:space="preserve"> </w:t>
      </w:r>
      <w:r w:rsidR="00B4308D" w:rsidRPr="00264E65">
        <w:t>including, but not limited to,</w:t>
      </w:r>
      <w:r w:rsidR="00B4308D" w:rsidRPr="00264E65">
        <w:rPr>
          <w:i/>
        </w:rPr>
        <w:t xml:space="preserve"> </w:t>
      </w:r>
      <w:r w:rsidRPr="00264E65">
        <w:t>935 CMR 50</w:t>
      </w:r>
      <w:r w:rsidR="00EC6C9E" w:rsidRPr="00264E65">
        <w:t>1</w:t>
      </w:r>
      <w:r w:rsidRPr="00264E65">
        <w:t xml:space="preserve">.105: </w:t>
      </w:r>
      <w:r w:rsidR="00D6023C" w:rsidRPr="00264E65">
        <w:t xml:space="preserve">General </w:t>
      </w:r>
      <w:r w:rsidRPr="00264E65">
        <w:rPr>
          <w:i/>
        </w:rPr>
        <w:t xml:space="preserve">Operational Requirements for </w:t>
      </w:r>
      <w:r w:rsidR="00EC6C9E" w:rsidRPr="00264E65">
        <w:rPr>
          <w:i/>
        </w:rPr>
        <w:t xml:space="preserve">Medical </w:t>
      </w:r>
      <w:r w:rsidR="007C2D5B" w:rsidRPr="00264E65">
        <w:rPr>
          <w:i/>
        </w:rPr>
        <w:t>Marijuana</w:t>
      </w:r>
      <w:r w:rsidRPr="00264E65">
        <w:rPr>
          <w:i/>
        </w:rPr>
        <w:t xml:space="preserve"> </w:t>
      </w:r>
      <w:r w:rsidR="00EC6C9E" w:rsidRPr="00264E65">
        <w:rPr>
          <w:i/>
        </w:rPr>
        <w:t>Treatment Centers</w:t>
      </w:r>
      <w:r w:rsidRPr="00264E65">
        <w:t xml:space="preserve"> and </w:t>
      </w:r>
      <w:r w:rsidR="00F91C2B" w:rsidRPr="00264E65">
        <w:t xml:space="preserve">935 CMR </w:t>
      </w:r>
      <w:r w:rsidRPr="00264E65">
        <w:t>50</w:t>
      </w:r>
      <w:r w:rsidR="00A821D5" w:rsidRPr="00264E65">
        <w:t>1</w:t>
      </w:r>
      <w:r w:rsidRPr="00264E65">
        <w:t xml:space="preserve">.110: </w:t>
      </w:r>
      <w:r w:rsidRPr="00264E65">
        <w:rPr>
          <w:i/>
        </w:rPr>
        <w:t xml:space="preserve">Security Requirements for </w:t>
      </w:r>
      <w:r w:rsidR="00A821D5" w:rsidRPr="00264E65">
        <w:rPr>
          <w:i/>
        </w:rPr>
        <w:t>Medical</w:t>
      </w:r>
      <w:r w:rsidR="00072316" w:rsidRPr="00264E65">
        <w:rPr>
          <w:i/>
        </w:rPr>
        <w:t xml:space="preserve"> </w:t>
      </w:r>
      <w:r w:rsidR="007C2D5B" w:rsidRPr="00264E65">
        <w:rPr>
          <w:i/>
        </w:rPr>
        <w:t>Marijuana</w:t>
      </w:r>
      <w:r w:rsidRPr="00264E65">
        <w:rPr>
          <w:i/>
        </w:rPr>
        <w:t xml:space="preserve"> </w:t>
      </w:r>
      <w:r w:rsidR="00072316" w:rsidRPr="00264E65">
        <w:rPr>
          <w:i/>
        </w:rPr>
        <w:t xml:space="preserve">Treatment Centers </w:t>
      </w:r>
      <w:r w:rsidRPr="00264E65">
        <w:t>based on the submission of information required by 935 CMR 50</w:t>
      </w:r>
      <w:r w:rsidR="00806360" w:rsidRPr="00264E65">
        <w:t>1</w:t>
      </w:r>
      <w:r w:rsidRPr="00264E65">
        <w:t>.101(1) and (2)</w:t>
      </w:r>
      <w:r w:rsidR="00431146" w:rsidRPr="00264E65">
        <w:t>.</w:t>
      </w:r>
    </w:p>
    <w:p w14:paraId="1E63C51D" w14:textId="77777777" w:rsidR="00264E65" w:rsidRDefault="00264E65" w:rsidP="007059BF">
      <w:pPr>
        <w:pStyle w:val="ListParagraph"/>
        <w:ind w:hanging="360"/>
      </w:pPr>
    </w:p>
    <w:p w14:paraId="5CC6FDD4" w14:textId="77777777" w:rsidR="00264E65" w:rsidRDefault="002D7702" w:rsidP="00D079E6">
      <w:pPr>
        <w:pStyle w:val="ListParagraph"/>
        <w:numPr>
          <w:ilvl w:val="0"/>
          <w:numId w:val="77"/>
        </w:numPr>
        <w:ind w:left="720" w:hanging="360"/>
      </w:pPr>
      <w:r w:rsidRPr="00264E65">
        <w:t xml:space="preserve">The applicant has been determined to be </w:t>
      </w:r>
      <w:r w:rsidR="00BF4B3B" w:rsidRPr="00264E65">
        <w:t>un</w:t>
      </w:r>
      <w:r w:rsidRPr="00264E65">
        <w:t>suitable pursuant to any one or more of the factors listed in 935 CMR 50</w:t>
      </w:r>
      <w:r w:rsidR="001C5CFD" w:rsidRPr="00264E65">
        <w:t>1</w:t>
      </w:r>
      <w:r w:rsidRPr="00264E65">
        <w:t xml:space="preserve">.800: </w:t>
      </w:r>
      <w:r w:rsidRPr="00264E65">
        <w:rPr>
          <w:i/>
        </w:rPr>
        <w:t>Background Check Suitability Standard for Licensure and Registration</w:t>
      </w:r>
      <w:r w:rsidRPr="00264E65">
        <w:t xml:space="preserve"> and </w:t>
      </w:r>
      <w:r w:rsidR="00033306" w:rsidRPr="00264E65">
        <w:t xml:space="preserve">935 CMR </w:t>
      </w:r>
      <w:r w:rsidRPr="00264E65">
        <w:t>50</w:t>
      </w:r>
      <w:r w:rsidR="008040BE" w:rsidRPr="00264E65">
        <w:t>1</w:t>
      </w:r>
      <w:r w:rsidRPr="00264E65">
        <w:t xml:space="preserve">.801: </w:t>
      </w:r>
      <w:r w:rsidRPr="00264E65">
        <w:rPr>
          <w:i/>
        </w:rPr>
        <w:t>Suitability Standard for Licensure</w:t>
      </w:r>
      <w:r w:rsidR="00431146" w:rsidRPr="00264E65">
        <w:t>.</w:t>
      </w:r>
    </w:p>
    <w:p w14:paraId="5904A633" w14:textId="77777777" w:rsidR="00264E65" w:rsidRDefault="00264E65" w:rsidP="007059BF">
      <w:pPr>
        <w:pStyle w:val="ListParagraph"/>
        <w:ind w:hanging="360"/>
      </w:pPr>
    </w:p>
    <w:p w14:paraId="40365BAD" w14:textId="77777777" w:rsidR="00264E65" w:rsidRDefault="00F12048" w:rsidP="00D079E6">
      <w:pPr>
        <w:pStyle w:val="ListParagraph"/>
        <w:numPr>
          <w:ilvl w:val="0"/>
          <w:numId w:val="77"/>
        </w:numPr>
        <w:ind w:left="720" w:hanging="360"/>
      </w:pPr>
      <w:r w:rsidRPr="00264E65">
        <w:t>The applicant failed to comply with the control limitations listed in 935 CMR 50</w:t>
      </w:r>
      <w:r w:rsidR="00D86E01" w:rsidRPr="00264E65">
        <w:t>1</w:t>
      </w:r>
      <w:r w:rsidRPr="00264E65">
        <w:t xml:space="preserve">.050(1)(b) or would </w:t>
      </w:r>
      <w:r w:rsidR="00BE147F" w:rsidRPr="00264E65">
        <w:t xml:space="preserve">likely </w:t>
      </w:r>
      <w:r w:rsidRPr="00264E65">
        <w:t xml:space="preserve">fail to comply with such limitations if a </w:t>
      </w:r>
      <w:r w:rsidR="00381D20" w:rsidRPr="00264E65">
        <w:t>License</w:t>
      </w:r>
      <w:r w:rsidRPr="00264E65">
        <w:t xml:space="preserve"> were granted</w:t>
      </w:r>
      <w:r w:rsidR="0047349D" w:rsidRPr="00264E65">
        <w:t>.</w:t>
      </w:r>
      <w:r w:rsidRPr="00264E65">
        <w:t xml:space="preserve"> </w:t>
      </w:r>
    </w:p>
    <w:p w14:paraId="0067E0B5" w14:textId="77777777" w:rsidR="00264E65" w:rsidRDefault="00264E65" w:rsidP="007059BF">
      <w:pPr>
        <w:pStyle w:val="ListParagraph"/>
        <w:ind w:hanging="360"/>
      </w:pPr>
    </w:p>
    <w:p w14:paraId="1C9D6A0E" w14:textId="77777777" w:rsidR="00264E65" w:rsidRDefault="00A65589" w:rsidP="00D079E6">
      <w:pPr>
        <w:pStyle w:val="ListParagraph"/>
        <w:numPr>
          <w:ilvl w:val="0"/>
          <w:numId w:val="77"/>
        </w:numPr>
        <w:ind w:left="720" w:hanging="360"/>
      </w:pPr>
      <w:r w:rsidRPr="00264E65">
        <w:t xml:space="preserve">An </w:t>
      </w:r>
      <w:r w:rsidR="00E00EBD" w:rsidRPr="00264E65">
        <w:t>applicant</w:t>
      </w:r>
      <w:r w:rsidRPr="00264E65" w:rsidDel="00F1735E">
        <w:t xml:space="preserve"> </w:t>
      </w:r>
      <w:r w:rsidRPr="00264E65">
        <w:t xml:space="preserve">had its </w:t>
      </w:r>
      <w:r w:rsidR="00381D20" w:rsidRPr="00264E65">
        <w:t>License</w:t>
      </w:r>
      <w:r w:rsidR="00F1735E" w:rsidRPr="00264E65">
        <w:t xml:space="preserve"> or registration</w:t>
      </w:r>
      <w:r w:rsidRPr="00264E65">
        <w:t xml:space="preserve"> revoked or application </w:t>
      </w:r>
      <w:r w:rsidR="00E00EBD" w:rsidRPr="00264E65">
        <w:t>denied</w:t>
      </w:r>
      <w:r w:rsidRPr="00264E65">
        <w:t xml:space="preserve"> in the Commonwealth or an Other Jurisdiction</w:t>
      </w:r>
      <w:r w:rsidR="0047349D" w:rsidRPr="00264E65">
        <w:t>.</w:t>
      </w:r>
      <w:r w:rsidRPr="00264E65">
        <w:t xml:space="preserve"> </w:t>
      </w:r>
    </w:p>
    <w:p w14:paraId="5DFA5E85" w14:textId="77777777" w:rsidR="00264E65" w:rsidRDefault="00264E65" w:rsidP="007059BF">
      <w:pPr>
        <w:pStyle w:val="ListParagraph"/>
        <w:ind w:hanging="360"/>
      </w:pPr>
    </w:p>
    <w:p w14:paraId="72AF69B6" w14:textId="480FAE45" w:rsidR="0001040C" w:rsidRPr="002C492C" w:rsidRDefault="0001040C" w:rsidP="00D079E6">
      <w:pPr>
        <w:pStyle w:val="ListParagraph"/>
        <w:numPr>
          <w:ilvl w:val="0"/>
          <w:numId w:val="77"/>
        </w:numPr>
        <w:ind w:left="720" w:hanging="360"/>
      </w:pPr>
      <w:r w:rsidRPr="00264E65">
        <w:t xml:space="preserve">Any other ground that serves the purposes of </w:t>
      </w:r>
      <w:r w:rsidR="00EC4D4C" w:rsidRPr="00264E65">
        <w:t xml:space="preserve">St. 2016, c. 334, as amended by St. 2017, c. 55, </w:t>
      </w:r>
      <w:r w:rsidRPr="00264E65">
        <w:t>M.G.L. c. 94I</w:t>
      </w:r>
      <w:r w:rsidR="005B6383" w:rsidRPr="00264E65">
        <w:t>,</w:t>
      </w:r>
      <w:r w:rsidRPr="00264E65">
        <w:t xml:space="preserve"> or 935 CMR 501.000</w:t>
      </w:r>
      <w:r w:rsidR="00090C50" w:rsidRPr="00264E65">
        <w:t xml:space="preserve">: </w:t>
      </w:r>
      <w:r w:rsidR="00090C50" w:rsidRPr="00264E65">
        <w:rPr>
          <w:i/>
        </w:rPr>
        <w:t xml:space="preserve">Medical Use of </w:t>
      </w:r>
      <w:r w:rsidR="007C2D5B" w:rsidRPr="00264E65">
        <w:rPr>
          <w:i/>
        </w:rPr>
        <w:t>Marijuana</w:t>
      </w:r>
      <w:r w:rsidR="00090C50" w:rsidRPr="00264E65">
        <w:t>.</w:t>
      </w:r>
      <w:r w:rsidR="00090C50" w:rsidRPr="002C492C">
        <w:t xml:space="preserve">  </w:t>
      </w:r>
    </w:p>
    <w:p w14:paraId="74F74317" w14:textId="628456A4" w:rsidR="00B24C30" w:rsidRPr="002C492C" w:rsidRDefault="00B24C30" w:rsidP="008A45E5">
      <w:pPr>
        <w:tabs>
          <w:tab w:val="left" w:pos="1915"/>
          <w:tab w:val="left" w:pos="2635"/>
          <w:tab w:val="left" w:pos="2995"/>
          <w:tab w:val="left" w:pos="7675"/>
        </w:tabs>
        <w:spacing w:line="279" w:lineRule="exact"/>
        <w:ind w:left="1200"/>
      </w:pPr>
    </w:p>
    <w:p w14:paraId="49380700" w14:textId="77777777" w:rsidR="007059BF" w:rsidRPr="002C492C" w:rsidRDefault="007059BF" w:rsidP="006B19F5">
      <w:pPr>
        <w:tabs>
          <w:tab w:val="left" w:pos="1915"/>
          <w:tab w:val="left" w:pos="2635"/>
          <w:tab w:val="left" w:pos="2995"/>
          <w:tab w:val="left" w:pos="7675"/>
        </w:tabs>
        <w:spacing w:line="279" w:lineRule="exact"/>
        <w:ind w:left="1200"/>
      </w:pPr>
    </w:p>
    <w:p w14:paraId="56FBAA6F" w14:textId="6C44661C" w:rsidR="00AA179D" w:rsidRPr="002C492C" w:rsidRDefault="00AA179D">
      <w:pPr>
        <w:pStyle w:val="Heading1"/>
        <w:spacing w:before="0" w:after="0"/>
        <w:rPr>
          <w:rFonts w:ascii="Times New Roman" w:hAnsi="Times New Roman" w:cs="Times New Roman"/>
          <w:b w:val="0"/>
          <w:sz w:val="24"/>
          <w:szCs w:val="24"/>
        </w:rPr>
      </w:pPr>
      <w:r w:rsidRPr="002C492C">
        <w:rPr>
          <w:rFonts w:ascii="Times New Roman" w:hAnsi="Times New Roman" w:cs="Times New Roman"/>
          <w:b w:val="0"/>
          <w:sz w:val="24"/>
          <w:szCs w:val="24"/>
          <w:u w:val="single"/>
        </w:rPr>
        <w:t xml:space="preserve">501.415:   Void Medical </w:t>
      </w:r>
      <w:r w:rsidR="007C2D5B" w:rsidRPr="002C492C">
        <w:rPr>
          <w:rFonts w:ascii="Times New Roman" w:hAnsi="Times New Roman" w:cs="Times New Roman"/>
          <w:b w:val="0"/>
          <w:sz w:val="24"/>
          <w:szCs w:val="24"/>
          <w:u w:val="single"/>
        </w:rPr>
        <w:t>Marijuana</w:t>
      </w:r>
      <w:r w:rsidRPr="002C492C">
        <w:rPr>
          <w:rFonts w:ascii="Times New Roman" w:hAnsi="Times New Roman" w:cs="Times New Roman"/>
          <w:b w:val="0"/>
          <w:sz w:val="24"/>
          <w:szCs w:val="24"/>
          <w:u w:val="single"/>
        </w:rPr>
        <w:t xml:space="preserve"> Treatment Center Licen</w:t>
      </w:r>
      <w:r w:rsidR="006A528F" w:rsidRPr="002C492C">
        <w:rPr>
          <w:rFonts w:ascii="Times New Roman" w:hAnsi="Times New Roman" w:cs="Times New Roman"/>
          <w:b w:val="0"/>
          <w:sz w:val="24"/>
          <w:szCs w:val="24"/>
          <w:u w:val="single"/>
        </w:rPr>
        <w:t>s</w:t>
      </w:r>
      <w:r w:rsidRPr="002C492C">
        <w:rPr>
          <w:rFonts w:ascii="Times New Roman" w:hAnsi="Times New Roman" w:cs="Times New Roman"/>
          <w:b w:val="0"/>
          <w:sz w:val="24"/>
          <w:szCs w:val="24"/>
          <w:u w:val="single"/>
        </w:rPr>
        <w:t>e</w:t>
      </w:r>
      <w:r w:rsidR="007059BF">
        <w:rPr>
          <w:rFonts w:ascii="Times New Roman" w:hAnsi="Times New Roman" w:cs="Times New Roman"/>
          <w:b w:val="0"/>
          <w:sz w:val="24"/>
          <w:szCs w:val="24"/>
        </w:rPr>
        <w:t xml:space="preserve">. </w:t>
      </w:r>
    </w:p>
    <w:p w14:paraId="0FC63E2B" w14:textId="628456A4" w:rsidR="00AA179D" w:rsidRPr="002C492C" w:rsidRDefault="00AA179D" w:rsidP="008A45E5">
      <w:pPr>
        <w:tabs>
          <w:tab w:val="left" w:pos="1915"/>
          <w:tab w:val="left" w:pos="2635"/>
          <w:tab w:val="left" w:pos="2995"/>
          <w:tab w:val="left" w:pos="7675"/>
        </w:tabs>
        <w:spacing w:line="279" w:lineRule="exact"/>
      </w:pPr>
    </w:p>
    <w:p w14:paraId="4E7752D1" w14:textId="538E388B" w:rsidR="0001040C" w:rsidRPr="002C492C" w:rsidRDefault="00AA179D" w:rsidP="008A45E5">
      <w:pPr>
        <w:tabs>
          <w:tab w:val="left" w:pos="1915"/>
          <w:tab w:val="left" w:pos="2635"/>
          <w:tab w:val="left" w:pos="2995"/>
          <w:tab w:val="left" w:pos="7675"/>
        </w:tabs>
        <w:spacing w:line="279" w:lineRule="exact"/>
      </w:pPr>
      <w:r w:rsidRPr="002C492C">
        <w:t xml:space="preserve">An MTC </w:t>
      </w:r>
      <w:r w:rsidR="00381D20" w:rsidRPr="002C492C">
        <w:t>License</w:t>
      </w:r>
      <w:r w:rsidRPr="002C492C">
        <w:t xml:space="preserve"> </w:t>
      </w:r>
      <w:r w:rsidR="000D1A0D" w:rsidRPr="002C492C">
        <w:t>is void</w:t>
      </w:r>
      <w:r w:rsidR="00683220" w:rsidRPr="002C492C">
        <w:t xml:space="preserve"> if the </w:t>
      </w:r>
      <w:r w:rsidR="007A1F69" w:rsidRPr="002C492C">
        <w:t>MTC</w:t>
      </w:r>
      <w:r w:rsidR="00683220" w:rsidRPr="002C492C">
        <w:t xml:space="preserve"> </w:t>
      </w:r>
      <w:r w:rsidR="0025378A" w:rsidRPr="002C492C">
        <w:t>C</w:t>
      </w:r>
      <w:r w:rsidR="00683220" w:rsidRPr="002C492C">
        <w:t xml:space="preserve">eases to </w:t>
      </w:r>
      <w:r w:rsidR="0025378A" w:rsidRPr="002C492C">
        <w:t>O</w:t>
      </w:r>
      <w:r w:rsidR="00683220" w:rsidRPr="002C492C">
        <w:t xml:space="preserve">perate or transfers its location without Commission approval or </w:t>
      </w:r>
      <w:r w:rsidR="007A1F69" w:rsidRPr="002C492C">
        <w:t>adds</w:t>
      </w:r>
      <w:r w:rsidR="00683220" w:rsidRPr="002C492C">
        <w:t xml:space="preserve"> a Person or Entity Having Direct or Indirect Control </w:t>
      </w:r>
      <w:r w:rsidR="007A1F69" w:rsidRPr="002C492C">
        <w:t xml:space="preserve">to the </w:t>
      </w:r>
      <w:r w:rsidR="00381D20" w:rsidRPr="002C492C">
        <w:t>License</w:t>
      </w:r>
      <w:r w:rsidR="00683220" w:rsidRPr="002C492C">
        <w:t xml:space="preserve"> without Commission approval.</w:t>
      </w:r>
    </w:p>
    <w:p w14:paraId="14EE80E9" w14:textId="77777777" w:rsidR="007059BF" w:rsidRDefault="007059BF" w:rsidP="006B19F5">
      <w:pPr>
        <w:tabs>
          <w:tab w:val="left" w:pos="1915"/>
          <w:tab w:val="left" w:pos="2635"/>
          <w:tab w:val="left" w:pos="2995"/>
          <w:tab w:val="left" w:pos="7675"/>
        </w:tabs>
        <w:spacing w:line="279" w:lineRule="exact"/>
      </w:pPr>
    </w:p>
    <w:p w14:paraId="0FA007EE" w14:textId="77777777" w:rsidR="007059BF" w:rsidRPr="002C492C" w:rsidRDefault="007059BF" w:rsidP="006B19F5">
      <w:pPr>
        <w:tabs>
          <w:tab w:val="left" w:pos="1915"/>
          <w:tab w:val="left" w:pos="2635"/>
          <w:tab w:val="left" w:pos="2995"/>
          <w:tab w:val="left" w:pos="7675"/>
        </w:tabs>
        <w:spacing w:line="279" w:lineRule="exact"/>
      </w:pPr>
    </w:p>
    <w:p w14:paraId="6C101802" w14:textId="095CED83" w:rsidR="0001040C" w:rsidRPr="002C492C" w:rsidRDefault="0001040C" w:rsidP="006B19F5">
      <w:pPr>
        <w:pStyle w:val="Heading1"/>
        <w:spacing w:before="0" w:after="0"/>
        <w:rPr>
          <w:rFonts w:ascii="Times New Roman" w:hAnsi="Times New Roman" w:cs="Times New Roman"/>
          <w:b w:val="0"/>
          <w:sz w:val="24"/>
          <w:szCs w:val="24"/>
        </w:rPr>
      </w:pPr>
      <w:r w:rsidRPr="002C492C">
        <w:rPr>
          <w:rFonts w:ascii="Times New Roman" w:hAnsi="Times New Roman" w:cs="Times New Roman"/>
          <w:b w:val="0"/>
          <w:sz w:val="24"/>
          <w:szCs w:val="24"/>
          <w:u w:val="single"/>
        </w:rPr>
        <w:t>501.4</w:t>
      </w:r>
      <w:r w:rsidR="00AC2B23" w:rsidRPr="002C492C">
        <w:rPr>
          <w:rFonts w:ascii="Times New Roman" w:hAnsi="Times New Roman" w:cs="Times New Roman"/>
          <w:b w:val="0"/>
          <w:sz w:val="24"/>
          <w:szCs w:val="24"/>
          <w:u w:val="single"/>
        </w:rPr>
        <w:t>5</w:t>
      </w:r>
      <w:r w:rsidRPr="002C492C">
        <w:rPr>
          <w:rFonts w:ascii="Times New Roman" w:hAnsi="Times New Roman" w:cs="Times New Roman"/>
          <w:b w:val="0"/>
          <w:sz w:val="24"/>
          <w:szCs w:val="24"/>
          <w:u w:val="single"/>
        </w:rPr>
        <w:t>0:   </w:t>
      </w:r>
      <w:r w:rsidR="00EE55A1" w:rsidRPr="002C492C">
        <w:rPr>
          <w:rFonts w:ascii="Times New Roman" w:hAnsi="Times New Roman" w:cs="Times New Roman"/>
          <w:b w:val="0"/>
          <w:sz w:val="24"/>
          <w:szCs w:val="24"/>
          <w:u w:val="single"/>
        </w:rPr>
        <w:t xml:space="preserve">Medical </w:t>
      </w:r>
      <w:r w:rsidR="007C2D5B" w:rsidRPr="002C492C">
        <w:rPr>
          <w:rFonts w:ascii="Times New Roman" w:hAnsi="Times New Roman" w:cs="Times New Roman"/>
          <w:b w:val="0"/>
          <w:sz w:val="24"/>
          <w:szCs w:val="24"/>
          <w:u w:val="single"/>
        </w:rPr>
        <w:t>Marijuana</w:t>
      </w:r>
      <w:r w:rsidR="00EE55A1" w:rsidRPr="002C492C">
        <w:rPr>
          <w:rFonts w:ascii="Times New Roman" w:hAnsi="Times New Roman" w:cs="Times New Roman"/>
          <w:b w:val="0"/>
          <w:sz w:val="24"/>
          <w:szCs w:val="24"/>
          <w:u w:val="single"/>
        </w:rPr>
        <w:t xml:space="preserve"> Treatment Center </w:t>
      </w:r>
      <w:r w:rsidRPr="002C492C" w:rsidDel="00A657EE">
        <w:rPr>
          <w:rFonts w:ascii="Times New Roman" w:hAnsi="Times New Roman" w:cs="Times New Roman"/>
          <w:b w:val="0"/>
          <w:sz w:val="24"/>
          <w:szCs w:val="24"/>
          <w:u w:val="single"/>
        </w:rPr>
        <w:t>Registration</w:t>
      </w:r>
      <w:r w:rsidR="00F0078A" w:rsidRPr="002C492C">
        <w:rPr>
          <w:rFonts w:ascii="Times New Roman" w:hAnsi="Times New Roman" w:cs="Times New Roman"/>
          <w:b w:val="0"/>
          <w:sz w:val="24"/>
          <w:szCs w:val="24"/>
          <w:u w:val="single"/>
        </w:rPr>
        <w:t xml:space="preserve"> or License</w:t>
      </w:r>
      <w:r w:rsidRPr="002C492C">
        <w:rPr>
          <w:rFonts w:ascii="Times New Roman" w:hAnsi="Times New Roman" w:cs="Times New Roman"/>
          <w:b w:val="0"/>
          <w:sz w:val="24"/>
          <w:szCs w:val="24"/>
          <w:u w:val="single"/>
        </w:rPr>
        <w:t xml:space="preserve">: Grounds for </w:t>
      </w:r>
      <w:r w:rsidR="00F77482" w:rsidRPr="002C492C">
        <w:rPr>
          <w:rFonts w:ascii="Times New Roman" w:hAnsi="Times New Roman" w:cs="Times New Roman"/>
          <w:b w:val="0"/>
          <w:sz w:val="24"/>
          <w:szCs w:val="24"/>
          <w:u w:val="single"/>
        </w:rPr>
        <w:t xml:space="preserve">Suspension, Revocation and </w:t>
      </w:r>
      <w:r w:rsidRPr="002C492C">
        <w:rPr>
          <w:rFonts w:ascii="Times New Roman" w:hAnsi="Times New Roman" w:cs="Times New Roman"/>
          <w:b w:val="0"/>
          <w:sz w:val="24"/>
          <w:szCs w:val="24"/>
          <w:u w:val="single"/>
        </w:rPr>
        <w:t>Denial of Renewal Applications</w:t>
      </w:r>
      <w:r w:rsidR="007059BF">
        <w:rPr>
          <w:rFonts w:ascii="Times New Roman" w:hAnsi="Times New Roman" w:cs="Times New Roman"/>
          <w:b w:val="0"/>
          <w:sz w:val="24"/>
          <w:szCs w:val="24"/>
        </w:rPr>
        <w:t>.</w:t>
      </w:r>
    </w:p>
    <w:p w14:paraId="7DD9F161" w14:textId="77777777" w:rsidR="0001040C" w:rsidRPr="002C492C" w:rsidRDefault="0001040C" w:rsidP="008A45E5">
      <w:pPr>
        <w:tabs>
          <w:tab w:val="left" w:pos="1915"/>
          <w:tab w:val="left" w:pos="2635"/>
          <w:tab w:val="left" w:pos="2995"/>
          <w:tab w:val="left" w:pos="7675"/>
        </w:tabs>
        <w:spacing w:line="279" w:lineRule="exact"/>
      </w:pPr>
    </w:p>
    <w:p w14:paraId="1E0A2A53" w14:textId="77777777" w:rsidR="00984BC9" w:rsidRDefault="00DA5149" w:rsidP="007059BF">
      <w:pPr>
        <w:ind w:left="360"/>
      </w:pPr>
      <w:r w:rsidRPr="002C492C">
        <w:t>Each of the following, in and of itself, constitutes full and adequate grounds for suspending or revoking a</w:t>
      </w:r>
      <w:r w:rsidR="00051239" w:rsidRPr="002C492C">
        <w:t>n</w:t>
      </w:r>
      <w:r w:rsidRPr="002C492C">
        <w:t xml:space="preserve"> </w:t>
      </w:r>
      <w:r w:rsidR="00051239" w:rsidRPr="002C492C">
        <w:t>MTC</w:t>
      </w:r>
      <w:r w:rsidRPr="002C492C">
        <w:t xml:space="preserve">’s </w:t>
      </w:r>
      <w:r w:rsidR="00381D20" w:rsidRPr="002C492C">
        <w:t>License</w:t>
      </w:r>
      <w:r w:rsidRPr="002C492C">
        <w:t xml:space="preserve"> or denying a renewal application for a</w:t>
      </w:r>
      <w:r w:rsidR="00051239" w:rsidRPr="002C492C">
        <w:t xml:space="preserve">n MTC </w:t>
      </w:r>
      <w:r w:rsidR="00381D20" w:rsidRPr="002C492C">
        <w:t>License</w:t>
      </w:r>
      <w:r w:rsidRPr="002C492C">
        <w:t>.</w:t>
      </w:r>
    </w:p>
    <w:p w14:paraId="1F133985" w14:textId="77777777" w:rsidR="00984BC9" w:rsidRDefault="00984BC9" w:rsidP="00984BC9">
      <w:pPr>
        <w:ind w:left="360"/>
      </w:pPr>
    </w:p>
    <w:p w14:paraId="3D66E194" w14:textId="77777777" w:rsidR="00984BC9" w:rsidRDefault="0001040C" w:rsidP="00D079E6">
      <w:pPr>
        <w:pStyle w:val="ListParagraph"/>
        <w:numPr>
          <w:ilvl w:val="0"/>
          <w:numId w:val="93"/>
        </w:numPr>
      </w:pPr>
      <w:r w:rsidRPr="002C492C">
        <w:t xml:space="preserve">The </w:t>
      </w:r>
      <w:r w:rsidR="00E5792F" w:rsidRPr="002C492C">
        <w:t>MTC</w:t>
      </w:r>
      <w:r w:rsidRPr="002C492C">
        <w:t xml:space="preserve"> is not operational within the time </w:t>
      </w:r>
      <w:r w:rsidR="00041810" w:rsidRPr="002C492C">
        <w:t xml:space="preserve">projected in the </w:t>
      </w:r>
      <w:r w:rsidR="00381D20" w:rsidRPr="002C492C">
        <w:t>License</w:t>
      </w:r>
      <w:r w:rsidR="00041810" w:rsidRPr="002C492C">
        <w:t xml:space="preserve"> application or the time otherwise approved by the Commission</w:t>
      </w:r>
      <w:r w:rsidRPr="002C492C">
        <w:t>.</w:t>
      </w:r>
    </w:p>
    <w:p w14:paraId="316F6FA1" w14:textId="77777777" w:rsidR="00984BC9" w:rsidRDefault="00984BC9" w:rsidP="007059BF">
      <w:pPr>
        <w:pStyle w:val="ListParagraph"/>
        <w:ind w:hanging="360"/>
      </w:pPr>
    </w:p>
    <w:p w14:paraId="08F0280B" w14:textId="77777777" w:rsidR="00984BC9" w:rsidRDefault="0001040C" w:rsidP="00D079E6">
      <w:pPr>
        <w:pStyle w:val="ListParagraph"/>
        <w:numPr>
          <w:ilvl w:val="0"/>
          <w:numId w:val="93"/>
        </w:numPr>
      </w:pPr>
      <w:r w:rsidRPr="002C492C">
        <w:t xml:space="preserve">Information provided by the </w:t>
      </w:r>
      <w:r w:rsidR="00E5792F" w:rsidRPr="002C492C">
        <w:t>MTC</w:t>
      </w:r>
      <w:r w:rsidRPr="002C492C">
        <w:t xml:space="preserve"> </w:t>
      </w:r>
      <w:r w:rsidR="00954A30" w:rsidRPr="002C492C">
        <w:t>was deceptive, misleading, false or fraudulent, or that tends to deceive or create a misleading impression, whether directly, or by omission or ambiguity</w:t>
      </w:r>
      <w:r w:rsidRPr="002C492C">
        <w:t>.</w:t>
      </w:r>
    </w:p>
    <w:p w14:paraId="003CF4CF" w14:textId="77777777" w:rsidR="00984BC9" w:rsidRDefault="00984BC9" w:rsidP="007059BF">
      <w:pPr>
        <w:pStyle w:val="ListParagraph"/>
        <w:ind w:hanging="360"/>
      </w:pPr>
    </w:p>
    <w:p w14:paraId="2F56B9E2" w14:textId="77777777" w:rsidR="00984BC9" w:rsidRDefault="009B231E" w:rsidP="00D079E6">
      <w:pPr>
        <w:pStyle w:val="ListParagraph"/>
        <w:numPr>
          <w:ilvl w:val="0"/>
          <w:numId w:val="93"/>
        </w:numPr>
      </w:pPr>
      <w:r w:rsidRPr="002C492C">
        <w:lastRenderedPageBreak/>
        <w:t>The MTC has failed to comply with any requirement of St. 2016, c. 334, as amended by St. 2017, c. 55, M.G.L. c. 94I</w:t>
      </w:r>
      <w:r w:rsidR="00D718F7" w:rsidRPr="002C492C">
        <w:t>,</w:t>
      </w:r>
      <w:r w:rsidRPr="002C492C">
        <w:t xml:space="preserve"> or 935 CMR 501.000: </w:t>
      </w:r>
      <w:r w:rsidRPr="00984BC9">
        <w:rPr>
          <w:i/>
        </w:rPr>
        <w:t xml:space="preserve">Medical Use of </w:t>
      </w:r>
      <w:r w:rsidR="007C2D5B" w:rsidRPr="00984BC9">
        <w:rPr>
          <w:i/>
        </w:rPr>
        <w:t>Marijuana</w:t>
      </w:r>
      <w:r w:rsidRPr="002C492C">
        <w:t>, or any applicable law or regulation, including, but not limited to, the laws and regulations of the Commonwealth relating to taxes, child support, workers’ compensation, and professional and commercial insurance coverage.</w:t>
      </w:r>
    </w:p>
    <w:p w14:paraId="2D25DDA8" w14:textId="77777777" w:rsidR="00984BC9" w:rsidRDefault="00984BC9" w:rsidP="007059BF">
      <w:pPr>
        <w:pStyle w:val="ListParagraph"/>
        <w:ind w:hanging="360"/>
      </w:pPr>
    </w:p>
    <w:p w14:paraId="1D7775D0" w14:textId="77777777" w:rsidR="00984BC9" w:rsidRDefault="0001040C" w:rsidP="00D079E6">
      <w:pPr>
        <w:pStyle w:val="ListParagraph"/>
        <w:numPr>
          <w:ilvl w:val="0"/>
          <w:numId w:val="93"/>
        </w:numPr>
      </w:pPr>
      <w:r w:rsidRPr="002C492C">
        <w:t xml:space="preserve">The </w:t>
      </w:r>
      <w:r w:rsidR="00E5792F" w:rsidRPr="002C492C">
        <w:t>MTC</w:t>
      </w:r>
      <w:r w:rsidRPr="002C492C">
        <w:t xml:space="preserve"> has failed to submit a </w:t>
      </w:r>
      <w:r w:rsidR="00AA5515" w:rsidRPr="002C492C">
        <w:t>p</w:t>
      </w:r>
      <w:r w:rsidRPr="002C492C">
        <w:t xml:space="preserve">lan of </w:t>
      </w:r>
      <w:r w:rsidR="00AA5515" w:rsidRPr="002C492C">
        <w:t>c</w:t>
      </w:r>
      <w:r w:rsidRPr="002C492C">
        <w:t xml:space="preserve">orrection as required or to implement </w:t>
      </w:r>
      <w:r w:rsidR="0072057B" w:rsidRPr="002C492C">
        <w:t>the plan</w:t>
      </w:r>
      <w:r w:rsidRPr="002C492C">
        <w:t xml:space="preserve"> as submitted pursuant to 935 CMR 501.3</w:t>
      </w:r>
      <w:r w:rsidR="00A35D3B" w:rsidRPr="002C492C">
        <w:t>2</w:t>
      </w:r>
      <w:r w:rsidRPr="002C492C">
        <w:t>0</w:t>
      </w:r>
      <w:r w:rsidR="00A35D3B" w:rsidRPr="002C492C">
        <w:t>:</w:t>
      </w:r>
      <w:r w:rsidR="006C4448" w:rsidRPr="002C492C">
        <w:t xml:space="preserve"> </w:t>
      </w:r>
      <w:r w:rsidR="006C4448" w:rsidRPr="00984BC9">
        <w:rPr>
          <w:i/>
        </w:rPr>
        <w:t>Plan</w:t>
      </w:r>
      <w:r w:rsidR="004635CB" w:rsidRPr="00984BC9">
        <w:rPr>
          <w:i/>
        </w:rPr>
        <w:t>s</w:t>
      </w:r>
      <w:r w:rsidR="006C4448" w:rsidRPr="00984BC9">
        <w:rPr>
          <w:i/>
        </w:rPr>
        <w:t xml:space="preserve"> of Correction</w:t>
      </w:r>
      <w:r w:rsidRPr="002C492C">
        <w:t>.</w:t>
      </w:r>
    </w:p>
    <w:p w14:paraId="0AEF60DE" w14:textId="77777777" w:rsidR="00984BC9" w:rsidRDefault="00984BC9" w:rsidP="007059BF">
      <w:pPr>
        <w:pStyle w:val="ListParagraph"/>
        <w:ind w:hanging="360"/>
      </w:pPr>
    </w:p>
    <w:p w14:paraId="21687426" w14:textId="77777777" w:rsidR="00C90EA3" w:rsidRDefault="0001040C" w:rsidP="00D079E6">
      <w:pPr>
        <w:pStyle w:val="ListParagraph"/>
        <w:numPr>
          <w:ilvl w:val="0"/>
          <w:numId w:val="93"/>
        </w:numPr>
      </w:pPr>
      <w:r w:rsidRPr="002C492C">
        <w:t xml:space="preserve">The </w:t>
      </w:r>
      <w:r w:rsidR="00E5792F" w:rsidRPr="002C492C">
        <w:t>MTC</w:t>
      </w:r>
      <w:r w:rsidRPr="002C492C">
        <w:t xml:space="preserve"> has assigned or attempted</w:t>
      </w:r>
      <w:r w:rsidR="008E2F93" w:rsidRPr="002C492C">
        <w:t xml:space="preserve"> to</w:t>
      </w:r>
      <w:r w:rsidRPr="002C492C">
        <w:t xml:space="preserve"> </w:t>
      </w:r>
      <w:r w:rsidR="00910FC5" w:rsidRPr="002C492C">
        <w:t xml:space="preserve">change ownership or </w:t>
      </w:r>
      <w:r w:rsidRPr="002C492C">
        <w:t xml:space="preserve">assign its </w:t>
      </w:r>
      <w:r w:rsidR="00381D20" w:rsidRPr="002C492C">
        <w:t>License</w:t>
      </w:r>
      <w:r w:rsidR="005B607F" w:rsidRPr="002C492C">
        <w:t xml:space="preserve"> </w:t>
      </w:r>
      <w:r w:rsidRPr="002C492C">
        <w:t>to another entity</w:t>
      </w:r>
      <w:r w:rsidR="00367BD0" w:rsidRPr="002C492C">
        <w:t xml:space="preserve"> without prior approval of the Commission</w:t>
      </w:r>
      <w:r w:rsidR="003B5284">
        <w:t xml:space="preserve"> </w:t>
      </w:r>
      <w:r w:rsidR="003B5284" w:rsidRPr="00BE6A17">
        <w:t>under 935 CMR 50</w:t>
      </w:r>
      <w:r w:rsidR="003B5284">
        <w:t>1</w:t>
      </w:r>
      <w:r w:rsidR="003B5284" w:rsidRPr="00BE6A17">
        <w:t xml:space="preserve">.104: </w:t>
      </w:r>
      <w:r w:rsidR="003B5284" w:rsidRPr="00984BC9">
        <w:rPr>
          <w:i/>
          <w:iCs/>
        </w:rPr>
        <w:t>Notification and Approval of Changes</w:t>
      </w:r>
      <w:r w:rsidRPr="002C492C">
        <w:t>.</w:t>
      </w:r>
      <w:r w:rsidR="00367BD0" w:rsidRPr="002C492C">
        <w:t xml:space="preserve"> </w:t>
      </w:r>
    </w:p>
    <w:p w14:paraId="3F3CA2AE" w14:textId="77777777" w:rsidR="00C90EA3" w:rsidRDefault="00C90EA3" w:rsidP="007059BF">
      <w:pPr>
        <w:pStyle w:val="ListParagraph"/>
        <w:ind w:hanging="360"/>
      </w:pPr>
    </w:p>
    <w:p w14:paraId="45C7F6DE" w14:textId="77777777" w:rsidR="00C90EA3" w:rsidRDefault="0059656D" w:rsidP="00D079E6">
      <w:pPr>
        <w:pStyle w:val="ListParagraph"/>
        <w:numPr>
          <w:ilvl w:val="0"/>
          <w:numId w:val="93"/>
        </w:numPr>
      </w:pPr>
      <w:r w:rsidRPr="002C492C">
        <w:t xml:space="preserve">The </w:t>
      </w:r>
      <w:r w:rsidR="00381D20" w:rsidRPr="002C492C">
        <w:t>License</w:t>
      </w:r>
      <w:r w:rsidRPr="002C492C">
        <w:t>e failed to comply with the control limitations listed in 935 CMR 50</w:t>
      </w:r>
      <w:r w:rsidR="00745760" w:rsidRPr="002C492C">
        <w:t>1</w:t>
      </w:r>
      <w:r w:rsidRPr="002C492C">
        <w:t xml:space="preserve">.050(1)(b) or would likely fail to comply with such limitations if a renewal </w:t>
      </w:r>
      <w:r w:rsidR="00381D20" w:rsidRPr="002C492C">
        <w:t>License</w:t>
      </w:r>
      <w:r w:rsidRPr="002C492C">
        <w:t xml:space="preserve"> were granted.</w:t>
      </w:r>
    </w:p>
    <w:p w14:paraId="235682C9" w14:textId="77777777" w:rsidR="00C90EA3" w:rsidRDefault="00C90EA3" w:rsidP="007059BF">
      <w:pPr>
        <w:pStyle w:val="ListParagraph"/>
        <w:ind w:hanging="360"/>
      </w:pPr>
    </w:p>
    <w:p w14:paraId="13B12C05" w14:textId="77777777" w:rsidR="00C90EA3" w:rsidRDefault="0001040C" w:rsidP="00D079E6">
      <w:pPr>
        <w:pStyle w:val="ListParagraph"/>
        <w:numPr>
          <w:ilvl w:val="0"/>
          <w:numId w:val="93"/>
        </w:numPr>
      </w:pPr>
      <w:r w:rsidRPr="002C492C">
        <w:t xml:space="preserve">There has been a lack of responsible operation of the </w:t>
      </w:r>
      <w:r w:rsidR="00E5792F" w:rsidRPr="002C492C">
        <w:t>MTC</w:t>
      </w:r>
      <w:r w:rsidRPr="002C492C">
        <w:t>, as shown by, but not limited to, one or more of the following:</w:t>
      </w:r>
    </w:p>
    <w:p w14:paraId="0EF28061" w14:textId="77777777" w:rsidR="00C90EA3" w:rsidRDefault="00C90EA3" w:rsidP="007059BF">
      <w:pPr>
        <w:pStyle w:val="ListParagraph"/>
        <w:ind w:hanging="360"/>
      </w:pPr>
    </w:p>
    <w:p w14:paraId="1D9CCDB8" w14:textId="77777777" w:rsidR="003D3443" w:rsidRDefault="005636D3" w:rsidP="00D079E6">
      <w:pPr>
        <w:pStyle w:val="ListParagraph"/>
        <w:numPr>
          <w:ilvl w:val="1"/>
          <w:numId w:val="93"/>
        </w:numPr>
        <w:ind w:left="720"/>
      </w:pPr>
      <w:r w:rsidRPr="002C492C">
        <w:t>F</w:t>
      </w:r>
      <w:r w:rsidR="0001040C" w:rsidRPr="002C492C">
        <w:t xml:space="preserve">ailure to maintain the </w:t>
      </w:r>
      <w:r w:rsidR="00E5792F" w:rsidRPr="002C492C">
        <w:t>MTC</w:t>
      </w:r>
      <w:r w:rsidR="0001040C" w:rsidRPr="002C492C">
        <w:t xml:space="preserve"> in a clean, orderly, and sanitary fashion; </w:t>
      </w:r>
    </w:p>
    <w:p w14:paraId="6A88D377" w14:textId="77777777" w:rsidR="003D3443" w:rsidRDefault="003D3443" w:rsidP="007059BF">
      <w:pPr>
        <w:pStyle w:val="ListParagraph"/>
        <w:ind w:hanging="360"/>
      </w:pPr>
    </w:p>
    <w:p w14:paraId="5C6A0FA8" w14:textId="77777777" w:rsidR="003D3443" w:rsidRDefault="005636D3" w:rsidP="00D079E6">
      <w:pPr>
        <w:pStyle w:val="ListParagraph"/>
        <w:numPr>
          <w:ilvl w:val="1"/>
          <w:numId w:val="93"/>
        </w:numPr>
        <w:ind w:left="720"/>
      </w:pPr>
      <w:r w:rsidRPr="002C492C">
        <w:t>P</w:t>
      </w:r>
      <w:r w:rsidR="0001040C" w:rsidRPr="002C492C">
        <w:t xml:space="preserve">ermitting an </w:t>
      </w:r>
      <w:r w:rsidR="00561F42" w:rsidRPr="002C492C">
        <w:t>MTC agent</w:t>
      </w:r>
      <w:r w:rsidR="0001040C" w:rsidRPr="002C492C">
        <w:t xml:space="preserve"> to use a </w:t>
      </w:r>
      <w:r w:rsidR="00956B98" w:rsidRPr="002C492C">
        <w:t>Registration Card</w:t>
      </w:r>
      <w:r w:rsidR="0001040C" w:rsidRPr="002C492C">
        <w:t xml:space="preserve"> belonging to a different </w:t>
      </w:r>
      <w:r w:rsidR="00231942" w:rsidRPr="002C492C">
        <w:t>person</w:t>
      </w:r>
      <w:r w:rsidR="00CE3916" w:rsidRPr="002C492C">
        <w:t>;</w:t>
      </w:r>
      <w:r w:rsidR="00D522D0" w:rsidRPr="002C492C">
        <w:t xml:space="preserve"> </w:t>
      </w:r>
    </w:p>
    <w:p w14:paraId="6BE78003" w14:textId="77777777" w:rsidR="003D3443" w:rsidRDefault="003D3443" w:rsidP="007059BF">
      <w:pPr>
        <w:pStyle w:val="ListParagraph"/>
        <w:ind w:hanging="360"/>
      </w:pPr>
    </w:p>
    <w:p w14:paraId="0E5FB085" w14:textId="77777777" w:rsidR="003D3443" w:rsidRDefault="005636D3" w:rsidP="00D079E6">
      <w:pPr>
        <w:pStyle w:val="ListParagraph"/>
        <w:numPr>
          <w:ilvl w:val="1"/>
          <w:numId w:val="93"/>
        </w:numPr>
        <w:ind w:left="720"/>
      </w:pPr>
      <w:r w:rsidRPr="002C492C">
        <w:t>R</w:t>
      </w:r>
      <w:r w:rsidR="003A5980" w:rsidRPr="002C492C">
        <w:t xml:space="preserve">epeated failure to verify the </w:t>
      </w:r>
      <w:r w:rsidR="00C90BBF" w:rsidRPr="002C492C">
        <w:t xml:space="preserve">proper </w:t>
      </w:r>
      <w:r w:rsidR="005F0E11" w:rsidRPr="002C492C">
        <w:t>temporary or annual registration</w:t>
      </w:r>
      <w:r w:rsidR="006027EE" w:rsidRPr="002C492C">
        <w:t xml:space="preserve"> </w:t>
      </w:r>
      <w:r w:rsidR="005F0E11" w:rsidRPr="002C492C">
        <w:t xml:space="preserve">documents for </w:t>
      </w:r>
      <w:r w:rsidR="006027EE" w:rsidRPr="002C492C">
        <w:t xml:space="preserve">a </w:t>
      </w:r>
      <w:r w:rsidR="005F0E11" w:rsidRPr="002C492C">
        <w:t xml:space="preserve">patient or </w:t>
      </w:r>
      <w:r w:rsidR="007A1003" w:rsidRPr="002C492C">
        <w:t>Personal Caregiver</w:t>
      </w:r>
      <w:r w:rsidR="00370BBC" w:rsidRPr="002C492C">
        <w:t xml:space="preserve">, </w:t>
      </w:r>
      <w:r w:rsidR="0069631E" w:rsidRPr="002C492C">
        <w:t>in accordance with</w:t>
      </w:r>
      <w:r w:rsidR="00370BBC" w:rsidRPr="002C492C">
        <w:t xml:space="preserve"> 935 CMR 501.015(</w:t>
      </w:r>
      <w:r w:rsidR="00F90C29" w:rsidRPr="002C492C">
        <w:t>3</w:t>
      </w:r>
      <w:r w:rsidR="00370BBC" w:rsidRPr="002C492C">
        <w:t xml:space="preserve">) and </w:t>
      </w:r>
      <w:r w:rsidR="00682E1C" w:rsidRPr="002C492C">
        <w:t xml:space="preserve">935 CMR </w:t>
      </w:r>
      <w:r w:rsidR="00370BBC" w:rsidRPr="002C492C">
        <w:t>501.020(2)</w:t>
      </w:r>
      <w:r w:rsidR="0069631E" w:rsidRPr="002C492C">
        <w:t>,</w:t>
      </w:r>
      <w:r w:rsidR="002B19EC" w:rsidRPr="002C492C">
        <w:t xml:space="preserve"> </w:t>
      </w:r>
      <w:r w:rsidR="003A5980" w:rsidRPr="002C492C">
        <w:t xml:space="preserve">prior to permitting that individual on the </w:t>
      </w:r>
      <w:r w:rsidR="009B1787" w:rsidRPr="002C492C">
        <w:t>Premises</w:t>
      </w:r>
      <w:r w:rsidR="003A5980" w:rsidRPr="002C492C">
        <w:t xml:space="preserve"> of a</w:t>
      </w:r>
      <w:r w:rsidR="002B19EC" w:rsidRPr="002C492C">
        <w:t>n MTC</w:t>
      </w:r>
      <w:r w:rsidR="003A5980" w:rsidRPr="002C492C">
        <w:t xml:space="preserve"> or making sales of </w:t>
      </w:r>
      <w:r w:rsidR="007C2D5B" w:rsidRPr="002C492C">
        <w:t>Marijuana</w:t>
      </w:r>
      <w:r w:rsidR="00A2142B" w:rsidRPr="002C492C">
        <w:t xml:space="preserve"> or </w:t>
      </w:r>
      <w:r w:rsidR="006027EE" w:rsidRPr="002C492C">
        <w:t>MIPs</w:t>
      </w:r>
      <w:r w:rsidR="003A5980" w:rsidRPr="002C492C">
        <w:t xml:space="preserve"> to that individual; or</w:t>
      </w:r>
    </w:p>
    <w:p w14:paraId="0803952B" w14:textId="77777777" w:rsidR="003D3443" w:rsidRDefault="003D3443" w:rsidP="007059BF">
      <w:pPr>
        <w:pStyle w:val="ListParagraph"/>
        <w:ind w:hanging="360"/>
      </w:pPr>
    </w:p>
    <w:p w14:paraId="142F7F0B" w14:textId="77777777" w:rsidR="003D3443" w:rsidRDefault="005636D3" w:rsidP="00D079E6">
      <w:pPr>
        <w:pStyle w:val="ListParagraph"/>
        <w:numPr>
          <w:ilvl w:val="1"/>
          <w:numId w:val="93"/>
        </w:numPr>
        <w:ind w:left="720"/>
      </w:pPr>
      <w:r w:rsidRPr="002C492C">
        <w:t>O</w:t>
      </w:r>
      <w:r w:rsidR="008D5A9B" w:rsidRPr="002C492C">
        <w:t>ther incompetent or negligent operation</w:t>
      </w:r>
      <w:r w:rsidR="0001040C" w:rsidRPr="002C492C">
        <w:t>.</w:t>
      </w:r>
    </w:p>
    <w:p w14:paraId="7D2972E1" w14:textId="77777777" w:rsidR="003D3443" w:rsidRDefault="003D3443" w:rsidP="007059BF">
      <w:pPr>
        <w:pStyle w:val="ListParagraph"/>
        <w:ind w:hanging="360"/>
      </w:pPr>
    </w:p>
    <w:p w14:paraId="1A573F8A" w14:textId="77777777" w:rsidR="003D3443" w:rsidRDefault="0001040C" w:rsidP="00D079E6">
      <w:pPr>
        <w:pStyle w:val="ListParagraph"/>
        <w:numPr>
          <w:ilvl w:val="0"/>
          <w:numId w:val="93"/>
        </w:numPr>
      </w:pPr>
      <w:r w:rsidRPr="002C492C">
        <w:t xml:space="preserve">The financial management of the </w:t>
      </w:r>
      <w:r w:rsidR="00E5792F" w:rsidRPr="002C492C">
        <w:t>MTC</w:t>
      </w:r>
      <w:r w:rsidRPr="002C492C">
        <w:t xml:space="preserve"> has resulted in the filing of a petition for bankruptcy or receivership related to the financial solvency of the </w:t>
      </w:r>
      <w:r w:rsidR="00E5792F" w:rsidRPr="002C492C">
        <w:t>MTC</w:t>
      </w:r>
      <w:r w:rsidRPr="002C492C">
        <w:t>.</w:t>
      </w:r>
    </w:p>
    <w:p w14:paraId="05ECCC7B" w14:textId="77777777" w:rsidR="003D3443" w:rsidRDefault="003D3443" w:rsidP="007059BF">
      <w:pPr>
        <w:pStyle w:val="ListParagraph"/>
        <w:ind w:hanging="360"/>
      </w:pPr>
    </w:p>
    <w:p w14:paraId="07C6E2F9" w14:textId="77777777" w:rsidR="003D3443" w:rsidRDefault="003D3443" w:rsidP="00D079E6">
      <w:pPr>
        <w:pStyle w:val="ListParagraph"/>
        <w:numPr>
          <w:ilvl w:val="0"/>
          <w:numId w:val="93"/>
        </w:numPr>
      </w:pPr>
      <w:r>
        <w:t>A Person</w:t>
      </w:r>
      <w:r w:rsidR="003E5E29" w:rsidRPr="002C492C">
        <w:t xml:space="preserve"> on an MTC </w:t>
      </w:r>
      <w:r w:rsidR="00381D20" w:rsidRPr="002C492C">
        <w:t>License</w:t>
      </w:r>
      <w:r w:rsidR="003E5E29" w:rsidRPr="002C492C">
        <w:t xml:space="preserve"> has maintained a substandard level of compliance with the statutory and regulatory requirements for the operation of a</w:t>
      </w:r>
      <w:r w:rsidR="001C2678" w:rsidRPr="002C492C">
        <w:t>n MTC,</w:t>
      </w:r>
      <w:r w:rsidR="003E5E29" w:rsidRPr="002C492C">
        <w:t xml:space="preserve"> healthcare facility or facility for providing </w:t>
      </w:r>
      <w:r w:rsidR="007C2D5B" w:rsidRPr="002C492C">
        <w:t>Marijuana</w:t>
      </w:r>
      <w:r w:rsidR="003E5E29" w:rsidRPr="002C492C">
        <w:t xml:space="preserve"> for medical purposes</w:t>
      </w:r>
      <w:r w:rsidR="001C2678" w:rsidRPr="002C492C">
        <w:t xml:space="preserve"> </w:t>
      </w:r>
      <w:r w:rsidR="003E5E29" w:rsidRPr="002C492C">
        <w:t xml:space="preserve">in an Other Jurisdiction including, but not limited to: failure to correct deficiencies, a limitation on, or a suspension, revocation, or refusal to grant or renew a registration or </w:t>
      </w:r>
      <w:r w:rsidR="00381D20" w:rsidRPr="002C492C">
        <w:t>License</w:t>
      </w:r>
      <w:r w:rsidR="003E5E29" w:rsidRPr="002C492C">
        <w:t xml:space="preserve"> to operate, or certification for Medicaid or Medicare.</w:t>
      </w:r>
    </w:p>
    <w:p w14:paraId="73FE0FEB" w14:textId="77777777" w:rsidR="003D3443" w:rsidRDefault="003D3443" w:rsidP="007059BF">
      <w:pPr>
        <w:pStyle w:val="ListParagraph"/>
        <w:ind w:hanging="360"/>
      </w:pPr>
    </w:p>
    <w:p w14:paraId="4C48B50F" w14:textId="77777777" w:rsidR="003D3443" w:rsidRDefault="000A3D10" w:rsidP="00D079E6">
      <w:pPr>
        <w:pStyle w:val="ListParagraph"/>
        <w:numPr>
          <w:ilvl w:val="0"/>
          <w:numId w:val="93"/>
        </w:numPr>
        <w:ind w:left="810" w:hanging="450"/>
      </w:pPr>
      <w:r w:rsidRPr="002C492C">
        <w:t xml:space="preserve">The conduct or practices of the </w:t>
      </w:r>
      <w:r w:rsidR="0037441D" w:rsidRPr="002C492C">
        <w:t>MTC</w:t>
      </w:r>
      <w:r w:rsidRPr="002C492C">
        <w:t xml:space="preserve"> demonstrate a lack of suitability as specified in 935 CMR 501.800: </w:t>
      </w:r>
      <w:r w:rsidRPr="003D3443">
        <w:rPr>
          <w:i/>
        </w:rPr>
        <w:t>Background Check Suitability Standard for Licensure and Registration</w:t>
      </w:r>
      <w:r w:rsidRPr="002C492C">
        <w:t xml:space="preserve"> and </w:t>
      </w:r>
      <w:r w:rsidR="00F92454" w:rsidRPr="002C492C">
        <w:t xml:space="preserve">935 CMR </w:t>
      </w:r>
      <w:r w:rsidRPr="002C492C">
        <w:t xml:space="preserve">501.801: </w:t>
      </w:r>
      <w:r w:rsidRPr="003D3443">
        <w:rPr>
          <w:i/>
        </w:rPr>
        <w:t>Suitability Standard for Licensure</w:t>
      </w:r>
      <w:r w:rsidRPr="002C492C">
        <w:t>.</w:t>
      </w:r>
    </w:p>
    <w:p w14:paraId="1C56CFA7" w14:textId="77777777" w:rsidR="003D3443" w:rsidRDefault="003D3443" w:rsidP="007059BF">
      <w:pPr>
        <w:pStyle w:val="ListParagraph"/>
        <w:ind w:left="810" w:hanging="450"/>
      </w:pPr>
    </w:p>
    <w:p w14:paraId="5893D94A" w14:textId="77777777" w:rsidR="003D3443" w:rsidRDefault="003E5E29" w:rsidP="00D079E6">
      <w:pPr>
        <w:pStyle w:val="ListParagraph"/>
        <w:numPr>
          <w:ilvl w:val="0"/>
          <w:numId w:val="93"/>
        </w:numPr>
        <w:ind w:left="810" w:hanging="450"/>
      </w:pPr>
      <w:r w:rsidRPr="002C492C">
        <w:t xml:space="preserve">An individual or entity on an MTC </w:t>
      </w:r>
      <w:r w:rsidR="00381D20" w:rsidRPr="002C492C">
        <w:t>License</w:t>
      </w:r>
      <w:r w:rsidRPr="002C492C">
        <w:t xml:space="preserve"> or MTC </w:t>
      </w:r>
      <w:r w:rsidR="00974B98" w:rsidRPr="002C492C">
        <w:t>A</w:t>
      </w:r>
      <w:r w:rsidRPr="002C492C">
        <w:t xml:space="preserve">gent has a history of criminal conduct as evidenced by any criminal proceedings that resulted in conviction, guilty plea, plea of </w:t>
      </w:r>
      <w:r w:rsidRPr="003D3443">
        <w:rPr>
          <w:i/>
        </w:rPr>
        <w:t>nolo contendere</w:t>
      </w:r>
      <w:r w:rsidRPr="002C492C">
        <w:t>, or admission to sufficient facts</w:t>
      </w:r>
      <w:r w:rsidR="002F0463" w:rsidRPr="002C492C">
        <w:t xml:space="preserve"> in the Commonwealth or Other Jurisdiction</w:t>
      </w:r>
      <w:r w:rsidR="00D866C6" w:rsidRPr="002C492C">
        <w:t>s</w:t>
      </w:r>
      <w:r w:rsidRPr="002C492C">
        <w:t>.</w:t>
      </w:r>
    </w:p>
    <w:p w14:paraId="3B03D515" w14:textId="77777777" w:rsidR="003D3443" w:rsidRDefault="003D3443" w:rsidP="007059BF">
      <w:pPr>
        <w:pStyle w:val="ListParagraph"/>
        <w:ind w:left="810" w:hanging="450"/>
      </w:pPr>
    </w:p>
    <w:p w14:paraId="2B5E4AE9" w14:textId="77777777" w:rsidR="003D3443" w:rsidRDefault="006C7B31" w:rsidP="00D079E6">
      <w:pPr>
        <w:pStyle w:val="ListParagraph"/>
        <w:numPr>
          <w:ilvl w:val="0"/>
          <w:numId w:val="93"/>
        </w:numPr>
        <w:ind w:left="810" w:hanging="450"/>
      </w:pPr>
      <w:r w:rsidRPr="002C492C">
        <w:t xml:space="preserve">An individual or entity </w:t>
      </w:r>
      <w:r w:rsidR="0050244C" w:rsidRPr="002C492C">
        <w:t xml:space="preserve">listed </w:t>
      </w:r>
      <w:r w:rsidRPr="002C492C">
        <w:t xml:space="preserve">on an MTC </w:t>
      </w:r>
      <w:r w:rsidR="00381D20" w:rsidRPr="002C492C">
        <w:t>License</w:t>
      </w:r>
      <w:r w:rsidRPr="002C492C">
        <w:t xml:space="preserve"> has committed, permitted, aided or abetted</w:t>
      </w:r>
      <w:r w:rsidR="00D866C6" w:rsidRPr="002C492C">
        <w:t xml:space="preserve"> or conspired to commit </w:t>
      </w:r>
      <w:r w:rsidRPr="002C492C">
        <w:t>any illegal practice</w:t>
      </w:r>
      <w:r w:rsidR="008B5221" w:rsidRPr="002C492C">
        <w:t>(</w:t>
      </w:r>
      <w:r w:rsidRPr="002C492C">
        <w:t>s</w:t>
      </w:r>
      <w:r w:rsidR="008B5221" w:rsidRPr="002C492C">
        <w:t>)</w:t>
      </w:r>
      <w:r w:rsidRPr="002C492C">
        <w:t xml:space="preserve"> in the operation of any MTC including, but not limited to, </w:t>
      </w:r>
      <w:r w:rsidR="008B5221" w:rsidRPr="002C492C">
        <w:t xml:space="preserve">engaging in the diversion of </w:t>
      </w:r>
      <w:r w:rsidR="007C2D5B" w:rsidRPr="002C492C">
        <w:t>Marijuana</w:t>
      </w:r>
      <w:r w:rsidR="00F423D5" w:rsidRPr="002C492C">
        <w:t xml:space="preserve"> or </w:t>
      </w:r>
      <w:r w:rsidR="007C2D5B" w:rsidRPr="002C492C">
        <w:t>Marijuana</w:t>
      </w:r>
      <w:r w:rsidR="00F423D5" w:rsidRPr="002C492C">
        <w:t xml:space="preserve"> Product</w:t>
      </w:r>
      <w:r w:rsidR="008B5221" w:rsidRPr="002C492C">
        <w:t>s.</w:t>
      </w:r>
    </w:p>
    <w:p w14:paraId="5B6CA2BC" w14:textId="77777777" w:rsidR="003D3443" w:rsidRDefault="003D3443" w:rsidP="007059BF">
      <w:pPr>
        <w:pStyle w:val="ListParagraph"/>
        <w:ind w:left="810" w:hanging="450"/>
      </w:pPr>
    </w:p>
    <w:p w14:paraId="2C4B7E97" w14:textId="77777777" w:rsidR="003D3443" w:rsidRDefault="0001040C" w:rsidP="00D079E6">
      <w:pPr>
        <w:pStyle w:val="ListParagraph"/>
        <w:numPr>
          <w:ilvl w:val="0"/>
          <w:numId w:val="93"/>
        </w:numPr>
        <w:ind w:left="810" w:hanging="450"/>
      </w:pPr>
      <w:r w:rsidRPr="002C492C">
        <w:lastRenderedPageBreak/>
        <w:t xml:space="preserve">The </w:t>
      </w:r>
      <w:r w:rsidR="00E5792F" w:rsidRPr="002C492C">
        <w:t>MTC</w:t>
      </w:r>
      <w:r w:rsidRPr="002C492C">
        <w:t xml:space="preserve"> has failed to cooperate or give information to a law enforcement official acting within his or her lawful jurisdiction related to any matter arising out of conduct at any </w:t>
      </w:r>
      <w:r w:rsidR="00E5792F" w:rsidRPr="002C492C">
        <w:t>MTC</w:t>
      </w:r>
      <w:r w:rsidRPr="002C492C">
        <w:t>.</w:t>
      </w:r>
    </w:p>
    <w:p w14:paraId="67444437" w14:textId="77777777" w:rsidR="003D3443" w:rsidRDefault="003D3443" w:rsidP="007059BF">
      <w:pPr>
        <w:pStyle w:val="ListParagraph"/>
        <w:ind w:left="810" w:hanging="450"/>
      </w:pPr>
    </w:p>
    <w:p w14:paraId="25D20609" w14:textId="39877325" w:rsidR="003D3443" w:rsidRDefault="0001040C" w:rsidP="00D079E6">
      <w:pPr>
        <w:pStyle w:val="ListParagraph"/>
        <w:numPr>
          <w:ilvl w:val="0"/>
          <w:numId w:val="93"/>
        </w:numPr>
        <w:ind w:left="810" w:hanging="450"/>
      </w:pPr>
      <w:r w:rsidRPr="002C492C">
        <w:t xml:space="preserve">The conduct or practices of the </w:t>
      </w:r>
      <w:r w:rsidR="00E5792F" w:rsidRPr="002C492C">
        <w:t>MTC</w:t>
      </w:r>
      <w:r w:rsidRPr="002C492C">
        <w:t xml:space="preserve"> have been detrimental to the safety, health, or welfare of </w:t>
      </w:r>
      <w:r w:rsidR="00B52CEB" w:rsidRPr="002C492C">
        <w:t>R</w:t>
      </w:r>
      <w:r w:rsidRPr="002C492C">
        <w:t xml:space="preserve">egistered </w:t>
      </w:r>
      <w:r w:rsidR="008613C3" w:rsidRPr="002C492C">
        <w:t>Qualifying</w:t>
      </w:r>
      <w:r w:rsidRPr="002C492C">
        <w:t xml:space="preserve"> </w:t>
      </w:r>
      <w:r w:rsidR="00B52CEB" w:rsidRPr="002C492C">
        <w:t>P</w:t>
      </w:r>
      <w:r w:rsidRPr="002C492C">
        <w:t xml:space="preserve">atients, </w:t>
      </w:r>
      <w:r w:rsidR="009243FF" w:rsidRPr="002C492C">
        <w:t>P</w:t>
      </w:r>
      <w:r w:rsidRPr="002C492C">
        <w:t xml:space="preserve">ersonal </w:t>
      </w:r>
      <w:r w:rsidR="009243FF" w:rsidRPr="002C492C">
        <w:t>C</w:t>
      </w:r>
      <w:r w:rsidRPr="002C492C">
        <w:t>aregivers or the public.</w:t>
      </w:r>
    </w:p>
    <w:p w14:paraId="053E58F2" w14:textId="77777777" w:rsidR="003D3443" w:rsidRDefault="003D3443" w:rsidP="007059BF">
      <w:pPr>
        <w:pStyle w:val="ListParagraph"/>
        <w:ind w:left="810" w:hanging="450"/>
      </w:pPr>
    </w:p>
    <w:p w14:paraId="72D9EAF1" w14:textId="77777777" w:rsidR="003D3443" w:rsidRDefault="00046BA7" w:rsidP="00D079E6">
      <w:pPr>
        <w:pStyle w:val="ListParagraph"/>
        <w:numPr>
          <w:ilvl w:val="0"/>
          <w:numId w:val="93"/>
        </w:numPr>
        <w:ind w:left="810" w:hanging="450"/>
      </w:pPr>
      <w:r w:rsidRPr="002C492C">
        <w:t xml:space="preserve">The MTC does not have sufficient financial resources to meet the requirements of M.G.L. c. 94I or 935 CMR 501.000: </w:t>
      </w:r>
      <w:r w:rsidRPr="003D3443">
        <w:rPr>
          <w:i/>
        </w:rPr>
        <w:t xml:space="preserve">Medical Use of </w:t>
      </w:r>
      <w:r w:rsidR="007C2D5B" w:rsidRPr="003D3443">
        <w:rPr>
          <w:i/>
        </w:rPr>
        <w:t>Marijuana</w:t>
      </w:r>
      <w:r w:rsidRPr="002C492C">
        <w:t>.</w:t>
      </w:r>
    </w:p>
    <w:p w14:paraId="2D171E1B" w14:textId="77777777" w:rsidR="003D3443" w:rsidRDefault="003D3443" w:rsidP="007059BF">
      <w:pPr>
        <w:pStyle w:val="ListParagraph"/>
        <w:ind w:left="810" w:hanging="450"/>
      </w:pPr>
    </w:p>
    <w:p w14:paraId="71D0BB60" w14:textId="4C018F0E" w:rsidR="0001040C" w:rsidRPr="002C492C" w:rsidRDefault="0001040C" w:rsidP="00D079E6">
      <w:pPr>
        <w:pStyle w:val="ListParagraph"/>
        <w:numPr>
          <w:ilvl w:val="0"/>
          <w:numId w:val="93"/>
        </w:numPr>
        <w:ind w:left="810" w:hanging="450"/>
      </w:pPr>
      <w:r w:rsidRPr="002C492C">
        <w:t xml:space="preserve">Any other ground that serves the purposes of </w:t>
      </w:r>
      <w:r w:rsidR="008D64A6" w:rsidRPr="002C492C">
        <w:t xml:space="preserve">St. 2016, c. 334, as amended by St. 2017, </w:t>
      </w:r>
      <w:r w:rsidRPr="002C492C">
        <w:t>M.G.L. c. 94I or 935 CMR 501.000</w:t>
      </w:r>
      <w:r w:rsidR="00852630" w:rsidRPr="002C492C">
        <w:t xml:space="preserve">: </w:t>
      </w:r>
      <w:r w:rsidR="00852630" w:rsidRPr="003D3443">
        <w:rPr>
          <w:i/>
        </w:rPr>
        <w:t xml:space="preserve">Medical Use of </w:t>
      </w:r>
      <w:r w:rsidR="007C2D5B" w:rsidRPr="003D3443">
        <w:rPr>
          <w:i/>
        </w:rPr>
        <w:t>Marijuana</w:t>
      </w:r>
      <w:r w:rsidRPr="002C492C">
        <w:t>.</w:t>
      </w:r>
    </w:p>
    <w:p w14:paraId="7787A5D7" w14:textId="77777777" w:rsidR="0001040C" w:rsidRPr="002C492C" w:rsidRDefault="0001040C" w:rsidP="008A45E5">
      <w:pPr>
        <w:tabs>
          <w:tab w:val="left" w:pos="1915"/>
          <w:tab w:val="left" w:pos="2635"/>
          <w:tab w:val="left" w:pos="2995"/>
          <w:tab w:val="left" w:pos="7675"/>
        </w:tabs>
        <w:spacing w:line="279" w:lineRule="exact"/>
      </w:pPr>
    </w:p>
    <w:p w14:paraId="76C7B517" w14:textId="1F932FB1" w:rsidR="00E31BFF" w:rsidRPr="002C492C" w:rsidRDefault="00E31BFF">
      <w:pPr>
        <w:rPr>
          <w:b/>
          <w:u w:val="single"/>
        </w:rPr>
      </w:pPr>
    </w:p>
    <w:p w14:paraId="4B658682" w14:textId="076780FE" w:rsidR="009E7AA0" w:rsidRPr="002C492C" w:rsidRDefault="009E7AA0">
      <w:pPr>
        <w:pStyle w:val="Heading1"/>
        <w:spacing w:before="0" w:after="0"/>
        <w:rPr>
          <w:rFonts w:ascii="Times New Roman" w:hAnsi="Times New Roman" w:cs="Times New Roman"/>
          <w:b w:val="0"/>
          <w:sz w:val="24"/>
          <w:szCs w:val="24"/>
        </w:rPr>
      </w:pPr>
      <w:r w:rsidRPr="002C492C">
        <w:rPr>
          <w:rFonts w:ascii="Times New Roman" w:hAnsi="Times New Roman" w:cs="Times New Roman"/>
          <w:b w:val="0"/>
          <w:sz w:val="24"/>
          <w:szCs w:val="24"/>
          <w:u w:val="single"/>
        </w:rPr>
        <w:t>501.500:   Hearings and Appeals of Actions on Registrations or Licenses</w:t>
      </w:r>
      <w:r w:rsidR="007059BF">
        <w:rPr>
          <w:rFonts w:ascii="Times New Roman" w:hAnsi="Times New Roman" w:cs="Times New Roman"/>
          <w:b w:val="0"/>
          <w:sz w:val="24"/>
          <w:szCs w:val="24"/>
        </w:rPr>
        <w:t>.</w:t>
      </w:r>
    </w:p>
    <w:p w14:paraId="10E60312" w14:textId="77777777" w:rsidR="009E7AA0" w:rsidRPr="002C492C" w:rsidRDefault="009E7AA0" w:rsidP="00A729C0">
      <w:pPr>
        <w:tabs>
          <w:tab w:val="left" w:pos="1915"/>
          <w:tab w:val="left" w:pos="2635"/>
          <w:tab w:val="left" w:pos="2995"/>
          <w:tab w:val="left" w:pos="7675"/>
        </w:tabs>
        <w:spacing w:line="279" w:lineRule="exact"/>
      </w:pPr>
    </w:p>
    <w:p w14:paraId="095F823A" w14:textId="543B6409" w:rsidR="009E7AA0" w:rsidRPr="003D3443" w:rsidRDefault="009E7AA0" w:rsidP="007059BF">
      <w:pPr>
        <w:pStyle w:val="ListParagraph"/>
        <w:widowControl/>
        <w:numPr>
          <w:ilvl w:val="0"/>
          <w:numId w:val="1"/>
        </w:numPr>
        <w:autoSpaceDE/>
        <w:autoSpaceDN/>
        <w:adjustRightInd/>
        <w:spacing w:line="279" w:lineRule="exact"/>
        <w:ind w:left="720" w:hanging="368"/>
      </w:pPr>
      <w:r w:rsidRPr="003D3443">
        <w:t xml:space="preserve">The Commission has the authority to administer the administrative hearing process under M.G.L. c. 94I, § 7, and M.G.L. c. 94G, § 4(a)(xxiv) and (g). </w:t>
      </w:r>
    </w:p>
    <w:p w14:paraId="00DE3B17" w14:textId="77777777" w:rsidR="003D3443" w:rsidRPr="003D3443" w:rsidRDefault="003D3443" w:rsidP="007059BF">
      <w:pPr>
        <w:pStyle w:val="ListParagraph"/>
        <w:widowControl/>
        <w:autoSpaceDE/>
        <w:autoSpaceDN/>
        <w:adjustRightInd/>
        <w:ind w:hanging="368"/>
        <w:jc w:val="both"/>
      </w:pPr>
    </w:p>
    <w:p w14:paraId="301392EF" w14:textId="5CC4B19A" w:rsidR="009E7AA0" w:rsidRPr="003D3443" w:rsidRDefault="009E7AA0" w:rsidP="007059BF">
      <w:pPr>
        <w:pStyle w:val="ListParagraph"/>
        <w:widowControl/>
        <w:numPr>
          <w:ilvl w:val="0"/>
          <w:numId w:val="1"/>
        </w:numPr>
        <w:autoSpaceDE/>
        <w:autoSpaceDN/>
        <w:adjustRightInd/>
        <w:ind w:left="720" w:hanging="368"/>
        <w:jc w:val="both"/>
      </w:pPr>
      <w:r w:rsidRPr="003D3443">
        <w:t xml:space="preserve">A </w:t>
      </w:r>
      <w:r w:rsidR="00381D20" w:rsidRPr="003D3443">
        <w:t>License</w:t>
      </w:r>
      <w:r w:rsidRPr="003D3443">
        <w:t xml:space="preserve">e shall be afforded a hearing on any adverse action taken pursuant to: </w:t>
      </w:r>
    </w:p>
    <w:p w14:paraId="7B9FDAA2" w14:textId="77777777" w:rsidR="006B5FE5" w:rsidRPr="003D3443" w:rsidRDefault="009E7AA0" w:rsidP="007059BF">
      <w:pPr>
        <w:numPr>
          <w:ilvl w:val="1"/>
          <w:numId w:val="1"/>
        </w:numPr>
        <w:spacing w:line="259" w:lineRule="auto"/>
        <w:ind w:left="1440"/>
      </w:pPr>
      <w:r w:rsidRPr="003D3443">
        <w:t xml:space="preserve">935 CMR 501.360: </w:t>
      </w:r>
      <w:r w:rsidRPr="003D3443">
        <w:rPr>
          <w:i/>
        </w:rPr>
        <w:t>Fines</w:t>
      </w:r>
      <w:r w:rsidRPr="003D3443">
        <w:t xml:space="preserve">; </w:t>
      </w:r>
    </w:p>
    <w:p w14:paraId="2CDF9119" w14:textId="77777777" w:rsidR="007059BF" w:rsidRPr="003D3443" w:rsidRDefault="007059BF" w:rsidP="007059BF">
      <w:pPr>
        <w:spacing w:line="259" w:lineRule="auto"/>
        <w:ind w:left="1440"/>
      </w:pPr>
    </w:p>
    <w:p w14:paraId="443823AB" w14:textId="77777777" w:rsidR="006B5FE5" w:rsidRPr="003D3443" w:rsidRDefault="009E7AA0" w:rsidP="007059BF">
      <w:pPr>
        <w:numPr>
          <w:ilvl w:val="1"/>
          <w:numId w:val="1"/>
        </w:numPr>
        <w:spacing w:line="259" w:lineRule="auto"/>
        <w:ind w:left="1440"/>
      </w:pPr>
      <w:r w:rsidRPr="003D3443">
        <w:t xml:space="preserve">935 CMR 501.370: </w:t>
      </w:r>
      <w:r w:rsidRPr="003D3443">
        <w:rPr>
          <w:i/>
        </w:rPr>
        <w:t>Order to Show Cause</w:t>
      </w:r>
      <w:r w:rsidRPr="003D3443">
        <w:t>;</w:t>
      </w:r>
    </w:p>
    <w:p w14:paraId="5BEAC81C" w14:textId="77777777" w:rsidR="007059BF" w:rsidRPr="003D3443" w:rsidRDefault="007059BF" w:rsidP="007059BF">
      <w:pPr>
        <w:spacing w:line="259" w:lineRule="auto"/>
      </w:pPr>
    </w:p>
    <w:p w14:paraId="1DCF2701" w14:textId="525F1EC6" w:rsidR="006B5FE5" w:rsidRPr="003D3443" w:rsidRDefault="009E7AA0" w:rsidP="007059BF">
      <w:pPr>
        <w:numPr>
          <w:ilvl w:val="1"/>
          <w:numId w:val="1"/>
        </w:numPr>
        <w:spacing w:line="259" w:lineRule="auto"/>
        <w:ind w:left="1440"/>
      </w:pPr>
      <w:r w:rsidRPr="003D3443">
        <w:t xml:space="preserve">935 CMR 501.450: </w:t>
      </w:r>
      <w:r w:rsidRPr="003D3443">
        <w:rPr>
          <w:i/>
        </w:rPr>
        <w:t xml:space="preserve">Medical </w:t>
      </w:r>
      <w:r w:rsidR="007C2D5B" w:rsidRPr="003D3443">
        <w:rPr>
          <w:i/>
        </w:rPr>
        <w:t>Marijuana</w:t>
      </w:r>
      <w:r w:rsidRPr="003D3443">
        <w:rPr>
          <w:i/>
        </w:rPr>
        <w:t xml:space="preserve"> Treatment Center Registration or License: Grounds for Suspension, Revocation, and Denial of Renewal Applications</w:t>
      </w:r>
      <w:r w:rsidRPr="003D3443">
        <w:t>; or</w:t>
      </w:r>
    </w:p>
    <w:p w14:paraId="61812CF3" w14:textId="77777777" w:rsidR="007059BF" w:rsidRPr="003D3443" w:rsidRDefault="007059BF" w:rsidP="007059BF">
      <w:pPr>
        <w:spacing w:line="259" w:lineRule="auto"/>
      </w:pPr>
    </w:p>
    <w:p w14:paraId="1DBEDDE6" w14:textId="1154948F" w:rsidR="009E7AA0" w:rsidRPr="003D3443" w:rsidRDefault="009E7AA0" w:rsidP="007059BF">
      <w:pPr>
        <w:numPr>
          <w:ilvl w:val="1"/>
          <w:numId w:val="1"/>
        </w:numPr>
        <w:spacing w:line="259" w:lineRule="auto"/>
        <w:ind w:left="1440"/>
      </w:pPr>
      <w:r w:rsidRPr="003D3443">
        <w:t xml:space="preserve">Any other notice of the Commission that specifies that the </w:t>
      </w:r>
      <w:r w:rsidR="00381D20" w:rsidRPr="003D3443">
        <w:t>License</w:t>
      </w:r>
      <w:r w:rsidRPr="003D3443">
        <w:t xml:space="preserve">e or </w:t>
      </w:r>
      <w:r w:rsidR="00956B98" w:rsidRPr="003D3443">
        <w:t>Registrant</w:t>
      </w:r>
      <w:r w:rsidRPr="003D3443">
        <w:t xml:space="preserve"> has a right to challenge the findings of fact and conclusions of law set forth in the Commission's notice using the process set forth in 935 CMR 501.500: </w:t>
      </w:r>
      <w:r w:rsidRPr="003D3443">
        <w:rPr>
          <w:i/>
        </w:rPr>
        <w:t>Hearings and Appeals of Actions on Registrations and Licenses</w:t>
      </w:r>
      <w:r w:rsidRPr="003D3443">
        <w:t>.</w:t>
      </w:r>
    </w:p>
    <w:p w14:paraId="7144557B" w14:textId="77777777" w:rsidR="003D3443" w:rsidRPr="003D3443" w:rsidRDefault="003D3443" w:rsidP="006B19F5">
      <w:pPr>
        <w:pStyle w:val="ListParagraph"/>
        <w:widowControl/>
        <w:autoSpaceDE/>
        <w:autoSpaceDN/>
        <w:adjustRightInd/>
        <w:ind w:left="810"/>
      </w:pPr>
    </w:p>
    <w:p w14:paraId="3E538C75" w14:textId="0BCC5349" w:rsidR="009E7AA0" w:rsidRPr="003D3443" w:rsidRDefault="009E7AA0" w:rsidP="0020743A">
      <w:pPr>
        <w:pStyle w:val="ListParagraph"/>
        <w:widowControl/>
        <w:numPr>
          <w:ilvl w:val="0"/>
          <w:numId w:val="1"/>
        </w:numPr>
        <w:autoSpaceDE/>
        <w:autoSpaceDN/>
        <w:adjustRightInd/>
        <w:ind w:left="720" w:hanging="368"/>
      </w:pPr>
      <w:r w:rsidRPr="003D3443">
        <w:rPr>
          <w:u w:val="single"/>
        </w:rPr>
        <w:t>Notice(s)</w:t>
      </w:r>
      <w:r w:rsidR="007059BF">
        <w:t>.</w:t>
      </w:r>
    </w:p>
    <w:p w14:paraId="016CCAC2" w14:textId="77777777" w:rsidR="007059BF" w:rsidRPr="003D3443" w:rsidRDefault="007059BF" w:rsidP="007059BF">
      <w:pPr>
        <w:pStyle w:val="ListParagraph"/>
        <w:widowControl/>
        <w:autoSpaceDE/>
        <w:autoSpaceDN/>
        <w:adjustRightInd/>
        <w:ind w:left="810"/>
      </w:pPr>
    </w:p>
    <w:p w14:paraId="09A76784" w14:textId="6F7FBD85" w:rsidR="009E7AA0" w:rsidRDefault="009E7AA0" w:rsidP="0020743A">
      <w:pPr>
        <w:numPr>
          <w:ilvl w:val="1"/>
          <w:numId w:val="1"/>
        </w:numPr>
        <w:spacing w:line="259" w:lineRule="auto"/>
        <w:ind w:left="1440"/>
      </w:pPr>
      <w:r w:rsidRPr="003D3443">
        <w:rPr>
          <w:u w:val="single"/>
        </w:rPr>
        <w:t>Notice of Violation(s)</w:t>
      </w:r>
      <w:r w:rsidRPr="001F5E31">
        <w:t xml:space="preserve"> </w:t>
      </w:r>
      <w:r w:rsidRPr="003D3443">
        <w:t xml:space="preserve">includes a notice issued in accordance with 935 CMR 501.360: </w:t>
      </w:r>
      <w:r w:rsidRPr="003D3443">
        <w:rPr>
          <w:i/>
        </w:rPr>
        <w:t>Fines</w:t>
      </w:r>
      <w:r w:rsidRPr="003D3443">
        <w:t xml:space="preserve"> or 935 CMR 501.370: </w:t>
      </w:r>
      <w:r w:rsidRPr="003D3443">
        <w:rPr>
          <w:i/>
        </w:rPr>
        <w:t>Order to Show Cause</w:t>
      </w:r>
      <w:r w:rsidRPr="003D3443">
        <w:t>.</w:t>
      </w:r>
    </w:p>
    <w:p w14:paraId="4E41478E" w14:textId="77777777" w:rsidR="007059BF" w:rsidRPr="003D3443" w:rsidRDefault="007059BF" w:rsidP="0020743A">
      <w:pPr>
        <w:spacing w:line="259" w:lineRule="auto"/>
        <w:ind w:left="1440"/>
        <w:rPr>
          <w:rStyle w:val="normaltextrun"/>
        </w:rPr>
      </w:pPr>
    </w:p>
    <w:p w14:paraId="763AE1DB" w14:textId="17C7C142" w:rsidR="009E7AA0" w:rsidRPr="002C492C" w:rsidRDefault="009E7AA0" w:rsidP="0020743A">
      <w:pPr>
        <w:numPr>
          <w:ilvl w:val="1"/>
          <w:numId w:val="1"/>
        </w:numPr>
        <w:spacing w:line="259" w:lineRule="auto"/>
        <w:ind w:left="1440"/>
        <w:rPr>
          <w:rStyle w:val="eop"/>
        </w:rPr>
      </w:pPr>
      <w:r w:rsidRPr="003D3443">
        <w:rPr>
          <w:rStyle w:val="normaltextrun"/>
          <w:u w:val="single"/>
        </w:rPr>
        <w:t>Notice of Other Action(s)</w:t>
      </w:r>
      <w:r w:rsidRPr="003D3443">
        <w:rPr>
          <w:rStyle w:val="normaltextrun"/>
        </w:rPr>
        <w:t xml:space="preserve">. The Commission or </w:t>
      </w:r>
      <w:r w:rsidR="000A66F0" w:rsidRPr="003D3443">
        <w:rPr>
          <w:rStyle w:val="normaltextrun"/>
        </w:rPr>
        <w:t>a Commission D</w:t>
      </w:r>
      <w:r w:rsidRPr="003D3443">
        <w:rPr>
          <w:rStyle w:val="normaltextrun"/>
        </w:rPr>
        <w:t>elegee shall send written notice of the action, including, but not</w:t>
      </w:r>
      <w:r w:rsidRPr="002C492C">
        <w:rPr>
          <w:rStyle w:val="normaltextrun"/>
        </w:rPr>
        <w:t xml:space="preserve"> limited to, a denial of a renewal </w:t>
      </w:r>
      <w:r w:rsidR="00381D20" w:rsidRPr="002C492C">
        <w:rPr>
          <w:rStyle w:val="normaltextrun"/>
        </w:rPr>
        <w:t>License</w:t>
      </w:r>
      <w:r w:rsidRPr="002C492C">
        <w:rPr>
          <w:rStyle w:val="normaltextrun"/>
        </w:rPr>
        <w:t xml:space="preserve">, taken against a </w:t>
      </w:r>
      <w:r w:rsidR="00381D20" w:rsidRPr="002C492C">
        <w:rPr>
          <w:rStyle w:val="normaltextrun"/>
        </w:rPr>
        <w:t>License</w:t>
      </w:r>
      <w:r w:rsidRPr="002C492C">
        <w:rPr>
          <w:rStyle w:val="normaltextrun"/>
        </w:rPr>
        <w:t>e and the basis(es) for that action, which shall include, but not be limited to, the following information:</w:t>
      </w:r>
      <w:r w:rsidRPr="002C492C">
        <w:rPr>
          <w:rStyle w:val="eop"/>
        </w:rPr>
        <w:t> </w:t>
      </w:r>
    </w:p>
    <w:p w14:paraId="4BF78385" w14:textId="77777777" w:rsidR="009E7AA0" w:rsidRPr="002C492C" w:rsidDel="726FC904" w:rsidRDefault="009E7AA0">
      <w:pPr>
        <w:spacing w:line="259" w:lineRule="auto"/>
        <w:ind w:left="218"/>
        <w:rPr>
          <w:rStyle w:val="normaltextrun"/>
          <w:u w:val="single"/>
        </w:rPr>
      </w:pPr>
    </w:p>
    <w:p w14:paraId="74D76F3F" w14:textId="533F7D67" w:rsidR="009E7AA0" w:rsidRPr="002C492C" w:rsidDel="726FC904" w:rsidRDefault="006E1FD7" w:rsidP="00D079E6">
      <w:pPr>
        <w:pStyle w:val="ListParagraph"/>
        <w:numPr>
          <w:ilvl w:val="3"/>
          <w:numId w:val="30"/>
        </w:numPr>
        <w:spacing w:line="259" w:lineRule="auto"/>
        <w:ind w:left="2160"/>
        <w:rPr>
          <w:u w:val="single"/>
        </w:rPr>
      </w:pPr>
      <w:r w:rsidRPr="002C492C">
        <w:t>T</w:t>
      </w:r>
      <w:r w:rsidR="009E7AA0" w:rsidRPr="002C492C">
        <w:t xml:space="preserve">he Commission’s statutory and regulatory authority, including its jurisdiction over the subject matter and its authority to take action with regards to the </w:t>
      </w:r>
      <w:r w:rsidR="00381D20" w:rsidRPr="002C492C">
        <w:t>License</w:t>
      </w:r>
      <w:r w:rsidR="009E7AA0" w:rsidRPr="002C492C">
        <w:t xml:space="preserve"> or registration;</w:t>
      </w:r>
    </w:p>
    <w:p w14:paraId="560B4922" w14:textId="77777777" w:rsidR="0020743A" w:rsidRPr="002C492C" w:rsidDel="726FC904" w:rsidRDefault="0020743A" w:rsidP="0020743A">
      <w:pPr>
        <w:pStyle w:val="ListParagraph"/>
        <w:spacing w:line="259" w:lineRule="auto"/>
        <w:ind w:left="2160"/>
        <w:rPr>
          <w:u w:val="single"/>
        </w:rPr>
      </w:pPr>
    </w:p>
    <w:p w14:paraId="62CE6FD3" w14:textId="22C352A5" w:rsidR="009E7AA0" w:rsidRPr="002C492C" w:rsidRDefault="006E1FD7" w:rsidP="00D079E6">
      <w:pPr>
        <w:pStyle w:val="ListParagraph"/>
        <w:widowControl/>
        <w:numPr>
          <w:ilvl w:val="3"/>
          <w:numId w:val="30"/>
        </w:numPr>
        <w:autoSpaceDE/>
        <w:autoSpaceDN/>
        <w:adjustRightInd/>
        <w:spacing w:line="259" w:lineRule="auto"/>
        <w:ind w:left="2160"/>
      </w:pPr>
      <w:r w:rsidRPr="002C492C">
        <w:t>T</w:t>
      </w:r>
      <w:r w:rsidR="009E7AA0" w:rsidRPr="002C492C">
        <w:t>he factual basis(es) for that action;</w:t>
      </w:r>
    </w:p>
    <w:p w14:paraId="1C3BA857" w14:textId="77777777" w:rsidR="0020743A" w:rsidRPr="002C492C" w:rsidRDefault="0020743A" w:rsidP="0020743A">
      <w:pPr>
        <w:pStyle w:val="ListParagraph"/>
        <w:widowControl/>
        <w:autoSpaceDE/>
        <w:autoSpaceDN/>
        <w:adjustRightInd/>
        <w:spacing w:line="259" w:lineRule="auto"/>
        <w:ind w:left="2160"/>
      </w:pPr>
    </w:p>
    <w:p w14:paraId="62D17EEA" w14:textId="3A4643A2" w:rsidR="009E7AA0" w:rsidRPr="002C492C" w:rsidRDefault="006E1FD7" w:rsidP="00D079E6">
      <w:pPr>
        <w:pStyle w:val="ListParagraph"/>
        <w:widowControl/>
        <w:numPr>
          <w:ilvl w:val="3"/>
          <w:numId w:val="30"/>
        </w:numPr>
        <w:autoSpaceDE/>
        <w:autoSpaceDN/>
        <w:adjustRightInd/>
        <w:spacing w:line="259" w:lineRule="auto"/>
        <w:ind w:left="2160"/>
      </w:pPr>
      <w:r w:rsidRPr="002C492C">
        <w:t>T</w:t>
      </w:r>
      <w:r w:rsidR="009E7AA0" w:rsidRPr="002C492C">
        <w:t>he alleged violation(s) of law;</w:t>
      </w:r>
    </w:p>
    <w:p w14:paraId="6EDDA4BC" w14:textId="77777777" w:rsidR="0020743A" w:rsidRPr="002C492C" w:rsidRDefault="0020743A" w:rsidP="0020743A">
      <w:pPr>
        <w:pStyle w:val="ListParagraph"/>
        <w:widowControl/>
        <w:autoSpaceDE/>
        <w:autoSpaceDN/>
        <w:adjustRightInd/>
        <w:spacing w:line="259" w:lineRule="auto"/>
        <w:ind w:left="2160"/>
      </w:pPr>
    </w:p>
    <w:p w14:paraId="5F3CF3AD" w14:textId="77D2A2BE" w:rsidR="009E7AA0" w:rsidRPr="002C492C" w:rsidRDefault="006E1FD7" w:rsidP="00D079E6">
      <w:pPr>
        <w:pStyle w:val="ListParagraph"/>
        <w:widowControl/>
        <w:numPr>
          <w:ilvl w:val="3"/>
          <w:numId w:val="30"/>
        </w:numPr>
        <w:autoSpaceDE/>
        <w:autoSpaceDN/>
        <w:adjustRightInd/>
        <w:spacing w:line="259" w:lineRule="auto"/>
        <w:ind w:left="2160"/>
      </w:pPr>
      <w:r w:rsidRPr="002C492C">
        <w:lastRenderedPageBreak/>
        <w:t>T</w:t>
      </w:r>
      <w:r w:rsidR="009E7AA0" w:rsidRPr="002C492C">
        <w:t xml:space="preserve">he current restriction(s) on the </w:t>
      </w:r>
      <w:r w:rsidR="00381D20" w:rsidRPr="002C492C">
        <w:t>License</w:t>
      </w:r>
      <w:r w:rsidR="009E7AA0" w:rsidRPr="002C492C">
        <w:t xml:space="preserve">e’s or </w:t>
      </w:r>
      <w:r w:rsidR="00956B98" w:rsidRPr="002C492C">
        <w:t>Registrant</w:t>
      </w:r>
      <w:r w:rsidR="009E7AA0" w:rsidRPr="002C492C">
        <w:t xml:space="preserve">’s operations or the sale or use of </w:t>
      </w:r>
      <w:r w:rsidR="007C2D5B" w:rsidRPr="002C492C">
        <w:t>Marijuana</w:t>
      </w:r>
      <w:r w:rsidR="009E7AA0" w:rsidRPr="002C492C">
        <w:t xml:space="preserve">, </w:t>
      </w:r>
      <w:r w:rsidR="00A518A2" w:rsidRPr="002C492C">
        <w:t>Marijuana Product</w:t>
      </w:r>
      <w:r w:rsidR="009E7AA0" w:rsidRPr="002C492C">
        <w:t xml:space="preserve">s, or MIPs, if any; </w:t>
      </w:r>
    </w:p>
    <w:p w14:paraId="2A775CDF" w14:textId="77777777" w:rsidR="0020743A" w:rsidRPr="002C492C" w:rsidRDefault="0020743A" w:rsidP="0020743A">
      <w:pPr>
        <w:pStyle w:val="ListParagraph"/>
        <w:widowControl/>
        <w:autoSpaceDE/>
        <w:autoSpaceDN/>
        <w:adjustRightInd/>
        <w:spacing w:line="259" w:lineRule="auto"/>
        <w:ind w:left="2160"/>
      </w:pPr>
    </w:p>
    <w:p w14:paraId="51525786" w14:textId="148A7B11" w:rsidR="009E7AA0" w:rsidRPr="002C492C" w:rsidRDefault="006E1FD7" w:rsidP="00D079E6">
      <w:pPr>
        <w:pStyle w:val="ListParagraph"/>
        <w:widowControl/>
        <w:numPr>
          <w:ilvl w:val="3"/>
          <w:numId w:val="30"/>
        </w:numPr>
        <w:autoSpaceDE/>
        <w:autoSpaceDN/>
        <w:adjustRightInd/>
        <w:spacing w:line="259" w:lineRule="auto"/>
        <w:ind w:left="2160"/>
      </w:pPr>
      <w:r w:rsidRPr="002C492C">
        <w:t>T</w:t>
      </w:r>
      <w:r w:rsidR="009E7AA0" w:rsidRPr="002C492C">
        <w:t xml:space="preserve">he potential for further disciplinary action(s), sanction(s) or fine(s); and </w:t>
      </w:r>
    </w:p>
    <w:p w14:paraId="757DC520" w14:textId="77777777" w:rsidR="0020743A" w:rsidRPr="002C492C" w:rsidRDefault="0020743A" w:rsidP="0020743A">
      <w:pPr>
        <w:pStyle w:val="ListParagraph"/>
        <w:widowControl/>
        <w:autoSpaceDE/>
        <w:autoSpaceDN/>
        <w:adjustRightInd/>
        <w:spacing w:line="259" w:lineRule="auto"/>
        <w:ind w:left="2160"/>
      </w:pPr>
    </w:p>
    <w:p w14:paraId="5EF49EDF" w14:textId="66BA3943" w:rsidR="009E7AA0" w:rsidRPr="002C492C" w:rsidRDefault="006E1FD7" w:rsidP="00D079E6">
      <w:pPr>
        <w:pStyle w:val="ListParagraph"/>
        <w:numPr>
          <w:ilvl w:val="3"/>
          <w:numId w:val="30"/>
        </w:numPr>
        <w:spacing w:line="259" w:lineRule="auto"/>
        <w:ind w:left="2160"/>
      </w:pPr>
      <w:r w:rsidRPr="002C492C">
        <w:t>T</w:t>
      </w:r>
      <w:r w:rsidR="009E7AA0" w:rsidRPr="002C492C">
        <w:t xml:space="preserve">he </w:t>
      </w:r>
      <w:r w:rsidR="00381D20" w:rsidRPr="002C492C">
        <w:t>License</w:t>
      </w:r>
      <w:r w:rsidR="009E7AA0" w:rsidRPr="002C492C">
        <w:t>e’s right to a hearing, if any.</w:t>
      </w:r>
    </w:p>
    <w:p w14:paraId="2C794189" w14:textId="77777777" w:rsidR="000A58A7" w:rsidRPr="002C492C" w:rsidRDefault="000A58A7">
      <w:pPr>
        <w:spacing w:line="259" w:lineRule="auto"/>
        <w:ind w:left="1538"/>
      </w:pPr>
    </w:p>
    <w:p w14:paraId="7CF81CFC" w14:textId="6669B9C8" w:rsidR="009E7AA0" w:rsidRPr="002C492C" w:rsidRDefault="009E7AA0" w:rsidP="00480D58">
      <w:pPr>
        <w:numPr>
          <w:ilvl w:val="1"/>
          <w:numId w:val="1"/>
        </w:numPr>
        <w:spacing w:line="259" w:lineRule="auto"/>
        <w:ind w:left="1440"/>
      </w:pPr>
      <w:r w:rsidRPr="002C492C">
        <w:t xml:space="preserve">The Commission or </w:t>
      </w:r>
      <w:r w:rsidR="00396347">
        <w:t>a Commission D</w:t>
      </w:r>
      <w:r w:rsidRPr="002C492C">
        <w:t xml:space="preserve">elegee may modify, amend or rescind a notice </w:t>
      </w:r>
      <w:r w:rsidR="00336885" w:rsidRPr="00BE6A17">
        <w:t xml:space="preserve">issued </w:t>
      </w:r>
      <w:r w:rsidR="00336885">
        <w:t>under this subsection 935 CMR 500.500(3)(c)</w:t>
      </w:r>
      <w:r w:rsidRPr="002C492C">
        <w:t>.</w:t>
      </w:r>
    </w:p>
    <w:p w14:paraId="0E137A4D" w14:textId="77777777" w:rsidR="003D3443" w:rsidRPr="003D3443" w:rsidRDefault="003D3443" w:rsidP="006B19F5">
      <w:pPr>
        <w:pStyle w:val="ListParagraph"/>
        <w:widowControl/>
        <w:autoSpaceDE/>
        <w:autoSpaceDN/>
        <w:adjustRightInd/>
        <w:ind w:left="810"/>
      </w:pPr>
    </w:p>
    <w:p w14:paraId="31FB6D78" w14:textId="0933C83A" w:rsidR="009E7AA0" w:rsidRPr="002C492C" w:rsidRDefault="009E7AA0" w:rsidP="00480D58">
      <w:pPr>
        <w:pStyle w:val="ListParagraph"/>
        <w:widowControl/>
        <w:numPr>
          <w:ilvl w:val="0"/>
          <w:numId w:val="1"/>
        </w:numPr>
        <w:autoSpaceDE/>
        <w:autoSpaceDN/>
        <w:adjustRightInd/>
        <w:ind w:left="720" w:hanging="368"/>
      </w:pPr>
      <w:r w:rsidRPr="002C492C">
        <w:rPr>
          <w:u w:val="single"/>
        </w:rPr>
        <w:t>Hearing Request</w:t>
      </w:r>
      <w:r w:rsidRPr="002C492C">
        <w:t xml:space="preserve">. The hearing request shall be submitted in a form and a manner determined by the Commission or </w:t>
      </w:r>
      <w:r w:rsidR="00936CF7">
        <w:t>a Commission D</w:t>
      </w:r>
      <w:r w:rsidR="00936CF7" w:rsidRPr="00BE6A17">
        <w:t>elegee</w:t>
      </w:r>
      <w:r w:rsidRPr="002C492C">
        <w:t xml:space="preserve">, including, but not limited to, the request shall be made no later than 30 days after the effective date of the notice. A request for a hearing is filed on the date the request is received by the Commission. </w:t>
      </w:r>
    </w:p>
    <w:p w14:paraId="3A630367" w14:textId="1133A6AB" w:rsidR="009E7AA0" w:rsidRPr="003D3443" w:rsidRDefault="009E7AA0" w:rsidP="00480D58">
      <w:pPr>
        <w:pStyle w:val="ListParagraph"/>
        <w:widowControl/>
        <w:numPr>
          <w:ilvl w:val="2"/>
          <w:numId w:val="9"/>
        </w:numPr>
        <w:autoSpaceDE/>
        <w:autoSpaceDN/>
        <w:adjustRightInd/>
        <w:ind w:left="1440"/>
      </w:pPr>
      <w:r w:rsidRPr="002C492C">
        <w:t xml:space="preserve">A timely request for a hearing must specifically identify each issue and fact in dispute and state the position of the </w:t>
      </w:r>
      <w:r w:rsidR="00381D20" w:rsidRPr="002C492C">
        <w:t>License</w:t>
      </w:r>
      <w:r w:rsidRPr="002C492C">
        <w:t xml:space="preserve">e, the pertinent facts to be adduced at the hearing, and the reasons </w:t>
      </w:r>
      <w:r w:rsidRPr="003D3443">
        <w:t xml:space="preserve">supporting that position. </w:t>
      </w:r>
    </w:p>
    <w:p w14:paraId="67A0B87A" w14:textId="77777777" w:rsidR="00480D58" w:rsidRPr="003D3443" w:rsidRDefault="00480D58" w:rsidP="00480D58">
      <w:pPr>
        <w:pStyle w:val="ListParagraph"/>
        <w:widowControl/>
        <w:autoSpaceDE/>
        <w:autoSpaceDN/>
        <w:adjustRightInd/>
        <w:ind w:left="1440"/>
      </w:pPr>
    </w:p>
    <w:p w14:paraId="5256161C" w14:textId="0449711F" w:rsidR="009E7AA0" w:rsidRPr="003D3443" w:rsidRDefault="009E7AA0" w:rsidP="00480D58">
      <w:pPr>
        <w:pStyle w:val="ListParagraph"/>
        <w:widowControl/>
        <w:numPr>
          <w:ilvl w:val="2"/>
          <w:numId w:val="9"/>
        </w:numPr>
        <w:autoSpaceDE/>
        <w:autoSpaceDN/>
        <w:adjustRightInd/>
        <w:ind w:left="1440"/>
      </w:pPr>
      <w:r w:rsidRPr="003D3443">
        <w:t xml:space="preserve">The failure to timely file a request for a hearing or to state the basis of the hearing request will result in dismissal of the challenge to the findings set forth in the notice of violation(s) or action(s). </w:t>
      </w:r>
    </w:p>
    <w:p w14:paraId="6D0015E9" w14:textId="77777777" w:rsidR="00480D58" w:rsidRPr="003D3443" w:rsidRDefault="00480D58" w:rsidP="00480D58">
      <w:pPr>
        <w:pStyle w:val="ListParagraph"/>
        <w:widowControl/>
        <w:autoSpaceDE/>
        <w:autoSpaceDN/>
        <w:adjustRightInd/>
        <w:ind w:left="1440"/>
      </w:pPr>
    </w:p>
    <w:p w14:paraId="159409FF" w14:textId="383151EA" w:rsidR="009E7AA0" w:rsidRDefault="009E7AA0" w:rsidP="00480D58">
      <w:pPr>
        <w:pStyle w:val="ListParagraph"/>
        <w:widowControl/>
        <w:numPr>
          <w:ilvl w:val="2"/>
          <w:numId w:val="9"/>
        </w:numPr>
        <w:autoSpaceDE/>
        <w:autoSpaceDN/>
        <w:adjustRightInd/>
        <w:ind w:left="1440"/>
      </w:pPr>
      <w:r w:rsidRPr="003D3443">
        <w:t xml:space="preserve">If a timely request for a hearing is made, the </w:t>
      </w:r>
      <w:r w:rsidR="00381D20" w:rsidRPr="003D3443">
        <w:t>License</w:t>
      </w:r>
      <w:r w:rsidRPr="003D3443">
        <w:t>e may also seek to stay any action until there has been a final agency action pursuant to 935 CMR 501.500(7)</w:t>
      </w:r>
      <w:r w:rsidR="00A25919" w:rsidRPr="003D3443">
        <w:t xml:space="preserve"> </w:t>
      </w:r>
      <w:r w:rsidRPr="003D3443">
        <w:t xml:space="preserve">or </w:t>
      </w:r>
      <w:r w:rsidR="00E31BAC" w:rsidRPr="003D3443">
        <w:t>935 CMR 501.500</w:t>
      </w:r>
      <w:r w:rsidRPr="003D3443">
        <w:t>(12); provided, however, that if the Commission issues an order or notice on the basis of information that ongoing operations pose an immediate or serious threat to the public health, safety, or welfare, and that operations without restrictions during the pendency</w:t>
      </w:r>
      <w:r w:rsidRPr="002C492C">
        <w:t xml:space="preserve"> of the administrative appeal could reasonably be expected to endanger the health, safety, or welfare of the public, there will be no stay.</w:t>
      </w:r>
    </w:p>
    <w:p w14:paraId="5A41EEB1" w14:textId="77777777" w:rsidR="00480D58" w:rsidRPr="002C492C" w:rsidRDefault="00480D58" w:rsidP="00480D58">
      <w:pPr>
        <w:pStyle w:val="ListParagraph"/>
        <w:widowControl/>
        <w:autoSpaceDE/>
        <w:autoSpaceDN/>
        <w:adjustRightInd/>
        <w:ind w:left="1440"/>
        <w:rPr>
          <w:rStyle w:val="normaltextrun"/>
        </w:rPr>
      </w:pPr>
    </w:p>
    <w:p w14:paraId="020BF098" w14:textId="313C8F09" w:rsidR="009E7AA0" w:rsidRDefault="009E7AA0" w:rsidP="00480D58">
      <w:pPr>
        <w:pStyle w:val="ListParagraph"/>
        <w:widowControl/>
        <w:numPr>
          <w:ilvl w:val="2"/>
          <w:numId w:val="9"/>
        </w:numPr>
        <w:autoSpaceDE/>
        <w:autoSpaceDN/>
        <w:adjustRightInd/>
        <w:ind w:left="1440"/>
        <w:rPr>
          <w:rStyle w:val="eop"/>
        </w:rPr>
      </w:pPr>
      <w:r w:rsidRPr="002C492C">
        <w:rPr>
          <w:rStyle w:val="normaltextrun"/>
        </w:rPr>
        <w:t xml:space="preserve">Nothing in this section shall preclude the Commission or </w:t>
      </w:r>
      <w:r w:rsidR="00936CF7">
        <w:t>a Commission D</w:t>
      </w:r>
      <w:r w:rsidR="00936CF7" w:rsidRPr="00BE6A17">
        <w:t>elegee</w:t>
      </w:r>
      <w:r w:rsidRPr="00BE6A17">
        <w:t xml:space="preserve"> </w:t>
      </w:r>
      <w:r w:rsidRPr="002C492C">
        <w:rPr>
          <w:rStyle w:val="normaltextrun"/>
        </w:rPr>
        <w:t>from issuing a stay.  </w:t>
      </w:r>
      <w:r w:rsidRPr="002C492C">
        <w:rPr>
          <w:rStyle w:val="eop"/>
        </w:rPr>
        <w:t> </w:t>
      </w:r>
    </w:p>
    <w:p w14:paraId="641A4A2C" w14:textId="77777777" w:rsidR="00480D58" w:rsidRPr="002C492C" w:rsidRDefault="00480D58" w:rsidP="00480D58">
      <w:pPr>
        <w:widowControl/>
        <w:autoSpaceDE/>
        <w:autoSpaceDN/>
        <w:adjustRightInd/>
      </w:pPr>
    </w:p>
    <w:p w14:paraId="493A75D1" w14:textId="77777777" w:rsidR="00480D58" w:rsidRDefault="009E7AA0" w:rsidP="00480D58">
      <w:pPr>
        <w:pStyle w:val="ListParagraph"/>
        <w:widowControl/>
        <w:numPr>
          <w:ilvl w:val="0"/>
          <w:numId w:val="1"/>
        </w:numPr>
        <w:autoSpaceDE/>
        <w:autoSpaceDN/>
        <w:adjustRightInd/>
        <w:ind w:left="720" w:hanging="368"/>
      </w:pPr>
      <w:r w:rsidRPr="002C492C">
        <w:rPr>
          <w:u w:val="single"/>
        </w:rPr>
        <w:t>Hearing Officer</w:t>
      </w:r>
      <w:r w:rsidRPr="002C492C">
        <w:t>.  The Commission shall designate a Hearing Officer or delegate this designation to the Executive Director.</w:t>
      </w:r>
    </w:p>
    <w:p w14:paraId="364EC4FF" w14:textId="0BE7732E" w:rsidR="009E7AA0" w:rsidRPr="002C492C" w:rsidRDefault="009E7AA0" w:rsidP="00480D58">
      <w:pPr>
        <w:pStyle w:val="ListParagraph"/>
        <w:widowControl/>
        <w:autoSpaceDE/>
        <w:autoSpaceDN/>
        <w:adjustRightInd/>
        <w:ind w:hanging="368"/>
      </w:pPr>
      <w:r w:rsidRPr="002C492C">
        <w:t xml:space="preserve">    </w:t>
      </w:r>
    </w:p>
    <w:p w14:paraId="1475D214" w14:textId="1093A5E3" w:rsidR="009E7AA0" w:rsidRPr="002C492C" w:rsidRDefault="009E7AA0" w:rsidP="00480D58">
      <w:pPr>
        <w:pStyle w:val="ListParagraph"/>
        <w:widowControl/>
        <w:numPr>
          <w:ilvl w:val="0"/>
          <w:numId w:val="1"/>
        </w:numPr>
        <w:autoSpaceDE/>
        <w:autoSpaceDN/>
        <w:adjustRightInd/>
        <w:ind w:left="720" w:hanging="368"/>
      </w:pPr>
      <w:r w:rsidRPr="002C492C">
        <w:rPr>
          <w:u w:val="single"/>
        </w:rPr>
        <w:t>Hearing Officer’s Authority to Take Action in the Event of Waiver, Default or Summary Decision</w:t>
      </w:r>
      <w:r w:rsidRPr="002C492C">
        <w:t xml:space="preserve">.   </w:t>
      </w:r>
    </w:p>
    <w:p w14:paraId="51960201" w14:textId="77777777" w:rsidR="00480D58" w:rsidRPr="002C492C" w:rsidRDefault="00480D58" w:rsidP="00480D58">
      <w:pPr>
        <w:widowControl/>
        <w:autoSpaceDE/>
        <w:autoSpaceDN/>
        <w:adjustRightInd/>
      </w:pPr>
    </w:p>
    <w:p w14:paraId="7E987968" w14:textId="28433C50" w:rsidR="009E7AA0" w:rsidRPr="002C492C" w:rsidRDefault="009E7AA0" w:rsidP="00480D58">
      <w:pPr>
        <w:pStyle w:val="ListParagraph"/>
        <w:widowControl/>
        <w:numPr>
          <w:ilvl w:val="1"/>
          <w:numId w:val="1"/>
        </w:numPr>
        <w:autoSpaceDE/>
        <w:autoSpaceDN/>
        <w:adjustRightInd/>
        <w:ind w:left="1440"/>
      </w:pPr>
      <w:r w:rsidRPr="002C492C">
        <w:rPr>
          <w:u w:val="single"/>
        </w:rPr>
        <w:t>Waiver</w:t>
      </w:r>
      <w:r w:rsidRPr="002C492C">
        <w:t xml:space="preserve">. If a </w:t>
      </w:r>
      <w:r w:rsidR="00381D20" w:rsidRPr="002C492C">
        <w:t>License</w:t>
      </w:r>
      <w:r w:rsidRPr="002C492C">
        <w:t>e fails to request a hearing in a timely manner or otherwise waives their right to a hearing, the Hearing Officer may assume the truth of the allegations set forth in the notice and recommend to the Commission disciplinary action(s), sanction(s) or fine(s) or an informal disposition of the matter.</w:t>
      </w:r>
    </w:p>
    <w:p w14:paraId="7035E277" w14:textId="77777777" w:rsidR="00480D58" w:rsidRPr="002C492C" w:rsidRDefault="00480D58" w:rsidP="00480D58">
      <w:pPr>
        <w:pStyle w:val="ListParagraph"/>
        <w:widowControl/>
        <w:autoSpaceDE/>
        <w:autoSpaceDN/>
        <w:adjustRightInd/>
        <w:ind w:left="1440"/>
      </w:pPr>
    </w:p>
    <w:p w14:paraId="7226070D" w14:textId="1ED7B2CF" w:rsidR="009E7AA0" w:rsidRPr="002C492C" w:rsidRDefault="009E7AA0" w:rsidP="00480D58">
      <w:pPr>
        <w:pStyle w:val="ListParagraph"/>
        <w:widowControl/>
        <w:numPr>
          <w:ilvl w:val="1"/>
          <w:numId w:val="1"/>
        </w:numPr>
        <w:autoSpaceDE/>
        <w:autoSpaceDN/>
        <w:adjustRightInd/>
        <w:ind w:left="1440"/>
      </w:pPr>
      <w:r w:rsidRPr="002C492C">
        <w:rPr>
          <w:u w:val="single"/>
        </w:rPr>
        <w:t>Default</w:t>
      </w:r>
      <w:r w:rsidRPr="002C492C">
        <w:t xml:space="preserve">. If a </w:t>
      </w:r>
      <w:r w:rsidR="00381D20" w:rsidRPr="002C492C">
        <w:t>License</w:t>
      </w:r>
      <w:r w:rsidRPr="002C492C">
        <w:t xml:space="preserve">e defaults, the Hearing Officer or </w:t>
      </w:r>
      <w:r w:rsidR="00936CF7">
        <w:t>a Commission D</w:t>
      </w:r>
      <w:r w:rsidR="00936CF7" w:rsidRPr="00BE6A17">
        <w:t>elegee</w:t>
      </w:r>
      <w:r w:rsidRPr="002C492C">
        <w:t xml:space="preserve"> may assume the truth of the allegations set forth in the notice and recommend to the Commission appropriate disciplinary action(s), sanction(s) or fine(s) or an informal disposition of the matter.  </w:t>
      </w:r>
    </w:p>
    <w:p w14:paraId="430451C2" w14:textId="77777777" w:rsidR="00480D58" w:rsidRPr="002C492C" w:rsidRDefault="00480D58" w:rsidP="00480D58">
      <w:pPr>
        <w:pStyle w:val="ListParagraph"/>
        <w:widowControl/>
        <w:autoSpaceDE/>
        <w:autoSpaceDN/>
        <w:adjustRightInd/>
        <w:ind w:left="1440"/>
      </w:pPr>
    </w:p>
    <w:p w14:paraId="1109FC05" w14:textId="7217CDD6" w:rsidR="009E7AA0" w:rsidRPr="002C492C" w:rsidRDefault="009E7AA0" w:rsidP="00480D58">
      <w:pPr>
        <w:pStyle w:val="ListParagraph"/>
        <w:widowControl/>
        <w:numPr>
          <w:ilvl w:val="1"/>
          <w:numId w:val="1"/>
        </w:numPr>
        <w:autoSpaceDE/>
        <w:autoSpaceDN/>
        <w:adjustRightInd/>
        <w:ind w:left="1440"/>
      </w:pPr>
      <w:r w:rsidRPr="002C492C">
        <w:rPr>
          <w:u w:val="single"/>
        </w:rPr>
        <w:t>Summary Decision</w:t>
      </w:r>
      <w:r w:rsidRPr="002C492C">
        <w:t>. If there is no genuine issue of fact to be determined by a hearing, the Hearing Officer may assume the truth of the allegations set forth in the notice and recommend to the Commission disciplinary action(s), sanction(s) or fine(s) or an informal disposition of the matter.</w:t>
      </w:r>
    </w:p>
    <w:p w14:paraId="6EECC5CA" w14:textId="77777777" w:rsidR="00480D58" w:rsidRPr="002C492C" w:rsidRDefault="00480D58" w:rsidP="00480D58">
      <w:pPr>
        <w:pStyle w:val="ListParagraph"/>
        <w:widowControl/>
        <w:autoSpaceDE/>
        <w:autoSpaceDN/>
        <w:adjustRightInd/>
        <w:ind w:left="1440"/>
      </w:pPr>
    </w:p>
    <w:p w14:paraId="34EF2F64" w14:textId="27250ECF" w:rsidR="009E7AA0" w:rsidRPr="002C492C" w:rsidRDefault="009E7AA0" w:rsidP="00480D58">
      <w:pPr>
        <w:pStyle w:val="ListParagraph"/>
        <w:widowControl/>
        <w:numPr>
          <w:ilvl w:val="1"/>
          <w:numId w:val="1"/>
        </w:numPr>
        <w:autoSpaceDE/>
        <w:autoSpaceDN/>
        <w:adjustRightInd/>
        <w:ind w:left="1440"/>
      </w:pPr>
      <w:r w:rsidRPr="002C492C">
        <w:t xml:space="preserve">For actions without a hearing under (a) through (c), the Hearing Officer may conduct an evidentiary hearing on the appropriateness of disciplinary action(s), sanction(s) or fine(s).  </w:t>
      </w:r>
    </w:p>
    <w:p w14:paraId="0714BE26" w14:textId="77777777" w:rsidR="00480D58" w:rsidRPr="002C492C" w:rsidRDefault="00480D58" w:rsidP="00480D58">
      <w:pPr>
        <w:widowControl/>
        <w:autoSpaceDE/>
        <w:autoSpaceDN/>
        <w:adjustRightInd/>
      </w:pPr>
    </w:p>
    <w:p w14:paraId="48767634" w14:textId="73218BD7" w:rsidR="009E7AA0" w:rsidRPr="002C492C" w:rsidRDefault="009E7AA0" w:rsidP="00EC640D">
      <w:pPr>
        <w:pStyle w:val="ListParagraph"/>
        <w:widowControl/>
        <w:numPr>
          <w:ilvl w:val="0"/>
          <w:numId w:val="1"/>
        </w:numPr>
        <w:autoSpaceDE/>
        <w:autoSpaceDN/>
        <w:adjustRightInd/>
        <w:ind w:left="720" w:hanging="368"/>
      </w:pPr>
      <w:r w:rsidRPr="002C492C">
        <w:rPr>
          <w:u w:val="single"/>
        </w:rPr>
        <w:t>Commission’s Authority to Review, Approve or Reject Informal Dispositions</w:t>
      </w:r>
      <w:r w:rsidRPr="002C492C">
        <w:t xml:space="preserve">.  At any time, the Commission or </w:t>
      </w:r>
      <w:r w:rsidR="00936CF7">
        <w:t>a Commission D</w:t>
      </w:r>
      <w:r w:rsidR="00936CF7" w:rsidRPr="00BE6A17">
        <w:t>elegee</w:t>
      </w:r>
      <w:r w:rsidRPr="002C492C">
        <w:t xml:space="preserve"> may, in its discretion, review, approve or reject an informal disposition, but only on a showing that the alleged violations have been corrected, and a submission of a written waiver of its right to judicial review.</w:t>
      </w:r>
    </w:p>
    <w:p w14:paraId="0086C3FC" w14:textId="77777777" w:rsidR="00EC640D" w:rsidRPr="002C492C" w:rsidRDefault="00EC640D" w:rsidP="00EC640D">
      <w:pPr>
        <w:pStyle w:val="ListParagraph"/>
        <w:widowControl/>
        <w:autoSpaceDE/>
        <w:autoSpaceDN/>
        <w:adjustRightInd/>
        <w:ind w:hanging="368"/>
      </w:pPr>
    </w:p>
    <w:p w14:paraId="66D62975" w14:textId="2AE3AFCC" w:rsidR="009E7AA0" w:rsidRPr="002C492C" w:rsidRDefault="009E7AA0" w:rsidP="00EC640D">
      <w:pPr>
        <w:pStyle w:val="ListParagraph"/>
        <w:widowControl/>
        <w:numPr>
          <w:ilvl w:val="0"/>
          <w:numId w:val="1"/>
        </w:numPr>
        <w:autoSpaceDE/>
        <w:autoSpaceDN/>
        <w:adjustRightInd/>
        <w:ind w:left="720" w:hanging="368"/>
      </w:pPr>
      <w:r w:rsidRPr="002C492C">
        <w:rPr>
          <w:u w:val="single"/>
        </w:rPr>
        <w:t>Hearing Notice</w:t>
      </w:r>
      <w:r w:rsidRPr="002C492C">
        <w:t xml:space="preserve">. If a hearing is requested in a timely manner under 935 CMR 501.500(4), the Hearing Officer shall provide notice and a hearing within a reasonable time after that request, or as soon as is practicable, or at a time mutually agreed by the parties.   </w:t>
      </w:r>
    </w:p>
    <w:p w14:paraId="5D0162CD" w14:textId="77777777" w:rsidR="00EC640D" w:rsidRPr="002C492C" w:rsidRDefault="00EC640D" w:rsidP="00EC640D">
      <w:pPr>
        <w:widowControl/>
        <w:autoSpaceDE/>
        <w:autoSpaceDN/>
        <w:adjustRightInd/>
      </w:pPr>
    </w:p>
    <w:p w14:paraId="41014FCF" w14:textId="77777777" w:rsidR="009E7AA0" w:rsidRPr="002C492C" w:rsidRDefault="009E7AA0" w:rsidP="00EC640D">
      <w:pPr>
        <w:pStyle w:val="ListParagraph"/>
        <w:widowControl/>
        <w:numPr>
          <w:ilvl w:val="1"/>
          <w:numId w:val="1"/>
        </w:numPr>
        <w:autoSpaceDE/>
        <w:autoSpaceDN/>
        <w:adjustRightInd/>
        <w:ind w:left="1440"/>
      </w:pPr>
      <w:r w:rsidRPr="002C492C">
        <w:t xml:space="preserve">The hearing notice should comply with M.G.L. c. 30A, § 11(1). </w:t>
      </w:r>
    </w:p>
    <w:p w14:paraId="6A5F9E06" w14:textId="77777777" w:rsidR="009E7AA0" w:rsidRPr="002C492C" w:rsidRDefault="009E7AA0" w:rsidP="00EC640D">
      <w:pPr>
        <w:pStyle w:val="ListParagraph"/>
        <w:widowControl/>
        <w:autoSpaceDE/>
        <w:autoSpaceDN/>
        <w:adjustRightInd/>
        <w:ind w:left="1440"/>
      </w:pPr>
    </w:p>
    <w:p w14:paraId="713E469C" w14:textId="2E8E724B" w:rsidR="009E7AA0" w:rsidRPr="00B31F2F" w:rsidRDefault="009E7AA0" w:rsidP="00EC640D">
      <w:pPr>
        <w:pStyle w:val="ListParagraph"/>
        <w:widowControl/>
        <w:numPr>
          <w:ilvl w:val="1"/>
          <w:numId w:val="1"/>
        </w:numPr>
        <w:autoSpaceDE/>
        <w:autoSpaceDN/>
        <w:adjustRightInd/>
        <w:ind w:left="1440"/>
      </w:pPr>
      <w:r w:rsidRPr="002C492C">
        <w:t xml:space="preserve">Prior to the commencement of </w:t>
      </w:r>
      <w:r w:rsidR="006829F2" w:rsidRPr="002C492C">
        <w:t xml:space="preserve">a </w:t>
      </w:r>
      <w:r w:rsidRPr="002C492C">
        <w:t xml:space="preserve">proceeding, a Hearing Officer may conduct conference(s) and refer or require the parties to participate in settlement negotiations. </w:t>
      </w:r>
      <w:r w:rsidRPr="00B31F2F">
        <w:t xml:space="preserve">If the parties reach a settlement, the Hearing Officer shall suspend the proceedings pending Commission consideration of the matter under 935 CMR 501.500(7).   </w:t>
      </w:r>
      <w:r w:rsidRPr="00B31F2F">
        <w:br/>
      </w:r>
    </w:p>
    <w:p w14:paraId="7A13064F" w14:textId="71E0F168" w:rsidR="009E7AA0" w:rsidRPr="00B31F2F" w:rsidRDefault="009E7AA0" w:rsidP="006B19F5">
      <w:pPr>
        <w:pStyle w:val="ListParagraph"/>
        <w:widowControl/>
        <w:numPr>
          <w:ilvl w:val="0"/>
          <w:numId w:val="1"/>
        </w:numPr>
        <w:tabs>
          <w:tab w:val="left" w:pos="7675"/>
        </w:tabs>
        <w:autoSpaceDE/>
        <w:autoSpaceDN/>
        <w:adjustRightInd/>
        <w:spacing w:line="279" w:lineRule="exact"/>
        <w:ind w:left="630" w:hanging="360"/>
      </w:pPr>
      <w:r w:rsidRPr="00B31F2F">
        <w:rPr>
          <w:u w:val="single"/>
        </w:rPr>
        <w:t>Conduct of the Hearing</w:t>
      </w:r>
      <w:r w:rsidRPr="00B31F2F">
        <w:t>.</w:t>
      </w:r>
    </w:p>
    <w:p w14:paraId="2C423B4B" w14:textId="77777777" w:rsidR="00EC640D" w:rsidRPr="00B31F2F" w:rsidRDefault="00EC640D" w:rsidP="00EC640D">
      <w:pPr>
        <w:pStyle w:val="ListParagraph"/>
        <w:widowControl/>
        <w:tabs>
          <w:tab w:val="left" w:pos="7675"/>
        </w:tabs>
        <w:autoSpaceDE/>
        <w:autoSpaceDN/>
        <w:adjustRightInd/>
        <w:spacing w:line="279" w:lineRule="exact"/>
        <w:ind w:left="630"/>
      </w:pPr>
    </w:p>
    <w:p w14:paraId="02149B22" w14:textId="2D64F91E" w:rsidR="009E7AA0" w:rsidRPr="00B31F2F" w:rsidRDefault="009E7AA0" w:rsidP="00EC640D">
      <w:pPr>
        <w:pStyle w:val="ListParagraph"/>
        <w:widowControl/>
        <w:numPr>
          <w:ilvl w:val="1"/>
          <w:numId w:val="1"/>
        </w:numPr>
        <w:autoSpaceDE/>
        <w:autoSpaceDN/>
        <w:adjustRightInd/>
        <w:spacing w:line="279" w:lineRule="exact"/>
        <w:ind w:left="1440"/>
      </w:pPr>
      <w:r w:rsidRPr="00B31F2F">
        <w:t xml:space="preserve">To the extent that a Hearing Officer conducts a proceeding, it shall be conducted pursuant to M.G.L. c. 30A and the Standard Adjudicatory Rules of Practice and Procedure, which includes 801 CMR 1.01: </w:t>
      </w:r>
      <w:r w:rsidRPr="00B31F2F">
        <w:rPr>
          <w:i/>
        </w:rPr>
        <w:t>Formal Rules</w:t>
      </w:r>
      <w:r w:rsidRPr="00B31F2F">
        <w:t xml:space="preserve">, 801 CMR 1.02: </w:t>
      </w:r>
      <w:r w:rsidRPr="00B31F2F">
        <w:rPr>
          <w:i/>
        </w:rPr>
        <w:t>Informal/Fair Hearing Rules</w:t>
      </w:r>
      <w:r w:rsidRPr="00B31F2F">
        <w:t xml:space="preserve">, and/or 801 CMR 1.03: </w:t>
      </w:r>
      <w:r w:rsidRPr="00B31F2F">
        <w:rPr>
          <w:i/>
        </w:rPr>
        <w:t>Miscellaneous Provisions Applicable to All Administrative Proceedings</w:t>
      </w:r>
      <w:r w:rsidRPr="00B31F2F">
        <w:t>.</w:t>
      </w:r>
    </w:p>
    <w:p w14:paraId="310628F3" w14:textId="77777777" w:rsidR="00EC640D" w:rsidRPr="00B31F2F" w:rsidRDefault="00EC640D" w:rsidP="00EC640D">
      <w:pPr>
        <w:pStyle w:val="ListParagraph"/>
        <w:widowControl/>
        <w:autoSpaceDE/>
        <w:autoSpaceDN/>
        <w:adjustRightInd/>
        <w:spacing w:line="279" w:lineRule="exact"/>
        <w:ind w:left="1440"/>
      </w:pPr>
    </w:p>
    <w:p w14:paraId="12D7E364" w14:textId="5E8E9466" w:rsidR="009E7AA0" w:rsidRPr="002C492C" w:rsidRDefault="009E7AA0" w:rsidP="00EC640D">
      <w:pPr>
        <w:pStyle w:val="ListParagraph"/>
        <w:widowControl/>
        <w:numPr>
          <w:ilvl w:val="1"/>
          <w:numId w:val="1"/>
        </w:numPr>
        <w:autoSpaceDE/>
        <w:autoSpaceDN/>
        <w:adjustRightInd/>
        <w:spacing w:line="279" w:lineRule="exact"/>
        <w:ind w:left="1440"/>
      </w:pPr>
      <w:r w:rsidRPr="002C492C">
        <w:t xml:space="preserve">In the case of an Order to Show Cause why a </w:t>
      </w:r>
      <w:r w:rsidR="00381D20" w:rsidRPr="002C492C">
        <w:t>License</w:t>
      </w:r>
      <w:r w:rsidRPr="002C492C">
        <w:t xml:space="preserve"> or </w:t>
      </w:r>
      <w:r w:rsidR="00B954DA" w:rsidRPr="002C492C">
        <w:t>Registration</w:t>
      </w:r>
      <w:r w:rsidRPr="002C492C">
        <w:t xml:space="preserve"> should not be suspended or revoked, the hearing shall be conducted pursuant to M.G.L. c. 30A, § </w:t>
      </w:r>
      <w:r w:rsidR="00BD0B54">
        <w:t>10</w:t>
      </w:r>
      <w:r w:rsidR="004761B9">
        <w:t xml:space="preserve">, 11 and </w:t>
      </w:r>
      <w:r w:rsidRPr="002C492C">
        <w:t>1</w:t>
      </w:r>
      <w:r w:rsidR="008C6CED">
        <w:t>2</w:t>
      </w:r>
      <w:r w:rsidRPr="002C492C">
        <w:t xml:space="preserve">. </w:t>
      </w:r>
    </w:p>
    <w:p w14:paraId="2BE29E4A" w14:textId="77777777" w:rsidR="00EC640D" w:rsidRPr="002C492C" w:rsidRDefault="00EC640D" w:rsidP="00EC640D">
      <w:pPr>
        <w:widowControl/>
        <w:autoSpaceDE/>
        <w:autoSpaceDN/>
        <w:adjustRightInd/>
        <w:spacing w:line="279" w:lineRule="exact"/>
        <w:ind w:left="1440"/>
      </w:pPr>
    </w:p>
    <w:p w14:paraId="1C5AB25B" w14:textId="6DB5E9E7" w:rsidR="009E7AA0" w:rsidRPr="002C492C" w:rsidRDefault="009E7AA0" w:rsidP="00EC640D">
      <w:pPr>
        <w:pStyle w:val="ListParagraph"/>
        <w:widowControl/>
        <w:numPr>
          <w:ilvl w:val="1"/>
          <w:numId w:val="1"/>
        </w:numPr>
        <w:autoSpaceDE/>
        <w:autoSpaceDN/>
        <w:adjustRightInd/>
        <w:spacing w:line="279" w:lineRule="exact"/>
        <w:ind w:left="1440"/>
      </w:pPr>
      <w:r w:rsidRPr="002C492C">
        <w:t xml:space="preserve">If after the commencement of the hearing, the parties reach a settlement, the Hearing Officer shall suspend the proceedings pending Commission consideration of the matter under 935 CMR 501.500(7).  </w:t>
      </w:r>
    </w:p>
    <w:p w14:paraId="03EB5988" w14:textId="77777777" w:rsidR="00EC640D" w:rsidRDefault="00EC640D" w:rsidP="00EC640D">
      <w:pPr>
        <w:pStyle w:val="ListParagraph"/>
      </w:pPr>
    </w:p>
    <w:p w14:paraId="25E2ABF3" w14:textId="77777777" w:rsidR="00EC640D" w:rsidRPr="002C492C" w:rsidRDefault="00EC640D" w:rsidP="00EC640D">
      <w:pPr>
        <w:pStyle w:val="ListParagraph"/>
        <w:widowControl/>
        <w:tabs>
          <w:tab w:val="left" w:pos="1200"/>
          <w:tab w:val="left" w:pos="1555"/>
          <w:tab w:val="left" w:pos="1915"/>
          <w:tab w:val="left" w:pos="2275"/>
          <w:tab w:val="left" w:pos="2635"/>
          <w:tab w:val="left" w:pos="2995"/>
          <w:tab w:val="left" w:pos="7675"/>
        </w:tabs>
        <w:autoSpaceDE/>
        <w:autoSpaceDN/>
        <w:adjustRightInd/>
        <w:spacing w:line="279" w:lineRule="exact"/>
        <w:ind w:left="1080"/>
      </w:pPr>
    </w:p>
    <w:p w14:paraId="627560AF" w14:textId="152BF8EF" w:rsidR="009E7AA0" w:rsidRPr="002C492C" w:rsidRDefault="009E7AA0" w:rsidP="00703879">
      <w:pPr>
        <w:pStyle w:val="ListParagraph"/>
        <w:widowControl/>
        <w:numPr>
          <w:ilvl w:val="0"/>
          <w:numId w:val="1"/>
        </w:numPr>
        <w:autoSpaceDE/>
        <w:autoSpaceDN/>
        <w:adjustRightInd/>
        <w:spacing w:line="279" w:lineRule="exact"/>
        <w:ind w:left="810" w:hanging="450"/>
      </w:pPr>
      <w:r w:rsidRPr="002C492C">
        <w:rPr>
          <w:u w:val="single"/>
        </w:rPr>
        <w:t>Reopening of Hearings</w:t>
      </w:r>
      <w:r w:rsidRPr="002C492C">
        <w:t>.  At any time before the Commission’s Final Decision is issued, on the motion of any party or on their own initiative, the Commission by a majority vote or the Hearing Officer may on good cause shown reopen the hearing for the purpose of receiving new evidence.</w:t>
      </w:r>
    </w:p>
    <w:p w14:paraId="670DD2B0" w14:textId="77777777" w:rsidR="00703879" w:rsidRPr="002C492C" w:rsidRDefault="00703879" w:rsidP="00703879">
      <w:pPr>
        <w:pStyle w:val="ListParagraph"/>
        <w:widowControl/>
        <w:autoSpaceDE/>
        <w:autoSpaceDN/>
        <w:adjustRightInd/>
        <w:spacing w:line="279" w:lineRule="exact"/>
        <w:ind w:left="810"/>
      </w:pPr>
    </w:p>
    <w:p w14:paraId="5B2EBAEB" w14:textId="07D4D620" w:rsidR="009E7AA0" w:rsidRPr="002C492C" w:rsidRDefault="003756A8" w:rsidP="0012379E">
      <w:pPr>
        <w:pStyle w:val="ListParagraph"/>
        <w:widowControl/>
        <w:numPr>
          <w:ilvl w:val="0"/>
          <w:numId w:val="1"/>
        </w:numPr>
        <w:tabs>
          <w:tab w:val="left" w:pos="7675"/>
        </w:tabs>
        <w:autoSpaceDE/>
        <w:autoSpaceDN/>
        <w:adjustRightInd/>
        <w:spacing w:line="279" w:lineRule="exact"/>
        <w:ind w:left="810"/>
      </w:pPr>
      <w:r>
        <w:rPr>
          <w:u w:val="single"/>
        </w:rPr>
        <w:t xml:space="preserve">Hearing Officer’s </w:t>
      </w:r>
      <w:r w:rsidR="009E7AA0" w:rsidRPr="002C492C">
        <w:rPr>
          <w:u w:val="single"/>
        </w:rPr>
        <w:t>Recommended Decision</w:t>
      </w:r>
      <w:r w:rsidR="009E7AA0" w:rsidRPr="002C492C">
        <w:t xml:space="preserve">. </w:t>
      </w:r>
    </w:p>
    <w:p w14:paraId="17459526" w14:textId="77777777" w:rsidR="00703879" w:rsidRPr="002C492C" w:rsidRDefault="00703879" w:rsidP="00703879">
      <w:pPr>
        <w:widowControl/>
        <w:tabs>
          <w:tab w:val="left" w:pos="1915"/>
          <w:tab w:val="left" w:pos="2635"/>
          <w:tab w:val="left" w:pos="2995"/>
          <w:tab w:val="left" w:pos="7675"/>
        </w:tabs>
        <w:autoSpaceDE/>
        <w:autoSpaceDN/>
        <w:adjustRightInd/>
        <w:spacing w:line="279" w:lineRule="exact"/>
      </w:pPr>
    </w:p>
    <w:p w14:paraId="7F856D13" w14:textId="3FC90D78" w:rsidR="009E7AA0" w:rsidRDefault="009E7AA0" w:rsidP="0012379E">
      <w:pPr>
        <w:pStyle w:val="ListParagraph"/>
        <w:numPr>
          <w:ilvl w:val="0"/>
          <w:numId w:val="10"/>
        </w:numPr>
        <w:tabs>
          <w:tab w:val="left" w:pos="7675"/>
        </w:tabs>
        <w:spacing w:line="279" w:lineRule="exact"/>
        <w:ind w:left="1440"/>
        <w:rPr>
          <w:rStyle w:val="eop"/>
        </w:rPr>
      </w:pPr>
      <w:r w:rsidRPr="002C492C">
        <w:rPr>
          <w:rStyle w:val="normaltextrun"/>
          <w:u w:val="single"/>
        </w:rPr>
        <w:t>Burden of proof</w:t>
      </w:r>
      <w:r w:rsidRPr="002C492C">
        <w:rPr>
          <w:rStyle w:val="normaltextrun"/>
        </w:rPr>
        <w:t>.  </w:t>
      </w:r>
      <w:r w:rsidRPr="002C492C">
        <w:rPr>
          <w:rStyle w:val="eop"/>
        </w:rPr>
        <w:t> </w:t>
      </w:r>
    </w:p>
    <w:p w14:paraId="24245673" w14:textId="77777777" w:rsidR="00703879" w:rsidRPr="002C492C" w:rsidRDefault="00703879" w:rsidP="00703879">
      <w:pPr>
        <w:pStyle w:val="ListParagraph"/>
        <w:tabs>
          <w:tab w:val="left" w:pos="1915"/>
          <w:tab w:val="left" w:pos="2635"/>
          <w:tab w:val="left" w:pos="2995"/>
          <w:tab w:val="left" w:pos="7675"/>
        </w:tabs>
        <w:spacing w:line="279" w:lineRule="exact"/>
        <w:ind w:left="1170"/>
        <w:rPr>
          <w:rStyle w:val="normaltextrun"/>
        </w:rPr>
      </w:pPr>
    </w:p>
    <w:p w14:paraId="3B19AC07" w14:textId="25A967A3" w:rsidR="009E7AA0" w:rsidRDefault="009E7AA0" w:rsidP="00D079E6">
      <w:pPr>
        <w:pStyle w:val="paragraph"/>
        <w:numPr>
          <w:ilvl w:val="0"/>
          <w:numId w:val="43"/>
        </w:numPr>
        <w:tabs>
          <w:tab w:val="clear" w:pos="720"/>
        </w:tabs>
        <w:spacing w:before="0" w:beforeAutospacing="0" w:after="0" w:afterAutospacing="0"/>
        <w:ind w:left="2160"/>
        <w:textAlignment w:val="baseline"/>
        <w:rPr>
          <w:rStyle w:val="eop"/>
        </w:rPr>
      </w:pPr>
      <w:r w:rsidRPr="002C492C">
        <w:rPr>
          <w:rStyle w:val="normaltextrun"/>
        </w:rPr>
        <w:t xml:space="preserve">For a notice of violation(s), the Commission or </w:t>
      </w:r>
      <w:r w:rsidR="00936CF7">
        <w:t>a Commission D</w:t>
      </w:r>
      <w:r w:rsidR="00936CF7" w:rsidRPr="00BE6A17">
        <w:t xml:space="preserve">elegee </w:t>
      </w:r>
      <w:r w:rsidRPr="002C492C">
        <w:rPr>
          <w:rStyle w:val="normaltextrun"/>
        </w:rPr>
        <w:t>bears the burden of proving the </w:t>
      </w:r>
      <w:r w:rsidR="00381D20" w:rsidRPr="002C492C">
        <w:rPr>
          <w:rStyle w:val="normaltextrun"/>
        </w:rPr>
        <w:t>License</w:t>
      </w:r>
      <w:r w:rsidRPr="002C492C">
        <w:rPr>
          <w:rStyle w:val="normaltextrun"/>
        </w:rPr>
        <w:t>e(s)’ violation(s) of law. </w:t>
      </w:r>
      <w:r w:rsidRPr="002C492C">
        <w:rPr>
          <w:rStyle w:val="eop"/>
        </w:rPr>
        <w:t> </w:t>
      </w:r>
    </w:p>
    <w:p w14:paraId="133EA0F9" w14:textId="77777777" w:rsidR="00703879" w:rsidRPr="002C492C" w:rsidRDefault="00703879" w:rsidP="00703879">
      <w:pPr>
        <w:pStyle w:val="paragraph"/>
        <w:spacing w:before="0" w:beforeAutospacing="0" w:after="0" w:afterAutospacing="0"/>
        <w:ind w:left="2160"/>
        <w:textAlignment w:val="baseline"/>
      </w:pPr>
    </w:p>
    <w:p w14:paraId="2B599ED7" w14:textId="6B768656" w:rsidR="008A766F" w:rsidRDefault="009E7AA0" w:rsidP="00D079E6">
      <w:pPr>
        <w:pStyle w:val="paragraph"/>
        <w:numPr>
          <w:ilvl w:val="0"/>
          <w:numId w:val="43"/>
        </w:numPr>
        <w:tabs>
          <w:tab w:val="clear" w:pos="720"/>
          <w:tab w:val="num" w:pos="240"/>
          <w:tab w:val="num" w:pos="1710"/>
        </w:tabs>
        <w:spacing w:before="0" w:beforeAutospacing="0" w:after="0" w:afterAutospacing="0"/>
        <w:ind w:left="2160"/>
        <w:textAlignment w:val="baseline"/>
        <w:rPr>
          <w:rStyle w:val="eop"/>
        </w:rPr>
      </w:pPr>
      <w:r w:rsidRPr="002C492C">
        <w:rPr>
          <w:rStyle w:val="normaltextrun"/>
        </w:rPr>
        <w:t xml:space="preserve">For a notice of action(s), including, but not limited to the denial of a renewal </w:t>
      </w:r>
      <w:r w:rsidR="00381D20" w:rsidRPr="002C492C">
        <w:rPr>
          <w:rStyle w:val="normaltextrun"/>
        </w:rPr>
        <w:t>License</w:t>
      </w:r>
      <w:r w:rsidRPr="002C492C">
        <w:rPr>
          <w:rStyle w:val="normaltextrun"/>
        </w:rPr>
        <w:t>, the </w:t>
      </w:r>
      <w:r w:rsidR="00381D20" w:rsidRPr="002C492C">
        <w:rPr>
          <w:rStyle w:val="normaltextrun"/>
        </w:rPr>
        <w:t>License</w:t>
      </w:r>
      <w:r w:rsidRPr="002C492C">
        <w:rPr>
          <w:rStyle w:val="normaltextrun"/>
        </w:rPr>
        <w:t>e bears the burden of proving the qualifications for licensure.  </w:t>
      </w:r>
      <w:r w:rsidRPr="002C492C">
        <w:rPr>
          <w:rStyle w:val="eop"/>
        </w:rPr>
        <w:t> </w:t>
      </w:r>
    </w:p>
    <w:p w14:paraId="1B10AE06" w14:textId="77777777" w:rsidR="00B95DBA" w:rsidRPr="002C492C" w:rsidRDefault="00B95DBA" w:rsidP="00B95DBA">
      <w:pPr>
        <w:pStyle w:val="paragraph"/>
        <w:spacing w:before="0" w:beforeAutospacing="0" w:after="0" w:afterAutospacing="0"/>
        <w:textAlignment w:val="baseline"/>
      </w:pPr>
    </w:p>
    <w:p w14:paraId="3D648FC1" w14:textId="62651922" w:rsidR="008A766F" w:rsidRDefault="009E7AA0" w:rsidP="00B95DBA">
      <w:pPr>
        <w:pStyle w:val="ListParagraph"/>
        <w:numPr>
          <w:ilvl w:val="0"/>
          <w:numId w:val="10"/>
        </w:numPr>
        <w:tabs>
          <w:tab w:val="left" w:pos="7675"/>
        </w:tabs>
        <w:spacing w:line="279" w:lineRule="exact"/>
        <w:ind w:left="1440"/>
        <w:rPr>
          <w:rStyle w:val="eop"/>
        </w:rPr>
      </w:pPr>
      <w:r w:rsidRPr="002C492C">
        <w:rPr>
          <w:rStyle w:val="normaltextrun"/>
        </w:rPr>
        <w:lastRenderedPageBreak/>
        <w:t>The Hearing Officer will make a recommended decision to the Commission. </w:t>
      </w:r>
      <w:r w:rsidRPr="002C492C">
        <w:rPr>
          <w:rStyle w:val="eop"/>
        </w:rPr>
        <w:t> </w:t>
      </w:r>
    </w:p>
    <w:p w14:paraId="61F7C0DB" w14:textId="77777777" w:rsidR="00B95DBA" w:rsidRPr="002C492C" w:rsidRDefault="00B95DBA" w:rsidP="00B95DBA">
      <w:pPr>
        <w:pStyle w:val="ListParagraph"/>
        <w:tabs>
          <w:tab w:val="left" w:pos="1915"/>
          <w:tab w:val="left" w:pos="2635"/>
          <w:tab w:val="left" w:pos="2995"/>
          <w:tab w:val="left" w:pos="7675"/>
        </w:tabs>
        <w:spacing w:line="279" w:lineRule="exact"/>
        <w:ind w:left="1170"/>
      </w:pPr>
    </w:p>
    <w:p w14:paraId="4E6E2276" w14:textId="3E772E9B" w:rsidR="008A766F" w:rsidRPr="008A766F" w:rsidRDefault="009E7AA0" w:rsidP="00AA1B4B">
      <w:pPr>
        <w:pStyle w:val="ListParagraph"/>
        <w:numPr>
          <w:ilvl w:val="1"/>
          <w:numId w:val="10"/>
        </w:numPr>
        <w:tabs>
          <w:tab w:val="left" w:pos="7675"/>
        </w:tabs>
        <w:spacing w:line="279" w:lineRule="exact"/>
        <w:ind w:left="2160"/>
      </w:pPr>
      <w:r w:rsidRPr="002C492C">
        <w:rPr>
          <w:rFonts w:eastAsiaTheme="minorEastAsia"/>
        </w:rPr>
        <w:t>The</w:t>
      </w:r>
      <w:r w:rsidRPr="002C492C">
        <w:t xml:space="preserve"> recommended decision may affirm, modify, or overturn the actions proposed in the Commission’s notice of violation(s) or action(s).  </w:t>
      </w:r>
    </w:p>
    <w:p w14:paraId="08E0B87B" w14:textId="77777777" w:rsidR="00AA1B4B" w:rsidRPr="002C492C" w:rsidRDefault="00AA1B4B" w:rsidP="00AA1B4B">
      <w:pPr>
        <w:pStyle w:val="ListParagraph"/>
        <w:tabs>
          <w:tab w:val="left" w:pos="7675"/>
        </w:tabs>
        <w:spacing w:line="279" w:lineRule="exact"/>
        <w:ind w:left="2160"/>
      </w:pPr>
    </w:p>
    <w:p w14:paraId="3D9ABB98" w14:textId="76FABD81" w:rsidR="008A766F" w:rsidRPr="008A766F" w:rsidRDefault="009E7AA0" w:rsidP="00AA1B4B">
      <w:pPr>
        <w:pStyle w:val="ListParagraph"/>
        <w:numPr>
          <w:ilvl w:val="1"/>
          <w:numId w:val="10"/>
        </w:numPr>
        <w:tabs>
          <w:tab w:val="left" w:pos="7675"/>
        </w:tabs>
        <w:spacing w:line="279" w:lineRule="exact"/>
        <w:ind w:left="2160"/>
      </w:pPr>
      <w:r w:rsidRPr="002C492C">
        <w:t>The recommended decision shall be in writing to the Commission for its consideration, which shall include, but not be limited to, a statement of reasons including determination of each issue of fact or law necessary to the decision.</w:t>
      </w:r>
    </w:p>
    <w:p w14:paraId="6D9558FF" w14:textId="77777777" w:rsidR="00AA1B4B" w:rsidRPr="002C492C" w:rsidRDefault="00AA1B4B" w:rsidP="00AA1B4B">
      <w:pPr>
        <w:pStyle w:val="ListParagraph"/>
        <w:tabs>
          <w:tab w:val="left" w:pos="7675"/>
        </w:tabs>
        <w:spacing w:line="279" w:lineRule="exact"/>
        <w:ind w:left="2160"/>
      </w:pPr>
    </w:p>
    <w:p w14:paraId="5D19C7A9" w14:textId="347CDAD0" w:rsidR="008A766F" w:rsidRPr="008A766F" w:rsidRDefault="009E7AA0" w:rsidP="00AA1B4B">
      <w:pPr>
        <w:pStyle w:val="ListParagraph"/>
        <w:numPr>
          <w:ilvl w:val="1"/>
          <w:numId w:val="10"/>
        </w:numPr>
        <w:tabs>
          <w:tab w:val="left" w:pos="7675"/>
        </w:tabs>
        <w:spacing w:line="279" w:lineRule="exact"/>
        <w:ind w:left="2160"/>
      </w:pPr>
      <w:r w:rsidRPr="002C492C">
        <w:t>The Hearing Officer may recommend disciplinary action(s), sanction(s) or fine(s)</w:t>
      </w:r>
      <w:r w:rsidR="00D42492" w:rsidRPr="002C492C">
        <w:t>,</w:t>
      </w:r>
      <w:r w:rsidRPr="002C492C">
        <w:t xml:space="preserve"> or an informal disposition of the matter and provide reasons for the recommendation, including whether the recommendation is consistent with the notice of violation(s) or action(s) and the Commission's prior disciplinary action(s), sanction(s) or fine(s). </w:t>
      </w:r>
    </w:p>
    <w:p w14:paraId="238E1680" w14:textId="77777777" w:rsidR="00AA1B4B" w:rsidRPr="002C492C" w:rsidRDefault="00AA1B4B" w:rsidP="00AA1B4B">
      <w:pPr>
        <w:pStyle w:val="ListParagraph"/>
        <w:tabs>
          <w:tab w:val="left" w:pos="7675"/>
        </w:tabs>
        <w:spacing w:line="279" w:lineRule="exact"/>
        <w:ind w:left="2160"/>
      </w:pPr>
    </w:p>
    <w:p w14:paraId="410D783C" w14:textId="234935CA" w:rsidR="008A766F" w:rsidRPr="008A766F" w:rsidRDefault="009E7AA0" w:rsidP="00AA1B4B">
      <w:pPr>
        <w:pStyle w:val="ListParagraph"/>
        <w:numPr>
          <w:ilvl w:val="1"/>
          <w:numId w:val="10"/>
        </w:numPr>
        <w:tabs>
          <w:tab w:val="left" w:pos="7675"/>
        </w:tabs>
        <w:spacing w:line="279" w:lineRule="exact"/>
        <w:ind w:left="2160"/>
      </w:pPr>
      <w:r w:rsidRPr="002C492C">
        <w:t xml:space="preserve">The Hearing Officer shall electronically mail a copy of the recommended decision to each </w:t>
      </w:r>
      <w:r w:rsidR="00381D20" w:rsidRPr="002C492C">
        <w:t>License</w:t>
      </w:r>
      <w:r w:rsidRPr="002C492C">
        <w:t xml:space="preserve">e or their attorney(s) of record and on request, mail a copy of the recommended decision to each </w:t>
      </w:r>
      <w:r w:rsidR="00381D20" w:rsidRPr="002C492C">
        <w:t>License</w:t>
      </w:r>
      <w:r w:rsidRPr="002C492C">
        <w:t>e or their attorney(s) of record.</w:t>
      </w:r>
    </w:p>
    <w:p w14:paraId="3E994BC9" w14:textId="77777777" w:rsidR="00AA1B4B" w:rsidRPr="002C492C" w:rsidRDefault="00AA1B4B" w:rsidP="00AA1B4B">
      <w:pPr>
        <w:pStyle w:val="ListParagraph"/>
        <w:tabs>
          <w:tab w:val="left" w:pos="7675"/>
        </w:tabs>
        <w:spacing w:line="279" w:lineRule="exact"/>
        <w:ind w:left="2160"/>
      </w:pPr>
    </w:p>
    <w:p w14:paraId="3CCA6778" w14:textId="77777777" w:rsidR="009E7AA0" w:rsidRPr="002C492C" w:rsidRDefault="009E7AA0" w:rsidP="00AA1B4B">
      <w:pPr>
        <w:pStyle w:val="ListParagraph"/>
        <w:numPr>
          <w:ilvl w:val="0"/>
          <w:numId w:val="10"/>
        </w:numPr>
        <w:spacing w:line="279" w:lineRule="exact"/>
        <w:ind w:left="1440" w:hanging="360"/>
      </w:pPr>
      <w:r w:rsidRPr="002C492C">
        <w:t xml:space="preserve">Within 21 calendar days of the issuance of the recommended decision, the parties may submit to the Commission written objections and arguments regarding the Hearing Officer’s recommended decision.  </w:t>
      </w:r>
    </w:p>
    <w:p w14:paraId="3BF03FFC" w14:textId="77777777" w:rsidR="009E7AA0" w:rsidRPr="002C492C" w:rsidRDefault="009E7AA0" w:rsidP="00AA1B4B">
      <w:pPr>
        <w:pStyle w:val="ListParagraph"/>
        <w:ind w:left="1440" w:hanging="360"/>
      </w:pPr>
    </w:p>
    <w:p w14:paraId="6D339BAE" w14:textId="19604FCE" w:rsidR="008A766F" w:rsidRPr="008A766F" w:rsidRDefault="009E7AA0" w:rsidP="00AA1B4B">
      <w:pPr>
        <w:pStyle w:val="ListParagraph"/>
        <w:widowControl/>
        <w:numPr>
          <w:ilvl w:val="0"/>
          <w:numId w:val="1"/>
        </w:numPr>
        <w:autoSpaceDE/>
        <w:autoSpaceDN/>
        <w:adjustRightInd/>
        <w:spacing w:line="279" w:lineRule="exact"/>
        <w:ind w:left="720"/>
      </w:pPr>
      <w:r w:rsidRPr="002C492C">
        <w:rPr>
          <w:u w:val="single"/>
        </w:rPr>
        <w:t>Final Decision</w:t>
      </w:r>
      <w:r w:rsidRPr="002C492C">
        <w:t xml:space="preserve">. </w:t>
      </w:r>
    </w:p>
    <w:p w14:paraId="4EE5EB82" w14:textId="77777777" w:rsidR="00AA1B4B" w:rsidRPr="002C492C" w:rsidRDefault="00AA1B4B" w:rsidP="00AA1B4B">
      <w:pPr>
        <w:pStyle w:val="ListParagraph"/>
        <w:widowControl/>
        <w:tabs>
          <w:tab w:val="left" w:pos="1915"/>
          <w:tab w:val="left" w:pos="2635"/>
          <w:tab w:val="left" w:pos="2995"/>
          <w:tab w:val="left" w:pos="7675"/>
        </w:tabs>
        <w:autoSpaceDE/>
        <w:autoSpaceDN/>
        <w:adjustRightInd/>
        <w:spacing w:line="279" w:lineRule="exact"/>
      </w:pPr>
    </w:p>
    <w:p w14:paraId="3F008641" w14:textId="370A5F63" w:rsidR="008A766F" w:rsidRPr="008A766F" w:rsidRDefault="009E7AA0" w:rsidP="00D079E6">
      <w:pPr>
        <w:pStyle w:val="ListParagraph"/>
        <w:numPr>
          <w:ilvl w:val="0"/>
          <w:numId w:val="44"/>
        </w:numPr>
        <w:ind w:left="1440"/>
      </w:pPr>
      <w:r w:rsidRPr="002C492C">
        <w:t>The Commission may affirm, adopt, modify, amend, or reverse the recommended decision of the Hearing Officer or remand the matter for further consideration.</w:t>
      </w:r>
    </w:p>
    <w:p w14:paraId="4EC92B19" w14:textId="77777777" w:rsidR="00C1209A" w:rsidRPr="002C492C" w:rsidRDefault="00C1209A" w:rsidP="00C1209A">
      <w:pPr>
        <w:pStyle w:val="ListParagraph"/>
        <w:ind w:left="1440"/>
      </w:pPr>
    </w:p>
    <w:p w14:paraId="2261B5D0" w14:textId="190197AF" w:rsidR="008A766F" w:rsidRPr="008A766F" w:rsidRDefault="009E7AA0" w:rsidP="00D079E6">
      <w:pPr>
        <w:pStyle w:val="ListParagraph"/>
        <w:numPr>
          <w:ilvl w:val="0"/>
          <w:numId w:val="44"/>
        </w:numPr>
        <w:ind w:left="1440"/>
      </w:pPr>
      <w:r w:rsidRPr="002C492C">
        <w:t>The Commission's decision shall be considered the Final Decision, unless its authority to render a Final Decision is delegated.</w:t>
      </w:r>
    </w:p>
    <w:p w14:paraId="6328AB93" w14:textId="77777777" w:rsidR="00C1560C" w:rsidRPr="002C492C" w:rsidRDefault="00C1560C" w:rsidP="00C1560C"/>
    <w:p w14:paraId="2C788E63" w14:textId="241010AC" w:rsidR="008A766F" w:rsidRPr="008A766F" w:rsidRDefault="009E7AA0" w:rsidP="00D079E6">
      <w:pPr>
        <w:pStyle w:val="ListParagraph"/>
        <w:numPr>
          <w:ilvl w:val="1"/>
          <w:numId w:val="44"/>
        </w:numPr>
        <w:spacing w:line="279" w:lineRule="exact"/>
        <w:ind w:left="2160"/>
      </w:pPr>
      <w:r w:rsidRPr="002C492C">
        <w:t xml:space="preserve">The Final Decision shall be in writing.  The drafting of the decision may be delegated to the General Counsel so long as the Commission votes on the substance of the Final Decision.   </w:t>
      </w:r>
    </w:p>
    <w:p w14:paraId="69C5275F" w14:textId="77777777" w:rsidR="00C1560C" w:rsidRPr="002C492C" w:rsidRDefault="00C1560C" w:rsidP="00C1560C">
      <w:pPr>
        <w:pStyle w:val="ListParagraph"/>
        <w:spacing w:line="279" w:lineRule="exact"/>
        <w:ind w:left="2160"/>
      </w:pPr>
    </w:p>
    <w:p w14:paraId="27FB4535" w14:textId="77777777" w:rsidR="009E7AA0" w:rsidRPr="002C492C" w:rsidRDefault="009E7AA0" w:rsidP="00D079E6">
      <w:pPr>
        <w:pStyle w:val="ListParagraph"/>
        <w:numPr>
          <w:ilvl w:val="1"/>
          <w:numId w:val="44"/>
        </w:numPr>
        <w:spacing w:line="279" w:lineRule="exact"/>
        <w:ind w:left="2160"/>
      </w:pPr>
      <w:r w:rsidRPr="002C492C">
        <w:t xml:space="preserve">The Final Decision may incorporate by reference the Hearing Officer’s recommended decision in whole or in part.  The Commission shall consider the parties’ written objections and arguments regarding the Hearing Officer’s recommended decision under 935 CMR 501.500(11)(c), but is not required to respond to these submissions.  </w:t>
      </w:r>
    </w:p>
    <w:p w14:paraId="6D9AC28A" w14:textId="77777777" w:rsidR="009E7AA0" w:rsidRPr="002C492C" w:rsidRDefault="009E7AA0">
      <w:pPr>
        <w:pStyle w:val="ListParagraph"/>
      </w:pPr>
    </w:p>
    <w:p w14:paraId="03060715" w14:textId="47FAE4CF" w:rsidR="008A766F" w:rsidRPr="008A766F" w:rsidRDefault="009E7AA0" w:rsidP="00D079E6">
      <w:pPr>
        <w:pStyle w:val="ListParagraph"/>
        <w:numPr>
          <w:ilvl w:val="1"/>
          <w:numId w:val="44"/>
        </w:numPr>
        <w:spacing w:line="279" w:lineRule="exact"/>
        <w:ind w:left="2250"/>
      </w:pPr>
      <w:r w:rsidRPr="002C492C">
        <w:t>The Final Decision shall include, but not be limited to the following:</w:t>
      </w:r>
    </w:p>
    <w:p w14:paraId="41F71625" w14:textId="77777777" w:rsidR="00F94398" w:rsidRPr="002C492C" w:rsidRDefault="00F94398" w:rsidP="00F94398">
      <w:pPr>
        <w:spacing w:line="279" w:lineRule="exact"/>
      </w:pPr>
    </w:p>
    <w:p w14:paraId="53572F5B" w14:textId="02F1AC4B" w:rsidR="008A766F" w:rsidRPr="008A766F" w:rsidRDefault="009E7AA0" w:rsidP="00D079E6">
      <w:pPr>
        <w:pStyle w:val="ListParagraph"/>
        <w:numPr>
          <w:ilvl w:val="0"/>
          <w:numId w:val="45"/>
        </w:numPr>
        <w:spacing w:line="279" w:lineRule="exact"/>
        <w:ind w:left="2880" w:hanging="360"/>
      </w:pPr>
      <w:r w:rsidRPr="002C492C">
        <w:t>A statement of reasons including determination of each issue of fact or law necessary to the decision; and</w:t>
      </w:r>
    </w:p>
    <w:p w14:paraId="38FB0750" w14:textId="77777777" w:rsidR="00F94398" w:rsidRPr="002C492C" w:rsidRDefault="00F94398" w:rsidP="00F94398">
      <w:pPr>
        <w:pStyle w:val="ListParagraph"/>
        <w:spacing w:line="279" w:lineRule="exact"/>
        <w:ind w:left="2880"/>
      </w:pPr>
    </w:p>
    <w:p w14:paraId="42AD6196" w14:textId="34E32A11" w:rsidR="008A766F" w:rsidRPr="008A766F" w:rsidRDefault="009E7AA0" w:rsidP="00D079E6">
      <w:pPr>
        <w:pStyle w:val="ListParagraph"/>
        <w:numPr>
          <w:ilvl w:val="0"/>
          <w:numId w:val="45"/>
        </w:numPr>
        <w:spacing w:line="279" w:lineRule="exact"/>
        <w:ind w:left="2880" w:hanging="360"/>
      </w:pPr>
      <w:r w:rsidRPr="002C492C">
        <w:t>Any disciplinary action(s), sanction(s) or fine(s)</w:t>
      </w:r>
      <w:r w:rsidR="00D42492" w:rsidRPr="002C492C">
        <w:t>,</w:t>
      </w:r>
      <w:r w:rsidRPr="002C492C">
        <w:t xml:space="preserve"> or an informal disposition of the matter.</w:t>
      </w:r>
    </w:p>
    <w:p w14:paraId="4543A941" w14:textId="77777777" w:rsidR="00F94398" w:rsidRPr="002C492C" w:rsidRDefault="00F94398" w:rsidP="00F94398">
      <w:pPr>
        <w:pStyle w:val="ListParagraph"/>
        <w:spacing w:line="279" w:lineRule="exact"/>
        <w:ind w:left="2880"/>
      </w:pPr>
    </w:p>
    <w:p w14:paraId="6E5644DC" w14:textId="6CAD7710" w:rsidR="008A766F" w:rsidRPr="008A766F" w:rsidRDefault="009E7AA0" w:rsidP="00D079E6">
      <w:pPr>
        <w:pStyle w:val="ListParagraph"/>
        <w:numPr>
          <w:ilvl w:val="0"/>
          <w:numId w:val="44"/>
        </w:numPr>
        <w:ind w:left="1440"/>
      </w:pPr>
      <w:r w:rsidRPr="002C492C">
        <w:t xml:space="preserve">The vote on the Final Decision shall be supported and signed by at least </w:t>
      </w:r>
      <w:r w:rsidR="009A7D92">
        <w:t xml:space="preserve">three </w:t>
      </w:r>
      <w:r w:rsidRPr="002C492C">
        <w:t xml:space="preserve">Commissioners. As part of its vote, the Commission may delegate to the General Counsel action(s) </w:t>
      </w:r>
      <w:r w:rsidRPr="003D42FF">
        <w:t xml:space="preserve">needed to finalize the decision, including, but not limited to the </w:t>
      </w:r>
      <w:r w:rsidRPr="003D42FF">
        <w:lastRenderedPageBreak/>
        <w:t>stamping of Commissioners’ signatures.</w:t>
      </w:r>
    </w:p>
    <w:p w14:paraId="6DD606AE" w14:textId="77777777" w:rsidR="00F94398" w:rsidRPr="003D42FF" w:rsidRDefault="00F94398" w:rsidP="00F94398">
      <w:pPr>
        <w:pStyle w:val="ListParagraph"/>
        <w:ind w:left="1440"/>
      </w:pPr>
    </w:p>
    <w:p w14:paraId="59EBEBBC" w14:textId="54F42F4B" w:rsidR="008A766F" w:rsidRPr="003D42FF" w:rsidRDefault="009E7AA0" w:rsidP="00D079E6">
      <w:pPr>
        <w:pStyle w:val="ListParagraph"/>
        <w:numPr>
          <w:ilvl w:val="0"/>
          <w:numId w:val="44"/>
        </w:numPr>
        <w:ind w:left="1440"/>
        <w:rPr>
          <w:rFonts w:eastAsiaTheme="minorEastAsia"/>
        </w:rPr>
      </w:pPr>
      <w:r w:rsidRPr="003D42FF">
        <w:t>The Commission’s Final Decision is a final agency action reviewable pursuant to M.G.L. c. 30A, § 14.</w:t>
      </w:r>
    </w:p>
    <w:p w14:paraId="15CEAA4A" w14:textId="77777777" w:rsidR="00F94398" w:rsidRPr="003D42FF" w:rsidRDefault="00F94398" w:rsidP="00F94398">
      <w:pPr>
        <w:pStyle w:val="ListParagraph"/>
        <w:ind w:left="1440"/>
        <w:rPr>
          <w:rFonts w:eastAsiaTheme="minorEastAsia"/>
        </w:rPr>
      </w:pPr>
    </w:p>
    <w:p w14:paraId="2E0A6532" w14:textId="61492CEA" w:rsidR="008A766F" w:rsidRPr="008A766F" w:rsidRDefault="009E7AA0" w:rsidP="00D079E6">
      <w:pPr>
        <w:pStyle w:val="ListParagraph"/>
        <w:numPr>
          <w:ilvl w:val="0"/>
          <w:numId w:val="44"/>
        </w:numPr>
        <w:ind w:left="1440"/>
      </w:pPr>
      <w:r w:rsidRPr="003D42FF">
        <w:t xml:space="preserve">The Commission or </w:t>
      </w:r>
      <w:r w:rsidR="00936CF7">
        <w:t>a Commission D</w:t>
      </w:r>
      <w:r w:rsidR="00936CF7" w:rsidRPr="00BE6A17">
        <w:t>elegee</w:t>
      </w:r>
      <w:r w:rsidRPr="003D42FF">
        <w:t xml:space="preserve"> shall electronically mail a copy of the recommended decision to each </w:t>
      </w:r>
      <w:r w:rsidR="00381D20" w:rsidRPr="003D42FF">
        <w:t>License</w:t>
      </w:r>
      <w:r w:rsidRPr="003D42FF">
        <w:t xml:space="preserve">e or </w:t>
      </w:r>
      <w:r w:rsidR="00956B98" w:rsidRPr="003D42FF">
        <w:t>Registrant</w:t>
      </w:r>
      <w:r w:rsidRPr="003D42FF">
        <w:t xml:space="preserve"> or their attorney(s) of record and on request, mail a copy of the recommended decision to each </w:t>
      </w:r>
      <w:r w:rsidR="00381D20" w:rsidRPr="003D42FF">
        <w:t>License</w:t>
      </w:r>
      <w:r w:rsidRPr="003D42FF">
        <w:t xml:space="preserve">e or </w:t>
      </w:r>
      <w:r w:rsidR="00956B98" w:rsidRPr="003D42FF">
        <w:t>Registrant</w:t>
      </w:r>
      <w:r w:rsidRPr="003D42FF">
        <w:t xml:space="preserve"> or their attorney(s) of record.      </w:t>
      </w:r>
    </w:p>
    <w:p w14:paraId="4B7D2C90" w14:textId="77777777" w:rsidR="00F94398" w:rsidRPr="003D42FF" w:rsidRDefault="00F94398" w:rsidP="00F94398">
      <w:pPr>
        <w:pStyle w:val="ListParagraph"/>
        <w:ind w:left="1440"/>
      </w:pPr>
    </w:p>
    <w:p w14:paraId="5FD8F884" w14:textId="79DAE500" w:rsidR="009E7AA0" w:rsidRPr="002C492C" w:rsidRDefault="009E7AA0">
      <w:pPr>
        <w:pStyle w:val="ListParagraph"/>
        <w:numPr>
          <w:ilvl w:val="0"/>
          <w:numId w:val="1"/>
        </w:numPr>
        <w:ind w:left="810"/>
        <w:rPr>
          <w:u w:val="single"/>
        </w:rPr>
      </w:pPr>
      <w:r w:rsidRPr="003D42FF">
        <w:rPr>
          <w:u w:val="single"/>
        </w:rPr>
        <w:t>Appeals</w:t>
      </w:r>
      <w:r w:rsidRPr="003D42FF">
        <w:t xml:space="preserve">.  Any </w:t>
      </w:r>
      <w:r w:rsidR="005777FD" w:rsidRPr="003D42FF">
        <w:t>Person</w:t>
      </w:r>
      <w:r w:rsidRPr="003D42FF">
        <w:t xml:space="preserve"> aggrieved by a Final Decision may appeal that decision to the Superior Court in accordance with M.G. L. c. 30A, § 14.  The filing of an appeal shall not operate as a stay of enforcement of the Commission’s</w:t>
      </w:r>
      <w:r w:rsidRPr="002C492C">
        <w:t xml:space="preserve"> decision, but the Commission may in its discretion stay enforcement.</w:t>
      </w:r>
    </w:p>
    <w:p w14:paraId="6B095D47" w14:textId="3526267C" w:rsidR="007A0FF3" w:rsidRPr="002C492C" w:rsidRDefault="007A0FF3">
      <w:pPr>
        <w:tabs>
          <w:tab w:val="left" w:pos="2995"/>
        </w:tabs>
        <w:spacing w:line="279" w:lineRule="exact"/>
      </w:pPr>
    </w:p>
    <w:p w14:paraId="2F3773E5" w14:textId="77777777" w:rsidR="0019323A" w:rsidRPr="002C492C" w:rsidRDefault="0019323A" w:rsidP="006B19F5">
      <w:pPr>
        <w:tabs>
          <w:tab w:val="left" w:pos="2995"/>
        </w:tabs>
        <w:spacing w:line="279" w:lineRule="exact"/>
      </w:pPr>
    </w:p>
    <w:p w14:paraId="4D070471" w14:textId="3E984634" w:rsidR="009B6FBC" w:rsidRPr="00AA6CF2" w:rsidRDefault="009B6FBC" w:rsidP="006B19F5">
      <w:pPr>
        <w:pStyle w:val="Heading1"/>
        <w:spacing w:before="0" w:after="0"/>
        <w:rPr>
          <w:rFonts w:ascii="Times New Roman" w:hAnsi="Times New Roman" w:cs="Times New Roman"/>
          <w:b w:val="0"/>
          <w:sz w:val="24"/>
          <w:szCs w:val="24"/>
        </w:rPr>
      </w:pPr>
      <w:bookmarkStart w:id="33" w:name="_Hlk3192740"/>
      <w:r w:rsidRPr="002C492C">
        <w:rPr>
          <w:rFonts w:ascii="Times New Roman" w:hAnsi="Times New Roman" w:cs="Times New Roman"/>
          <w:b w:val="0"/>
          <w:sz w:val="24"/>
          <w:szCs w:val="24"/>
          <w:u w:val="single"/>
        </w:rPr>
        <w:t>50</w:t>
      </w:r>
      <w:r w:rsidR="005E7F12" w:rsidRPr="002C492C">
        <w:rPr>
          <w:rFonts w:ascii="Times New Roman" w:hAnsi="Times New Roman" w:cs="Times New Roman"/>
          <w:b w:val="0"/>
          <w:sz w:val="24"/>
          <w:szCs w:val="24"/>
          <w:u w:val="single"/>
        </w:rPr>
        <w:t>1</w:t>
      </w:r>
      <w:r w:rsidRPr="002C492C">
        <w:rPr>
          <w:rFonts w:ascii="Times New Roman" w:hAnsi="Times New Roman" w:cs="Times New Roman"/>
          <w:b w:val="0"/>
          <w:sz w:val="24"/>
          <w:szCs w:val="24"/>
          <w:u w:val="single"/>
        </w:rPr>
        <w:t>.800:   Background Check Suitability Standard for Licensure and Registration</w:t>
      </w:r>
      <w:r w:rsidR="00AA6CF2">
        <w:rPr>
          <w:rFonts w:ascii="Times New Roman" w:hAnsi="Times New Roman" w:cs="Times New Roman"/>
          <w:b w:val="0"/>
          <w:sz w:val="24"/>
          <w:szCs w:val="24"/>
        </w:rPr>
        <w:t>.</w:t>
      </w:r>
    </w:p>
    <w:p w14:paraId="176F88D1" w14:textId="77777777" w:rsidR="00E070CC" w:rsidRPr="002C492C" w:rsidRDefault="00E070CC" w:rsidP="002B7DB5">
      <w:pPr>
        <w:tabs>
          <w:tab w:val="left" w:pos="1915"/>
          <w:tab w:val="left" w:pos="2635"/>
          <w:tab w:val="left" w:pos="2995"/>
          <w:tab w:val="left" w:pos="7675"/>
        </w:tabs>
        <w:contextualSpacing/>
      </w:pPr>
    </w:p>
    <w:p w14:paraId="4BDF7BE9" w14:textId="547B80A9" w:rsidR="00A813CB" w:rsidRPr="009B39D4" w:rsidRDefault="00A813CB" w:rsidP="00D079E6">
      <w:pPr>
        <w:numPr>
          <w:ilvl w:val="0"/>
          <w:numId w:val="65"/>
        </w:numPr>
        <w:ind w:left="720"/>
        <w:contextualSpacing/>
        <w:rPr>
          <w:rFonts w:eastAsiaTheme="minorEastAsia"/>
        </w:rPr>
      </w:pPr>
      <w:r w:rsidRPr="009B39D4">
        <w:rPr>
          <w:rFonts w:eastAsiaTheme="minorEastAsia"/>
        </w:rPr>
        <w:t>Pursuant to M.G.L. c. 94G, § 4(a)(xii), (xiv), and § 21(a)(ii)</w:t>
      </w:r>
      <w:r w:rsidR="00075FAF" w:rsidRPr="009B39D4">
        <w:rPr>
          <w:rFonts w:eastAsiaTheme="minorEastAsia"/>
        </w:rPr>
        <w:t xml:space="preserve"> and M.G.L. c. 94I</w:t>
      </w:r>
      <w:r w:rsidRPr="009B39D4">
        <w:rPr>
          <w:rFonts w:eastAsiaTheme="minorEastAsia"/>
        </w:rPr>
        <w:t xml:space="preserve">, the Commission may make, in an exercise of its discretion, a suitability determination.  </w:t>
      </w:r>
    </w:p>
    <w:p w14:paraId="57A17ECC" w14:textId="77777777" w:rsidR="00A813CB" w:rsidRPr="009B39D4" w:rsidRDefault="00A813CB">
      <w:pPr>
        <w:ind w:left="720"/>
        <w:contextualSpacing/>
        <w:rPr>
          <w:rFonts w:eastAsiaTheme="minorEastAsia"/>
        </w:rPr>
      </w:pPr>
    </w:p>
    <w:p w14:paraId="698A3A30" w14:textId="77777777" w:rsidR="00A813CB" w:rsidRPr="002C492C" w:rsidRDefault="00A813CB" w:rsidP="00D079E6">
      <w:pPr>
        <w:numPr>
          <w:ilvl w:val="0"/>
          <w:numId w:val="65"/>
        </w:numPr>
        <w:ind w:left="720"/>
        <w:contextualSpacing/>
        <w:rPr>
          <w:rFonts w:eastAsiaTheme="minorEastAsia"/>
        </w:rPr>
      </w:pPr>
      <w:r w:rsidRPr="009B39D4">
        <w:rPr>
          <w:rFonts w:eastAsiaTheme="minorHAnsi"/>
        </w:rPr>
        <w:t>The Commission</w:t>
      </w:r>
      <w:r w:rsidRPr="002C492C">
        <w:rPr>
          <w:rFonts w:eastAsiaTheme="minorHAnsi"/>
        </w:rPr>
        <w:t xml:space="preserve"> may also delegate suitability determinations to the Executive Director, who may appoint a Suitability Review Committee (Committee) to advise the Executive Director.  </w:t>
      </w:r>
    </w:p>
    <w:p w14:paraId="76E73AB8" w14:textId="77777777" w:rsidR="00A813CB" w:rsidRPr="002C492C" w:rsidRDefault="00A813CB">
      <w:pPr>
        <w:ind w:left="720"/>
        <w:contextualSpacing/>
        <w:rPr>
          <w:rFonts w:eastAsiaTheme="minorEastAsia"/>
        </w:rPr>
      </w:pPr>
    </w:p>
    <w:p w14:paraId="1FC4ABA4" w14:textId="0114E332" w:rsidR="00A813CB" w:rsidRPr="00DE4D3F" w:rsidDel="00B97C27" w:rsidRDefault="00A813CB" w:rsidP="00D079E6">
      <w:pPr>
        <w:numPr>
          <w:ilvl w:val="0"/>
          <w:numId w:val="65"/>
        </w:numPr>
        <w:ind w:left="720"/>
        <w:contextualSpacing/>
        <w:rPr>
          <w:rFonts w:eastAsiaTheme="minorEastAsia"/>
        </w:rPr>
      </w:pPr>
      <w:r w:rsidRPr="002C492C">
        <w:rPr>
          <w:rFonts w:eastAsiaTheme="minorEastAsia"/>
        </w:rPr>
        <w:t>All suitability determinations will be made in accordance with the procedures set forth in 935 CMR 50</w:t>
      </w:r>
      <w:r w:rsidR="004649C7" w:rsidRPr="002C492C">
        <w:rPr>
          <w:rFonts w:eastAsiaTheme="minorEastAsia"/>
        </w:rPr>
        <w:t>1</w:t>
      </w:r>
      <w:r w:rsidRPr="002C492C">
        <w:rPr>
          <w:rFonts w:eastAsiaTheme="minorEastAsia"/>
        </w:rPr>
        <w:t>.800</w:t>
      </w:r>
      <w:r w:rsidR="00AF0BCA" w:rsidRPr="009B39D4">
        <w:rPr>
          <w:rFonts w:eastAsiaTheme="minorEastAsia"/>
          <w:i/>
        </w:rPr>
        <w:t xml:space="preserve">: </w:t>
      </w:r>
      <w:r w:rsidR="00AF0BCA" w:rsidRPr="009B39D4">
        <w:rPr>
          <w:i/>
        </w:rPr>
        <w:t>Background Check Suitability Standard for Licensure and Registration</w:t>
      </w:r>
      <w:r w:rsidRPr="00DE4D3F">
        <w:rPr>
          <w:rFonts w:eastAsiaTheme="minorEastAsia"/>
        </w:rPr>
        <w:t>.</w:t>
      </w:r>
    </w:p>
    <w:p w14:paraId="56F983B9" w14:textId="77777777" w:rsidR="00A813CB" w:rsidRPr="002C492C" w:rsidRDefault="00A813CB">
      <w:pPr>
        <w:ind w:left="720"/>
        <w:contextualSpacing/>
        <w:rPr>
          <w:rFonts w:eastAsiaTheme="minorHAnsi"/>
        </w:rPr>
      </w:pPr>
    </w:p>
    <w:p w14:paraId="3D3F458C" w14:textId="77777777" w:rsidR="00A813CB" w:rsidRPr="002C492C" w:rsidRDefault="00A813CB" w:rsidP="00D079E6">
      <w:pPr>
        <w:numPr>
          <w:ilvl w:val="0"/>
          <w:numId w:val="65"/>
        </w:numPr>
        <w:ind w:left="720"/>
        <w:contextualSpacing/>
        <w:rPr>
          <w:rFonts w:eastAsiaTheme="minorEastAsia"/>
        </w:rPr>
      </w:pPr>
      <w:r w:rsidRPr="002C492C">
        <w:rPr>
          <w:rFonts w:eastAsiaTheme="minorHAnsi"/>
          <w:u w:val="single"/>
        </w:rPr>
        <w:t>Suitability Review Process</w:t>
      </w:r>
      <w:r w:rsidRPr="002C492C">
        <w:rPr>
          <w:rFonts w:eastAsiaTheme="minorHAnsi"/>
        </w:rPr>
        <w:t>.</w:t>
      </w:r>
    </w:p>
    <w:p w14:paraId="3F5BD092" w14:textId="77777777" w:rsidR="00A813CB" w:rsidRPr="002C492C" w:rsidRDefault="00A813CB">
      <w:pPr>
        <w:ind w:left="720"/>
        <w:contextualSpacing/>
        <w:rPr>
          <w:rFonts w:eastAsiaTheme="minorEastAsia"/>
        </w:rPr>
      </w:pPr>
    </w:p>
    <w:p w14:paraId="405D3A2B" w14:textId="77777777" w:rsidR="00A813CB" w:rsidRPr="002C492C" w:rsidRDefault="00A813CB" w:rsidP="00D079E6">
      <w:pPr>
        <w:numPr>
          <w:ilvl w:val="1"/>
          <w:numId w:val="65"/>
        </w:numPr>
        <w:ind w:left="1440"/>
        <w:contextualSpacing/>
        <w:rPr>
          <w:rFonts w:eastAsiaTheme="minorHAnsi"/>
        </w:rPr>
      </w:pPr>
      <w:r w:rsidRPr="002C492C">
        <w:rPr>
          <w:rFonts w:eastAsiaTheme="minorEastAsia"/>
        </w:rPr>
        <w:t>Designated Enforcement staff (staff) shall conduct background checks and gather information and evidence applicable to a subject’s suitability and make a recommendation as to suitability. Staff may make an adverse suitability recommendation on finding information and evidence that would result in a Mandatory Disqualification, Presumptive Negative Suitability Determination or that would support a Negative Suitability Recommendation.</w:t>
      </w:r>
    </w:p>
    <w:p w14:paraId="538D6840" w14:textId="77777777" w:rsidR="00A813CB" w:rsidRPr="002C492C" w:rsidRDefault="00A813CB">
      <w:pPr>
        <w:ind w:left="1440"/>
        <w:contextualSpacing/>
        <w:rPr>
          <w:rFonts w:eastAsiaTheme="minorHAnsi"/>
        </w:rPr>
      </w:pPr>
    </w:p>
    <w:p w14:paraId="72E536EA" w14:textId="77777777" w:rsidR="00A813CB" w:rsidRPr="002C492C" w:rsidRDefault="00A813CB" w:rsidP="00D079E6">
      <w:pPr>
        <w:numPr>
          <w:ilvl w:val="1"/>
          <w:numId w:val="65"/>
        </w:numPr>
        <w:ind w:left="1440"/>
        <w:contextualSpacing/>
        <w:rPr>
          <w:rFonts w:eastAsiaTheme="minorEastAsia"/>
        </w:rPr>
      </w:pPr>
      <w:r w:rsidRPr="002C492C">
        <w:rPr>
          <w:rFonts w:eastAsiaTheme="minorEastAsia"/>
        </w:rPr>
        <w:t>Before making an adverse suitability recommendation, staff shall consult with the Executive Director or the Executive Director’s delegee(s). The Executive Director may dispose of the matter or direct the Committee to institute a review of suitability or take any action consistent with M.G.L. c. 94G.</w:t>
      </w:r>
    </w:p>
    <w:p w14:paraId="5E789CC7" w14:textId="77777777" w:rsidR="00A813CB" w:rsidRPr="002C492C" w:rsidRDefault="00A813CB" w:rsidP="00AA6CF2">
      <w:pPr>
        <w:ind w:left="1440"/>
        <w:contextualSpacing/>
        <w:rPr>
          <w:rFonts w:eastAsiaTheme="minorEastAsia"/>
        </w:rPr>
      </w:pPr>
    </w:p>
    <w:p w14:paraId="54235C2D" w14:textId="24C3E39C" w:rsidR="00A813CB" w:rsidRPr="002C492C" w:rsidRDefault="00A813CB" w:rsidP="00D079E6">
      <w:pPr>
        <w:numPr>
          <w:ilvl w:val="1"/>
          <w:numId w:val="65"/>
        </w:numPr>
        <w:ind w:left="1440"/>
        <w:contextualSpacing/>
        <w:rPr>
          <w:rFonts w:eastAsiaTheme="minorEastAsia"/>
        </w:rPr>
      </w:pPr>
      <w:r w:rsidRPr="002C492C">
        <w:rPr>
          <w:rFonts w:eastAsiaTheme="minorEastAsia"/>
        </w:rPr>
        <w:t xml:space="preserve">If the Executive Director institutes a suitability review, the staff shall send the written notice of an adverse suitability recommendation that identifies the </w:t>
      </w:r>
      <w:r w:rsidR="001C4409" w:rsidRPr="002C492C">
        <w:rPr>
          <w:rFonts w:eastAsiaTheme="minorEastAsia"/>
        </w:rPr>
        <w:t>Person</w:t>
      </w:r>
      <w:r w:rsidRPr="002C492C">
        <w:rPr>
          <w:rFonts w:eastAsiaTheme="minorEastAsia"/>
        </w:rPr>
        <w:t xml:space="preserve"> subject to suitability review, the particular offenses or conduct relied on and whether that the offenses or conduct results in a Mandatory Disqualification or Presumptive Negative Suitability Determination, or supports a Negative Suitability Recommendation, and reasons for that determination. </w:t>
      </w:r>
    </w:p>
    <w:p w14:paraId="6B941B0A" w14:textId="77777777" w:rsidR="00A813CB" w:rsidRPr="002C492C" w:rsidRDefault="00A813CB" w:rsidP="00AA6CF2">
      <w:pPr>
        <w:ind w:left="1440"/>
        <w:contextualSpacing/>
        <w:rPr>
          <w:rFonts w:eastAsiaTheme="minorEastAsia"/>
        </w:rPr>
      </w:pPr>
    </w:p>
    <w:p w14:paraId="2BDE2FAB" w14:textId="77777777" w:rsidR="00A813CB" w:rsidRPr="002C492C" w:rsidRDefault="00A813CB" w:rsidP="00D079E6">
      <w:pPr>
        <w:numPr>
          <w:ilvl w:val="1"/>
          <w:numId w:val="65"/>
        </w:numPr>
        <w:ind w:left="1440"/>
        <w:contextualSpacing/>
        <w:rPr>
          <w:rFonts w:eastAsiaTheme="minorEastAsia"/>
        </w:rPr>
      </w:pPr>
      <w:r w:rsidRPr="002C492C">
        <w:rPr>
          <w:rFonts w:eastAsiaTheme="minorEastAsia"/>
        </w:rPr>
        <w:t>The notice of an adverse suitability recommendation shall provide an opportunity to cure the suitability issue by removing the subject from its application.  To the extent that an applicant removes a subject from an application, the removal must be done in a manner determined by the Commission.</w:t>
      </w:r>
    </w:p>
    <w:p w14:paraId="05D76F4B" w14:textId="77777777" w:rsidR="00A813CB" w:rsidRPr="002C492C" w:rsidRDefault="00A813CB" w:rsidP="00AA6CF2">
      <w:pPr>
        <w:ind w:left="1440"/>
        <w:contextualSpacing/>
        <w:rPr>
          <w:rFonts w:eastAsiaTheme="minorEastAsia"/>
        </w:rPr>
      </w:pPr>
    </w:p>
    <w:p w14:paraId="34D53E41" w14:textId="77777777" w:rsidR="00A813CB" w:rsidRPr="002C492C" w:rsidRDefault="00A813CB" w:rsidP="00D079E6">
      <w:pPr>
        <w:numPr>
          <w:ilvl w:val="1"/>
          <w:numId w:val="65"/>
        </w:numPr>
        <w:ind w:left="1440"/>
        <w:contextualSpacing/>
        <w:rPr>
          <w:rFonts w:eastAsiaTheme="minorEastAsia"/>
        </w:rPr>
      </w:pPr>
      <w:r w:rsidRPr="002C492C">
        <w:rPr>
          <w:rFonts w:eastAsiaTheme="minorEastAsia"/>
        </w:rPr>
        <w:lastRenderedPageBreak/>
        <w:t xml:space="preserve">The notice of an adverse suitability recommendation shall provide the subject with the opportunity to request an informal proceeding before the Suitability Review Committee. </w:t>
      </w:r>
    </w:p>
    <w:p w14:paraId="73C20B51" w14:textId="77777777" w:rsidR="00A813CB" w:rsidRPr="002C492C" w:rsidRDefault="00A813CB" w:rsidP="00AA6CF2">
      <w:pPr>
        <w:ind w:left="1440"/>
        <w:contextualSpacing/>
        <w:rPr>
          <w:rFonts w:eastAsiaTheme="minorEastAsia"/>
        </w:rPr>
      </w:pPr>
    </w:p>
    <w:p w14:paraId="76391C1B" w14:textId="77777777" w:rsidR="00A813CB" w:rsidRPr="002C492C" w:rsidRDefault="00A813CB" w:rsidP="00D079E6">
      <w:pPr>
        <w:numPr>
          <w:ilvl w:val="1"/>
          <w:numId w:val="65"/>
        </w:numPr>
        <w:ind w:left="1440"/>
        <w:contextualSpacing/>
        <w:rPr>
          <w:rFonts w:eastAsiaTheme="minorEastAsia"/>
        </w:rPr>
      </w:pPr>
      <w:r w:rsidRPr="002C492C">
        <w:rPr>
          <w:rFonts w:eastAsiaTheme="minorEastAsia"/>
        </w:rPr>
        <w:t>A request for an informal proceeding must be submitted in a form and manner determined by the Commission and no later than 14 business days following the effective date of the adverse suitability recommendation.  Requests received after 14 business days may be considered at the discretion of the Executive Director or the Committee.</w:t>
      </w:r>
    </w:p>
    <w:p w14:paraId="07F8376A" w14:textId="77777777" w:rsidR="00A813CB" w:rsidRPr="002C492C" w:rsidRDefault="00A813CB" w:rsidP="00AA6CF2">
      <w:pPr>
        <w:ind w:left="1440"/>
        <w:contextualSpacing/>
        <w:rPr>
          <w:rFonts w:eastAsiaTheme="minorEastAsia"/>
        </w:rPr>
      </w:pPr>
    </w:p>
    <w:p w14:paraId="58729DDF" w14:textId="77777777" w:rsidR="00A813CB" w:rsidRPr="002C492C" w:rsidRDefault="00A813CB" w:rsidP="00D079E6">
      <w:pPr>
        <w:numPr>
          <w:ilvl w:val="1"/>
          <w:numId w:val="65"/>
        </w:numPr>
        <w:ind w:left="1440"/>
        <w:contextualSpacing/>
        <w:rPr>
          <w:rFonts w:eastAsiaTheme="minorEastAsia"/>
        </w:rPr>
      </w:pPr>
      <w:r w:rsidRPr="002C492C">
        <w:rPr>
          <w:rFonts w:eastAsiaTheme="minorEastAsia"/>
        </w:rPr>
        <w:t>On notification of an adverse suitability recommendation and receipt of an informal proceeding request, the Committee shall initiate a proceeding, make a recommendation and/or take other action(s) after consultation with the Executive Director.</w:t>
      </w:r>
      <w:bookmarkStart w:id="34" w:name="_Hlk3477071"/>
    </w:p>
    <w:p w14:paraId="401F4EFA" w14:textId="77777777" w:rsidR="00A813CB" w:rsidRPr="002C492C" w:rsidRDefault="00A813CB" w:rsidP="00AA6CF2">
      <w:pPr>
        <w:ind w:left="1440"/>
        <w:contextualSpacing/>
        <w:rPr>
          <w:rFonts w:eastAsiaTheme="minorEastAsia"/>
        </w:rPr>
      </w:pPr>
    </w:p>
    <w:p w14:paraId="0C2593EE" w14:textId="77777777" w:rsidR="00A813CB" w:rsidRPr="002C492C" w:rsidRDefault="00A813CB" w:rsidP="00D079E6">
      <w:pPr>
        <w:numPr>
          <w:ilvl w:val="1"/>
          <w:numId w:val="65"/>
        </w:numPr>
        <w:ind w:left="1440"/>
        <w:contextualSpacing/>
        <w:rPr>
          <w:rFonts w:eastAsiaTheme="minorEastAsia"/>
        </w:rPr>
      </w:pPr>
      <w:r w:rsidRPr="002C492C">
        <w:rPr>
          <w:rFonts w:eastAsiaTheme="minorEastAsia"/>
        </w:rPr>
        <w:t xml:space="preserve">If </w:t>
      </w:r>
      <w:bookmarkEnd w:id="34"/>
      <w:r w:rsidRPr="002C492C">
        <w:rPr>
          <w:rFonts w:eastAsiaTheme="minorEastAsia"/>
        </w:rPr>
        <w:t>an applicant or a subject does not make a timely request for an informal proceeding before the Committee, the Executive Director may forward the adverse suitability recommendation to the Committee for a review, make a suitability determination, or take any action consistent with M.G.L. c. 94G.</w:t>
      </w:r>
    </w:p>
    <w:p w14:paraId="18A8D367" w14:textId="77777777" w:rsidR="00A813CB" w:rsidRPr="002C492C" w:rsidRDefault="00A813CB">
      <w:pPr>
        <w:rPr>
          <w:rFonts w:eastAsiaTheme="minorHAnsi"/>
        </w:rPr>
      </w:pPr>
    </w:p>
    <w:p w14:paraId="1FC2C3E7" w14:textId="77777777" w:rsidR="00A813CB" w:rsidRPr="002C492C" w:rsidRDefault="00A813CB" w:rsidP="00D079E6">
      <w:pPr>
        <w:numPr>
          <w:ilvl w:val="0"/>
          <w:numId w:val="65"/>
        </w:numPr>
        <w:ind w:left="720"/>
        <w:contextualSpacing/>
        <w:rPr>
          <w:rFonts w:eastAsiaTheme="minorHAnsi"/>
        </w:rPr>
      </w:pPr>
      <w:r w:rsidRPr="002C492C">
        <w:rPr>
          <w:rFonts w:eastAsiaTheme="minorHAnsi"/>
        </w:rPr>
        <w:t>The Committee shall:</w:t>
      </w:r>
    </w:p>
    <w:p w14:paraId="0DE23236" w14:textId="77777777" w:rsidR="00A813CB" w:rsidRPr="002C492C" w:rsidRDefault="00A813CB">
      <w:pPr>
        <w:ind w:left="720"/>
        <w:contextualSpacing/>
        <w:rPr>
          <w:rFonts w:eastAsiaTheme="minorEastAsia"/>
        </w:rPr>
      </w:pPr>
    </w:p>
    <w:p w14:paraId="39AD0B6C" w14:textId="2AF5A65F" w:rsidR="00A813CB" w:rsidRPr="002C492C" w:rsidRDefault="001C4409" w:rsidP="00D079E6">
      <w:pPr>
        <w:numPr>
          <w:ilvl w:val="1"/>
          <w:numId w:val="65"/>
        </w:numPr>
        <w:ind w:left="1440"/>
        <w:contextualSpacing/>
        <w:rPr>
          <w:rFonts w:eastAsiaTheme="minorEastAsia"/>
        </w:rPr>
      </w:pPr>
      <w:r w:rsidRPr="002C492C">
        <w:rPr>
          <w:rFonts w:eastAsiaTheme="minorEastAsia"/>
        </w:rPr>
        <w:t>Consider</w:t>
      </w:r>
      <w:r w:rsidR="00A813CB" w:rsidRPr="002C492C">
        <w:rPr>
          <w:rFonts w:eastAsiaTheme="minorEastAsia"/>
        </w:rPr>
        <w:t xml:space="preserve"> and review whether offense(s) or information resulting in a Mandatory Disqualification or a Presumptive Negative Suitability Determination under Tables A-</w:t>
      </w:r>
      <w:r w:rsidR="00656BAC">
        <w:rPr>
          <w:rFonts w:eastAsiaTheme="minorEastAsia"/>
        </w:rPr>
        <w:t>C</w:t>
      </w:r>
      <w:r w:rsidR="00A813CB" w:rsidRPr="002C492C">
        <w:rPr>
          <w:rFonts w:eastAsiaTheme="minorEastAsia"/>
        </w:rPr>
        <w:t>, in 935 CMR 50</w:t>
      </w:r>
      <w:r w:rsidR="004649C7" w:rsidRPr="002C492C">
        <w:rPr>
          <w:rFonts w:eastAsiaTheme="minorEastAsia"/>
        </w:rPr>
        <w:t>1</w:t>
      </w:r>
      <w:r w:rsidR="00A813CB" w:rsidRPr="002C492C">
        <w:rPr>
          <w:rFonts w:eastAsiaTheme="minorEastAsia"/>
        </w:rPr>
        <w:t xml:space="preserve">.801: </w:t>
      </w:r>
      <w:r w:rsidR="00A813CB" w:rsidRPr="002C492C">
        <w:rPr>
          <w:rFonts w:eastAsiaTheme="minorEastAsia"/>
          <w:i/>
        </w:rPr>
        <w:t>Suitability Standard for Licensure</w:t>
      </w:r>
      <w:r w:rsidR="00A813CB" w:rsidRPr="002C492C">
        <w:rPr>
          <w:rFonts w:eastAsiaTheme="minorEastAsia"/>
        </w:rPr>
        <w:t xml:space="preserve"> through 500.803: </w:t>
      </w:r>
      <w:r w:rsidR="00A813CB" w:rsidRPr="002C492C">
        <w:rPr>
          <w:rFonts w:eastAsiaTheme="minorEastAsia"/>
          <w:i/>
        </w:rPr>
        <w:t>Suitability Standard for Registration as a Laboratory Agent</w:t>
      </w:r>
      <w:r w:rsidR="00A813CB" w:rsidRPr="002C492C">
        <w:rPr>
          <w:rFonts w:eastAsiaTheme="minorEastAsia"/>
        </w:rPr>
        <w:t xml:space="preserve">, as applied to the subject, renders the subject unsuitable for licensure or registration; </w:t>
      </w:r>
    </w:p>
    <w:p w14:paraId="3E9C04DA" w14:textId="77777777" w:rsidR="00A813CB" w:rsidRPr="002C492C" w:rsidRDefault="00A813CB">
      <w:pPr>
        <w:ind w:left="1440"/>
        <w:contextualSpacing/>
        <w:rPr>
          <w:rFonts w:eastAsiaTheme="minorEastAsia"/>
        </w:rPr>
      </w:pPr>
    </w:p>
    <w:p w14:paraId="0272F824" w14:textId="666C875A" w:rsidR="00A813CB" w:rsidRPr="002C492C" w:rsidRDefault="001C4409" w:rsidP="00D079E6">
      <w:pPr>
        <w:numPr>
          <w:ilvl w:val="1"/>
          <w:numId w:val="65"/>
        </w:numPr>
        <w:ind w:left="1440"/>
        <w:contextualSpacing/>
        <w:rPr>
          <w:rFonts w:eastAsiaTheme="minorEastAsia"/>
        </w:rPr>
      </w:pPr>
      <w:r w:rsidRPr="002C492C">
        <w:rPr>
          <w:rFonts w:eastAsiaTheme="minorEastAsia"/>
        </w:rPr>
        <w:t>Consider</w:t>
      </w:r>
      <w:r w:rsidR="00A813CB" w:rsidRPr="002C492C">
        <w:rPr>
          <w:rFonts w:eastAsiaTheme="minorEastAsia"/>
        </w:rPr>
        <w:t xml:space="preserve"> and review whether offense(s) or information not otherwise set forth in Tables A-</w:t>
      </w:r>
      <w:r w:rsidR="00656BAC">
        <w:rPr>
          <w:rFonts w:eastAsiaTheme="minorEastAsia"/>
        </w:rPr>
        <w:t>C</w:t>
      </w:r>
      <w:r w:rsidR="00656BAC" w:rsidRPr="002C492C">
        <w:rPr>
          <w:rFonts w:eastAsiaTheme="minorEastAsia"/>
        </w:rPr>
        <w:t xml:space="preserve"> </w:t>
      </w:r>
      <w:r w:rsidR="00A813CB" w:rsidRPr="002C492C">
        <w:rPr>
          <w:rFonts w:eastAsiaTheme="minorEastAsia"/>
        </w:rPr>
        <w:t xml:space="preserve">would result in a Negative Suitability Recommendation and renders the subject unsuitable for licensure or registration; and </w:t>
      </w:r>
    </w:p>
    <w:p w14:paraId="0FA6217F" w14:textId="77777777" w:rsidR="00A813CB" w:rsidRPr="002C492C" w:rsidRDefault="00A813CB" w:rsidP="00AA6CF2">
      <w:pPr>
        <w:ind w:left="1440"/>
        <w:contextualSpacing/>
        <w:rPr>
          <w:rFonts w:eastAsiaTheme="minorEastAsia"/>
        </w:rPr>
      </w:pPr>
    </w:p>
    <w:p w14:paraId="735FC340" w14:textId="436F9AF2" w:rsidR="00A813CB" w:rsidRPr="002C492C" w:rsidRDefault="001C4409" w:rsidP="00D079E6">
      <w:pPr>
        <w:numPr>
          <w:ilvl w:val="1"/>
          <w:numId w:val="65"/>
        </w:numPr>
        <w:ind w:left="1440"/>
        <w:contextualSpacing/>
        <w:rPr>
          <w:rFonts w:eastAsiaTheme="minorEastAsia"/>
        </w:rPr>
      </w:pPr>
      <w:r w:rsidRPr="002C492C">
        <w:rPr>
          <w:rFonts w:eastAsiaTheme="minorEastAsia"/>
        </w:rPr>
        <w:t>Subsequent</w:t>
      </w:r>
      <w:r w:rsidR="00A813CB" w:rsidRPr="002C492C">
        <w:rPr>
          <w:rFonts w:eastAsiaTheme="minorEastAsia"/>
        </w:rPr>
        <w:t xml:space="preserve"> to its review of a suitability matter, make recommendations to the Executive Director, or the Commission, or </w:t>
      </w:r>
      <w:r w:rsidR="00936CF7">
        <w:t>a Commission D</w:t>
      </w:r>
      <w:r w:rsidR="00936CF7" w:rsidRPr="00BE6A17">
        <w:t>elegee</w:t>
      </w:r>
      <w:r w:rsidR="00A813CB" w:rsidRPr="002C492C">
        <w:rPr>
          <w:rFonts w:eastAsiaTheme="minorEastAsia"/>
        </w:rPr>
        <w:t xml:space="preserve">. </w:t>
      </w:r>
    </w:p>
    <w:p w14:paraId="3BD27559" w14:textId="77777777" w:rsidR="00A813CB" w:rsidRPr="002C492C" w:rsidRDefault="00A813CB">
      <w:pPr>
        <w:ind w:left="720"/>
        <w:contextualSpacing/>
        <w:rPr>
          <w:rFonts w:eastAsiaTheme="minorHAnsi"/>
        </w:rPr>
      </w:pPr>
    </w:p>
    <w:p w14:paraId="13EC9DFE" w14:textId="77777777" w:rsidR="00A813CB" w:rsidRPr="002C492C" w:rsidRDefault="00A813CB" w:rsidP="00D079E6">
      <w:pPr>
        <w:numPr>
          <w:ilvl w:val="0"/>
          <w:numId w:val="65"/>
        </w:numPr>
        <w:ind w:left="720"/>
        <w:contextualSpacing/>
        <w:rPr>
          <w:rFonts w:eastAsiaTheme="minorEastAsia"/>
        </w:rPr>
      </w:pPr>
      <w:r w:rsidRPr="002C492C">
        <w:rPr>
          <w:rFonts w:eastAsiaTheme="minorHAnsi"/>
        </w:rPr>
        <w:t xml:space="preserve">When reviewing an adverse suitability recommendation by staff that there is an offense resulting in a Mandatory Disqualification, the Commission shall consider credible and reliable information demonstrating that:  </w:t>
      </w:r>
    </w:p>
    <w:p w14:paraId="7775D7C3" w14:textId="77777777" w:rsidR="00A813CB" w:rsidRPr="002C492C" w:rsidRDefault="00A813CB">
      <w:pPr>
        <w:ind w:left="1440"/>
        <w:contextualSpacing/>
        <w:rPr>
          <w:rFonts w:eastAsiaTheme="minorEastAsia"/>
        </w:rPr>
      </w:pPr>
    </w:p>
    <w:p w14:paraId="7EE34068" w14:textId="18E3B5C0" w:rsidR="00A813CB" w:rsidRPr="002C492C" w:rsidRDefault="001C4409" w:rsidP="00D079E6">
      <w:pPr>
        <w:numPr>
          <w:ilvl w:val="1"/>
          <w:numId w:val="65"/>
        </w:numPr>
        <w:ind w:left="1440"/>
        <w:contextualSpacing/>
        <w:rPr>
          <w:rFonts w:eastAsiaTheme="minorEastAsia"/>
        </w:rPr>
      </w:pPr>
      <w:r w:rsidRPr="002C492C">
        <w:rPr>
          <w:rFonts w:eastAsiaTheme="minorEastAsia"/>
        </w:rPr>
        <w:t>The</w:t>
      </w:r>
      <w:r w:rsidR="00A813CB" w:rsidRPr="002C492C">
        <w:rPr>
          <w:rFonts w:eastAsiaTheme="minorEastAsia"/>
        </w:rPr>
        <w:t xml:space="preserve"> disqualifying event was based on erroneous information or evidence; and</w:t>
      </w:r>
    </w:p>
    <w:p w14:paraId="6F2ADDA0" w14:textId="77777777" w:rsidR="00A813CB" w:rsidRPr="002C492C" w:rsidRDefault="00A813CB">
      <w:pPr>
        <w:ind w:left="1440"/>
        <w:contextualSpacing/>
        <w:rPr>
          <w:rFonts w:eastAsiaTheme="minorEastAsia"/>
        </w:rPr>
      </w:pPr>
    </w:p>
    <w:p w14:paraId="5A85291A" w14:textId="0219DCC4" w:rsidR="00A813CB" w:rsidRPr="002C492C" w:rsidRDefault="001C4409" w:rsidP="00D079E6">
      <w:pPr>
        <w:numPr>
          <w:ilvl w:val="1"/>
          <w:numId w:val="65"/>
        </w:numPr>
        <w:ind w:left="1440"/>
        <w:contextualSpacing/>
        <w:rPr>
          <w:rFonts w:eastAsiaTheme="minorEastAsia"/>
        </w:rPr>
      </w:pPr>
      <w:r w:rsidRPr="002C492C">
        <w:rPr>
          <w:rFonts w:eastAsiaTheme="minorEastAsia"/>
        </w:rPr>
        <w:t>The</w:t>
      </w:r>
      <w:r w:rsidR="00A813CB" w:rsidRPr="002C492C">
        <w:rPr>
          <w:rFonts w:eastAsiaTheme="minorEastAsia"/>
        </w:rPr>
        <w:t xml:space="preserve"> subject can demonstrate that prior to the </w:t>
      </w:r>
      <w:r w:rsidR="009B118C" w:rsidRPr="002C492C">
        <w:rPr>
          <w:rFonts w:eastAsiaTheme="minorEastAsia"/>
        </w:rPr>
        <w:t>informal proceeding</w:t>
      </w:r>
      <w:r w:rsidR="00A813CB" w:rsidRPr="002C492C">
        <w:rPr>
          <w:rFonts w:eastAsiaTheme="minorEastAsia"/>
        </w:rPr>
        <w:t>, the adverse suitability recommendation can no longer be supported because the error was corrected.</w:t>
      </w:r>
    </w:p>
    <w:p w14:paraId="4186AC87" w14:textId="77777777" w:rsidR="00A813CB" w:rsidRPr="002C492C" w:rsidRDefault="00A813CB" w:rsidP="00DA26C0">
      <w:pPr>
        <w:tabs>
          <w:tab w:val="left" w:pos="1915"/>
          <w:tab w:val="left" w:pos="2635"/>
          <w:tab w:val="left" w:pos="2995"/>
          <w:tab w:val="left" w:pos="7675"/>
        </w:tabs>
        <w:contextualSpacing/>
        <w:rPr>
          <w:rFonts w:eastAsiaTheme="minorEastAsia"/>
        </w:rPr>
      </w:pPr>
    </w:p>
    <w:p w14:paraId="669587F7" w14:textId="77777777" w:rsidR="00A813CB" w:rsidRPr="002C492C" w:rsidRDefault="00A813CB" w:rsidP="00D079E6">
      <w:pPr>
        <w:numPr>
          <w:ilvl w:val="0"/>
          <w:numId w:val="65"/>
        </w:numPr>
        <w:ind w:left="720"/>
        <w:contextualSpacing/>
        <w:rPr>
          <w:rFonts w:eastAsiaTheme="minorHAnsi"/>
        </w:rPr>
      </w:pPr>
      <w:r w:rsidRPr="002C492C">
        <w:rPr>
          <w:rFonts w:eastAsiaTheme="minorHAnsi"/>
        </w:rPr>
        <w:t>When reviewing an offense resulting in a Presumptive Negative Suitability Determination, the committee shall take into consideration the following factors:</w:t>
      </w:r>
    </w:p>
    <w:p w14:paraId="118DEF2B" w14:textId="77777777" w:rsidR="00A813CB" w:rsidRPr="002C492C" w:rsidRDefault="00A813CB">
      <w:pPr>
        <w:ind w:left="1440"/>
        <w:contextualSpacing/>
        <w:rPr>
          <w:rFonts w:eastAsiaTheme="minorHAnsi"/>
        </w:rPr>
      </w:pPr>
    </w:p>
    <w:p w14:paraId="0D1CEF55" w14:textId="77777777" w:rsidR="00A813CB" w:rsidRPr="002C492C" w:rsidRDefault="00A813CB" w:rsidP="00D079E6">
      <w:pPr>
        <w:numPr>
          <w:ilvl w:val="1"/>
          <w:numId w:val="65"/>
        </w:numPr>
        <w:ind w:left="1440"/>
        <w:contextualSpacing/>
        <w:rPr>
          <w:rFonts w:eastAsiaTheme="minorHAnsi"/>
        </w:rPr>
      </w:pPr>
      <w:r w:rsidRPr="002C492C">
        <w:rPr>
          <w:rFonts w:eastAsiaTheme="minorHAnsi"/>
          <w:u w:val="single"/>
        </w:rPr>
        <w:t>Nature and specific circumstances of the offense or incident</w:t>
      </w:r>
      <w:r w:rsidRPr="002C492C">
        <w:rPr>
          <w:rFonts w:eastAsiaTheme="minorHAnsi"/>
        </w:rPr>
        <w:t>:</w:t>
      </w:r>
    </w:p>
    <w:p w14:paraId="2A1657E3" w14:textId="77777777" w:rsidR="00A813CB" w:rsidRPr="002C492C" w:rsidRDefault="00A813CB">
      <w:pPr>
        <w:ind w:left="1800"/>
        <w:contextualSpacing/>
        <w:rPr>
          <w:rFonts w:eastAsiaTheme="minorHAnsi"/>
        </w:rPr>
      </w:pPr>
    </w:p>
    <w:p w14:paraId="3636684C" w14:textId="28124216" w:rsidR="008A766F" w:rsidRPr="008A766F" w:rsidRDefault="001C4409" w:rsidP="00D079E6">
      <w:pPr>
        <w:numPr>
          <w:ilvl w:val="2"/>
          <w:numId w:val="65"/>
        </w:numPr>
        <w:ind w:left="2160" w:hanging="360"/>
        <w:rPr>
          <w:rFonts w:eastAsiaTheme="minorHAnsi"/>
        </w:rPr>
      </w:pPr>
      <w:r w:rsidRPr="002C492C">
        <w:rPr>
          <w:rFonts w:eastAsiaTheme="minorHAnsi"/>
        </w:rPr>
        <w:t>Time</w:t>
      </w:r>
      <w:r w:rsidR="00A813CB" w:rsidRPr="002C492C">
        <w:rPr>
          <w:rFonts w:eastAsiaTheme="minorHAnsi"/>
        </w:rPr>
        <w:t xml:space="preserve"> since the offense or incident;</w:t>
      </w:r>
    </w:p>
    <w:p w14:paraId="659DBA33" w14:textId="77777777" w:rsidR="00601C92" w:rsidRPr="002C492C" w:rsidRDefault="00601C92" w:rsidP="00601C92">
      <w:pPr>
        <w:ind w:left="2160"/>
        <w:rPr>
          <w:rFonts w:eastAsiaTheme="minorHAnsi"/>
        </w:rPr>
      </w:pPr>
    </w:p>
    <w:p w14:paraId="604BF45D" w14:textId="41A66894" w:rsidR="008A766F" w:rsidRPr="008A766F" w:rsidRDefault="001C4409" w:rsidP="00D079E6">
      <w:pPr>
        <w:numPr>
          <w:ilvl w:val="2"/>
          <w:numId w:val="65"/>
        </w:numPr>
        <w:ind w:left="2160" w:hanging="360"/>
        <w:rPr>
          <w:rFonts w:eastAsiaTheme="minorHAnsi"/>
        </w:rPr>
      </w:pPr>
      <w:r w:rsidRPr="002C492C">
        <w:rPr>
          <w:rFonts w:eastAsiaTheme="minorHAnsi"/>
        </w:rPr>
        <w:t>Number</w:t>
      </w:r>
      <w:r w:rsidR="00A813CB" w:rsidRPr="002C492C">
        <w:rPr>
          <w:rFonts w:eastAsiaTheme="minorHAnsi"/>
        </w:rPr>
        <w:t xml:space="preserve"> of offenses or incidents;</w:t>
      </w:r>
    </w:p>
    <w:p w14:paraId="4A84FA52" w14:textId="77777777" w:rsidR="00601C92" w:rsidRPr="002C492C" w:rsidRDefault="00601C92" w:rsidP="00601C92">
      <w:pPr>
        <w:ind w:left="2160"/>
        <w:rPr>
          <w:rFonts w:eastAsiaTheme="minorHAnsi"/>
        </w:rPr>
      </w:pPr>
    </w:p>
    <w:p w14:paraId="5CEA7BEF" w14:textId="23F42B95" w:rsidR="008A766F" w:rsidRPr="008A766F" w:rsidRDefault="001C4409" w:rsidP="00D079E6">
      <w:pPr>
        <w:numPr>
          <w:ilvl w:val="2"/>
          <w:numId w:val="65"/>
        </w:numPr>
        <w:ind w:left="2160" w:hanging="360"/>
        <w:rPr>
          <w:rFonts w:eastAsiaTheme="minorHAnsi"/>
        </w:rPr>
      </w:pPr>
      <w:r w:rsidRPr="002C492C">
        <w:rPr>
          <w:rFonts w:eastAsiaTheme="minorHAnsi"/>
        </w:rPr>
        <w:t>If</w:t>
      </w:r>
      <w:r w:rsidR="00A813CB" w:rsidRPr="002C492C">
        <w:rPr>
          <w:rFonts w:eastAsiaTheme="minorHAnsi"/>
        </w:rPr>
        <w:t xml:space="preserve"> criminal, sentence imposed and length, if any, of incarceration;</w:t>
      </w:r>
    </w:p>
    <w:p w14:paraId="2F311F9C" w14:textId="77777777" w:rsidR="00601C92" w:rsidRPr="002C492C" w:rsidRDefault="00601C92" w:rsidP="00601C92">
      <w:pPr>
        <w:ind w:left="2160"/>
        <w:rPr>
          <w:rFonts w:eastAsiaTheme="minorHAnsi"/>
        </w:rPr>
      </w:pPr>
    </w:p>
    <w:p w14:paraId="2AA16C19" w14:textId="5DF7898E" w:rsidR="008A766F" w:rsidRPr="008A766F" w:rsidRDefault="001C4409" w:rsidP="00D079E6">
      <w:pPr>
        <w:numPr>
          <w:ilvl w:val="2"/>
          <w:numId w:val="65"/>
        </w:numPr>
        <w:ind w:left="2160" w:hanging="360"/>
        <w:rPr>
          <w:rFonts w:eastAsiaTheme="minorHAnsi"/>
        </w:rPr>
      </w:pPr>
      <w:r w:rsidRPr="002C492C">
        <w:rPr>
          <w:rFonts w:eastAsiaTheme="minorHAnsi"/>
        </w:rPr>
        <w:t>If</w:t>
      </w:r>
      <w:r w:rsidR="00A813CB" w:rsidRPr="002C492C">
        <w:rPr>
          <w:rFonts w:eastAsiaTheme="minorHAnsi"/>
        </w:rPr>
        <w:t xml:space="preserve"> criminal, sentence imposed and length, if any, of parole or probation; and</w:t>
      </w:r>
    </w:p>
    <w:p w14:paraId="0508D4A6" w14:textId="77777777" w:rsidR="00601C92" w:rsidRPr="002C492C" w:rsidRDefault="00601C92" w:rsidP="00601C92">
      <w:pPr>
        <w:ind w:left="2160"/>
        <w:rPr>
          <w:rFonts w:eastAsiaTheme="minorHAnsi"/>
        </w:rPr>
      </w:pPr>
    </w:p>
    <w:p w14:paraId="0DBCC09E" w14:textId="18FA974F" w:rsidR="00A813CB" w:rsidRPr="002C492C" w:rsidRDefault="001C4409" w:rsidP="00D079E6">
      <w:pPr>
        <w:numPr>
          <w:ilvl w:val="2"/>
          <w:numId w:val="65"/>
        </w:numPr>
        <w:ind w:left="2160" w:hanging="360"/>
        <w:rPr>
          <w:rFonts w:eastAsiaTheme="minorHAnsi"/>
        </w:rPr>
      </w:pPr>
      <w:r w:rsidRPr="002C492C">
        <w:rPr>
          <w:rFonts w:eastAsiaTheme="minorHAnsi"/>
        </w:rPr>
        <w:t>Relationship</w:t>
      </w:r>
      <w:r w:rsidR="00A813CB" w:rsidRPr="002C492C">
        <w:rPr>
          <w:rFonts w:eastAsiaTheme="minorHAnsi"/>
        </w:rPr>
        <w:t xml:space="preserve"> of offense or incident to nature of work to be performed;</w:t>
      </w:r>
    </w:p>
    <w:p w14:paraId="1D363675" w14:textId="77777777" w:rsidR="00A813CB" w:rsidRPr="002C492C" w:rsidRDefault="00A813CB">
      <w:pPr>
        <w:ind w:left="1440"/>
        <w:contextualSpacing/>
        <w:rPr>
          <w:rFonts w:eastAsiaTheme="minorHAnsi"/>
        </w:rPr>
      </w:pPr>
    </w:p>
    <w:p w14:paraId="43D3DDCD" w14:textId="77777777" w:rsidR="00A813CB" w:rsidRPr="002C492C" w:rsidRDefault="00A813CB" w:rsidP="00D079E6">
      <w:pPr>
        <w:numPr>
          <w:ilvl w:val="1"/>
          <w:numId w:val="65"/>
        </w:numPr>
        <w:contextualSpacing/>
        <w:rPr>
          <w:rFonts w:eastAsiaTheme="minorHAnsi"/>
        </w:rPr>
      </w:pPr>
      <w:r w:rsidRPr="002C492C">
        <w:rPr>
          <w:rFonts w:eastAsiaTheme="minorHAnsi"/>
          <w:u w:val="single"/>
        </w:rPr>
        <w:t>Mitigating factors</w:t>
      </w:r>
      <w:r w:rsidRPr="002C492C">
        <w:rPr>
          <w:rFonts w:eastAsiaTheme="minorHAnsi"/>
        </w:rPr>
        <w:t xml:space="preserve">: </w:t>
      </w:r>
    </w:p>
    <w:p w14:paraId="31F0DD43" w14:textId="77777777" w:rsidR="00A813CB" w:rsidRPr="002C492C" w:rsidRDefault="00A813CB">
      <w:pPr>
        <w:ind w:left="1800"/>
        <w:contextualSpacing/>
        <w:rPr>
          <w:rFonts w:eastAsiaTheme="minorHAnsi"/>
        </w:rPr>
      </w:pPr>
    </w:p>
    <w:p w14:paraId="00651A60" w14:textId="5A608418" w:rsidR="008A766F" w:rsidRPr="008A766F" w:rsidRDefault="001C4409" w:rsidP="00D079E6">
      <w:pPr>
        <w:numPr>
          <w:ilvl w:val="2"/>
          <w:numId w:val="65"/>
        </w:numPr>
        <w:ind w:left="1440" w:hanging="360"/>
        <w:contextualSpacing/>
        <w:rPr>
          <w:rFonts w:eastAsiaTheme="minorHAnsi"/>
        </w:rPr>
      </w:pPr>
      <w:r w:rsidRPr="002C492C">
        <w:rPr>
          <w:rFonts w:eastAsiaTheme="minorHAnsi"/>
        </w:rPr>
        <w:t>Age</w:t>
      </w:r>
      <w:r w:rsidR="00A813CB" w:rsidRPr="002C492C">
        <w:rPr>
          <w:rFonts w:eastAsiaTheme="minorHAnsi"/>
        </w:rPr>
        <w:t xml:space="preserve"> of the subject at the time of the offense or incident; and</w:t>
      </w:r>
    </w:p>
    <w:p w14:paraId="649CC9B9" w14:textId="77777777" w:rsidR="004E37CA" w:rsidRPr="002C492C" w:rsidRDefault="004E37CA" w:rsidP="007A2352">
      <w:pPr>
        <w:ind w:left="1440"/>
        <w:contextualSpacing/>
        <w:rPr>
          <w:rFonts w:eastAsiaTheme="minorHAnsi"/>
        </w:rPr>
      </w:pPr>
    </w:p>
    <w:p w14:paraId="41B18FD8" w14:textId="195A360A" w:rsidR="008A766F" w:rsidRPr="008A766F" w:rsidRDefault="001C4409" w:rsidP="00D079E6">
      <w:pPr>
        <w:numPr>
          <w:ilvl w:val="2"/>
          <w:numId w:val="65"/>
        </w:numPr>
        <w:ind w:left="1440" w:hanging="360"/>
        <w:contextualSpacing/>
        <w:rPr>
          <w:rFonts w:eastAsiaTheme="minorHAnsi"/>
        </w:rPr>
      </w:pPr>
      <w:r w:rsidRPr="002C492C">
        <w:rPr>
          <w:rFonts w:eastAsiaTheme="minorHAnsi"/>
        </w:rPr>
        <w:t>Whether</w:t>
      </w:r>
      <w:r w:rsidR="00A813CB" w:rsidRPr="002C492C">
        <w:rPr>
          <w:rFonts w:eastAsiaTheme="minorHAnsi"/>
        </w:rPr>
        <w:t xml:space="preserve"> offenses or incidents were committed in association with dependence on drugs or alcohol from which the subject has since recovered;</w:t>
      </w:r>
    </w:p>
    <w:p w14:paraId="53E8296F" w14:textId="77777777" w:rsidR="00A813CB" w:rsidRPr="002C492C" w:rsidRDefault="00A813CB">
      <w:pPr>
        <w:ind w:left="1440"/>
        <w:contextualSpacing/>
        <w:rPr>
          <w:rFonts w:eastAsiaTheme="minorHAnsi"/>
        </w:rPr>
      </w:pPr>
    </w:p>
    <w:p w14:paraId="0C8A78FE" w14:textId="77777777" w:rsidR="00A813CB" w:rsidRPr="002C492C" w:rsidRDefault="00A813CB" w:rsidP="00D079E6">
      <w:pPr>
        <w:numPr>
          <w:ilvl w:val="1"/>
          <w:numId w:val="65"/>
        </w:numPr>
        <w:ind w:left="1440"/>
        <w:contextualSpacing/>
        <w:rPr>
          <w:rFonts w:eastAsiaTheme="minorHAnsi"/>
        </w:rPr>
      </w:pPr>
      <w:r w:rsidRPr="002C492C">
        <w:rPr>
          <w:rFonts w:eastAsiaTheme="minorHAnsi"/>
          <w:u w:val="single"/>
        </w:rPr>
        <w:t>Conduct since time of the offense or incident</w:t>
      </w:r>
      <w:r w:rsidRPr="002C492C">
        <w:rPr>
          <w:rFonts w:eastAsiaTheme="minorHAnsi"/>
        </w:rPr>
        <w:t>:</w:t>
      </w:r>
      <w:r w:rsidRPr="002C492C">
        <w:rPr>
          <w:rFonts w:eastAsiaTheme="minorHAnsi"/>
        </w:rPr>
        <w:br/>
      </w:r>
    </w:p>
    <w:p w14:paraId="375070CE" w14:textId="6A1C98C5" w:rsidR="008A766F" w:rsidRPr="008A766F" w:rsidRDefault="001C4409" w:rsidP="00D079E6">
      <w:pPr>
        <w:numPr>
          <w:ilvl w:val="2"/>
          <w:numId w:val="65"/>
        </w:numPr>
        <w:ind w:left="2160" w:hanging="360"/>
        <w:contextualSpacing/>
        <w:rPr>
          <w:rFonts w:eastAsiaTheme="minorHAnsi"/>
        </w:rPr>
      </w:pPr>
      <w:r w:rsidRPr="002C492C">
        <w:rPr>
          <w:rFonts w:eastAsiaTheme="minorHAnsi"/>
        </w:rPr>
        <w:t>If</w:t>
      </w:r>
      <w:r w:rsidR="00A813CB" w:rsidRPr="002C492C">
        <w:rPr>
          <w:rFonts w:eastAsiaTheme="minorHAnsi"/>
        </w:rPr>
        <w:t xml:space="preserve"> criminal, any relevant evidence of rehabilitation or lack thereof, such as information about compliance with conditions of parole or probation, including orders of no contact with victims and witnesses; and</w:t>
      </w:r>
    </w:p>
    <w:p w14:paraId="560316E5" w14:textId="77777777" w:rsidR="004E37CA" w:rsidRPr="002C492C" w:rsidRDefault="004E37CA" w:rsidP="007A2352">
      <w:pPr>
        <w:ind w:left="2160"/>
        <w:contextualSpacing/>
        <w:rPr>
          <w:rFonts w:eastAsiaTheme="minorHAnsi"/>
        </w:rPr>
      </w:pPr>
    </w:p>
    <w:p w14:paraId="24046215" w14:textId="22E26E2B" w:rsidR="00A813CB" w:rsidRPr="002C492C" w:rsidRDefault="001C4409" w:rsidP="00D079E6">
      <w:pPr>
        <w:numPr>
          <w:ilvl w:val="2"/>
          <w:numId w:val="65"/>
        </w:numPr>
        <w:ind w:left="2160" w:hanging="360"/>
        <w:contextualSpacing/>
        <w:rPr>
          <w:rFonts w:eastAsiaTheme="minorHAnsi"/>
        </w:rPr>
      </w:pPr>
      <w:r w:rsidRPr="002C492C">
        <w:rPr>
          <w:rFonts w:eastAsiaTheme="minorHAnsi"/>
        </w:rPr>
        <w:t>The</w:t>
      </w:r>
      <w:r w:rsidR="00A813CB" w:rsidRPr="002C492C">
        <w:rPr>
          <w:rFonts w:eastAsiaTheme="minorHAnsi"/>
        </w:rPr>
        <w:t xml:space="preserve"> subject’s conduct and experience since the time of the offense including, but not limited to, professional or educational certifications obtained; and</w:t>
      </w:r>
    </w:p>
    <w:p w14:paraId="573391E6" w14:textId="77777777" w:rsidR="00A813CB" w:rsidRPr="002C492C" w:rsidRDefault="00A813CB">
      <w:pPr>
        <w:ind w:left="2160"/>
        <w:contextualSpacing/>
        <w:rPr>
          <w:rFonts w:eastAsiaTheme="minorHAnsi"/>
        </w:rPr>
      </w:pPr>
    </w:p>
    <w:p w14:paraId="70710F53" w14:textId="080A3182" w:rsidR="00A813CB" w:rsidRPr="002C492C" w:rsidRDefault="001C4409" w:rsidP="00D079E6">
      <w:pPr>
        <w:numPr>
          <w:ilvl w:val="1"/>
          <w:numId w:val="65"/>
        </w:numPr>
        <w:ind w:left="1440"/>
        <w:contextualSpacing/>
        <w:rPr>
          <w:rFonts w:eastAsiaTheme="minorHAnsi"/>
        </w:rPr>
      </w:pPr>
      <w:r w:rsidRPr="002C492C">
        <w:rPr>
          <w:rFonts w:eastAsiaTheme="minorHAnsi"/>
        </w:rPr>
        <w:t>Any</w:t>
      </w:r>
      <w:r w:rsidR="00A813CB" w:rsidRPr="002C492C">
        <w:rPr>
          <w:rFonts w:eastAsiaTheme="minorHAnsi"/>
        </w:rPr>
        <w:t xml:space="preserve"> other relevant information, including information submitted by the subject to the Committee or requested by the Commission. </w:t>
      </w:r>
    </w:p>
    <w:p w14:paraId="3C65DD23" w14:textId="77777777" w:rsidR="00A813CB" w:rsidRPr="002C492C" w:rsidRDefault="00A813CB">
      <w:pPr>
        <w:rPr>
          <w:rFonts w:eastAsiaTheme="minorHAnsi"/>
        </w:rPr>
      </w:pPr>
    </w:p>
    <w:p w14:paraId="642B6F15" w14:textId="5B8848F2" w:rsidR="008A766F" w:rsidRPr="002C492C" w:rsidRDefault="002A7EBD" w:rsidP="00D079E6">
      <w:pPr>
        <w:pStyle w:val="ListParagraph"/>
        <w:numPr>
          <w:ilvl w:val="0"/>
          <w:numId w:val="65"/>
        </w:numPr>
        <w:ind w:left="720"/>
        <w:rPr>
          <w:rFonts w:eastAsiaTheme="minorHAnsi"/>
        </w:rPr>
      </w:pPr>
      <w:r w:rsidRPr="002C492C">
        <w:t xml:space="preserve">The Committee may make a Negative Suitability Determination in the following circumstances:  </w:t>
      </w:r>
    </w:p>
    <w:p w14:paraId="0F0E4402" w14:textId="77777777" w:rsidR="0008647A" w:rsidRPr="002C492C" w:rsidRDefault="0008647A" w:rsidP="0008647A">
      <w:pPr>
        <w:pStyle w:val="ListParagraph"/>
        <w:rPr>
          <w:rFonts w:eastAsiaTheme="minorHAnsi"/>
        </w:rPr>
      </w:pPr>
    </w:p>
    <w:p w14:paraId="71516473" w14:textId="77777777" w:rsidR="002A7EBD" w:rsidRPr="002C492C" w:rsidRDefault="002A7EBD" w:rsidP="00D079E6">
      <w:pPr>
        <w:pStyle w:val="ListParagraph"/>
        <w:numPr>
          <w:ilvl w:val="1"/>
          <w:numId w:val="65"/>
        </w:numPr>
        <w:ind w:left="1440"/>
        <w:rPr>
          <w:rFonts w:eastAsiaTheme="minorHAnsi"/>
        </w:rPr>
      </w:pPr>
      <w:r w:rsidRPr="002C492C">
        <w:t xml:space="preserve">On the receipt of the staff’s Negative Suitability Recommendation that there is credible and reliable information in the five years immediately preceding the application:   </w:t>
      </w:r>
    </w:p>
    <w:p w14:paraId="5A87783A" w14:textId="58244388" w:rsidR="002A7EBD" w:rsidRPr="002C492C" w:rsidRDefault="002A7EBD" w:rsidP="00D079E6">
      <w:pPr>
        <w:pStyle w:val="ListParagraph"/>
        <w:numPr>
          <w:ilvl w:val="2"/>
          <w:numId w:val="65"/>
        </w:numPr>
        <w:ind w:left="1440" w:hanging="360"/>
        <w:rPr>
          <w:rFonts w:eastAsiaTheme="minorHAnsi"/>
        </w:rPr>
      </w:pPr>
      <w:r w:rsidRPr="002C492C">
        <w:rPr>
          <w:rFonts w:eastAsiaTheme="minorHAnsi"/>
        </w:rPr>
        <w:t xml:space="preserve">The applicant’s or </w:t>
      </w:r>
      <w:r w:rsidR="00381D20" w:rsidRPr="002C492C">
        <w:rPr>
          <w:rFonts w:eastAsiaTheme="minorHAnsi"/>
        </w:rPr>
        <w:t>License</w:t>
      </w:r>
      <w:r w:rsidRPr="002C492C">
        <w:rPr>
          <w:rFonts w:eastAsiaTheme="minorHAnsi"/>
        </w:rPr>
        <w:t xml:space="preserve">e’s prior actions posed or would likely pose a risk to the public health, safety, or welfare if a </w:t>
      </w:r>
      <w:r w:rsidR="00381D20" w:rsidRPr="002C492C">
        <w:rPr>
          <w:rFonts w:eastAsiaTheme="minorHAnsi"/>
        </w:rPr>
        <w:t>License</w:t>
      </w:r>
      <w:r w:rsidRPr="002C492C">
        <w:rPr>
          <w:rFonts w:eastAsiaTheme="minorHAnsi"/>
        </w:rPr>
        <w:t xml:space="preserve"> or registration is granted or renewed; and </w:t>
      </w:r>
    </w:p>
    <w:p w14:paraId="1A1C2B01" w14:textId="66029499" w:rsidR="002A7EBD" w:rsidRPr="002C492C" w:rsidRDefault="001C4409" w:rsidP="00D079E6">
      <w:pPr>
        <w:pStyle w:val="ListParagraph"/>
        <w:numPr>
          <w:ilvl w:val="2"/>
          <w:numId w:val="65"/>
        </w:numPr>
        <w:ind w:left="1440" w:hanging="360"/>
        <w:rPr>
          <w:rFonts w:eastAsiaTheme="minorHAnsi"/>
        </w:rPr>
      </w:pPr>
      <w:r w:rsidRPr="002C492C">
        <w:rPr>
          <w:rFonts w:eastAsiaTheme="minorHAnsi"/>
        </w:rPr>
        <w:t>The</w:t>
      </w:r>
      <w:r w:rsidR="002A7EBD" w:rsidRPr="002C492C">
        <w:rPr>
          <w:rFonts w:eastAsiaTheme="minorHAnsi"/>
        </w:rPr>
        <w:t xml:space="preserve"> risk posed by the applicant’s or </w:t>
      </w:r>
      <w:r w:rsidR="00381D20" w:rsidRPr="002C492C">
        <w:rPr>
          <w:rFonts w:eastAsiaTheme="minorHAnsi"/>
        </w:rPr>
        <w:t>License</w:t>
      </w:r>
      <w:r w:rsidR="002A7EBD" w:rsidRPr="002C492C">
        <w:rPr>
          <w:rFonts w:eastAsiaTheme="minorHAnsi"/>
        </w:rPr>
        <w:t xml:space="preserve">e’s actions relates or would likely relate to the operation of </w:t>
      </w:r>
      <w:r w:rsidR="001B7D41" w:rsidRPr="002C492C">
        <w:rPr>
          <w:rFonts w:eastAsiaTheme="minorHAnsi"/>
        </w:rPr>
        <w:t>an</w:t>
      </w:r>
      <w:r w:rsidR="002A7EBD" w:rsidRPr="002C492C">
        <w:rPr>
          <w:rFonts w:eastAsiaTheme="minorHAnsi"/>
        </w:rPr>
        <w:t xml:space="preserve"> </w:t>
      </w:r>
      <w:r w:rsidR="004123EC" w:rsidRPr="002C492C">
        <w:rPr>
          <w:rFonts w:eastAsiaTheme="minorHAnsi"/>
        </w:rPr>
        <w:t>MTC</w:t>
      </w:r>
      <w:r w:rsidR="002A7EBD" w:rsidRPr="002C492C">
        <w:rPr>
          <w:rFonts w:eastAsiaTheme="minorHAnsi"/>
        </w:rPr>
        <w:t xml:space="preserve">.  </w:t>
      </w:r>
    </w:p>
    <w:p w14:paraId="45AA8859" w14:textId="77777777" w:rsidR="002A7EBD" w:rsidRPr="002C492C" w:rsidRDefault="002A7EBD" w:rsidP="0008647A">
      <w:pPr>
        <w:pStyle w:val="ListParagraph"/>
        <w:ind w:left="1440"/>
        <w:rPr>
          <w:rFonts w:eastAsiaTheme="minorHAnsi"/>
        </w:rPr>
      </w:pPr>
    </w:p>
    <w:p w14:paraId="3A3DA702" w14:textId="636FE84A" w:rsidR="002A7EBD" w:rsidRPr="002C492C" w:rsidRDefault="002A7EBD" w:rsidP="00D079E6">
      <w:pPr>
        <w:pStyle w:val="ListParagraph"/>
        <w:numPr>
          <w:ilvl w:val="1"/>
          <w:numId w:val="65"/>
        </w:numPr>
        <w:ind w:left="1440"/>
        <w:rPr>
          <w:rFonts w:eastAsiaTheme="minorHAnsi"/>
        </w:rPr>
      </w:pPr>
      <w:r w:rsidRPr="002C492C">
        <w:rPr>
          <w:rFonts w:eastAsiaTheme="minorHAnsi"/>
        </w:rPr>
        <w:t xml:space="preserve">On review of this recommendation, the Committee shall consider whether the staff has carried </w:t>
      </w:r>
      <w:r w:rsidRPr="002C492C">
        <w:t xml:space="preserve">it burden of demonstrating:  </w:t>
      </w:r>
    </w:p>
    <w:p w14:paraId="6A3CC80C" w14:textId="0F91CE56" w:rsidR="002A7EBD" w:rsidRPr="002C492C" w:rsidRDefault="002A7EBD" w:rsidP="00D079E6">
      <w:pPr>
        <w:pStyle w:val="ListParagraph"/>
        <w:numPr>
          <w:ilvl w:val="2"/>
          <w:numId w:val="65"/>
        </w:numPr>
        <w:ind w:left="2160" w:hanging="360"/>
        <w:rPr>
          <w:rFonts w:eastAsiaTheme="minorHAnsi"/>
        </w:rPr>
      </w:pPr>
      <w:r w:rsidRPr="002C492C">
        <w:rPr>
          <w:rFonts w:eastAsiaTheme="minorHAnsi"/>
        </w:rPr>
        <w:t xml:space="preserve">The applicant’s or </w:t>
      </w:r>
      <w:r w:rsidR="00381D20" w:rsidRPr="002C492C">
        <w:rPr>
          <w:rFonts w:eastAsiaTheme="minorHAnsi"/>
        </w:rPr>
        <w:t>License</w:t>
      </w:r>
      <w:r w:rsidRPr="002C492C">
        <w:rPr>
          <w:rFonts w:eastAsiaTheme="minorHAnsi"/>
        </w:rPr>
        <w:t xml:space="preserve">e’s prior actions posed or would likely pose a risk to the public health, safety, or welfare if a </w:t>
      </w:r>
      <w:r w:rsidR="00381D20" w:rsidRPr="002C492C">
        <w:rPr>
          <w:rFonts w:eastAsiaTheme="minorHAnsi"/>
        </w:rPr>
        <w:t>License</w:t>
      </w:r>
      <w:r w:rsidRPr="002C492C">
        <w:rPr>
          <w:rFonts w:eastAsiaTheme="minorHAnsi"/>
        </w:rPr>
        <w:t xml:space="preserve"> or registration is granted or renewed; and</w:t>
      </w:r>
    </w:p>
    <w:p w14:paraId="38D369C6" w14:textId="093A7171" w:rsidR="002A7EBD" w:rsidRPr="002C492C" w:rsidRDefault="002A7EBD" w:rsidP="00D079E6">
      <w:pPr>
        <w:pStyle w:val="ListParagraph"/>
        <w:numPr>
          <w:ilvl w:val="2"/>
          <w:numId w:val="65"/>
        </w:numPr>
        <w:ind w:left="2160" w:hanging="360"/>
        <w:rPr>
          <w:rFonts w:eastAsiaTheme="minorHAnsi"/>
        </w:rPr>
      </w:pPr>
      <w:r w:rsidRPr="002C492C">
        <w:rPr>
          <w:rFonts w:eastAsiaTheme="minorHAnsi"/>
        </w:rPr>
        <w:t xml:space="preserve">The risk posed by the applicant’s or </w:t>
      </w:r>
      <w:r w:rsidR="00381D20" w:rsidRPr="002C492C">
        <w:rPr>
          <w:rFonts w:eastAsiaTheme="minorHAnsi"/>
        </w:rPr>
        <w:t>License</w:t>
      </w:r>
      <w:r w:rsidRPr="002C492C">
        <w:rPr>
          <w:rFonts w:eastAsiaTheme="minorHAnsi"/>
        </w:rPr>
        <w:t xml:space="preserve">e’s actions relates or would likely relate to the operation of </w:t>
      </w:r>
      <w:r w:rsidR="001B7D41" w:rsidRPr="002C492C">
        <w:rPr>
          <w:rFonts w:eastAsiaTheme="minorHAnsi"/>
        </w:rPr>
        <w:t>an</w:t>
      </w:r>
      <w:r w:rsidRPr="002C492C">
        <w:rPr>
          <w:rFonts w:eastAsiaTheme="minorHAnsi"/>
        </w:rPr>
        <w:t xml:space="preserve"> </w:t>
      </w:r>
      <w:r w:rsidR="004123EC" w:rsidRPr="002C492C">
        <w:rPr>
          <w:rFonts w:eastAsiaTheme="minorHAnsi"/>
        </w:rPr>
        <w:t>MTC</w:t>
      </w:r>
      <w:r w:rsidRPr="002C492C">
        <w:rPr>
          <w:rFonts w:eastAsiaTheme="minorHAnsi"/>
        </w:rPr>
        <w:t xml:space="preserve">.  </w:t>
      </w:r>
    </w:p>
    <w:p w14:paraId="0B780770" w14:textId="77777777" w:rsidR="00A813CB" w:rsidRPr="002C492C" w:rsidRDefault="00A813CB" w:rsidP="0008647A">
      <w:pPr>
        <w:ind w:left="1440"/>
        <w:rPr>
          <w:rFonts w:eastAsiaTheme="minorHAnsi"/>
        </w:rPr>
      </w:pPr>
    </w:p>
    <w:p w14:paraId="16C214A7" w14:textId="698928D3" w:rsidR="00A813CB" w:rsidRPr="002C492C" w:rsidRDefault="00A813CB" w:rsidP="00D079E6">
      <w:pPr>
        <w:numPr>
          <w:ilvl w:val="0"/>
          <w:numId w:val="65"/>
        </w:numPr>
        <w:ind w:left="720"/>
        <w:contextualSpacing/>
        <w:rPr>
          <w:rFonts w:eastAsiaTheme="minorHAnsi"/>
        </w:rPr>
      </w:pPr>
      <w:r w:rsidRPr="002C492C">
        <w:rPr>
          <w:rFonts w:eastAsiaTheme="minorHAnsi"/>
        </w:rPr>
        <w:t>Where a</w:t>
      </w:r>
      <w:r w:rsidR="003B3A53" w:rsidRPr="002C492C">
        <w:rPr>
          <w:rFonts w:eastAsiaTheme="minorHAnsi"/>
        </w:rPr>
        <w:t>n MTC</w:t>
      </w:r>
      <w:r w:rsidRPr="002C492C">
        <w:rPr>
          <w:rFonts w:eastAsiaTheme="minorHAnsi"/>
        </w:rPr>
        <w:t xml:space="preserve"> agent listed on the application for licensure in accordance with 935 CMR 50</w:t>
      </w:r>
      <w:r w:rsidR="003B3A53" w:rsidRPr="002C492C">
        <w:rPr>
          <w:rFonts w:eastAsiaTheme="minorHAnsi"/>
        </w:rPr>
        <w:t>1</w:t>
      </w:r>
      <w:r w:rsidRPr="002C492C">
        <w:rPr>
          <w:rFonts w:eastAsiaTheme="minorHAnsi"/>
        </w:rPr>
        <w:t xml:space="preserve">.101(1), is found to have no suitability issue under Table A, or to have overcome any suitability issue, the agent shall not be subject to a subsequent suitability review under Tables B-E. </w:t>
      </w:r>
    </w:p>
    <w:p w14:paraId="2E9F10A7" w14:textId="77777777" w:rsidR="00A813CB" w:rsidRPr="002C492C" w:rsidRDefault="00A813CB">
      <w:pPr>
        <w:rPr>
          <w:rFonts w:eastAsiaTheme="minorHAnsi"/>
        </w:rPr>
      </w:pPr>
    </w:p>
    <w:p w14:paraId="274EA32C" w14:textId="40A7BCB7" w:rsidR="00A813CB" w:rsidRPr="002C492C" w:rsidRDefault="00A813CB" w:rsidP="00D079E6">
      <w:pPr>
        <w:numPr>
          <w:ilvl w:val="1"/>
          <w:numId w:val="65"/>
        </w:numPr>
        <w:ind w:left="1440"/>
        <w:contextualSpacing/>
        <w:rPr>
          <w:rFonts w:eastAsiaTheme="minorEastAsia"/>
        </w:rPr>
      </w:pPr>
      <w:r w:rsidRPr="002C492C">
        <w:rPr>
          <w:rFonts w:eastAsiaTheme="minorEastAsia"/>
        </w:rPr>
        <w:t xml:space="preserve">Nothing in this subsection relieves the requirement that the applicant or </w:t>
      </w:r>
      <w:r w:rsidR="00381D20" w:rsidRPr="002C492C">
        <w:rPr>
          <w:rFonts w:eastAsiaTheme="minorEastAsia"/>
        </w:rPr>
        <w:t>License</w:t>
      </w:r>
      <w:r w:rsidRPr="002C492C">
        <w:rPr>
          <w:rFonts w:eastAsiaTheme="minorEastAsia"/>
        </w:rPr>
        <w:t xml:space="preserve">e conduct background checks on its agents and disclose to the Commission’s staff any suitability issue(s) that arise as a result of those checks. </w:t>
      </w:r>
    </w:p>
    <w:p w14:paraId="0ED693EC" w14:textId="77777777" w:rsidR="00A813CB" w:rsidRPr="002C492C" w:rsidRDefault="00A813CB" w:rsidP="0008647A">
      <w:pPr>
        <w:ind w:left="1440"/>
        <w:contextualSpacing/>
        <w:rPr>
          <w:rFonts w:eastAsiaTheme="minorEastAsia"/>
        </w:rPr>
      </w:pPr>
    </w:p>
    <w:p w14:paraId="58F57C68" w14:textId="5A683F92" w:rsidR="00A813CB" w:rsidRPr="002C492C" w:rsidRDefault="00A813CB" w:rsidP="00D079E6">
      <w:pPr>
        <w:numPr>
          <w:ilvl w:val="1"/>
          <w:numId w:val="65"/>
        </w:numPr>
        <w:ind w:left="1440"/>
        <w:contextualSpacing/>
        <w:rPr>
          <w:rFonts w:eastAsiaTheme="minorEastAsia"/>
        </w:rPr>
      </w:pPr>
      <w:r w:rsidRPr="002C492C">
        <w:rPr>
          <w:rFonts w:eastAsiaTheme="minorEastAsia"/>
        </w:rPr>
        <w:lastRenderedPageBreak/>
        <w:t xml:space="preserve">Any subsequent disclosure of background check information for </w:t>
      </w:r>
      <w:r w:rsidR="001B7D41" w:rsidRPr="002C492C">
        <w:rPr>
          <w:rFonts w:eastAsiaTheme="minorEastAsia"/>
        </w:rPr>
        <w:t>an</w:t>
      </w:r>
      <w:r w:rsidRPr="002C492C">
        <w:rPr>
          <w:rFonts w:eastAsiaTheme="minorEastAsia"/>
        </w:rPr>
        <w:t xml:space="preserve"> </w:t>
      </w:r>
      <w:r w:rsidR="004123EC" w:rsidRPr="002C492C">
        <w:rPr>
          <w:rFonts w:eastAsiaTheme="minorEastAsia"/>
        </w:rPr>
        <w:t>MTC</w:t>
      </w:r>
      <w:r w:rsidRPr="002C492C">
        <w:rPr>
          <w:rFonts w:eastAsiaTheme="minorEastAsia"/>
        </w:rPr>
        <w:t xml:space="preserve"> agent required to be listed and evaluated pursuant to 935 CMR 50</w:t>
      </w:r>
      <w:r w:rsidR="003B3A53" w:rsidRPr="002C492C">
        <w:rPr>
          <w:rFonts w:eastAsiaTheme="minorEastAsia"/>
        </w:rPr>
        <w:t>1</w:t>
      </w:r>
      <w:r w:rsidRPr="002C492C">
        <w:rPr>
          <w:rFonts w:eastAsiaTheme="minorEastAsia"/>
        </w:rPr>
        <w:t>.101(1), will be assessed pursuant to Table A or on other grounds for a Negative Suitability Determination only.</w:t>
      </w:r>
    </w:p>
    <w:p w14:paraId="5CB27A0C" w14:textId="77777777" w:rsidR="00A813CB" w:rsidRPr="002C492C" w:rsidRDefault="00A813CB" w:rsidP="0008647A">
      <w:pPr>
        <w:ind w:left="1440"/>
        <w:contextualSpacing/>
        <w:rPr>
          <w:rFonts w:eastAsiaTheme="minorEastAsia"/>
        </w:rPr>
      </w:pPr>
    </w:p>
    <w:p w14:paraId="4600F726" w14:textId="77777777" w:rsidR="00A813CB" w:rsidRPr="002C492C" w:rsidRDefault="00A813CB" w:rsidP="0008647A">
      <w:pPr>
        <w:widowControl/>
        <w:tabs>
          <w:tab w:val="left" w:pos="1915"/>
          <w:tab w:val="left" w:pos="2635"/>
          <w:tab w:val="left" w:pos="2995"/>
          <w:tab w:val="left" w:pos="7675"/>
        </w:tabs>
        <w:autoSpaceDE/>
        <w:adjustRightInd/>
        <w:ind w:left="1440" w:hanging="360"/>
        <w:contextualSpacing/>
        <w:rPr>
          <w:rFonts w:eastAsiaTheme="minorEastAsia"/>
        </w:rPr>
      </w:pPr>
      <w:r w:rsidRPr="002C492C">
        <w:rPr>
          <w:rFonts w:eastAsiaTheme="minorEastAsia"/>
        </w:rPr>
        <w:t>(c) Nothing in subsection precludes the Commission from initiating a suitability review based on background information received after the Commission’s initial suitability review.</w:t>
      </w:r>
    </w:p>
    <w:p w14:paraId="2E165003" w14:textId="77777777" w:rsidR="00A813CB" w:rsidRPr="002C492C" w:rsidRDefault="00A813CB" w:rsidP="006B19F5">
      <w:pPr>
        <w:widowControl/>
        <w:tabs>
          <w:tab w:val="left" w:pos="1915"/>
          <w:tab w:val="left" w:pos="2635"/>
          <w:tab w:val="left" w:pos="2995"/>
          <w:tab w:val="left" w:pos="7675"/>
        </w:tabs>
        <w:autoSpaceDE/>
        <w:adjustRightInd/>
        <w:ind w:left="1800" w:hanging="360"/>
        <w:contextualSpacing/>
        <w:rPr>
          <w:rFonts w:eastAsiaTheme="minorHAnsi"/>
        </w:rPr>
      </w:pPr>
    </w:p>
    <w:p w14:paraId="29084973" w14:textId="77777777" w:rsidR="008A766F" w:rsidRPr="002C492C" w:rsidRDefault="00A813CB" w:rsidP="00D079E6">
      <w:pPr>
        <w:numPr>
          <w:ilvl w:val="0"/>
          <w:numId w:val="65"/>
        </w:numPr>
        <w:ind w:left="720" w:hanging="450"/>
        <w:contextualSpacing/>
        <w:rPr>
          <w:rFonts w:eastAsiaTheme="minorEastAsia"/>
        </w:rPr>
      </w:pPr>
      <w:r w:rsidRPr="002C492C">
        <w:rPr>
          <w:rFonts w:eastAsiaTheme="minorHAnsi"/>
        </w:rPr>
        <w:t>The Executive Director in consultation with the Committee may determine that a subject’s suitability warrants the Commission’s consideration. The Executive Director may also remand a matter to staff for further investigation prior to making a determination. The Commission may consider the determination when acting on the application or renewal.</w:t>
      </w:r>
    </w:p>
    <w:p w14:paraId="1AF5CC0B" w14:textId="77777777" w:rsidR="0008647A" w:rsidRDefault="0008647A" w:rsidP="0008647A">
      <w:pPr>
        <w:ind w:left="270"/>
        <w:contextualSpacing/>
        <w:rPr>
          <w:rFonts w:eastAsiaTheme="minorHAnsi"/>
        </w:rPr>
      </w:pPr>
    </w:p>
    <w:p w14:paraId="493C744A" w14:textId="77777777" w:rsidR="0008647A" w:rsidRPr="002C492C" w:rsidRDefault="0008647A" w:rsidP="0008647A">
      <w:pPr>
        <w:ind w:left="270"/>
        <w:contextualSpacing/>
        <w:rPr>
          <w:rFonts w:eastAsiaTheme="minorEastAsia"/>
        </w:rPr>
      </w:pPr>
    </w:p>
    <w:p w14:paraId="09407FE5" w14:textId="46D87E8F" w:rsidR="009B6FBC" w:rsidRPr="002C492C" w:rsidRDefault="009B6FBC" w:rsidP="006B19F5">
      <w:pPr>
        <w:pStyle w:val="Heading1"/>
        <w:spacing w:before="0" w:after="0"/>
        <w:rPr>
          <w:rFonts w:ascii="Times New Roman" w:hAnsi="Times New Roman" w:cs="Times New Roman"/>
          <w:b w:val="0"/>
          <w:sz w:val="24"/>
          <w:szCs w:val="24"/>
        </w:rPr>
      </w:pPr>
      <w:r w:rsidRPr="002C492C">
        <w:rPr>
          <w:rFonts w:ascii="Times New Roman" w:hAnsi="Times New Roman" w:cs="Times New Roman"/>
          <w:b w:val="0"/>
          <w:sz w:val="24"/>
          <w:szCs w:val="24"/>
          <w:u w:val="single"/>
        </w:rPr>
        <w:t>50</w:t>
      </w:r>
      <w:r w:rsidR="005E7F12" w:rsidRPr="002C492C">
        <w:rPr>
          <w:rFonts w:ascii="Times New Roman" w:hAnsi="Times New Roman" w:cs="Times New Roman"/>
          <w:b w:val="0"/>
          <w:sz w:val="24"/>
          <w:szCs w:val="24"/>
          <w:u w:val="single"/>
        </w:rPr>
        <w:t>1</w:t>
      </w:r>
      <w:r w:rsidRPr="002C492C">
        <w:rPr>
          <w:rFonts w:ascii="Times New Roman" w:hAnsi="Times New Roman" w:cs="Times New Roman"/>
          <w:b w:val="0"/>
          <w:sz w:val="24"/>
          <w:szCs w:val="24"/>
          <w:u w:val="single"/>
        </w:rPr>
        <w:t>.801:   Suitability Standard for Licensure</w:t>
      </w:r>
      <w:r w:rsidR="0019323A">
        <w:rPr>
          <w:rFonts w:ascii="Times New Roman" w:hAnsi="Times New Roman" w:cs="Times New Roman"/>
          <w:b w:val="0"/>
          <w:sz w:val="24"/>
          <w:szCs w:val="24"/>
        </w:rPr>
        <w:t>.</w:t>
      </w:r>
    </w:p>
    <w:p w14:paraId="0A773A41" w14:textId="77777777" w:rsidR="009B6FBC" w:rsidRPr="002C492C" w:rsidRDefault="009B6FBC" w:rsidP="00DA26C0">
      <w:pPr>
        <w:tabs>
          <w:tab w:val="left" w:pos="1915"/>
          <w:tab w:val="left" w:pos="2635"/>
          <w:tab w:val="left" w:pos="2995"/>
          <w:tab w:val="left" w:pos="7675"/>
        </w:tabs>
      </w:pPr>
    </w:p>
    <w:p w14:paraId="49778605" w14:textId="37931863" w:rsidR="009B6FBC" w:rsidRPr="002C492C" w:rsidRDefault="009B6FBC" w:rsidP="007A2B91">
      <w:pPr>
        <w:pStyle w:val="ListParagraph"/>
        <w:numPr>
          <w:ilvl w:val="0"/>
          <w:numId w:val="25"/>
        </w:numPr>
      </w:pPr>
      <w:r w:rsidRPr="002C492C">
        <w:t xml:space="preserve">In accordance with M.G.L. </w:t>
      </w:r>
      <w:r w:rsidR="002B18C2">
        <w:t>c.</w:t>
      </w:r>
      <w:r w:rsidRPr="002C492C">
        <w:t xml:space="preserve"> </w:t>
      </w:r>
      <w:r w:rsidR="007811A1" w:rsidRPr="002C492C">
        <w:t xml:space="preserve">94I and </w:t>
      </w:r>
      <w:r w:rsidRPr="002C492C">
        <w:t>M.G.L. c. 94G, § 5, the Commission is prohibited from licensing a</w:t>
      </w:r>
      <w:r w:rsidR="00C72E77" w:rsidRPr="002C492C">
        <w:t xml:space="preserve">n MTC </w:t>
      </w:r>
      <w:r w:rsidRPr="002C492C">
        <w:t>where an individual who is a</w:t>
      </w:r>
      <w:r w:rsidR="005A2A93" w:rsidRPr="002C492C">
        <w:rPr>
          <w:rFonts w:eastAsiaTheme="minorEastAsia"/>
        </w:rPr>
        <w:t xml:space="preserve"> Person Having Direct or Indirect Control</w:t>
      </w:r>
      <w:r w:rsidR="005A2A93" w:rsidRPr="002C492C" w:rsidDel="005A2A93">
        <w:rPr>
          <w:rFonts w:eastAsiaTheme="minorEastAsia"/>
        </w:rPr>
        <w:t xml:space="preserve"> </w:t>
      </w:r>
      <w:r w:rsidRPr="002C492C">
        <w:t xml:space="preserve">has been convicted of a felony or offense in </w:t>
      </w:r>
      <w:r w:rsidR="00752519">
        <w:t xml:space="preserve">an </w:t>
      </w:r>
      <w:r w:rsidRPr="002C492C">
        <w:t xml:space="preserve">Other Jurisdiction that would be a felony in the Commonwealth, except a prior conviction solely for a </w:t>
      </w:r>
      <w:r w:rsidR="007C2D5B" w:rsidRPr="002C492C">
        <w:t>Marijuana</w:t>
      </w:r>
      <w:r w:rsidRPr="002C492C">
        <w:t xml:space="preserve"> offense or solely for a violation of M.G.L. c. 94C, § 34, unless the offense involved distribution of a controlled substance, including </w:t>
      </w:r>
      <w:r w:rsidR="007C2D5B" w:rsidRPr="002C492C">
        <w:t>Marijuana</w:t>
      </w:r>
      <w:r w:rsidRPr="002C492C">
        <w:t xml:space="preserve">, to a minor.  </w:t>
      </w:r>
    </w:p>
    <w:p w14:paraId="019D57A4" w14:textId="77777777" w:rsidR="00B36644" w:rsidRPr="002C492C" w:rsidRDefault="00B36644">
      <w:pPr>
        <w:pStyle w:val="ListParagraph"/>
      </w:pPr>
    </w:p>
    <w:p w14:paraId="5B4221D0" w14:textId="2024991A" w:rsidR="008A766F" w:rsidRPr="008A766F" w:rsidRDefault="009B6FBC" w:rsidP="008A766F">
      <w:pPr>
        <w:pStyle w:val="ListParagraph"/>
        <w:numPr>
          <w:ilvl w:val="0"/>
          <w:numId w:val="25"/>
        </w:numPr>
      </w:pPr>
      <w:r w:rsidRPr="002C492C">
        <w:t>For purposes of determining suitability based on background checks in accordance with 935 CMR 50</w:t>
      </w:r>
      <w:r w:rsidR="00CC6F7A" w:rsidRPr="002C492C">
        <w:t>1</w:t>
      </w:r>
      <w:r w:rsidRPr="002C492C">
        <w:t>.10</w:t>
      </w:r>
      <w:r w:rsidR="00797F25" w:rsidRPr="002C492C">
        <w:t>1</w:t>
      </w:r>
      <w:r w:rsidRPr="002C492C">
        <w:t>(</w:t>
      </w:r>
      <w:r w:rsidR="00797F25" w:rsidRPr="002C492C">
        <w:t>1</w:t>
      </w:r>
      <w:r w:rsidRPr="002C492C">
        <w:t>)</w:t>
      </w:r>
      <w:r w:rsidR="006C23C8">
        <w:t>(b</w:t>
      </w:r>
      <w:r w:rsidRPr="002C492C">
        <w:t>):</w:t>
      </w:r>
    </w:p>
    <w:p w14:paraId="446E8240" w14:textId="77777777" w:rsidR="00E64733" w:rsidRPr="002C492C" w:rsidRDefault="00E64733" w:rsidP="00E64733"/>
    <w:p w14:paraId="4F3F8309" w14:textId="77777777" w:rsidR="00B42A43" w:rsidRPr="002C492C" w:rsidRDefault="00B42A43" w:rsidP="007A2B91">
      <w:pPr>
        <w:pStyle w:val="ListParagraph"/>
        <w:numPr>
          <w:ilvl w:val="1"/>
          <w:numId w:val="25"/>
        </w:numPr>
      </w:pPr>
      <w:r w:rsidRPr="002C492C">
        <w:rPr>
          <w:rFonts w:eastAsiaTheme="minorHAnsi"/>
        </w:rPr>
        <w:t>All conditions, offenses, and violations are construed to include Massachusetts law or like or similar law(s) of Other Jurisdictions.</w:t>
      </w:r>
    </w:p>
    <w:p w14:paraId="5292C949" w14:textId="77777777" w:rsidR="00B42A43" w:rsidRPr="002C492C" w:rsidRDefault="00B42A43">
      <w:pPr>
        <w:pStyle w:val="ListParagraph"/>
        <w:ind w:left="1440"/>
      </w:pPr>
    </w:p>
    <w:p w14:paraId="6440C744" w14:textId="77777777" w:rsidR="00B42A43" w:rsidRPr="002C492C" w:rsidRDefault="00B42A43" w:rsidP="007A2B91">
      <w:pPr>
        <w:pStyle w:val="ListParagraph"/>
        <w:numPr>
          <w:ilvl w:val="1"/>
          <w:numId w:val="25"/>
        </w:numPr>
      </w:pPr>
      <w:r w:rsidRPr="002C492C">
        <w:rPr>
          <w:rFonts w:eastAsiaTheme="minorHAnsi"/>
        </w:rPr>
        <w:t xml:space="preserve">All criminal disqualifying conditions, offenses, and violations include the crimes of attempt, accessory, conspiracy, and solicitation.  </w:t>
      </w:r>
    </w:p>
    <w:p w14:paraId="24295C10" w14:textId="77777777" w:rsidR="00B42A43" w:rsidRPr="002C492C" w:rsidRDefault="00B42A43">
      <w:pPr>
        <w:pStyle w:val="ListParagraph"/>
        <w:rPr>
          <w:rFonts w:eastAsiaTheme="minorHAnsi"/>
        </w:rPr>
      </w:pPr>
    </w:p>
    <w:p w14:paraId="61BD9BEA" w14:textId="77777777" w:rsidR="00B42A43" w:rsidRPr="002C492C" w:rsidRDefault="00B42A43" w:rsidP="007A2B91">
      <w:pPr>
        <w:pStyle w:val="ListParagraph"/>
        <w:numPr>
          <w:ilvl w:val="1"/>
          <w:numId w:val="25"/>
        </w:numPr>
      </w:pPr>
      <w:r w:rsidRPr="002C492C">
        <w:rPr>
          <w:rFonts w:eastAsiaTheme="minorHAnsi"/>
        </w:rPr>
        <w:t>Juvenile dispositions shall not be considered as a factor for determining suitability.</w:t>
      </w:r>
    </w:p>
    <w:p w14:paraId="42135280" w14:textId="77777777" w:rsidR="00B42A43" w:rsidRPr="002C492C" w:rsidRDefault="00B42A43">
      <w:pPr>
        <w:pStyle w:val="ListParagraph"/>
        <w:rPr>
          <w:rFonts w:eastAsiaTheme="minorHAnsi"/>
        </w:rPr>
      </w:pPr>
    </w:p>
    <w:p w14:paraId="7A50C0F4" w14:textId="77777777" w:rsidR="00B42A43" w:rsidRPr="002C492C" w:rsidRDefault="00B42A43" w:rsidP="007A2B91">
      <w:pPr>
        <w:pStyle w:val="ListParagraph"/>
        <w:numPr>
          <w:ilvl w:val="1"/>
          <w:numId w:val="25"/>
        </w:numPr>
      </w:pPr>
      <w:r w:rsidRPr="002C492C">
        <w:rPr>
          <w:rFonts w:eastAsiaTheme="minorHAnsi"/>
        </w:rPr>
        <w:t>Where applicable, all look back periods for criminal conditions, offenses, and violations included in Table A commence on the date of disposition; provided, however, that if disposition results in incarceration in any institution, the look back period shall commence on release from incarceration.</w:t>
      </w:r>
    </w:p>
    <w:p w14:paraId="07074349" w14:textId="77777777" w:rsidR="00B42A43" w:rsidRPr="002C492C" w:rsidRDefault="00B42A43">
      <w:pPr>
        <w:rPr>
          <w:rFonts w:eastAsiaTheme="minorHAnsi"/>
        </w:rPr>
      </w:pPr>
    </w:p>
    <w:p w14:paraId="3CACF7B3" w14:textId="211B54A0" w:rsidR="00B42A43" w:rsidRPr="002C492C" w:rsidRDefault="00B42A43" w:rsidP="007A2B91">
      <w:pPr>
        <w:pStyle w:val="ListParagraph"/>
        <w:numPr>
          <w:ilvl w:val="1"/>
          <w:numId w:val="25"/>
        </w:numPr>
      </w:pPr>
      <w:r w:rsidRPr="002C492C">
        <w:rPr>
          <w:rFonts w:eastAsiaTheme="minorHAnsi"/>
        </w:rPr>
        <w:t>Unless otherwise specified</w:t>
      </w:r>
      <w:r w:rsidR="00944719">
        <w:rPr>
          <w:rFonts w:eastAsiaTheme="minorHAnsi"/>
        </w:rPr>
        <w:t xml:space="preserve"> in Table</w:t>
      </w:r>
      <w:r w:rsidRPr="002C492C">
        <w:rPr>
          <w:rFonts w:eastAsiaTheme="minorHAnsi"/>
        </w:rPr>
        <w:t xml:space="preserve">, a criminal condition, offense or violation include both convictions, which include guilty pleas and pleas of nolo contendere, and dispositions resulting in continuances without a finding or other disposition constituting an admission to sufficient </w:t>
      </w:r>
      <w:r w:rsidR="00B36644" w:rsidRPr="002C492C">
        <w:rPr>
          <w:rFonts w:eastAsiaTheme="minorHAnsi"/>
        </w:rPr>
        <w:t>facts but</w:t>
      </w:r>
      <w:r w:rsidRPr="002C492C">
        <w:rPr>
          <w:rFonts w:eastAsiaTheme="minorHAnsi"/>
        </w:rPr>
        <w:t xml:space="preserve"> shall exclude other non-conviction dispositions.</w:t>
      </w:r>
    </w:p>
    <w:p w14:paraId="3ACEFA49" w14:textId="77777777" w:rsidR="009E0E41" w:rsidRPr="002C492C" w:rsidRDefault="009E0E41">
      <w:pPr>
        <w:pStyle w:val="ListParagraph"/>
        <w:ind w:left="1080"/>
        <w:rPr>
          <w:rFonts w:eastAsiaTheme="minorHAnsi"/>
        </w:rPr>
      </w:pPr>
    </w:p>
    <w:p w14:paraId="4053A30A" w14:textId="626B6853" w:rsidR="00BE2C6C" w:rsidRPr="002C492C" w:rsidRDefault="008B2E6B" w:rsidP="007A2B91">
      <w:pPr>
        <w:pStyle w:val="ListParagraph"/>
        <w:numPr>
          <w:ilvl w:val="0"/>
          <w:numId w:val="25"/>
        </w:numPr>
        <w:rPr>
          <w:rFonts w:eastAsiaTheme="minorHAnsi"/>
        </w:rPr>
      </w:pPr>
      <w:bookmarkStart w:id="35" w:name="_Hlk12889869"/>
      <w:r w:rsidRPr="002C492C">
        <w:t xml:space="preserve">Licensees and Registered Agents shall remain suitable at all times a </w:t>
      </w:r>
      <w:r w:rsidR="00381D20" w:rsidRPr="002C492C">
        <w:t>License</w:t>
      </w:r>
      <w:r w:rsidRPr="002C492C">
        <w:t xml:space="preserve"> or registration remains in effect</w:t>
      </w:r>
      <w:bookmarkEnd w:id="35"/>
      <w:r w:rsidRPr="002C492C">
        <w:t>.  An individual subject to this section shall notify the Commission in writing of any charge or conviction of an offense that would result in a presumptive negative suitability determination or mandatory disqualification under Tables A-E within ten days of such individual’s arrest or summons, and within ten days of the disposition on the merits of the underlying charge</w:t>
      </w:r>
      <w:r w:rsidRPr="002C492C" w:rsidDel="00882985">
        <w:t>.</w:t>
      </w:r>
      <w:r w:rsidRPr="002C492C">
        <w:t xml:space="preserve"> Failure to make proper notification to the Commission may be grounds for disciplinary action. If the </w:t>
      </w:r>
      <w:r w:rsidRPr="002C492C">
        <w:lastRenderedPageBreak/>
        <w:t>Commission lawfully finds a disqualifying event and the individual asserts that the record was sealed, the Commission may require the individual to provide proof from a court evidencing the sealing of the case.</w:t>
      </w:r>
      <w:r w:rsidR="009E0E41" w:rsidRPr="002C492C">
        <w:rPr>
          <w:rFonts w:eastAsiaTheme="minorHAnsi"/>
        </w:rPr>
        <w:t xml:space="preserve"> </w:t>
      </w:r>
    </w:p>
    <w:p w14:paraId="79ED19E2" w14:textId="1C571933" w:rsidR="008A766F" w:rsidRPr="005E4DFA" w:rsidRDefault="009B6FBC" w:rsidP="008A766F">
      <w:pPr>
        <w:pStyle w:val="ListParagraph"/>
        <w:rPr>
          <w:rFonts w:eastAsiaTheme="minorHAnsi"/>
        </w:rPr>
      </w:pPr>
      <w:r w:rsidRPr="002C492C">
        <w:rPr>
          <w:rFonts w:eastAsiaTheme="minorHAnsi"/>
          <w:u w:val="single"/>
        </w:rPr>
        <w:br w:type="page"/>
      </w:r>
      <w:r w:rsidRPr="002C492C">
        <w:rPr>
          <w:rFonts w:eastAsiaTheme="minorHAnsi"/>
          <w:u w:val="single"/>
        </w:rPr>
        <w:lastRenderedPageBreak/>
        <w:t xml:space="preserve">Table A: </w:t>
      </w:r>
      <w:r w:rsidR="00D53830" w:rsidRPr="002C492C">
        <w:rPr>
          <w:rFonts w:eastAsiaTheme="minorHAnsi"/>
          <w:u w:val="single"/>
        </w:rPr>
        <w:t>MTC</w:t>
      </w:r>
      <w:r w:rsidRPr="002C492C">
        <w:rPr>
          <w:rFonts w:eastAsiaTheme="minorHAnsi"/>
          <w:u w:val="single"/>
        </w:rPr>
        <w:t xml:space="preserve"> Licensees</w:t>
      </w:r>
      <w:r w:rsidRPr="002C492C">
        <w:rPr>
          <w:rFonts w:eastAsiaTheme="minorHAnsi"/>
        </w:rPr>
        <w:t xml:space="preserve">.  </w:t>
      </w:r>
      <w:r w:rsidR="008317A1" w:rsidRPr="002C492C">
        <w:rPr>
          <w:rFonts w:eastAsiaTheme="minorHAnsi"/>
        </w:rPr>
        <w:t xml:space="preserve">Shall apply </w:t>
      </w:r>
      <w:r w:rsidR="008317A1" w:rsidRPr="002C492C" w:rsidDel="009E0E41">
        <w:rPr>
          <w:rFonts w:eastAsiaTheme="minorHAnsi"/>
        </w:rPr>
        <w:t xml:space="preserve">solely </w:t>
      </w:r>
      <w:r w:rsidR="009E0E41" w:rsidRPr="002C492C">
        <w:rPr>
          <w:rFonts w:eastAsiaTheme="minorHAnsi"/>
        </w:rPr>
        <w:t>to Persons or Entities Having Direct or Indirect Control</w:t>
      </w:r>
      <w:r w:rsidR="008317A1" w:rsidRPr="002C492C">
        <w:rPr>
          <w:rFonts w:eastAsiaTheme="minorHAnsi"/>
        </w:rPr>
        <w:t xml:space="preserve"> in accordance with </w:t>
      </w:r>
      <w:r w:rsidRPr="002C492C">
        <w:rPr>
          <w:rFonts w:eastAsiaTheme="minorHAnsi"/>
        </w:rPr>
        <w:t>935 CMR 50</w:t>
      </w:r>
      <w:r w:rsidR="00757D2A" w:rsidRPr="002C492C">
        <w:rPr>
          <w:rFonts w:eastAsiaTheme="minorHAnsi"/>
        </w:rPr>
        <w:t>1</w:t>
      </w:r>
      <w:r w:rsidRPr="002C492C">
        <w:rPr>
          <w:rFonts w:eastAsiaTheme="minorHAnsi"/>
        </w:rPr>
        <w:t>.10</w:t>
      </w:r>
      <w:r w:rsidR="00A45E73" w:rsidRPr="002C492C">
        <w:rPr>
          <w:rFonts w:eastAsiaTheme="minorHAnsi"/>
        </w:rPr>
        <w:t>1</w:t>
      </w:r>
      <w:r w:rsidRPr="002C492C">
        <w:rPr>
          <w:rFonts w:eastAsiaTheme="minorHAnsi"/>
        </w:rPr>
        <w:t>(</w:t>
      </w:r>
      <w:r w:rsidR="002F343F" w:rsidRPr="002C492C">
        <w:rPr>
          <w:rFonts w:eastAsiaTheme="minorHAnsi"/>
        </w:rPr>
        <w:t>1</w:t>
      </w:r>
      <w:r w:rsidRPr="002C492C">
        <w:rPr>
          <w:rFonts w:eastAsiaTheme="minorHAnsi"/>
        </w:rPr>
        <w:t>)</w:t>
      </w:r>
      <w:r w:rsidR="00486D1B">
        <w:rPr>
          <w:rFonts w:eastAsiaTheme="minorHAnsi"/>
        </w:rPr>
        <w:t xml:space="preserve"> and 935 CMR </w:t>
      </w:r>
      <w:r w:rsidR="002353BC">
        <w:rPr>
          <w:rFonts w:eastAsiaTheme="minorHAnsi"/>
        </w:rPr>
        <w:t>501.103(4)</w:t>
      </w:r>
      <w:r w:rsidRPr="002C492C">
        <w:rPr>
          <w:rFonts w:eastAsiaTheme="minorHAnsi"/>
        </w:rPr>
        <w:t>.</w:t>
      </w:r>
    </w:p>
    <w:tbl>
      <w:tblPr>
        <w:tblW w:w="1017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6" w:type="dxa"/>
          <w:right w:w="76" w:type="dxa"/>
        </w:tblCellMar>
        <w:tblLook w:val="04A0" w:firstRow="1" w:lastRow="0" w:firstColumn="1" w:lastColumn="0" w:noHBand="0" w:noVBand="1"/>
      </w:tblPr>
      <w:tblGrid>
        <w:gridCol w:w="1764"/>
        <w:gridCol w:w="6678"/>
        <w:gridCol w:w="1728"/>
      </w:tblGrid>
      <w:tr w:rsidR="00C32949" w:rsidRPr="002C492C" w14:paraId="1F12BC44" w14:textId="77777777" w:rsidTr="00112827">
        <w:tc>
          <w:tcPr>
            <w:tcW w:w="1764" w:type="dxa"/>
            <w:vAlign w:val="center"/>
          </w:tcPr>
          <w:p w14:paraId="59470041" w14:textId="77777777" w:rsidR="00B86D25" w:rsidRPr="002C492C" w:rsidRDefault="00B86D25" w:rsidP="00DD37CA">
            <w:pPr>
              <w:widowControl/>
              <w:tabs>
                <w:tab w:val="left" w:pos="1915"/>
                <w:tab w:val="left" w:pos="2635"/>
                <w:tab w:val="left" w:pos="2995"/>
                <w:tab w:val="left" w:pos="7675"/>
              </w:tabs>
              <w:autoSpaceDE/>
              <w:autoSpaceDN/>
              <w:adjustRightInd/>
              <w:spacing w:after="79"/>
              <w:jc w:val="center"/>
              <w:rPr>
                <w:rFonts w:eastAsiaTheme="minorHAnsi"/>
                <w:b/>
                <w:bCs/>
              </w:rPr>
            </w:pPr>
            <w:r w:rsidRPr="002C492C">
              <w:rPr>
                <w:rFonts w:eastAsiaTheme="minorHAnsi"/>
                <w:b/>
                <w:bCs/>
              </w:rPr>
              <w:t>Time Period</w:t>
            </w:r>
          </w:p>
        </w:tc>
        <w:tc>
          <w:tcPr>
            <w:tcW w:w="6678" w:type="dxa"/>
            <w:vAlign w:val="center"/>
          </w:tcPr>
          <w:p w14:paraId="13E1A0BF" w14:textId="77777777" w:rsidR="00B86D25" w:rsidRPr="002C492C" w:rsidRDefault="00B86D25" w:rsidP="00DD37CA">
            <w:pPr>
              <w:widowControl/>
              <w:tabs>
                <w:tab w:val="left" w:pos="1915"/>
                <w:tab w:val="left" w:pos="2635"/>
                <w:tab w:val="left" w:pos="2995"/>
                <w:tab w:val="left" w:pos="7675"/>
              </w:tabs>
              <w:autoSpaceDE/>
              <w:autoSpaceDN/>
              <w:adjustRightInd/>
              <w:spacing w:after="79"/>
              <w:jc w:val="center"/>
              <w:rPr>
                <w:rFonts w:eastAsiaTheme="minorHAnsi"/>
                <w:b/>
                <w:bCs/>
              </w:rPr>
            </w:pPr>
            <w:r w:rsidRPr="002C492C">
              <w:rPr>
                <w:rFonts w:eastAsiaTheme="minorHAnsi"/>
                <w:b/>
                <w:bCs/>
              </w:rPr>
              <w:t>Precipitating Issue</w:t>
            </w:r>
          </w:p>
        </w:tc>
        <w:tc>
          <w:tcPr>
            <w:tcW w:w="1728" w:type="dxa"/>
            <w:vAlign w:val="center"/>
          </w:tcPr>
          <w:p w14:paraId="51E07EC6" w14:textId="761D66BE" w:rsidR="00B86D25" w:rsidRPr="002C492C" w:rsidRDefault="00B86D25" w:rsidP="00DD37CA">
            <w:pPr>
              <w:widowControl/>
              <w:tabs>
                <w:tab w:val="left" w:pos="1915"/>
                <w:tab w:val="left" w:pos="2635"/>
                <w:tab w:val="left" w:pos="2995"/>
                <w:tab w:val="left" w:pos="7675"/>
              </w:tabs>
              <w:autoSpaceDE/>
              <w:autoSpaceDN/>
              <w:adjustRightInd/>
              <w:spacing w:after="79"/>
              <w:jc w:val="center"/>
              <w:rPr>
                <w:rFonts w:eastAsiaTheme="minorHAnsi"/>
                <w:b/>
                <w:bCs/>
              </w:rPr>
            </w:pPr>
            <w:r w:rsidRPr="002C492C">
              <w:rPr>
                <w:rFonts w:eastAsiaTheme="minorHAnsi"/>
                <w:b/>
                <w:bCs/>
              </w:rPr>
              <w:t>Result</w:t>
            </w:r>
          </w:p>
        </w:tc>
      </w:tr>
      <w:tr w:rsidR="00C32949" w:rsidRPr="002C492C" w14:paraId="58836013" w14:textId="77777777" w:rsidTr="00112827">
        <w:tc>
          <w:tcPr>
            <w:tcW w:w="1764" w:type="dxa"/>
            <w:vAlign w:val="center"/>
          </w:tcPr>
          <w:p w14:paraId="557AAA02" w14:textId="77777777" w:rsidR="00B86D25" w:rsidRPr="002C492C" w:rsidRDefault="00B86D25" w:rsidP="00DD37CA">
            <w:pPr>
              <w:widowControl/>
              <w:tabs>
                <w:tab w:val="left" w:pos="1915"/>
                <w:tab w:val="left" w:pos="2635"/>
                <w:tab w:val="left" w:pos="2995"/>
                <w:tab w:val="left" w:pos="7675"/>
              </w:tabs>
              <w:autoSpaceDE/>
              <w:autoSpaceDN/>
              <w:adjustRightInd/>
              <w:spacing w:after="43"/>
              <w:rPr>
                <w:rFonts w:eastAsiaTheme="minorHAnsi"/>
              </w:rPr>
            </w:pPr>
            <w:r w:rsidRPr="002C492C">
              <w:rPr>
                <w:rFonts w:eastAsiaTheme="minorHAnsi"/>
              </w:rPr>
              <w:t>Present (during time from start of application process through action on application or renewal)</w:t>
            </w:r>
          </w:p>
        </w:tc>
        <w:tc>
          <w:tcPr>
            <w:tcW w:w="6678" w:type="dxa"/>
            <w:vAlign w:val="center"/>
          </w:tcPr>
          <w:p w14:paraId="5DD8F228" w14:textId="77777777" w:rsidR="00B86D25" w:rsidRPr="002C492C" w:rsidRDefault="00B86D25" w:rsidP="00DD37CA">
            <w:pPr>
              <w:widowControl/>
              <w:tabs>
                <w:tab w:val="left" w:pos="1915"/>
                <w:tab w:val="left" w:pos="2635"/>
                <w:tab w:val="left" w:pos="2995"/>
                <w:tab w:val="left" w:pos="7675"/>
              </w:tabs>
              <w:autoSpaceDE/>
              <w:autoSpaceDN/>
              <w:adjustRightInd/>
              <w:spacing w:after="160"/>
              <w:rPr>
                <w:rFonts w:eastAsiaTheme="minorHAnsi"/>
              </w:rPr>
            </w:pPr>
            <w:r w:rsidRPr="002C492C">
              <w:rPr>
                <w:rFonts w:eastAsiaTheme="minorHAnsi"/>
                <w:b/>
              </w:rPr>
              <w:t>Open/Unresolved Criminal Proceedings</w:t>
            </w:r>
            <w:r w:rsidRPr="002C492C">
              <w:rPr>
                <w:rFonts w:eastAsiaTheme="minorHAnsi"/>
              </w:rPr>
              <w:t>:</w:t>
            </w:r>
          </w:p>
          <w:p w14:paraId="66CEC3CB" w14:textId="1549EBFA" w:rsidR="00B86D25" w:rsidRPr="002C492C" w:rsidRDefault="00B86D25" w:rsidP="00DD37CA">
            <w:pPr>
              <w:widowControl/>
              <w:tabs>
                <w:tab w:val="left" w:pos="1915"/>
                <w:tab w:val="left" w:pos="2635"/>
                <w:tab w:val="left" w:pos="2995"/>
                <w:tab w:val="left" w:pos="7675"/>
              </w:tabs>
              <w:autoSpaceDE/>
              <w:autoSpaceDN/>
              <w:adjustRightInd/>
              <w:spacing w:after="43"/>
              <w:rPr>
                <w:rFonts w:eastAsiaTheme="minorHAnsi"/>
              </w:rPr>
            </w:pPr>
            <w:r w:rsidRPr="002C492C">
              <w:rPr>
                <w:rFonts w:eastAsiaTheme="minorHAnsi"/>
              </w:rPr>
              <w:t>Any outstanding or unresolved criminal proceeding, the disposition of which may result in a felony conviction under the laws of the Commonwealth or Other Jurisdiction</w:t>
            </w:r>
            <w:r w:rsidR="009511BB" w:rsidRPr="002C492C">
              <w:rPr>
                <w:rFonts w:eastAsiaTheme="minorHAnsi"/>
              </w:rPr>
              <w:t>s</w:t>
            </w:r>
            <w:r w:rsidRPr="002C492C">
              <w:rPr>
                <w:rFonts w:eastAsiaTheme="minorHAnsi"/>
              </w:rPr>
              <w:t xml:space="preserve">, but excluding any criminal proceeding based solely on a </w:t>
            </w:r>
            <w:r w:rsidR="007C2D5B" w:rsidRPr="002C492C">
              <w:rPr>
                <w:rFonts w:eastAsiaTheme="minorHAnsi"/>
              </w:rPr>
              <w:t>Marijuana</w:t>
            </w:r>
            <w:r w:rsidRPr="002C492C">
              <w:rPr>
                <w:rFonts w:eastAsiaTheme="minorHAnsi"/>
              </w:rPr>
              <w:t>-related offense or a violation of M.G.L. c. 94C</w:t>
            </w:r>
            <w:r w:rsidR="003A3118">
              <w:rPr>
                <w:rFonts w:eastAsiaTheme="minorHAnsi"/>
              </w:rPr>
              <w:t>,</w:t>
            </w:r>
            <w:r w:rsidRPr="002C492C">
              <w:rPr>
                <w:rFonts w:eastAsiaTheme="minorHAnsi"/>
              </w:rPr>
              <w:t xml:space="preserve"> §</w:t>
            </w:r>
            <w:r w:rsidR="00FC2770">
              <w:rPr>
                <w:rFonts w:eastAsiaTheme="minorHAnsi"/>
              </w:rPr>
              <w:t xml:space="preserve"> </w:t>
            </w:r>
            <w:r w:rsidR="0024176D">
              <w:rPr>
                <w:rFonts w:eastAsiaTheme="minorHAnsi"/>
              </w:rPr>
              <w:t>32E(a)</w:t>
            </w:r>
            <w:r w:rsidR="00F4628C">
              <w:rPr>
                <w:rFonts w:eastAsiaTheme="minorHAnsi"/>
              </w:rPr>
              <w:t xml:space="preserve"> or</w:t>
            </w:r>
            <w:r w:rsidRPr="002C492C">
              <w:rPr>
                <w:rFonts w:eastAsiaTheme="minorHAnsi"/>
              </w:rPr>
              <w:t xml:space="preserve"> § 34.</w:t>
            </w:r>
          </w:p>
        </w:tc>
        <w:tc>
          <w:tcPr>
            <w:tcW w:w="1728" w:type="dxa"/>
            <w:vAlign w:val="center"/>
          </w:tcPr>
          <w:p w14:paraId="253A25BA" w14:textId="77777777" w:rsidR="00B86D25" w:rsidRPr="002C492C" w:rsidRDefault="00B86D25" w:rsidP="00DD37CA">
            <w:pPr>
              <w:widowControl/>
              <w:tabs>
                <w:tab w:val="left" w:pos="1915"/>
                <w:tab w:val="left" w:pos="2635"/>
                <w:tab w:val="left" w:pos="2995"/>
                <w:tab w:val="left" w:pos="7675"/>
              </w:tabs>
              <w:autoSpaceDE/>
              <w:autoSpaceDN/>
              <w:adjustRightInd/>
              <w:spacing w:after="43"/>
              <w:rPr>
                <w:rFonts w:eastAsiaTheme="minorHAnsi"/>
              </w:rPr>
            </w:pPr>
            <w:r w:rsidRPr="002C492C">
              <w:rPr>
                <w:rFonts w:eastAsiaTheme="minorHAnsi"/>
              </w:rPr>
              <w:t>Mandatory Disqualification</w:t>
            </w:r>
          </w:p>
        </w:tc>
      </w:tr>
      <w:tr w:rsidR="00C32949" w:rsidRPr="002C492C" w14:paraId="3764D571" w14:textId="77777777" w:rsidTr="00112827">
        <w:tc>
          <w:tcPr>
            <w:tcW w:w="1764" w:type="dxa"/>
            <w:vAlign w:val="center"/>
            <w:hideMark/>
          </w:tcPr>
          <w:p w14:paraId="4708334F" w14:textId="77777777" w:rsidR="00B86D25" w:rsidRPr="002C492C" w:rsidRDefault="00B86D25">
            <w:pPr>
              <w:widowControl/>
              <w:autoSpaceDE/>
              <w:autoSpaceDN/>
              <w:adjustRightInd/>
              <w:spacing w:after="160"/>
              <w:rPr>
                <w:rFonts w:eastAsiaTheme="minorHAnsi"/>
              </w:rPr>
            </w:pPr>
            <w:r w:rsidRPr="002C492C">
              <w:rPr>
                <w:rFonts w:eastAsiaTheme="minorHAnsi"/>
              </w:rPr>
              <w:t>Present</w:t>
            </w:r>
          </w:p>
        </w:tc>
        <w:tc>
          <w:tcPr>
            <w:tcW w:w="6678" w:type="dxa"/>
            <w:vAlign w:val="center"/>
            <w:hideMark/>
          </w:tcPr>
          <w:p w14:paraId="20A53345" w14:textId="77777777" w:rsidR="00B86D25" w:rsidRPr="002C492C" w:rsidRDefault="00B86D25" w:rsidP="00DD37CA">
            <w:pPr>
              <w:widowControl/>
              <w:tabs>
                <w:tab w:val="left" w:pos="1915"/>
                <w:tab w:val="left" w:pos="2635"/>
                <w:tab w:val="left" w:pos="2995"/>
                <w:tab w:val="left" w:pos="7675"/>
              </w:tabs>
              <w:autoSpaceDE/>
              <w:autoSpaceDN/>
              <w:adjustRightInd/>
              <w:spacing w:after="160"/>
              <w:rPr>
                <w:rFonts w:eastAsiaTheme="minorHAnsi"/>
              </w:rPr>
            </w:pPr>
            <w:r w:rsidRPr="002C492C">
              <w:rPr>
                <w:rFonts w:eastAsiaTheme="minorHAnsi"/>
                <w:b/>
              </w:rPr>
              <w:t>Outstanding or Unresolved Criminal Warrants</w:t>
            </w:r>
          </w:p>
        </w:tc>
        <w:tc>
          <w:tcPr>
            <w:tcW w:w="1728" w:type="dxa"/>
            <w:vAlign w:val="center"/>
            <w:hideMark/>
          </w:tcPr>
          <w:p w14:paraId="7CACA22C" w14:textId="77777777" w:rsidR="00B86D25" w:rsidRPr="002C492C" w:rsidRDefault="00B86D25" w:rsidP="00DD37CA">
            <w:pPr>
              <w:widowControl/>
              <w:tabs>
                <w:tab w:val="left" w:pos="1915"/>
                <w:tab w:val="left" w:pos="2635"/>
                <w:tab w:val="left" w:pos="2995"/>
                <w:tab w:val="left" w:pos="7675"/>
              </w:tabs>
              <w:autoSpaceDE/>
              <w:autoSpaceDN/>
              <w:adjustRightInd/>
              <w:spacing w:after="160"/>
              <w:rPr>
                <w:rFonts w:eastAsiaTheme="minorHAnsi"/>
              </w:rPr>
            </w:pPr>
            <w:r w:rsidRPr="002C492C">
              <w:rPr>
                <w:rFonts w:eastAsiaTheme="minorHAnsi"/>
              </w:rPr>
              <w:t xml:space="preserve">Presumptive Negative Suitability Determination </w:t>
            </w:r>
          </w:p>
        </w:tc>
      </w:tr>
      <w:tr w:rsidR="00C32949" w:rsidRPr="002C492C" w14:paraId="4D4BEF3A" w14:textId="77777777" w:rsidTr="00112827">
        <w:tc>
          <w:tcPr>
            <w:tcW w:w="1764" w:type="dxa"/>
            <w:vAlign w:val="center"/>
          </w:tcPr>
          <w:p w14:paraId="0F8B45BE" w14:textId="77777777" w:rsidR="00B86D25" w:rsidRPr="002C492C" w:rsidRDefault="00B86D25">
            <w:pPr>
              <w:widowControl/>
              <w:autoSpaceDE/>
              <w:autoSpaceDN/>
              <w:adjustRightInd/>
              <w:spacing w:after="160"/>
              <w:rPr>
                <w:rFonts w:eastAsiaTheme="minorHAnsi"/>
              </w:rPr>
            </w:pPr>
            <w:r w:rsidRPr="002C492C">
              <w:rPr>
                <w:rFonts w:eastAsiaTheme="minorHAnsi"/>
              </w:rPr>
              <w:t>Present</w:t>
            </w:r>
          </w:p>
        </w:tc>
        <w:tc>
          <w:tcPr>
            <w:tcW w:w="6678" w:type="dxa"/>
            <w:vAlign w:val="center"/>
          </w:tcPr>
          <w:p w14:paraId="6CFF3854" w14:textId="77777777" w:rsidR="00B86D25" w:rsidRPr="002C492C" w:rsidRDefault="00B86D25" w:rsidP="00DD37CA">
            <w:pPr>
              <w:widowControl/>
              <w:tabs>
                <w:tab w:val="left" w:pos="1915"/>
                <w:tab w:val="left" w:pos="2635"/>
                <w:tab w:val="left" w:pos="2995"/>
                <w:tab w:val="left" w:pos="7675"/>
              </w:tabs>
              <w:autoSpaceDE/>
              <w:autoSpaceDN/>
              <w:adjustRightInd/>
              <w:rPr>
                <w:rFonts w:eastAsiaTheme="minorHAnsi"/>
                <w:b/>
                <w:bCs/>
              </w:rPr>
            </w:pPr>
            <w:r w:rsidRPr="002C492C">
              <w:rPr>
                <w:rFonts w:eastAsiaTheme="minorHAnsi"/>
                <w:b/>
              </w:rPr>
              <w:t>Submission of untruthful information to the Commission including, but not limited to:</w:t>
            </w:r>
          </w:p>
          <w:p w14:paraId="1620D219" w14:textId="77777777" w:rsidR="00B86D25" w:rsidRPr="002C492C" w:rsidRDefault="00B86D25" w:rsidP="00DD37CA">
            <w:pPr>
              <w:widowControl/>
              <w:tabs>
                <w:tab w:val="left" w:pos="1915"/>
                <w:tab w:val="left" w:pos="2635"/>
                <w:tab w:val="left" w:pos="2995"/>
                <w:tab w:val="left" w:pos="7675"/>
              </w:tabs>
              <w:autoSpaceDE/>
              <w:autoSpaceDN/>
              <w:adjustRightInd/>
              <w:rPr>
                <w:rFonts w:eastAsiaTheme="minorHAnsi"/>
                <w:bCs/>
              </w:rPr>
            </w:pPr>
          </w:p>
          <w:p w14:paraId="0428CBFF" w14:textId="0B13806D" w:rsidR="00B86D25" w:rsidRPr="002C492C" w:rsidRDefault="00B86D25" w:rsidP="00DD37CA">
            <w:pPr>
              <w:widowControl/>
              <w:tabs>
                <w:tab w:val="left" w:pos="1915"/>
                <w:tab w:val="left" w:pos="2635"/>
                <w:tab w:val="left" w:pos="2995"/>
                <w:tab w:val="left" w:pos="7675"/>
              </w:tabs>
              <w:autoSpaceDE/>
              <w:autoSpaceDN/>
              <w:adjustRightInd/>
              <w:rPr>
                <w:rFonts w:eastAsiaTheme="minorHAnsi"/>
                <w:bCs/>
              </w:rPr>
            </w:pPr>
            <w:r w:rsidRPr="002C492C">
              <w:rPr>
                <w:rFonts w:eastAsiaTheme="minorHAnsi"/>
                <w:bCs/>
              </w:rPr>
              <w:t xml:space="preserve">Submission of information in connection with a </w:t>
            </w:r>
            <w:r w:rsidR="00381D20" w:rsidRPr="002C492C">
              <w:rPr>
                <w:rFonts w:eastAsiaTheme="minorHAnsi"/>
                <w:bCs/>
              </w:rPr>
              <w:t>License</w:t>
            </w:r>
            <w:r w:rsidRPr="002C492C">
              <w:rPr>
                <w:rFonts w:eastAsiaTheme="minorHAnsi"/>
                <w:bCs/>
              </w:rPr>
              <w:t xml:space="preserve"> application, waiver request or other Commission action that is deceptive, misleading, false or fraudulent, or that tends to deceive or create a misleading impression, whether directly, or by omission or ambiguity; or</w:t>
            </w:r>
          </w:p>
          <w:p w14:paraId="2C26B0FB" w14:textId="77777777" w:rsidR="00B86D25" w:rsidRPr="002C492C" w:rsidRDefault="00B86D25" w:rsidP="00DD37CA">
            <w:pPr>
              <w:widowControl/>
              <w:tabs>
                <w:tab w:val="left" w:pos="1915"/>
                <w:tab w:val="left" w:pos="2635"/>
                <w:tab w:val="left" w:pos="2995"/>
                <w:tab w:val="left" w:pos="7675"/>
              </w:tabs>
              <w:autoSpaceDE/>
              <w:autoSpaceDN/>
              <w:adjustRightInd/>
              <w:rPr>
                <w:rFonts w:eastAsiaTheme="minorHAnsi"/>
                <w:bCs/>
              </w:rPr>
            </w:pPr>
          </w:p>
          <w:p w14:paraId="636061A0" w14:textId="77777777" w:rsidR="00B86D25" w:rsidRPr="002C492C" w:rsidRDefault="00B86D25" w:rsidP="00DD37CA">
            <w:pPr>
              <w:widowControl/>
              <w:tabs>
                <w:tab w:val="left" w:pos="1915"/>
                <w:tab w:val="left" w:pos="2635"/>
                <w:tab w:val="left" w:pos="2995"/>
                <w:tab w:val="left" w:pos="7675"/>
              </w:tabs>
              <w:autoSpaceDE/>
              <w:autoSpaceDN/>
              <w:adjustRightInd/>
              <w:rPr>
                <w:rFonts w:eastAsiaTheme="minorHAnsi"/>
                <w:bCs/>
              </w:rPr>
            </w:pPr>
            <w:r w:rsidRPr="002C492C">
              <w:rPr>
                <w:rFonts w:eastAsiaTheme="minorHAnsi"/>
                <w:bCs/>
              </w:rPr>
              <w:t>Making statements during or in connection with a Commission inspection or investigation that are deceptive, misleading, false or fraudulent, or that tend to deceive or create a misleading impression, whether directly, or by omission or ambiguity.</w:t>
            </w:r>
          </w:p>
          <w:p w14:paraId="038E2C2B" w14:textId="77777777" w:rsidR="00B86D25" w:rsidRPr="002C492C" w:rsidRDefault="00B86D25" w:rsidP="00DD37CA">
            <w:pPr>
              <w:widowControl/>
              <w:tabs>
                <w:tab w:val="left" w:pos="1915"/>
                <w:tab w:val="left" w:pos="2635"/>
                <w:tab w:val="left" w:pos="2995"/>
                <w:tab w:val="left" w:pos="7675"/>
              </w:tabs>
              <w:autoSpaceDE/>
              <w:autoSpaceDN/>
              <w:adjustRightInd/>
              <w:rPr>
                <w:rFonts w:eastAsiaTheme="minorHAnsi"/>
                <w:b/>
                <w:bCs/>
              </w:rPr>
            </w:pPr>
          </w:p>
        </w:tc>
        <w:tc>
          <w:tcPr>
            <w:tcW w:w="1728" w:type="dxa"/>
            <w:vAlign w:val="center"/>
          </w:tcPr>
          <w:p w14:paraId="00411676" w14:textId="77777777" w:rsidR="00B86D25" w:rsidRPr="002C492C" w:rsidRDefault="00B86D25" w:rsidP="00DD37CA">
            <w:pPr>
              <w:widowControl/>
              <w:tabs>
                <w:tab w:val="left" w:pos="1915"/>
                <w:tab w:val="left" w:pos="2635"/>
                <w:tab w:val="left" w:pos="2995"/>
                <w:tab w:val="left" w:pos="7675"/>
              </w:tabs>
              <w:autoSpaceDE/>
              <w:autoSpaceDN/>
              <w:adjustRightInd/>
              <w:spacing w:after="160"/>
              <w:rPr>
                <w:rFonts w:eastAsiaTheme="minorHAnsi"/>
              </w:rPr>
            </w:pPr>
            <w:r w:rsidRPr="002C492C">
              <w:rPr>
                <w:rFonts w:eastAsiaTheme="minorHAnsi"/>
              </w:rPr>
              <w:t>Presumptive Negative Suitability Determination</w:t>
            </w:r>
          </w:p>
        </w:tc>
      </w:tr>
      <w:tr w:rsidR="00C32949" w:rsidRPr="002C492C" w14:paraId="297E1114" w14:textId="77777777" w:rsidTr="00112827">
        <w:trPr>
          <w:trHeight w:val="1594"/>
        </w:trPr>
        <w:tc>
          <w:tcPr>
            <w:tcW w:w="1764" w:type="dxa"/>
            <w:vAlign w:val="center"/>
          </w:tcPr>
          <w:p w14:paraId="21FF4208" w14:textId="77777777" w:rsidR="00B86D25" w:rsidRPr="002C492C" w:rsidRDefault="00B86D25">
            <w:pPr>
              <w:widowControl/>
              <w:autoSpaceDE/>
              <w:autoSpaceDN/>
              <w:adjustRightInd/>
              <w:spacing w:after="160"/>
              <w:rPr>
                <w:rFonts w:eastAsiaTheme="minorHAnsi"/>
              </w:rPr>
            </w:pPr>
            <w:r w:rsidRPr="002C492C">
              <w:rPr>
                <w:rFonts w:eastAsiaTheme="minorHAnsi"/>
              </w:rPr>
              <w:t>Present</w:t>
            </w:r>
          </w:p>
        </w:tc>
        <w:tc>
          <w:tcPr>
            <w:tcW w:w="6678" w:type="dxa"/>
            <w:vAlign w:val="center"/>
          </w:tcPr>
          <w:p w14:paraId="5894FAAE" w14:textId="06329165" w:rsidR="00B86D25" w:rsidRPr="002C492C" w:rsidRDefault="00B86D25" w:rsidP="00DD37CA">
            <w:pPr>
              <w:widowControl/>
              <w:tabs>
                <w:tab w:val="left" w:pos="1915"/>
                <w:tab w:val="left" w:pos="2635"/>
                <w:tab w:val="left" w:pos="2995"/>
                <w:tab w:val="left" w:pos="7675"/>
              </w:tabs>
              <w:autoSpaceDE/>
              <w:autoSpaceDN/>
              <w:adjustRightInd/>
              <w:spacing w:after="160"/>
              <w:rPr>
                <w:rFonts w:eastAsiaTheme="minorHAnsi"/>
              </w:rPr>
            </w:pPr>
            <w:r w:rsidRPr="002C492C">
              <w:rPr>
                <w:rFonts w:eastAsiaTheme="minorHAnsi"/>
                <w:b/>
              </w:rPr>
              <w:t xml:space="preserve">Open/Unresolved </w:t>
            </w:r>
            <w:r w:rsidR="007C2D5B" w:rsidRPr="002C492C">
              <w:rPr>
                <w:rFonts w:eastAsiaTheme="minorHAnsi"/>
                <w:b/>
              </w:rPr>
              <w:t>Marijuana</w:t>
            </w:r>
            <w:r w:rsidRPr="002C492C">
              <w:rPr>
                <w:rFonts w:eastAsiaTheme="minorHAnsi"/>
                <w:b/>
              </w:rPr>
              <w:t xml:space="preserve"> License or Registration Violations (Massachusetts or Other Jurisdictions)</w:t>
            </w:r>
          </w:p>
        </w:tc>
        <w:tc>
          <w:tcPr>
            <w:tcW w:w="1728" w:type="dxa"/>
            <w:vAlign w:val="center"/>
          </w:tcPr>
          <w:p w14:paraId="6661D3E1" w14:textId="77777777" w:rsidR="00B86D25" w:rsidRPr="002C492C" w:rsidRDefault="00B86D25">
            <w:pPr>
              <w:widowControl/>
              <w:autoSpaceDE/>
              <w:autoSpaceDN/>
              <w:adjustRightInd/>
              <w:spacing w:after="160"/>
              <w:rPr>
                <w:rFonts w:eastAsiaTheme="minorHAnsi"/>
              </w:rPr>
            </w:pPr>
            <w:r w:rsidRPr="002C492C">
              <w:rPr>
                <w:rFonts w:eastAsiaTheme="minorHAnsi"/>
              </w:rPr>
              <w:t>Presumptive Negative Suitability Determination</w:t>
            </w:r>
          </w:p>
        </w:tc>
      </w:tr>
      <w:tr w:rsidR="00C32949" w:rsidRPr="002C492C" w14:paraId="5CB57D72" w14:textId="77777777" w:rsidTr="00112827">
        <w:trPr>
          <w:trHeight w:val="1594"/>
        </w:trPr>
        <w:tc>
          <w:tcPr>
            <w:tcW w:w="1764" w:type="dxa"/>
            <w:vAlign w:val="center"/>
          </w:tcPr>
          <w:p w14:paraId="6ECA24AF" w14:textId="77777777" w:rsidR="00B86D25" w:rsidRPr="002C492C" w:rsidRDefault="00B86D25">
            <w:pPr>
              <w:widowControl/>
              <w:autoSpaceDE/>
              <w:autoSpaceDN/>
              <w:adjustRightInd/>
              <w:spacing w:after="160"/>
              <w:rPr>
                <w:rFonts w:eastAsiaTheme="minorHAnsi"/>
              </w:rPr>
            </w:pPr>
            <w:r w:rsidRPr="002C492C">
              <w:rPr>
                <w:rFonts w:eastAsiaTheme="minorHAnsi"/>
              </w:rPr>
              <w:t xml:space="preserve">Present </w:t>
            </w:r>
          </w:p>
        </w:tc>
        <w:tc>
          <w:tcPr>
            <w:tcW w:w="6678" w:type="dxa"/>
            <w:vAlign w:val="center"/>
          </w:tcPr>
          <w:p w14:paraId="5BEE3739" w14:textId="77777777" w:rsidR="00B86D25" w:rsidRPr="002C492C" w:rsidRDefault="00B86D25" w:rsidP="00DD37CA">
            <w:pPr>
              <w:widowControl/>
              <w:tabs>
                <w:tab w:val="left" w:pos="1915"/>
                <w:tab w:val="left" w:pos="2635"/>
                <w:tab w:val="left" w:pos="2995"/>
                <w:tab w:val="left" w:pos="7675"/>
              </w:tabs>
              <w:autoSpaceDE/>
              <w:autoSpaceDN/>
              <w:adjustRightInd/>
              <w:spacing w:after="160"/>
              <w:rPr>
                <w:rFonts w:eastAsiaTheme="minorHAnsi"/>
                <w:b/>
                <w:bCs/>
              </w:rPr>
            </w:pPr>
            <w:r w:rsidRPr="002C492C">
              <w:rPr>
                <w:rFonts w:eastAsiaTheme="minorHAnsi"/>
                <w:b/>
              </w:rPr>
              <w:t>Open Professional or Occupational License Cases</w:t>
            </w:r>
          </w:p>
        </w:tc>
        <w:tc>
          <w:tcPr>
            <w:tcW w:w="1728" w:type="dxa"/>
            <w:vAlign w:val="center"/>
          </w:tcPr>
          <w:p w14:paraId="5CC9640A" w14:textId="77777777" w:rsidR="00B86D25" w:rsidRPr="002C492C" w:rsidRDefault="00B86D25" w:rsidP="00DD37CA">
            <w:pPr>
              <w:widowControl/>
              <w:tabs>
                <w:tab w:val="left" w:pos="1915"/>
                <w:tab w:val="left" w:pos="2635"/>
                <w:tab w:val="left" w:pos="2995"/>
                <w:tab w:val="left" w:pos="7675"/>
              </w:tabs>
              <w:autoSpaceDE/>
              <w:autoSpaceDN/>
              <w:adjustRightInd/>
              <w:spacing w:after="160"/>
              <w:rPr>
                <w:rFonts w:eastAsiaTheme="minorHAnsi"/>
              </w:rPr>
            </w:pPr>
            <w:r w:rsidRPr="002C492C">
              <w:rPr>
                <w:rFonts w:eastAsiaTheme="minorHAnsi"/>
              </w:rPr>
              <w:t>Presumptive Negative Suitability Determination</w:t>
            </w:r>
          </w:p>
        </w:tc>
      </w:tr>
      <w:tr w:rsidR="00C32949" w:rsidRPr="002C492C" w14:paraId="7439B3E5" w14:textId="77777777" w:rsidTr="00112827">
        <w:tc>
          <w:tcPr>
            <w:tcW w:w="1764" w:type="dxa"/>
            <w:vAlign w:val="center"/>
            <w:hideMark/>
          </w:tcPr>
          <w:p w14:paraId="396FBF3C" w14:textId="77777777" w:rsidR="00B86D25" w:rsidRPr="002C492C" w:rsidRDefault="00B86D25" w:rsidP="00DD37CA">
            <w:pPr>
              <w:widowControl/>
              <w:tabs>
                <w:tab w:val="left" w:pos="1915"/>
                <w:tab w:val="left" w:pos="2635"/>
                <w:tab w:val="left" w:pos="2995"/>
                <w:tab w:val="left" w:pos="7675"/>
              </w:tabs>
              <w:autoSpaceDE/>
              <w:autoSpaceDN/>
              <w:adjustRightInd/>
              <w:spacing w:after="160"/>
              <w:rPr>
                <w:rFonts w:eastAsiaTheme="minorHAnsi"/>
              </w:rPr>
            </w:pPr>
            <w:r w:rsidRPr="002C492C">
              <w:rPr>
                <w:rFonts w:eastAsiaTheme="minorHAnsi"/>
              </w:rPr>
              <w:t>Indefinite</w:t>
            </w:r>
          </w:p>
        </w:tc>
        <w:tc>
          <w:tcPr>
            <w:tcW w:w="6678" w:type="dxa"/>
            <w:vAlign w:val="center"/>
            <w:hideMark/>
          </w:tcPr>
          <w:p w14:paraId="0F084581" w14:textId="77777777" w:rsidR="00B86D25" w:rsidRPr="002C492C" w:rsidRDefault="00B86D25" w:rsidP="00DD37CA">
            <w:pPr>
              <w:widowControl/>
              <w:tabs>
                <w:tab w:val="left" w:pos="1915"/>
                <w:tab w:val="left" w:pos="2635"/>
                <w:tab w:val="left" w:pos="2995"/>
                <w:tab w:val="left" w:pos="7675"/>
              </w:tabs>
              <w:autoSpaceDE/>
              <w:autoSpaceDN/>
              <w:adjustRightInd/>
              <w:spacing w:after="160"/>
              <w:rPr>
                <w:rFonts w:eastAsiaTheme="minorHAnsi"/>
              </w:rPr>
            </w:pPr>
            <w:r w:rsidRPr="002C492C">
              <w:rPr>
                <w:rFonts w:eastAsiaTheme="minorHAnsi"/>
                <w:b/>
              </w:rPr>
              <w:t>Sex Offender Registration</w:t>
            </w:r>
            <w:r w:rsidRPr="002C492C">
              <w:rPr>
                <w:rFonts w:eastAsiaTheme="minorHAnsi"/>
              </w:rPr>
              <w:t>:</w:t>
            </w:r>
          </w:p>
          <w:p w14:paraId="4B5F1E22" w14:textId="04192DA5" w:rsidR="00B86D25" w:rsidRPr="002C492C" w:rsidRDefault="0078148D" w:rsidP="00DD37CA">
            <w:pPr>
              <w:widowControl/>
              <w:tabs>
                <w:tab w:val="left" w:pos="1915"/>
                <w:tab w:val="left" w:pos="2635"/>
                <w:tab w:val="left" w:pos="2995"/>
                <w:tab w:val="left" w:pos="7675"/>
              </w:tabs>
              <w:autoSpaceDE/>
              <w:autoSpaceDN/>
              <w:adjustRightInd/>
              <w:spacing w:after="160"/>
              <w:rPr>
                <w:rFonts w:eastAsiaTheme="minorHAnsi"/>
              </w:rPr>
            </w:pPr>
            <w:r w:rsidRPr="002C492C">
              <w:rPr>
                <w:rFonts w:eastAsiaTheme="minorHAnsi"/>
              </w:rPr>
              <w:t>R</w:t>
            </w:r>
            <w:r w:rsidR="00B86D25" w:rsidRPr="002C492C">
              <w:rPr>
                <w:rFonts w:eastAsiaTheme="minorHAnsi"/>
              </w:rPr>
              <w:t xml:space="preserve">equired to register as a sex offender in Massachusetts or </w:t>
            </w:r>
            <w:r w:rsidR="00165C07">
              <w:rPr>
                <w:rFonts w:eastAsiaTheme="minorHAnsi"/>
              </w:rPr>
              <w:t>an</w:t>
            </w:r>
            <w:r w:rsidR="009A5102">
              <w:rPr>
                <w:rFonts w:eastAsiaTheme="minorHAnsi"/>
              </w:rPr>
              <w:t xml:space="preserve"> </w:t>
            </w:r>
            <w:r w:rsidR="00B86D25" w:rsidRPr="002C492C">
              <w:rPr>
                <w:rFonts w:eastAsiaTheme="minorHAnsi"/>
              </w:rPr>
              <w:t>Other Jurisdiction.</w:t>
            </w:r>
          </w:p>
        </w:tc>
        <w:tc>
          <w:tcPr>
            <w:tcW w:w="1728" w:type="dxa"/>
            <w:vAlign w:val="center"/>
            <w:hideMark/>
          </w:tcPr>
          <w:p w14:paraId="1B13E801" w14:textId="2C62CF1D" w:rsidR="00B86D25" w:rsidRPr="002C492C" w:rsidRDefault="00B86D25" w:rsidP="00DD37CA">
            <w:pPr>
              <w:widowControl/>
              <w:tabs>
                <w:tab w:val="left" w:pos="1915"/>
                <w:tab w:val="left" w:pos="2635"/>
                <w:tab w:val="left" w:pos="2995"/>
                <w:tab w:val="left" w:pos="7675"/>
              </w:tabs>
              <w:autoSpaceDE/>
              <w:autoSpaceDN/>
              <w:adjustRightInd/>
              <w:spacing w:after="160"/>
              <w:rPr>
                <w:rFonts w:eastAsiaTheme="minorHAnsi"/>
              </w:rPr>
            </w:pPr>
            <w:r w:rsidRPr="002C492C">
              <w:rPr>
                <w:rFonts w:eastAsiaTheme="minorHAnsi"/>
              </w:rPr>
              <w:t>Mandatory Disqualification</w:t>
            </w:r>
          </w:p>
        </w:tc>
      </w:tr>
      <w:tr w:rsidR="001435EA" w:rsidRPr="002C492C" w14:paraId="1E167BD3" w14:textId="77777777" w:rsidTr="00112827">
        <w:tc>
          <w:tcPr>
            <w:tcW w:w="1764" w:type="dxa"/>
            <w:vAlign w:val="center"/>
          </w:tcPr>
          <w:p w14:paraId="649DBF46" w14:textId="0CE96AFD" w:rsidR="001435EA" w:rsidRPr="002C492C" w:rsidRDefault="001435EA">
            <w:pPr>
              <w:widowControl/>
              <w:autoSpaceDE/>
              <w:autoSpaceDN/>
              <w:adjustRightInd/>
              <w:spacing w:after="160"/>
              <w:rPr>
                <w:rFonts w:eastAsiaTheme="minorHAnsi"/>
              </w:rPr>
            </w:pPr>
            <w:r w:rsidRPr="002C492C">
              <w:rPr>
                <w:rFonts w:eastAsiaTheme="minorHAnsi"/>
              </w:rPr>
              <w:t>Indefinite</w:t>
            </w:r>
          </w:p>
        </w:tc>
        <w:tc>
          <w:tcPr>
            <w:tcW w:w="6678" w:type="dxa"/>
            <w:vAlign w:val="center"/>
          </w:tcPr>
          <w:p w14:paraId="6660B826" w14:textId="776A1DA7" w:rsidR="001435EA" w:rsidRPr="002C492C" w:rsidRDefault="001435EA" w:rsidP="00DD37CA">
            <w:pPr>
              <w:widowControl/>
              <w:tabs>
                <w:tab w:val="left" w:pos="1915"/>
                <w:tab w:val="left" w:pos="2635"/>
                <w:tab w:val="left" w:pos="2995"/>
                <w:tab w:val="left" w:pos="7675"/>
              </w:tabs>
              <w:autoSpaceDE/>
              <w:autoSpaceDN/>
              <w:adjustRightInd/>
              <w:spacing w:after="160"/>
              <w:rPr>
                <w:rFonts w:eastAsiaTheme="minorHAnsi"/>
              </w:rPr>
            </w:pPr>
            <w:r w:rsidRPr="002C492C">
              <w:rPr>
                <w:rFonts w:eastAsiaTheme="minorHAnsi"/>
                <w:b/>
              </w:rPr>
              <w:t xml:space="preserve">Felony Convictions in Massachusetts or an Other Jurisdiction </w:t>
            </w:r>
            <w:r w:rsidR="00156EF6" w:rsidRPr="002C492C">
              <w:rPr>
                <w:rFonts w:eastAsiaTheme="minorHAnsi"/>
                <w:b/>
              </w:rPr>
              <w:t>I</w:t>
            </w:r>
            <w:r w:rsidRPr="002C492C">
              <w:rPr>
                <w:rFonts w:eastAsiaTheme="minorHAnsi"/>
                <w:b/>
              </w:rPr>
              <w:t xml:space="preserve">ncluding, but not </w:t>
            </w:r>
            <w:r w:rsidR="00156EF6" w:rsidRPr="002C492C">
              <w:rPr>
                <w:rFonts w:eastAsiaTheme="minorHAnsi"/>
                <w:b/>
              </w:rPr>
              <w:t>L</w:t>
            </w:r>
            <w:r w:rsidRPr="002C492C">
              <w:rPr>
                <w:rFonts w:eastAsiaTheme="minorHAnsi"/>
                <w:b/>
              </w:rPr>
              <w:t>imited to</w:t>
            </w:r>
            <w:r w:rsidRPr="002C492C">
              <w:rPr>
                <w:rFonts w:eastAsiaTheme="minorHAnsi"/>
              </w:rPr>
              <w:t>:</w:t>
            </w:r>
          </w:p>
          <w:p w14:paraId="278576AD" w14:textId="77777777" w:rsidR="001435EA" w:rsidRPr="002C492C" w:rsidRDefault="001435EA" w:rsidP="00DD37CA">
            <w:pPr>
              <w:widowControl/>
              <w:tabs>
                <w:tab w:val="left" w:pos="1915"/>
                <w:tab w:val="left" w:pos="2635"/>
                <w:tab w:val="left" w:pos="2995"/>
                <w:tab w:val="left" w:pos="7675"/>
              </w:tabs>
              <w:autoSpaceDE/>
              <w:autoSpaceDN/>
              <w:adjustRightInd/>
              <w:spacing w:after="160"/>
              <w:rPr>
                <w:rFonts w:eastAsiaTheme="minorHAnsi"/>
              </w:rPr>
            </w:pPr>
            <w:r w:rsidRPr="002C492C">
              <w:rPr>
                <w:rFonts w:eastAsiaTheme="minorHAnsi"/>
              </w:rPr>
              <w:t>Felony weapons violation involving narcotics;</w:t>
            </w:r>
          </w:p>
          <w:p w14:paraId="4626A1C4" w14:textId="77777777" w:rsidR="001435EA" w:rsidRPr="002C492C" w:rsidRDefault="001435EA" w:rsidP="00DD37CA">
            <w:pPr>
              <w:widowControl/>
              <w:tabs>
                <w:tab w:val="left" w:pos="1915"/>
                <w:tab w:val="left" w:pos="2635"/>
                <w:tab w:val="left" w:pos="2995"/>
                <w:tab w:val="left" w:pos="7675"/>
              </w:tabs>
              <w:autoSpaceDE/>
              <w:autoSpaceDN/>
              <w:adjustRightInd/>
              <w:spacing w:after="160"/>
              <w:rPr>
                <w:rFonts w:eastAsiaTheme="minorHAnsi"/>
              </w:rPr>
            </w:pPr>
            <w:r w:rsidRPr="002C492C">
              <w:rPr>
                <w:rFonts w:eastAsiaTheme="minorHAnsi"/>
              </w:rPr>
              <w:t>Felony involving violence against a person;</w:t>
            </w:r>
          </w:p>
          <w:p w14:paraId="5318AAA7" w14:textId="77777777" w:rsidR="001435EA" w:rsidRPr="002C492C" w:rsidRDefault="001435EA" w:rsidP="00DD37CA">
            <w:pPr>
              <w:widowControl/>
              <w:tabs>
                <w:tab w:val="left" w:pos="1915"/>
                <w:tab w:val="left" w:pos="2635"/>
                <w:tab w:val="left" w:pos="2995"/>
                <w:tab w:val="left" w:pos="7675"/>
              </w:tabs>
              <w:autoSpaceDE/>
              <w:autoSpaceDN/>
              <w:adjustRightInd/>
              <w:spacing w:after="160"/>
              <w:rPr>
                <w:rFonts w:eastAsiaTheme="minorHAnsi"/>
              </w:rPr>
            </w:pPr>
            <w:r w:rsidRPr="002C492C">
              <w:rPr>
                <w:rFonts w:eastAsiaTheme="minorHAnsi"/>
              </w:rPr>
              <w:t>Felony involving theft or fraud;</w:t>
            </w:r>
          </w:p>
          <w:p w14:paraId="64B5088F" w14:textId="3D00877B" w:rsidR="001435EA" w:rsidRPr="002C492C" w:rsidRDefault="001435EA" w:rsidP="00DD37CA">
            <w:pPr>
              <w:widowControl/>
              <w:tabs>
                <w:tab w:val="left" w:pos="1915"/>
                <w:tab w:val="left" w:pos="2635"/>
                <w:tab w:val="left" w:pos="2995"/>
                <w:tab w:val="left" w:pos="7675"/>
              </w:tabs>
              <w:autoSpaceDE/>
              <w:autoSpaceDN/>
              <w:adjustRightInd/>
              <w:spacing w:after="160"/>
              <w:rPr>
                <w:rFonts w:eastAsiaTheme="minorHAnsi"/>
                <w:b/>
              </w:rPr>
            </w:pPr>
            <w:r w:rsidRPr="002C492C">
              <w:rPr>
                <w:rFonts w:eastAsiaTheme="minorHAnsi"/>
              </w:rPr>
              <w:t xml:space="preserve">Felony drug, excluding conviction solely for a </w:t>
            </w:r>
            <w:r w:rsidR="007C2D5B" w:rsidRPr="002C492C">
              <w:rPr>
                <w:rFonts w:eastAsiaTheme="minorHAnsi"/>
              </w:rPr>
              <w:t>Marijuana</w:t>
            </w:r>
            <w:r w:rsidRPr="002C492C">
              <w:rPr>
                <w:rFonts w:eastAsiaTheme="minorHAnsi"/>
              </w:rPr>
              <w:t>-related offense or solely for a violation of M.G.L. c. 94C, § 34.</w:t>
            </w:r>
          </w:p>
        </w:tc>
        <w:tc>
          <w:tcPr>
            <w:tcW w:w="1728" w:type="dxa"/>
            <w:vAlign w:val="center"/>
          </w:tcPr>
          <w:p w14:paraId="10163BA1" w14:textId="442DFB1F" w:rsidR="001435EA" w:rsidRPr="002C492C" w:rsidRDefault="001435EA" w:rsidP="00DD37CA">
            <w:pPr>
              <w:widowControl/>
              <w:tabs>
                <w:tab w:val="left" w:pos="1915"/>
                <w:tab w:val="left" w:pos="2635"/>
                <w:tab w:val="left" w:pos="2995"/>
                <w:tab w:val="left" w:pos="7675"/>
              </w:tabs>
              <w:autoSpaceDE/>
              <w:autoSpaceDN/>
              <w:adjustRightInd/>
              <w:spacing w:after="160"/>
              <w:rPr>
                <w:rFonts w:eastAsiaTheme="minorHAnsi"/>
              </w:rPr>
            </w:pPr>
            <w:r w:rsidRPr="002C492C">
              <w:rPr>
                <w:rFonts w:eastAsiaTheme="minorHAnsi"/>
              </w:rPr>
              <w:t>Mandatory Disqualification</w:t>
            </w:r>
            <w:r w:rsidRPr="002C492C">
              <w:rPr>
                <w:rFonts w:eastAsiaTheme="minorHAnsi"/>
              </w:rPr>
              <w:br/>
            </w:r>
          </w:p>
        </w:tc>
      </w:tr>
      <w:tr w:rsidR="001435EA" w:rsidRPr="002C492C" w14:paraId="4BCEAA44" w14:textId="77777777" w:rsidTr="00112827">
        <w:tc>
          <w:tcPr>
            <w:tcW w:w="1764" w:type="dxa"/>
            <w:vAlign w:val="center"/>
            <w:hideMark/>
          </w:tcPr>
          <w:p w14:paraId="01B38F34" w14:textId="3307BC0A" w:rsidR="001435EA" w:rsidRPr="002C492C" w:rsidRDefault="001435EA">
            <w:pPr>
              <w:widowControl/>
              <w:autoSpaceDE/>
              <w:autoSpaceDN/>
              <w:adjustRightInd/>
              <w:spacing w:after="160"/>
              <w:rPr>
                <w:rFonts w:eastAsiaTheme="minorHAnsi"/>
              </w:rPr>
            </w:pPr>
            <w:r w:rsidRPr="002C492C">
              <w:rPr>
                <w:rFonts w:eastAsiaTheme="minorHAnsi"/>
              </w:rPr>
              <w:lastRenderedPageBreak/>
              <w:t>Indefinite</w:t>
            </w:r>
          </w:p>
        </w:tc>
        <w:tc>
          <w:tcPr>
            <w:tcW w:w="6678" w:type="dxa"/>
            <w:vAlign w:val="center"/>
            <w:hideMark/>
          </w:tcPr>
          <w:p w14:paraId="559F2543" w14:textId="6D1EF363" w:rsidR="001435EA" w:rsidRPr="002C492C" w:rsidRDefault="001435EA" w:rsidP="00DD37CA">
            <w:pPr>
              <w:widowControl/>
              <w:tabs>
                <w:tab w:val="left" w:pos="1915"/>
                <w:tab w:val="left" w:pos="2635"/>
                <w:tab w:val="left" w:pos="2995"/>
                <w:tab w:val="left" w:pos="7675"/>
              </w:tabs>
              <w:autoSpaceDE/>
              <w:autoSpaceDN/>
              <w:adjustRightInd/>
              <w:spacing w:after="160"/>
              <w:rPr>
                <w:rFonts w:eastAsiaTheme="minorHAnsi"/>
              </w:rPr>
            </w:pPr>
            <w:r w:rsidRPr="002C492C">
              <w:rPr>
                <w:rFonts w:eastAsiaTheme="minorHAnsi"/>
                <w:b/>
              </w:rPr>
              <w:t>Conviction or Continuance Without a Finding (CWOF) for any Distribution of a Controlled Substance to a Minor</w:t>
            </w:r>
          </w:p>
        </w:tc>
        <w:tc>
          <w:tcPr>
            <w:tcW w:w="1728" w:type="dxa"/>
            <w:vAlign w:val="center"/>
            <w:hideMark/>
          </w:tcPr>
          <w:p w14:paraId="55655045" w14:textId="576C05A3" w:rsidR="001435EA" w:rsidRPr="002C492C" w:rsidRDefault="001435EA" w:rsidP="00DD37CA">
            <w:pPr>
              <w:widowControl/>
              <w:tabs>
                <w:tab w:val="left" w:pos="1915"/>
                <w:tab w:val="left" w:pos="2635"/>
                <w:tab w:val="left" w:pos="2995"/>
                <w:tab w:val="left" w:pos="7675"/>
              </w:tabs>
              <w:autoSpaceDE/>
              <w:autoSpaceDN/>
              <w:adjustRightInd/>
              <w:spacing w:after="160"/>
              <w:rPr>
                <w:rFonts w:eastAsiaTheme="minorHAnsi"/>
              </w:rPr>
            </w:pPr>
            <w:r w:rsidRPr="002C492C">
              <w:rPr>
                <w:rFonts w:eastAsiaTheme="minorHAnsi"/>
              </w:rPr>
              <w:t>Mandatory Disqualification</w:t>
            </w:r>
          </w:p>
        </w:tc>
      </w:tr>
      <w:tr w:rsidR="001435EA" w:rsidRPr="002C492C" w14:paraId="3F52FFBC" w14:textId="77777777" w:rsidTr="00112827">
        <w:tc>
          <w:tcPr>
            <w:tcW w:w="1764" w:type="dxa"/>
            <w:vAlign w:val="center"/>
            <w:hideMark/>
          </w:tcPr>
          <w:p w14:paraId="6E93DC37" w14:textId="662134F9" w:rsidR="001435EA" w:rsidRPr="002C492C" w:rsidRDefault="001435EA">
            <w:pPr>
              <w:widowControl/>
              <w:autoSpaceDE/>
              <w:autoSpaceDN/>
              <w:adjustRightInd/>
              <w:spacing w:after="160"/>
              <w:rPr>
                <w:rFonts w:eastAsiaTheme="minorHAnsi"/>
              </w:rPr>
            </w:pPr>
            <w:r w:rsidRPr="002C492C">
              <w:rPr>
                <w:rFonts w:eastAsiaTheme="minorHAnsi"/>
              </w:rPr>
              <w:t>Indefinite</w:t>
            </w:r>
          </w:p>
        </w:tc>
        <w:tc>
          <w:tcPr>
            <w:tcW w:w="6678" w:type="dxa"/>
            <w:vAlign w:val="center"/>
            <w:hideMark/>
          </w:tcPr>
          <w:p w14:paraId="06099F8F" w14:textId="77777777" w:rsidR="001435EA" w:rsidRPr="002C492C" w:rsidRDefault="001435EA" w:rsidP="00DD37CA">
            <w:pPr>
              <w:widowControl/>
              <w:tabs>
                <w:tab w:val="left" w:pos="1915"/>
                <w:tab w:val="left" w:pos="2635"/>
                <w:tab w:val="left" w:pos="2995"/>
                <w:tab w:val="left" w:pos="7675"/>
              </w:tabs>
              <w:autoSpaceDE/>
              <w:autoSpaceDN/>
              <w:adjustRightInd/>
              <w:spacing w:after="160"/>
              <w:rPr>
                <w:rFonts w:eastAsiaTheme="minorHAnsi"/>
                <w:b/>
              </w:rPr>
            </w:pPr>
          </w:p>
          <w:p w14:paraId="39741B46" w14:textId="585A3E3E" w:rsidR="001435EA" w:rsidRPr="002C492C" w:rsidRDefault="001435EA" w:rsidP="00DD37CA">
            <w:pPr>
              <w:widowControl/>
              <w:tabs>
                <w:tab w:val="left" w:pos="1915"/>
                <w:tab w:val="left" w:pos="2635"/>
                <w:tab w:val="left" w:pos="2995"/>
                <w:tab w:val="left" w:pos="7675"/>
              </w:tabs>
              <w:autoSpaceDE/>
              <w:autoSpaceDN/>
              <w:adjustRightInd/>
              <w:spacing w:after="160"/>
              <w:rPr>
                <w:rFonts w:eastAsiaTheme="minorHAnsi"/>
              </w:rPr>
            </w:pPr>
            <w:r w:rsidRPr="002C492C">
              <w:rPr>
                <w:rFonts w:eastAsiaTheme="minorHAnsi"/>
                <w:b/>
              </w:rPr>
              <w:t xml:space="preserve">Non-Felony Weapons Violations, </w:t>
            </w:r>
            <w:r w:rsidR="00CB46B3" w:rsidRPr="002C492C">
              <w:rPr>
                <w:rFonts w:eastAsiaTheme="minorHAnsi"/>
                <w:b/>
              </w:rPr>
              <w:t>I</w:t>
            </w:r>
            <w:r w:rsidRPr="002C492C">
              <w:rPr>
                <w:rFonts w:eastAsiaTheme="minorHAnsi"/>
                <w:b/>
              </w:rPr>
              <w:t>ncluding Firearms, Involving Narcotics</w:t>
            </w:r>
          </w:p>
        </w:tc>
        <w:tc>
          <w:tcPr>
            <w:tcW w:w="1728" w:type="dxa"/>
            <w:vAlign w:val="center"/>
            <w:hideMark/>
          </w:tcPr>
          <w:p w14:paraId="3647187C" w14:textId="24389225" w:rsidR="001435EA" w:rsidRPr="002C492C" w:rsidRDefault="001435EA" w:rsidP="00DD37CA">
            <w:pPr>
              <w:widowControl/>
              <w:tabs>
                <w:tab w:val="left" w:pos="1915"/>
                <w:tab w:val="left" w:pos="2635"/>
                <w:tab w:val="left" w:pos="2995"/>
                <w:tab w:val="left" w:pos="7675"/>
              </w:tabs>
              <w:autoSpaceDE/>
              <w:autoSpaceDN/>
              <w:adjustRightInd/>
              <w:spacing w:after="160"/>
              <w:rPr>
                <w:rFonts w:eastAsiaTheme="minorHAnsi"/>
              </w:rPr>
            </w:pPr>
            <w:r w:rsidRPr="002C492C">
              <w:rPr>
                <w:rFonts w:eastAsiaTheme="minorHAnsi"/>
              </w:rPr>
              <w:t xml:space="preserve">Presumptive Negative Suitability Determination </w:t>
            </w:r>
          </w:p>
        </w:tc>
      </w:tr>
      <w:tr w:rsidR="001435EA" w:rsidRPr="002C492C" w14:paraId="1C6F967D" w14:textId="77777777" w:rsidTr="00112827">
        <w:tc>
          <w:tcPr>
            <w:tcW w:w="1764" w:type="dxa"/>
            <w:vAlign w:val="center"/>
            <w:hideMark/>
          </w:tcPr>
          <w:p w14:paraId="1ED16E2C" w14:textId="294B50B6" w:rsidR="001435EA" w:rsidRPr="002C492C" w:rsidRDefault="001435EA">
            <w:pPr>
              <w:widowControl/>
              <w:autoSpaceDE/>
              <w:autoSpaceDN/>
              <w:adjustRightInd/>
              <w:spacing w:after="160"/>
              <w:rPr>
                <w:rFonts w:eastAsiaTheme="minorHAnsi"/>
              </w:rPr>
            </w:pPr>
            <w:r w:rsidRPr="002C492C">
              <w:rPr>
                <w:rFonts w:eastAsiaTheme="minorHAnsi"/>
              </w:rPr>
              <w:t>Indefinite</w:t>
            </w:r>
          </w:p>
        </w:tc>
        <w:tc>
          <w:tcPr>
            <w:tcW w:w="6678" w:type="dxa"/>
            <w:vAlign w:val="center"/>
            <w:hideMark/>
          </w:tcPr>
          <w:p w14:paraId="30558423" w14:textId="6D58E1ED" w:rsidR="001435EA" w:rsidRPr="002C492C" w:rsidRDefault="001435EA" w:rsidP="00DD37CA">
            <w:pPr>
              <w:widowControl/>
              <w:tabs>
                <w:tab w:val="left" w:pos="1915"/>
                <w:tab w:val="left" w:pos="2635"/>
                <w:tab w:val="left" w:pos="2995"/>
                <w:tab w:val="left" w:pos="7675"/>
              </w:tabs>
              <w:autoSpaceDE/>
              <w:autoSpaceDN/>
              <w:adjustRightInd/>
              <w:spacing w:after="160"/>
              <w:rPr>
                <w:rFonts w:eastAsiaTheme="minorHAnsi"/>
              </w:rPr>
            </w:pPr>
            <w:r w:rsidRPr="002C492C">
              <w:rPr>
                <w:rFonts w:eastAsiaTheme="minorHAnsi"/>
                <w:b/>
              </w:rPr>
              <w:t>Firearms-Related Crimes</w:t>
            </w:r>
          </w:p>
        </w:tc>
        <w:tc>
          <w:tcPr>
            <w:tcW w:w="1728" w:type="dxa"/>
            <w:vAlign w:val="center"/>
            <w:hideMark/>
          </w:tcPr>
          <w:p w14:paraId="5BBAF819" w14:textId="05E038D6" w:rsidR="001435EA" w:rsidRPr="002C492C" w:rsidRDefault="001435EA" w:rsidP="00DD37CA">
            <w:pPr>
              <w:widowControl/>
              <w:tabs>
                <w:tab w:val="left" w:pos="1915"/>
                <w:tab w:val="left" w:pos="2635"/>
                <w:tab w:val="left" w:pos="2995"/>
                <w:tab w:val="left" w:pos="7675"/>
              </w:tabs>
              <w:autoSpaceDE/>
              <w:autoSpaceDN/>
              <w:adjustRightInd/>
              <w:spacing w:after="160"/>
              <w:rPr>
                <w:rFonts w:eastAsiaTheme="minorHAnsi"/>
              </w:rPr>
            </w:pPr>
            <w:r w:rsidRPr="002C492C">
              <w:rPr>
                <w:rFonts w:eastAsiaTheme="minorHAnsi"/>
              </w:rPr>
              <w:t xml:space="preserve">Presumptive Negative Suitability Determination </w:t>
            </w:r>
          </w:p>
        </w:tc>
      </w:tr>
      <w:tr w:rsidR="001435EA" w:rsidRPr="002C492C" w14:paraId="579D0B13" w14:textId="77777777" w:rsidTr="00112827">
        <w:tc>
          <w:tcPr>
            <w:tcW w:w="1764" w:type="dxa"/>
            <w:vAlign w:val="center"/>
            <w:hideMark/>
          </w:tcPr>
          <w:p w14:paraId="7ED15236" w14:textId="05F12769" w:rsidR="001435EA" w:rsidRPr="002C492C" w:rsidRDefault="001435EA">
            <w:pPr>
              <w:widowControl/>
              <w:autoSpaceDE/>
              <w:autoSpaceDN/>
              <w:adjustRightInd/>
              <w:spacing w:after="160"/>
              <w:rPr>
                <w:rFonts w:eastAsiaTheme="minorHAnsi"/>
              </w:rPr>
            </w:pPr>
            <w:r w:rsidRPr="002C492C">
              <w:rPr>
                <w:rFonts w:eastAsiaTheme="minorHAnsi"/>
              </w:rPr>
              <w:t>Indefinite</w:t>
            </w:r>
          </w:p>
        </w:tc>
        <w:tc>
          <w:tcPr>
            <w:tcW w:w="6678" w:type="dxa"/>
            <w:vAlign w:val="center"/>
            <w:hideMark/>
          </w:tcPr>
          <w:p w14:paraId="5638FC73" w14:textId="77777777" w:rsidR="001435EA" w:rsidRPr="002C492C" w:rsidRDefault="001435EA" w:rsidP="00DD37CA">
            <w:pPr>
              <w:widowControl/>
              <w:tabs>
                <w:tab w:val="left" w:pos="1915"/>
                <w:tab w:val="left" w:pos="2635"/>
                <w:tab w:val="left" w:pos="2995"/>
                <w:tab w:val="left" w:pos="7675"/>
              </w:tabs>
              <w:autoSpaceDE/>
              <w:autoSpaceDN/>
              <w:adjustRightInd/>
              <w:spacing w:after="160"/>
              <w:rPr>
                <w:rFonts w:eastAsiaTheme="minorHAnsi"/>
                <w:b/>
                <w:bCs/>
              </w:rPr>
            </w:pPr>
            <w:r w:rsidRPr="002C492C">
              <w:rPr>
                <w:rFonts w:eastAsiaTheme="minorHAnsi"/>
                <w:b/>
              </w:rPr>
              <w:t>Multiple Crimes of Operating Under the Influence</w:t>
            </w:r>
          </w:p>
          <w:p w14:paraId="6339A104" w14:textId="77777777" w:rsidR="001435EA" w:rsidRPr="002C492C" w:rsidRDefault="001435EA" w:rsidP="00DD37CA">
            <w:pPr>
              <w:widowControl/>
              <w:tabs>
                <w:tab w:val="left" w:pos="1915"/>
                <w:tab w:val="left" w:pos="2635"/>
                <w:tab w:val="left" w:pos="2995"/>
                <w:tab w:val="left" w:pos="7675"/>
              </w:tabs>
              <w:autoSpaceDE/>
              <w:autoSpaceDN/>
              <w:adjustRightInd/>
              <w:spacing w:after="160"/>
              <w:rPr>
                <w:rFonts w:eastAsiaTheme="minorHAnsi"/>
                <w:bCs/>
              </w:rPr>
            </w:pPr>
            <w:r w:rsidRPr="002C492C">
              <w:rPr>
                <w:rFonts w:eastAsiaTheme="minorHAnsi"/>
                <w:bCs/>
              </w:rPr>
              <w:t>Two offenses within a ten-year period; or</w:t>
            </w:r>
          </w:p>
          <w:p w14:paraId="3F4BE305" w14:textId="0F81AD6E" w:rsidR="001435EA" w:rsidRPr="002C492C" w:rsidRDefault="001435EA" w:rsidP="00DD37CA">
            <w:pPr>
              <w:widowControl/>
              <w:tabs>
                <w:tab w:val="left" w:pos="1915"/>
                <w:tab w:val="left" w:pos="2635"/>
                <w:tab w:val="left" w:pos="2995"/>
                <w:tab w:val="left" w:pos="7675"/>
              </w:tabs>
              <w:autoSpaceDE/>
              <w:autoSpaceDN/>
              <w:adjustRightInd/>
              <w:spacing w:after="160"/>
              <w:rPr>
                <w:rFonts w:eastAsiaTheme="minorHAnsi"/>
              </w:rPr>
            </w:pPr>
            <w:r w:rsidRPr="002C492C">
              <w:rPr>
                <w:rFonts w:eastAsiaTheme="minorHAnsi"/>
                <w:bCs/>
              </w:rPr>
              <w:t>Three or more offenses within any period of time.</w:t>
            </w:r>
          </w:p>
        </w:tc>
        <w:tc>
          <w:tcPr>
            <w:tcW w:w="1728" w:type="dxa"/>
            <w:vAlign w:val="center"/>
            <w:hideMark/>
          </w:tcPr>
          <w:p w14:paraId="5D5104F7" w14:textId="7CE716F8" w:rsidR="001435EA" w:rsidRPr="002C492C" w:rsidRDefault="001435EA" w:rsidP="00DD37CA">
            <w:pPr>
              <w:widowControl/>
              <w:tabs>
                <w:tab w:val="left" w:pos="1915"/>
                <w:tab w:val="left" w:pos="2635"/>
                <w:tab w:val="left" w:pos="2995"/>
                <w:tab w:val="left" w:pos="7675"/>
              </w:tabs>
              <w:autoSpaceDE/>
              <w:autoSpaceDN/>
              <w:adjustRightInd/>
              <w:spacing w:after="160"/>
              <w:rPr>
                <w:rFonts w:eastAsiaTheme="minorHAnsi"/>
              </w:rPr>
            </w:pPr>
            <w:r w:rsidRPr="002C492C">
              <w:rPr>
                <w:rFonts w:eastAsiaTheme="minorHAnsi"/>
              </w:rPr>
              <w:t>Presumptive Negative Suitability Determination</w:t>
            </w:r>
          </w:p>
        </w:tc>
      </w:tr>
      <w:tr w:rsidR="001435EA" w:rsidRPr="002C492C" w14:paraId="042D0330" w14:textId="77777777" w:rsidTr="00F75C82">
        <w:tc>
          <w:tcPr>
            <w:tcW w:w="1764" w:type="dxa"/>
            <w:vAlign w:val="center"/>
          </w:tcPr>
          <w:p w14:paraId="763621D5" w14:textId="48692945" w:rsidR="001435EA" w:rsidRPr="002C492C" w:rsidRDefault="001435EA">
            <w:pPr>
              <w:widowControl/>
              <w:autoSpaceDE/>
              <w:autoSpaceDN/>
              <w:adjustRightInd/>
              <w:spacing w:after="160"/>
              <w:rPr>
                <w:rFonts w:eastAsiaTheme="minorHAnsi"/>
              </w:rPr>
            </w:pPr>
            <w:r w:rsidRPr="002C492C">
              <w:rPr>
                <w:rFonts w:eastAsiaTheme="minorHAnsi"/>
              </w:rPr>
              <w:t>Preceding Five Years</w:t>
            </w:r>
          </w:p>
        </w:tc>
        <w:tc>
          <w:tcPr>
            <w:tcW w:w="6678" w:type="dxa"/>
            <w:vAlign w:val="center"/>
          </w:tcPr>
          <w:p w14:paraId="075A03B8" w14:textId="77777777" w:rsidR="003D2003" w:rsidRPr="002C492C" w:rsidRDefault="003D2003" w:rsidP="00DD37CA">
            <w:pPr>
              <w:widowControl/>
              <w:tabs>
                <w:tab w:val="left" w:pos="1915"/>
                <w:tab w:val="left" w:pos="2635"/>
                <w:tab w:val="left" w:pos="2995"/>
                <w:tab w:val="left" w:pos="7675"/>
              </w:tabs>
              <w:autoSpaceDE/>
              <w:autoSpaceDN/>
              <w:adjustRightInd/>
              <w:spacing w:after="160"/>
              <w:rPr>
                <w:rFonts w:eastAsiaTheme="minorHAnsi"/>
              </w:rPr>
            </w:pPr>
            <w:r w:rsidRPr="002C492C">
              <w:rPr>
                <w:rFonts w:eastAsiaTheme="minorHAnsi"/>
                <w:b/>
                <w:bCs/>
              </w:rPr>
              <w:t>Multiple Crimes</w:t>
            </w:r>
            <w:r w:rsidRPr="002C492C">
              <w:rPr>
                <w:rFonts w:eastAsiaTheme="minorHAnsi"/>
              </w:rPr>
              <w:t xml:space="preserve"> </w:t>
            </w:r>
          </w:p>
          <w:p w14:paraId="2582FB22" w14:textId="6E5BD95B" w:rsidR="001435EA" w:rsidRPr="002C492C" w:rsidRDefault="003D2003" w:rsidP="00DD37CA">
            <w:pPr>
              <w:widowControl/>
              <w:tabs>
                <w:tab w:val="left" w:pos="1915"/>
                <w:tab w:val="left" w:pos="2635"/>
                <w:tab w:val="left" w:pos="2995"/>
                <w:tab w:val="left" w:pos="7675"/>
              </w:tabs>
              <w:autoSpaceDE/>
              <w:autoSpaceDN/>
              <w:adjustRightInd/>
              <w:spacing w:after="160"/>
              <w:rPr>
                <w:rFonts w:eastAsiaTheme="minorHAnsi"/>
                <w:b/>
                <w:bCs/>
              </w:rPr>
            </w:pPr>
            <w:r w:rsidRPr="002C492C">
              <w:rPr>
                <w:rFonts w:eastAsiaTheme="minorHAnsi"/>
              </w:rPr>
              <w:t>during the five years immediately preceding the application for licensure that separately may not result in a negative determination of suitability but may, if taken together and tending to show a pattern of harmful behavior, result in a negative determination of suitability depending on the type and severity of the crimes</w:t>
            </w:r>
          </w:p>
        </w:tc>
        <w:tc>
          <w:tcPr>
            <w:tcW w:w="1728" w:type="dxa"/>
            <w:vAlign w:val="center"/>
          </w:tcPr>
          <w:p w14:paraId="2CE9108F" w14:textId="54AE65FA" w:rsidR="001435EA" w:rsidRPr="002C492C" w:rsidRDefault="001435EA" w:rsidP="00DD37CA">
            <w:pPr>
              <w:widowControl/>
              <w:tabs>
                <w:tab w:val="left" w:pos="1915"/>
                <w:tab w:val="left" w:pos="2635"/>
                <w:tab w:val="left" w:pos="2995"/>
                <w:tab w:val="left" w:pos="7675"/>
              </w:tabs>
              <w:autoSpaceDE/>
              <w:autoSpaceDN/>
              <w:adjustRightInd/>
              <w:spacing w:after="160"/>
              <w:rPr>
                <w:rFonts w:eastAsiaTheme="minorHAnsi"/>
              </w:rPr>
            </w:pPr>
            <w:r w:rsidRPr="002C492C">
              <w:rPr>
                <w:rFonts w:eastAsiaTheme="minorHAnsi"/>
              </w:rPr>
              <w:t xml:space="preserve">Presumptive Negative Suitability Determination </w:t>
            </w:r>
          </w:p>
        </w:tc>
      </w:tr>
      <w:tr w:rsidR="001435EA" w:rsidRPr="002C492C" w14:paraId="5D2FA623" w14:textId="77777777" w:rsidTr="00F75C82">
        <w:tc>
          <w:tcPr>
            <w:tcW w:w="1764" w:type="dxa"/>
            <w:vAlign w:val="center"/>
            <w:hideMark/>
          </w:tcPr>
          <w:p w14:paraId="4DDFF59E" w14:textId="418B13A4" w:rsidR="001435EA" w:rsidRPr="002C492C" w:rsidRDefault="001435EA" w:rsidP="00DD37CA">
            <w:pPr>
              <w:widowControl/>
              <w:tabs>
                <w:tab w:val="left" w:pos="1915"/>
                <w:tab w:val="left" w:pos="2635"/>
                <w:tab w:val="left" w:pos="2995"/>
                <w:tab w:val="left" w:pos="7675"/>
              </w:tabs>
              <w:autoSpaceDE/>
              <w:autoSpaceDN/>
              <w:adjustRightInd/>
              <w:spacing w:after="160"/>
              <w:rPr>
                <w:rFonts w:eastAsiaTheme="minorHAnsi"/>
              </w:rPr>
            </w:pPr>
            <w:r w:rsidRPr="002C492C">
              <w:rPr>
                <w:rFonts w:eastAsiaTheme="minorHAnsi"/>
              </w:rPr>
              <w:t>Preceding Five Years</w:t>
            </w:r>
          </w:p>
        </w:tc>
        <w:tc>
          <w:tcPr>
            <w:tcW w:w="6678" w:type="dxa"/>
            <w:vAlign w:val="center"/>
            <w:hideMark/>
          </w:tcPr>
          <w:p w14:paraId="4A1B26DB" w14:textId="77777777" w:rsidR="001435EA" w:rsidRPr="002C492C" w:rsidRDefault="001435EA" w:rsidP="00DD37CA">
            <w:pPr>
              <w:widowControl/>
              <w:tabs>
                <w:tab w:val="left" w:pos="1915"/>
                <w:tab w:val="left" w:pos="2635"/>
                <w:tab w:val="left" w:pos="2995"/>
                <w:tab w:val="left" w:pos="7675"/>
              </w:tabs>
              <w:autoSpaceDE/>
              <w:autoSpaceDN/>
              <w:adjustRightInd/>
              <w:spacing w:after="160"/>
              <w:rPr>
                <w:rFonts w:eastAsiaTheme="minorHAnsi"/>
                <w:b/>
                <w:bCs/>
              </w:rPr>
            </w:pPr>
            <w:r w:rsidRPr="002C492C">
              <w:rPr>
                <w:rFonts w:eastAsiaTheme="minorHAnsi"/>
                <w:b/>
              </w:rPr>
              <w:t>Crimes of Domestic Violence including, but not limited to:</w:t>
            </w:r>
          </w:p>
          <w:p w14:paraId="0EAE7FEB" w14:textId="7B41BF13" w:rsidR="001435EA" w:rsidRPr="002C492C" w:rsidRDefault="001435EA" w:rsidP="00DD37CA">
            <w:pPr>
              <w:widowControl/>
              <w:tabs>
                <w:tab w:val="left" w:pos="1915"/>
                <w:tab w:val="left" w:pos="2635"/>
                <w:tab w:val="left" w:pos="2995"/>
                <w:tab w:val="left" w:pos="7675"/>
              </w:tabs>
              <w:autoSpaceDE/>
              <w:autoSpaceDN/>
              <w:adjustRightInd/>
              <w:spacing w:after="160"/>
              <w:rPr>
                <w:rFonts w:eastAsiaTheme="minorHAnsi"/>
                <w:bCs/>
              </w:rPr>
            </w:pPr>
            <w:r w:rsidRPr="002C492C">
              <w:rPr>
                <w:rFonts w:eastAsiaTheme="minorHAnsi"/>
                <w:bCs/>
              </w:rPr>
              <w:t>Violation of an abuse prevention restraining order under M.G.L. c. 209A</w:t>
            </w:r>
          </w:p>
          <w:p w14:paraId="23DE9C8C" w14:textId="19067C91" w:rsidR="001435EA" w:rsidRPr="002C492C" w:rsidRDefault="001435EA" w:rsidP="00DD37CA">
            <w:pPr>
              <w:widowControl/>
              <w:tabs>
                <w:tab w:val="left" w:pos="1915"/>
                <w:tab w:val="left" w:pos="2635"/>
                <w:tab w:val="left" w:pos="2995"/>
                <w:tab w:val="left" w:pos="7675"/>
              </w:tabs>
              <w:autoSpaceDE/>
              <w:autoSpaceDN/>
              <w:adjustRightInd/>
              <w:spacing w:after="160"/>
              <w:rPr>
                <w:rFonts w:eastAsiaTheme="minorHAnsi"/>
              </w:rPr>
            </w:pPr>
            <w:r w:rsidRPr="002C492C">
              <w:rPr>
                <w:rFonts w:eastAsiaTheme="minorHAnsi"/>
                <w:bCs/>
              </w:rPr>
              <w:t>Violation of a harassment prevention order under M.G.L. c. 258E</w:t>
            </w:r>
          </w:p>
        </w:tc>
        <w:tc>
          <w:tcPr>
            <w:tcW w:w="1728" w:type="dxa"/>
            <w:vAlign w:val="center"/>
            <w:hideMark/>
          </w:tcPr>
          <w:p w14:paraId="2E285AC9" w14:textId="28E5913B" w:rsidR="001435EA" w:rsidRPr="002C492C" w:rsidRDefault="001435EA" w:rsidP="00DD37CA">
            <w:pPr>
              <w:widowControl/>
              <w:tabs>
                <w:tab w:val="left" w:pos="1915"/>
                <w:tab w:val="left" w:pos="2635"/>
                <w:tab w:val="left" w:pos="2995"/>
                <w:tab w:val="left" w:pos="7675"/>
              </w:tabs>
              <w:autoSpaceDE/>
              <w:autoSpaceDN/>
              <w:adjustRightInd/>
              <w:spacing w:after="160"/>
              <w:rPr>
                <w:rFonts w:eastAsiaTheme="minorHAnsi"/>
              </w:rPr>
            </w:pPr>
            <w:r w:rsidRPr="002C492C">
              <w:rPr>
                <w:rFonts w:eastAsiaTheme="minorHAnsi"/>
              </w:rPr>
              <w:t xml:space="preserve">Presumptive Negative Suitability Determination </w:t>
            </w:r>
          </w:p>
        </w:tc>
      </w:tr>
      <w:tr w:rsidR="001435EA" w:rsidRPr="002C492C" w14:paraId="4A7E2E00" w14:textId="77777777" w:rsidTr="00F75C82">
        <w:tc>
          <w:tcPr>
            <w:tcW w:w="1764" w:type="dxa"/>
            <w:vAlign w:val="center"/>
          </w:tcPr>
          <w:p w14:paraId="080573BF" w14:textId="0A015403" w:rsidR="001435EA" w:rsidRPr="002C492C" w:rsidRDefault="001435EA" w:rsidP="00DD37CA">
            <w:pPr>
              <w:widowControl/>
              <w:tabs>
                <w:tab w:val="left" w:pos="1915"/>
                <w:tab w:val="left" w:pos="2635"/>
                <w:tab w:val="left" w:pos="2995"/>
                <w:tab w:val="left" w:pos="7675"/>
              </w:tabs>
              <w:autoSpaceDE/>
              <w:autoSpaceDN/>
              <w:adjustRightInd/>
              <w:spacing w:after="160"/>
              <w:rPr>
                <w:rFonts w:eastAsiaTheme="minorHAnsi"/>
              </w:rPr>
            </w:pPr>
            <w:r w:rsidRPr="002C492C">
              <w:rPr>
                <w:rFonts w:eastAsiaTheme="minorHAnsi"/>
              </w:rPr>
              <w:t>Preceding Five Years</w:t>
            </w:r>
          </w:p>
        </w:tc>
        <w:tc>
          <w:tcPr>
            <w:tcW w:w="6678" w:type="dxa"/>
            <w:vAlign w:val="center"/>
          </w:tcPr>
          <w:p w14:paraId="40FC93E7" w14:textId="1912B215" w:rsidR="001435EA" w:rsidRPr="002C492C" w:rsidRDefault="007C2D5B" w:rsidP="00DD37CA">
            <w:pPr>
              <w:widowControl/>
              <w:tabs>
                <w:tab w:val="left" w:pos="1915"/>
                <w:tab w:val="left" w:pos="2635"/>
                <w:tab w:val="left" w:pos="2995"/>
                <w:tab w:val="left" w:pos="7675"/>
              </w:tabs>
              <w:autoSpaceDE/>
              <w:autoSpaceDN/>
              <w:adjustRightInd/>
              <w:spacing w:after="160"/>
              <w:rPr>
                <w:rFonts w:eastAsiaTheme="minorHAnsi"/>
                <w:b/>
                <w:bCs/>
              </w:rPr>
            </w:pPr>
            <w:r w:rsidRPr="002C492C">
              <w:rPr>
                <w:rFonts w:eastAsiaTheme="minorHAnsi"/>
                <w:b/>
              </w:rPr>
              <w:t>Marijuana</w:t>
            </w:r>
            <w:r w:rsidR="001435EA" w:rsidRPr="002C492C">
              <w:rPr>
                <w:rFonts w:eastAsiaTheme="minorHAnsi"/>
                <w:b/>
              </w:rPr>
              <w:t xml:space="preserve"> License or Registration Violations (Massachusetts or Other Jurisdictions)</w:t>
            </w:r>
          </w:p>
          <w:p w14:paraId="29E85010" w14:textId="3A2EAE9D" w:rsidR="001435EA" w:rsidRPr="002C492C" w:rsidRDefault="001435EA" w:rsidP="00DD37CA">
            <w:pPr>
              <w:widowControl/>
              <w:tabs>
                <w:tab w:val="left" w:pos="1915"/>
                <w:tab w:val="left" w:pos="2635"/>
                <w:tab w:val="left" w:pos="2995"/>
                <w:tab w:val="left" w:pos="7675"/>
              </w:tabs>
              <w:autoSpaceDE/>
              <w:autoSpaceDN/>
              <w:adjustRightInd/>
              <w:spacing w:after="160"/>
              <w:rPr>
                <w:rFonts w:eastAsiaTheme="minorHAnsi"/>
                <w:bCs/>
              </w:rPr>
            </w:pPr>
            <w:r w:rsidRPr="002C492C">
              <w:rPr>
                <w:rFonts w:eastAsiaTheme="minorHAnsi"/>
                <w:bCs/>
              </w:rPr>
              <w:t xml:space="preserve">The applicant or a </w:t>
            </w:r>
            <w:r w:rsidR="00381D20" w:rsidRPr="002C492C">
              <w:rPr>
                <w:rFonts w:eastAsiaTheme="minorHAnsi"/>
                <w:bCs/>
              </w:rPr>
              <w:t>License</w:t>
            </w:r>
            <w:r w:rsidRPr="002C492C">
              <w:rPr>
                <w:rFonts w:eastAsiaTheme="minorHAnsi"/>
                <w:bCs/>
              </w:rPr>
              <w:t xml:space="preserve">e held a </w:t>
            </w:r>
            <w:r w:rsidR="007B77DF" w:rsidRPr="002C492C">
              <w:rPr>
                <w:rFonts w:eastAsiaTheme="minorHAnsi"/>
                <w:bCs/>
              </w:rPr>
              <w:t>License</w:t>
            </w:r>
            <w:r w:rsidRPr="002C492C">
              <w:rPr>
                <w:rFonts w:eastAsiaTheme="minorHAnsi"/>
                <w:bCs/>
              </w:rPr>
              <w:t xml:space="preserve"> that was revoked, a renewal application that was denied, or a similar action taken with relation to their </w:t>
            </w:r>
            <w:r w:rsidR="007C2D5B" w:rsidRPr="002C492C">
              <w:rPr>
                <w:rFonts w:eastAsiaTheme="minorHAnsi"/>
                <w:bCs/>
              </w:rPr>
              <w:t>Marijuana</w:t>
            </w:r>
            <w:r w:rsidRPr="002C492C">
              <w:rPr>
                <w:rFonts w:eastAsiaTheme="minorHAnsi"/>
                <w:bCs/>
              </w:rPr>
              <w:t xml:space="preserve"> business in Massachusetts or Other Jurisdiction, whether by administrative action or stipulated agreement.</w:t>
            </w:r>
          </w:p>
        </w:tc>
        <w:tc>
          <w:tcPr>
            <w:tcW w:w="1728" w:type="dxa"/>
            <w:vAlign w:val="center"/>
          </w:tcPr>
          <w:p w14:paraId="50543B92" w14:textId="516FA436" w:rsidR="001435EA" w:rsidRPr="002C492C" w:rsidRDefault="001435EA" w:rsidP="00DD37CA">
            <w:pPr>
              <w:widowControl/>
              <w:tabs>
                <w:tab w:val="left" w:pos="1915"/>
                <w:tab w:val="left" w:pos="2635"/>
                <w:tab w:val="left" w:pos="2995"/>
                <w:tab w:val="left" w:pos="7675"/>
              </w:tabs>
              <w:autoSpaceDE/>
              <w:autoSpaceDN/>
              <w:adjustRightInd/>
              <w:spacing w:after="160"/>
              <w:rPr>
                <w:rFonts w:eastAsiaTheme="minorHAnsi"/>
              </w:rPr>
            </w:pPr>
            <w:r w:rsidRPr="002C492C">
              <w:rPr>
                <w:rFonts w:eastAsiaTheme="minorHAnsi"/>
              </w:rPr>
              <w:t>Mandatory Disqualification</w:t>
            </w:r>
          </w:p>
        </w:tc>
      </w:tr>
      <w:tr w:rsidR="001435EA" w:rsidRPr="002C492C" w14:paraId="20D05629" w14:textId="77777777" w:rsidTr="00F75C82">
        <w:tc>
          <w:tcPr>
            <w:tcW w:w="1764" w:type="dxa"/>
            <w:vAlign w:val="center"/>
          </w:tcPr>
          <w:p w14:paraId="65B7874C" w14:textId="42FB96B1" w:rsidR="001435EA" w:rsidRPr="002C492C" w:rsidRDefault="001435EA" w:rsidP="00DD37CA">
            <w:pPr>
              <w:widowControl/>
              <w:tabs>
                <w:tab w:val="left" w:pos="1915"/>
                <w:tab w:val="left" w:pos="2635"/>
                <w:tab w:val="left" w:pos="2995"/>
                <w:tab w:val="left" w:pos="7675"/>
              </w:tabs>
              <w:autoSpaceDE/>
              <w:autoSpaceDN/>
              <w:adjustRightInd/>
              <w:spacing w:after="160"/>
              <w:rPr>
                <w:rFonts w:eastAsiaTheme="minorHAnsi"/>
              </w:rPr>
            </w:pPr>
            <w:r w:rsidRPr="002C492C">
              <w:rPr>
                <w:rFonts w:eastAsiaTheme="minorHAnsi"/>
              </w:rPr>
              <w:t>More Than Five and less than Ten Years</w:t>
            </w:r>
          </w:p>
        </w:tc>
        <w:tc>
          <w:tcPr>
            <w:tcW w:w="6678" w:type="dxa"/>
            <w:vAlign w:val="center"/>
          </w:tcPr>
          <w:p w14:paraId="50279A01" w14:textId="521AE478" w:rsidR="001435EA" w:rsidRPr="002C492C" w:rsidRDefault="007C2D5B" w:rsidP="00DD37CA">
            <w:pPr>
              <w:widowControl/>
              <w:tabs>
                <w:tab w:val="left" w:pos="1915"/>
                <w:tab w:val="left" w:pos="2635"/>
                <w:tab w:val="left" w:pos="2995"/>
                <w:tab w:val="left" w:pos="7675"/>
              </w:tabs>
              <w:autoSpaceDE/>
              <w:autoSpaceDN/>
              <w:adjustRightInd/>
              <w:spacing w:after="160"/>
              <w:rPr>
                <w:rFonts w:eastAsiaTheme="minorHAnsi"/>
                <w:b/>
              </w:rPr>
            </w:pPr>
            <w:r w:rsidRPr="002C492C">
              <w:rPr>
                <w:rFonts w:eastAsiaTheme="minorHAnsi"/>
                <w:b/>
              </w:rPr>
              <w:t>Marijuana</w:t>
            </w:r>
            <w:r w:rsidR="001435EA" w:rsidRPr="002C492C">
              <w:rPr>
                <w:rFonts w:eastAsiaTheme="minorHAnsi"/>
                <w:b/>
              </w:rPr>
              <w:t xml:space="preserve"> License or Registration Violations (Massachusetts or Other Jurisdictions)</w:t>
            </w:r>
          </w:p>
          <w:p w14:paraId="21341026" w14:textId="26113686" w:rsidR="001435EA" w:rsidRPr="002C492C" w:rsidRDefault="001435EA" w:rsidP="00DD37CA">
            <w:pPr>
              <w:widowControl/>
              <w:tabs>
                <w:tab w:val="left" w:pos="1915"/>
                <w:tab w:val="left" w:pos="2635"/>
                <w:tab w:val="left" w:pos="2995"/>
                <w:tab w:val="left" w:pos="7675"/>
              </w:tabs>
              <w:autoSpaceDE/>
              <w:autoSpaceDN/>
              <w:adjustRightInd/>
              <w:spacing w:after="160"/>
              <w:rPr>
                <w:rFonts w:eastAsiaTheme="minorHAnsi"/>
              </w:rPr>
            </w:pPr>
            <w:r w:rsidRPr="002C492C">
              <w:rPr>
                <w:rFonts w:eastAsiaTheme="minorHAnsi"/>
              </w:rPr>
              <w:t xml:space="preserve">The applicant or a </w:t>
            </w:r>
            <w:r w:rsidR="00381D20" w:rsidRPr="002C492C">
              <w:rPr>
                <w:rFonts w:eastAsiaTheme="minorHAnsi"/>
              </w:rPr>
              <w:t>License</w:t>
            </w:r>
            <w:r w:rsidRPr="002C492C">
              <w:rPr>
                <w:rFonts w:eastAsiaTheme="minorHAnsi"/>
              </w:rPr>
              <w:t xml:space="preserve">e held a </w:t>
            </w:r>
            <w:r w:rsidR="007B77DF" w:rsidRPr="002C492C">
              <w:rPr>
                <w:rFonts w:eastAsiaTheme="minorHAnsi"/>
              </w:rPr>
              <w:t>License</w:t>
            </w:r>
            <w:r w:rsidRPr="002C492C">
              <w:rPr>
                <w:rFonts w:eastAsiaTheme="minorHAnsi"/>
              </w:rPr>
              <w:t xml:space="preserve"> that was revoked, a renewal application that was denied, or a similar action taken with relation to their </w:t>
            </w:r>
            <w:r w:rsidR="007C2D5B" w:rsidRPr="002C492C">
              <w:rPr>
                <w:rFonts w:eastAsiaTheme="minorHAnsi"/>
              </w:rPr>
              <w:t>Marijuana</w:t>
            </w:r>
            <w:r w:rsidRPr="002C492C">
              <w:rPr>
                <w:rFonts w:eastAsiaTheme="minorHAnsi"/>
              </w:rPr>
              <w:t xml:space="preserve"> business in Massachusetts or Other Jurisdiction, whether by administrative action or stipulated agreement.</w:t>
            </w:r>
          </w:p>
        </w:tc>
        <w:tc>
          <w:tcPr>
            <w:tcW w:w="1728" w:type="dxa"/>
            <w:vAlign w:val="center"/>
          </w:tcPr>
          <w:p w14:paraId="655C4BAF" w14:textId="5E569751" w:rsidR="001435EA" w:rsidRPr="002C492C" w:rsidRDefault="001435EA" w:rsidP="00DD37CA">
            <w:pPr>
              <w:widowControl/>
              <w:tabs>
                <w:tab w:val="left" w:pos="1915"/>
                <w:tab w:val="left" w:pos="2635"/>
                <w:tab w:val="left" w:pos="2995"/>
                <w:tab w:val="left" w:pos="7675"/>
              </w:tabs>
              <w:autoSpaceDE/>
              <w:autoSpaceDN/>
              <w:adjustRightInd/>
              <w:spacing w:after="160"/>
              <w:rPr>
                <w:rFonts w:eastAsiaTheme="minorHAnsi"/>
              </w:rPr>
            </w:pPr>
            <w:r w:rsidRPr="002C492C">
              <w:rPr>
                <w:rFonts w:eastAsiaTheme="minorHAnsi"/>
              </w:rPr>
              <w:t>Presumptive Negative Suitability Determination</w:t>
            </w:r>
          </w:p>
        </w:tc>
      </w:tr>
      <w:tr w:rsidR="00EE34B4" w:rsidRPr="002C492C" w14:paraId="3B0C7439" w14:textId="77777777" w:rsidTr="00F75C82">
        <w:tc>
          <w:tcPr>
            <w:tcW w:w="1764" w:type="dxa"/>
            <w:vAlign w:val="center"/>
          </w:tcPr>
          <w:p w14:paraId="738637B6" w14:textId="604BC4CD" w:rsidR="00EE34B4" w:rsidRPr="002C492C" w:rsidRDefault="00EE34B4" w:rsidP="00DD37CA">
            <w:pPr>
              <w:widowControl/>
              <w:tabs>
                <w:tab w:val="left" w:pos="1915"/>
                <w:tab w:val="left" w:pos="2635"/>
                <w:tab w:val="left" w:pos="2995"/>
                <w:tab w:val="left" w:pos="7675"/>
              </w:tabs>
              <w:autoSpaceDE/>
              <w:autoSpaceDN/>
              <w:adjustRightInd/>
              <w:spacing w:after="160"/>
              <w:rPr>
                <w:rFonts w:eastAsiaTheme="minorHAnsi"/>
              </w:rPr>
            </w:pPr>
            <w:r w:rsidRPr="002C492C">
              <w:rPr>
                <w:rFonts w:eastAsiaTheme="minorHAnsi"/>
              </w:rPr>
              <w:t>Preceding Five Years</w:t>
            </w:r>
          </w:p>
        </w:tc>
        <w:tc>
          <w:tcPr>
            <w:tcW w:w="6678" w:type="dxa"/>
            <w:vAlign w:val="center"/>
          </w:tcPr>
          <w:p w14:paraId="264DD2D9" w14:textId="7BACD2AB" w:rsidR="00EE34B4" w:rsidRPr="002C492C" w:rsidRDefault="00EE34B4" w:rsidP="00DD37CA">
            <w:pPr>
              <w:widowControl/>
              <w:tabs>
                <w:tab w:val="left" w:pos="1915"/>
                <w:tab w:val="left" w:pos="2635"/>
                <w:tab w:val="left" w:pos="2995"/>
                <w:tab w:val="left" w:pos="7675"/>
              </w:tabs>
              <w:autoSpaceDE/>
              <w:autoSpaceDN/>
              <w:adjustRightInd/>
              <w:spacing w:after="160"/>
              <w:rPr>
                <w:rFonts w:eastAsiaTheme="minorHAnsi"/>
              </w:rPr>
            </w:pPr>
            <w:bookmarkStart w:id="36" w:name="_Hlk11776383"/>
            <w:r w:rsidRPr="002C492C">
              <w:rPr>
                <w:rFonts w:eastAsiaTheme="minorHAnsi"/>
              </w:rPr>
              <w:t xml:space="preserve">The applicant’s or </w:t>
            </w:r>
            <w:r w:rsidR="00381D20" w:rsidRPr="002C492C">
              <w:rPr>
                <w:rFonts w:eastAsiaTheme="minorHAnsi"/>
              </w:rPr>
              <w:t>License</w:t>
            </w:r>
            <w:r w:rsidRPr="002C492C">
              <w:rPr>
                <w:rFonts w:eastAsiaTheme="minorHAnsi"/>
              </w:rPr>
              <w:t xml:space="preserve">e’s prior actions posed or would likely pose a risk to the public health, safety, or welfare; and </w:t>
            </w:r>
          </w:p>
          <w:p w14:paraId="129E8D66" w14:textId="68405C02" w:rsidR="00EE34B4" w:rsidRPr="002C492C" w:rsidRDefault="00EE34B4" w:rsidP="00DD37CA">
            <w:pPr>
              <w:widowControl/>
              <w:tabs>
                <w:tab w:val="left" w:pos="1915"/>
                <w:tab w:val="left" w:pos="2635"/>
                <w:tab w:val="left" w:pos="2995"/>
                <w:tab w:val="left" w:pos="7675"/>
              </w:tabs>
              <w:autoSpaceDE/>
              <w:autoSpaceDN/>
              <w:adjustRightInd/>
              <w:spacing w:after="160"/>
              <w:rPr>
                <w:rFonts w:eastAsiaTheme="minorHAnsi"/>
              </w:rPr>
            </w:pPr>
            <w:r w:rsidRPr="002C492C">
              <w:rPr>
                <w:rFonts w:eastAsiaTheme="minorHAnsi"/>
              </w:rPr>
              <w:t xml:space="preserve">the risk posed by the applicant’s or </w:t>
            </w:r>
            <w:r w:rsidR="00381D20" w:rsidRPr="002C492C">
              <w:rPr>
                <w:rFonts w:eastAsiaTheme="minorHAnsi"/>
              </w:rPr>
              <w:t>License</w:t>
            </w:r>
            <w:r w:rsidRPr="002C492C">
              <w:rPr>
                <w:rFonts w:eastAsiaTheme="minorHAnsi"/>
              </w:rPr>
              <w:t xml:space="preserve">e’s actions relates or would likely relate to the operation of </w:t>
            </w:r>
            <w:r w:rsidR="001B7D41" w:rsidRPr="002C492C">
              <w:rPr>
                <w:rFonts w:eastAsiaTheme="minorHAnsi"/>
              </w:rPr>
              <w:t>an</w:t>
            </w:r>
            <w:r w:rsidRPr="002C492C">
              <w:rPr>
                <w:rFonts w:eastAsiaTheme="minorHAnsi"/>
              </w:rPr>
              <w:t xml:space="preserve"> </w:t>
            </w:r>
            <w:r w:rsidR="004123EC" w:rsidRPr="002C492C">
              <w:rPr>
                <w:rFonts w:eastAsiaTheme="minorHAnsi"/>
              </w:rPr>
              <w:t>MTC</w:t>
            </w:r>
            <w:r w:rsidRPr="002C492C">
              <w:rPr>
                <w:rFonts w:eastAsiaTheme="minorHAnsi"/>
              </w:rPr>
              <w:t>.</w:t>
            </w:r>
            <w:bookmarkEnd w:id="36"/>
          </w:p>
          <w:p w14:paraId="44E751E2" w14:textId="4667123C" w:rsidR="00EE34B4" w:rsidRPr="002C492C" w:rsidRDefault="00EE34B4" w:rsidP="00DD37CA">
            <w:pPr>
              <w:widowControl/>
              <w:tabs>
                <w:tab w:val="left" w:pos="1915"/>
                <w:tab w:val="left" w:pos="2635"/>
                <w:tab w:val="left" w:pos="2995"/>
                <w:tab w:val="left" w:pos="7675"/>
              </w:tabs>
              <w:autoSpaceDE/>
              <w:autoSpaceDN/>
              <w:adjustRightInd/>
              <w:spacing w:after="160"/>
              <w:rPr>
                <w:rFonts w:eastAsiaTheme="minorHAnsi"/>
              </w:rPr>
            </w:pPr>
            <w:r w:rsidRPr="002C492C">
              <w:rPr>
                <w:rFonts w:eastAsiaTheme="minorHAnsi"/>
              </w:rPr>
              <w:t>.</w:t>
            </w:r>
          </w:p>
        </w:tc>
        <w:tc>
          <w:tcPr>
            <w:tcW w:w="1728" w:type="dxa"/>
            <w:vAlign w:val="center"/>
          </w:tcPr>
          <w:p w14:paraId="793D2DA1" w14:textId="7ADF96C9" w:rsidR="00EE34B4" w:rsidRPr="002C492C" w:rsidRDefault="00EE34B4" w:rsidP="00DD37CA">
            <w:pPr>
              <w:widowControl/>
              <w:tabs>
                <w:tab w:val="left" w:pos="1915"/>
                <w:tab w:val="left" w:pos="2635"/>
                <w:tab w:val="left" w:pos="2995"/>
                <w:tab w:val="left" w:pos="7675"/>
              </w:tabs>
              <w:autoSpaceDE/>
              <w:autoSpaceDN/>
              <w:adjustRightInd/>
              <w:spacing w:after="160"/>
              <w:rPr>
                <w:rFonts w:eastAsiaTheme="minorHAnsi"/>
              </w:rPr>
            </w:pPr>
            <w:r w:rsidRPr="002C492C">
              <w:rPr>
                <w:rFonts w:eastAsiaTheme="minorHAnsi"/>
              </w:rPr>
              <w:t>May make a Negative Suitability Determination in accordance with 935 CMR 501.800(8)</w:t>
            </w:r>
          </w:p>
        </w:tc>
      </w:tr>
    </w:tbl>
    <w:p w14:paraId="118D2A3B" w14:textId="3814922E" w:rsidR="00B26BE5" w:rsidRPr="002C492C" w:rsidRDefault="00B26BE5">
      <w:pPr>
        <w:widowControl/>
        <w:autoSpaceDE/>
        <w:autoSpaceDN/>
        <w:adjustRightInd/>
        <w:spacing w:after="160"/>
        <w:rPr>
          <w:rFonts w:eastAsiaTheme="minorHAnsi"/>
        </w:rPr>
      </w:pPr>
    </w:p>
    <w:p w14:paraId="6355450D" w14:textId="77777777" w:rsidR="00B86D25" w:rsidRPr="002C492C" w:rsidRDefault="00B86D25">
      <w:pPr>
        <w:widowControl/>
        <w:autoSpaceDE/>
        <w:autoSpaceDN/>
        <w:adjustRightInd/>
        <w:spacing w:after="160"/>
        <w:rPr>
          <w:rFonts w:eastAsiaTheme="minorHAnsi"/>
        </w:rPr>
      </w:pPr>
    </w:p>
    <w:p w14:paraId="72DCFB6E" w14:textId="77777777" w:rsidR="009B6FBC" w:rsidRPr="002C492C" w:rsidRDefault="009B6FBC">
      <w:pPr>
        <w:widowControl/>
        <w:autoSpaceDE/>
        <w:autoSpaceDN/>
        <w:adjustRightInd/>
        <w:spacing w:after="160"/>
        <w:rPr>
          <w:rFonts w:eastAsiaTheme="minorHAnsi"/>
        </w:rPr>
        <w:sectPr w:rsidR="009B6FBC" w:rsidRPr="002C492C" w:rsidSect="00B1360A">
          <w:headerReference w:type="even" r:id="rId11"/>
          <w:headerReference w:type="default" r:id="rId12"/>
          <w:footerReference w:type="even" r:id="rId13"/>
          <w:footerReference w:type="default" r:id="rId14"/>
          <w:headerReference w:type="first" r:id="rId15"/>
          <w:footerReference w:type="first" r:id="rId16"/>
          <w:type w:val="continuous"/>
          <w:pgSz w:w="12240" w:h="20160" w:code="5"/>
          <w:pgMar w:top="1440" w:right="1440" w:bottom="1440" w:left="1440" w:header="720" w:footer="720" w:gutter="0"/>
          <w:cols w:space="720"/>
          <w:docGrid w:linePitch="326"/>
        </w:sectPr>
      </w:pPr>
    </w:p>
    <w:p w14:paraId="22A6B19C" w14:textId="0E671D2B" w:rsidR="009B6FBC" w:rsidRPr="002C492C" w:rsidRDefault="009B6FBC">
      <w:pPr>
        <w:pStyle w:val="Heading1"/>
        <w:spacing w:before="0"/>
        <w:rPr>
          <w:rFonts w:ascii="Times New Roman" w:hAnsi="Times New Roman" w:cs="Times New Roman"/>
          <w:b w:val="0"/>
          <w:sz w:val="24"/>
          <w:szCs w:val="24"/>
        </w:rPr>
      </w:pPr>
      <w:r w:rsidRPr="002C492C">
        <w:rPr>
          <w:rFonts w:ascii="Times New Roman" w:hAnsi="Times New Roman" w:cs="Times New Roman"/>
          <w:b w:val="0"/>
          <w:sz w:val="24"/>
          <w:szCs w:val="24"/>
          <w:u w:val="single"/>
        </w:rPr>
        <w:lastRenderedPageBreak/>
        <w:t>50</w:t>
      </w:r>
      <w:r w:rsidR="003B7466" w:rsidRPr="002C492C">
        <w:rPr>
          <w:rFonts w:ascii="Times New Roman" w:hAnsi="Times New Roman" w:cs="Times New Roman"/>
          <w:b w:val="0"/>
          <w:sz w:val="24"/>
          <w:szCs w:val="24"/>
          <w:u w:val="single"/>
        </w:rPr>
        <w:t>1</w:t>
      </w:r>
      <w:r w:rsidRPr="002C492C">
        <w:rPr>
          <w:rFonts w:ascii="Times New Roman" w:hAnsi="Times New Roman" w:cs="Times New Roman"/>
          <w:b w:val="0"/>
          <w:sz w:val="24"/>
          <w:szCs w:val="24"/>
          <w:u w:val="single"/>
        </w:rPr>
        <w:t xml:space="preserve">.802:   Suitability Standard for Registration as </w:t>
      </w:r>
      <w:r w:rsidR="00CE042B" w:rsidRPr="002C492C">
        <w:rPr>
          <w:rFonts w:ascii="Times New Roman" w:hAnsi="Times New Roman" w:cs="Times New Roman"/>
          <w:b w:val="0"/>
          <w:sz w:val="24"/>
          <w:szCs w:val="24"/>
          <w:u w:val="single"/>
        </w:rPr>
        <w:t>a</w:t>
      </w:r>
      <w:r w:rsidR="0078431B" w:rsidRPr="002C492C">
        <w:rPr>
          <w:rFonts w:ascii="Times New Roman" w:hAnsi="Times New Roman" w:cs="Times New Roman"/>
          <w:b w:val="0"/>
          <w:sz w:val="24"/>
          <w:szCs w:val="24"/>
          <w:u w:val="single"/>
        </w:rPr>
        <w:t xml:space="preserve"> Medical </w:t>
      </w:r>
      <w:r w:rsidR="007C2D5B" w:rsidRPr="002C492C">
        <w:rPr>
          <w:rFonts w:ascii="Times New Roman" w:hAnsi="Times New Roman" w:cs="Times New Roman"/>
          <w:b w:val="0"/>
          <w:sz w:val="24"/>
          <w:szCs w:val="24"/>
          <w:u w:val="single"/>
        </w:rPr>
        <w:t>Marijuana</w:t>
      </w:r>
      <w:r w:rsidR="0078431B" w:rsidRPr="002C492C">
        <w:rPr>
          <w:rFonts w:ascii="Times New Roman" w:hAnsi="Times New Roman" w:cs="Times New Roman"/>
          <w:b w:val="0"/>
          <w:sz w:val="24"/>
          <w:szCs w:val="24"/>
          <w:u w:val="single"/>
        </w:rPr>
        <w:t xml:space="preserve"> </w:t>
      </w:r>
      <w:r w:rsidR="0082438A" w:rsidRPr="002C492C">
        <w:rPr>
          <w:rFonts w:ascii="Times New Roman" w:hAnsi="Times New Roman" w:cs="Times New Roman"/>
          <w:b w:val="0"/>
          <w:sz w:val="24"/>
          <w:szCs w:val="24"/>
          <w:u w:val="single"/>
        </w:rPr>
        <w:t xml:space="preserve">Treatment Center </w:t>
      </w:r>
      <w:r w:rsidRPr="002C492C">
        <w:rPr>
          <w:rFonts w:ascii="Times New Roman" w:hAnsi="Times New Roman" w:cs="Times New Roman"/>
          <w:b w:val="0"/>
          <w:sz w:val="24"/>
          <w:szCs w:val="24"/>
          <w:u w:val="single"/>
        </w:rPr>
        <w:t>Agent</w:t>
      </w:r>
      <w:r w:rsidR="007825BA">
        <w:rPr>
          <w:rFonts w:ascii="Times New Roman" w:hAnsi="Times New Roman" w:cs="Times New Roman"/>
          <w:b w:val="0"/>
          <w:sz w:val="24"/>
          <w:szCs w:val="24"/>
        </w:rPr>
        <w:t>.</w:t>
      </w:r>
    </w:p>
    <w:p w14:paraId="6FF870E1" w14:textId="77777777" w:rsidR="009B6FBC" w:rsidRPr="002C492C" w:rsidRDefault="009B6FBC" w:rsidP="00DD37CA">
      <w:pPr>
        <w:tabs>
          <w:tab w:val="left" w:pos="1915"/>
          <w:tab w:val="left" w:pos="2635"/>
          <w:tab w:val="left" w:pos="2995"/>
          <w:tab w:val="left" w:pos="7675"/>
        </w:tabs>
        <w:jc w:val="both"/>
      </w:pPr>
    </w:p>
    <w:p w14:paraId="4EAEBEC0" w14:textId="51A884BD" w:rsidR="008A766F" w:rsidRPr="008A766F" w:rsidRDefault="009C6C5B" w:rsidP="008A766F">
      <w:pPr>
        <w:pStyle w:val="ListParagraph"/>
        <w:numPr>
          <w:ilvl w:val="0"/>
          <w:numId w:val="26"/>
        </w:numPr>
      </w:pPr>
      <w:bookmarkStart w:id="38" w:name="_Hlk7802898"/>
      <w:r w:rsidRPr="002C492C">
        <w:t xml:space="preserve">In accordance with M.G.L. c. 94G, § 4(a½)(iii), the Commission </w:t>
      </w:r>
      <w:r w:rsidR="009A3390" w:rsidRPr="002C492C">
        <w:t xml:space="preserve">has established </w:t>
      </w:r>
      <w:r w:rsidR="00F23D0A" w:rsidRPr="002C492C">
        <w:t xml:space="preserve">qualifications for licensure and minimum standards for employment that are directly and demonstrably related to the operation of </w:t>
      </w:r>
      <w:r w:rsidR="00DB1734" w:rsidRPr="002C492C">
        <w:t>an MTC</w:t>
      </w:r>
      <w:r w:rsidR="00F23D0A" w:rsidRPr="002C492C">
        <w:t xml:space="preserve"> and similar to qualifications for licensure and employment standards in connection with alcoholic </w:t>
      </w:r>
      <w:r w:rsidR="007B77DF" w:rsidRPr="002C492C">
        <w:t>Beverages</w:t>
      </w:r>
      <w:r w:rsidR="00F23D0A" w:rsidRPr="002C492C">
        <w:t xml:space="preserve"> as regulated under </w:t>
      </w:r>
      <w:r w:rsidR="00A21BE3" w:rsidRPr="002C492C">
        <w:t>M.G.L. c. 138</w:t>
      </w:r>
      <w:r w:rsidR="00F23D0A" w:rsidRPr="002C492C">
        <w:t xml:space="preserve">; </w:t>
      </w:r>
      <w:r w:rsidR="00AA7FDE" w:rsidRPr="002C492C">
        <w:t xml:space="preserve">provided, that a prior conviction solely for a </w:t>
      </w:r>
      <w:r w:rsidR="007C2D5B" w:rsidRPr="002C492C">
        <w:t>Marijuana</w:t>
      </w:r>
      <w:r w:rsidR="00AA7FDE" w:rsidRPr="002C492C">
        <w:t xml:space="preserve">-related offense or for a violation of </w:t>
      </w:r>
      <w:r w:rsidR="00C448D4" w:rsidRPr="002C492C">
        <w:t xml:space="preserve">M.G.L. c. 94C, § 34 </w:t>
      </w:r>
      <w:r w:rsidR="00AA7FDE" w:rsidRPr="002C492C">
        <w:t xml:space="preserve">shall not disqualify an individual or otherwise affect eligibility for employment or licensure in connection with </w:t>
      </w:r>
      <w:r w:rsidR="00DB1734" w:rsidRPr="002C492C">
        <w:t>an MTC</w:t>
      </w:r>
      <w:r w:rsidR="00AA7FDE" w:rsidRPr="002C492C">
        <w:t xml:space="preserve">, unless the offense involved the distribution of a controlled substance, including </w:t>
      </w:r>
      <w:r w:rsidR="007C2D5B" w:rsidRPr="002C492C">
        <w:t>Marijuana</w:t>
      </w:r>
      <w:r w:rsidR="00AA7FDE" w:rsidRPr="002C492C">
        <w:t>, to a minor</w:t>
      </w:r>
      <w:r w:rsidR="0018235B" w:rsidRPr="002C492C">
        <w:t>.</w:t>
      </w:r>
      <w:bookmarkEnd w:id="38"/>
    </w:p>
    <w:p w14:paraId="2D60D9A1" w14:textId="77777777" w:rsidR="005E4DFA" w:rsidRPr="002C492C" w:rsidRDefault="005E4DFA" w:rsidP="005E4DFA">
      <w:pPr>
        <w:pStyle w:val="ListParagraph"/>
      </w:pPr>
    </w:p>
    <w:p w14:paraId="30E29436" w14:textId="2BCB8DB0" w:rsidR="008A766F" w:rsidRPr="008A766F" w:rsidRDefault="009B6FBC" w:rsidP="008A766F">
      <w:pPr>
        <w:pStyle w:val="ListParagraph"/>
        <w:numPr>
          <w:ilvl w:val="0"/>
          <w:numId w:val="26"/>
        </w:numPr>
      </w:pPr>
      <w:r w:rsidRPr="002C492C">
        <w:t>For purposes of determining suitability based on background checks in accordance with 935 CMR 50</w:t>
      </w:r>
      <w:r w:rsidR="009C6C5B" w:rsidRPr="002C492C">
        <w:t>1</w:t>
      </w:r>
      <w:r w:rsidRPr="002C492C">
        <w:t>.</w:t>
      </w:r>
      <w:r w:rsidR="004E0152">
        <w:t>030:</w:t>
      </w:r>
      <w:r w:rsidR="00F26515">
        <w:t xml:space="preserve"> </w:t>
      </w:r>
      <w:r w:rsidR="004E0152">
        <w:rPr>
          <w:i/>
          <w:iCs/>
        </w:rPr>
        <w:t>Registration of M</w:t>
      </w:r>
      <w:r w:rsidR="00A653C2">
        <w:rPr>
          <w:i/>
          <w:iCs/>
        </w:rPr>
        <w:t xml:space="preserve">edical Marijuana Treatment Center Agents </w:t>
      </w:r>
      <w:r w:rsidR="00A653C2">
        <w:t xml:space="preserve">and </w:t>
      </w:r>
      <w:r w:rsidRPr="002C492C">
        <w:t>935 CMR 50</w:t>
      </w:r>
      <w:r w:rsidR="009C6C5B" w:rsidRPr="002C492C">
        <w:t>1</w:t>
      </w:r>
      <w:r w:rsidRPr="002C492C">
        <w:t>.101</w:t>
      </w:r>
      <w:r w:rsidR="007D4C11">
        <w:t xml:space="preserve">: </w:t>
      </w:r>
      <w:r w:rsidR="009064FE">
        <w:rPr>
          <w:i/>
          <w:iCs/>
        </w:rPr>
        <w:t>Application Requirements</w:t>
      </w:r>
      <w:r w:rsidR="009064FE">
        <w:t xml:space="preserve">. </w:t>
      </w:r>
    </w:p>
    <w:p w14:paraId="7A45D951" w14:textId="77777777" w:rsidR="005E4DFA" w:rsidRPr="002C492C" w:rsidRDefault="005E4DFA" w:rsidP="005E4DFA"/>
    <w:p w14:paraId="275227EB" w14:textId="77777777" w:rsidR="0071464D" w:rsidRPr="002C492C" w:rsidRDefault="0071464D" w:rsidP="007A2B91">
      <w:pPr>
        <w:pStyle w:val="ListParagraph"/>
        <w:numPr>
          <w:ilvl w:val="1"/>
          <w:numId w:val="26"/>
        </w:numPr>
      </w:pPr>
      <w:r w:rsidRPr="002C492C">
        <w:rPr>
          <w:rFonts w:eastAsiaTheme="minorHAnsi"/>
        </w:rPr>
        <w:t>All conditions, offenses, and violations are construed to include Massachusetts law or like or similar law(s) of Other Jurisdictions.</w:t>
      </w:r>
    </w:p>
    <w:p w14:paraId="15D22C07" w14:textId="77777777" w:rsidR="0071464D" w:rsidRPr="002C492C" w:rsidRDefault="0071464D">
      <w:pPr>
        <w:pStyle w:val="ListParagraph"/>
        <w:ind w:left="1440"/>
      </w:pPr>
    </w:p>
    <w:p w14:paraId="3AEFD139" w14:textId="77777777" w:rsidR="0071464D" w:rsidRPr="002C492C" w:rsidRDefault="0071464D" w:rsidP="007A2B91">
      <w:pPr>
        <w:pStyle w:val="ListParagraph"/>
        <w:numPr>
          <w:ilvl w:val="1"/>
          <w:numId w:val="26"/>
        </w:numPr>
      </w:pPr>
      <w:r w:rsidRPr="002C492C">
        <w:rPr>
          <w:rFonts w:eastAsiaTheme="minorHAnsi"/>
        </w:rPr>
        <w:t xml:space="preserve">All criminal disqualifying conditions, offenses, and violations include the crimes of attempt, accessory, conspiracy and solicitation.  </w:t>
      </w:r>
    </w:p>
    <w:p w14:paraId="1D3A58E4" w14:textId="77777777" w:rsidR="0071464D" w:rsidRPr="002C492C" w:rsidRDefault="0071464D">
      <w:pPr>
        <w:rPr>
          <w:rFonts w:eastAsiaTheme="minorHAnsi"/>
        </w:rPr>
      </w:pPr>
    </w:p>
    <w:p w14:paraId="6270ECDB" w14:textId="77777777" w:rsidR="0071464D" w:rsidRPr="002C492C" w:rsidRDefault="0071464D" w:rsidP="007A2B91">
      <w:pPr>
        <w:pStyle w:val="ListParagraph"/>
        <w:numPr>
          <w:ilvl w:val="1"/>
          <w:numId w:val="26"/>
        </w:numPr>
        <w:rPr>
          <w:rFonts w:eastAsiaTheme="minorHAnsi"/>
        </w:rPr>
      </w:pPr>
      <w:r w:rsidRPr="002C492C">
        <w:rPr>
          <w:rFonts w:eastAsiaTheme="minorHAnsi"/>
        </w:rPr>
        <w:t>Juvenile dispositions shall not be considered as a factor for determining suitability.</w:t>
      </w:r>
    </w:p>
    <w:p w14:paraId="213B7915" w14:textId="77777777" w:rsidR="0071464D" w:rsidRPr="002C492C" w:rsidRDefault="0071464D">
      <w:pPr>
        <w:pStyle w:val="ListParagraph"/>
        <w:rPr>
          <w:rFonts w:eastAsiaTheme="minorHAnsi"/>
        </w:rPr>
      </w:pPr>
    </w:p>
    <w:p w14:paraId="01A0E736" w14:textId="77777777" w:rsidR="0071464D" w:rsidRPr="002C492C" w:rsidRDefault="0071464D" w:rsidP="007A2B91">
      <w:pPr>
        <w:pStyle w:val="ListParagraph"/>
        <w:numPr>
          <w:ilvl w:val="1"/>
          <w:numId w:val="26"/>
        </w:numPr>
        <w:rPr>
          <w:rFonts w:eastAsiaTheme="minorHAnsi"/>
        </w:rPr>
      </w:pPr>
      <w:r w:rsidRPr="002C492C">
        <w:rPr>
          <w:rFonts w:eastAsiaTheme="minorHAnsi"/>
        </w:rPr>
        <w:t>Where applicable, all look back periods for criminal conditions, offenses, and violations included in Tables B-D commence on the date of disposition; provided, however, that if disposition results in incarceration in any institution, the look back period shall commence on release from incarceration.</w:t>
      </w:r>
    </w:p>
    <w:p w14:paraId="14D2A829" w14:textId="77777777" w:rsidR="0071464D" w:rsidRPr="002C492C" w:rsidRDefault="0071464D">
      <w:pPr>
        <w:pStyle w:val="ListParagraph"/>
        <w:ind w:left="1440"/>
      </w:pPr>
    </w:p>
    <w:p w14:paraId="7089E072" w14:textId="34322753" w:rsidR="0071464D" w:rsidRPr="002C492C" w:rsidRDefault="0071464D" w:rsidP="007A2B91">
      <w:pPr>
        <w:pStyle w:val="ListParagraph"/>
        <w:numPr>
          <w:ilvl w:val="1"/>
          <w:numId w:val="26"/>
        </w:numPr>
      </w:pPr>
      <w:r w:rsidRPr="002C492C">
        <w:rPr>
          <w:rFonts w:eastAsiaTheme="minorHAnsi"/>
        </w:rPr>
        <w:t xml:space="preserve">Unless otherwise specified in Tables B-D, a criminal condition, offense or violation shall include both convictions, which include guilty pleas and pleas of nolo contendere, and dispositions resulting in continuances without a finding or other disposition constituting an admission to sufficient facts, but shall exclude other non-conviction dispositions.  </w:t>
      </w:r>
      <w:r w:rsidRPr="002C492C">
        <w:t xml:space="preserve">All </w:t>
      </w:r>
      <w:r w:rsidRPr="002C492C">
        <w:rPr>
          <w:rFonts w:eastAsiaTheme="minorHAnsi"/>
        </w:rPr>
        <w:t>suitability</w:t>
      </w:r>
      <w:r w:rsidRPr="002C492C">
        <w:t xml:space="preserve"> determinations will be made in accordance with the procedures set forth in </w:t>
      </w:r>
      <w:r w:rsidR="00964AA9">
        <w:t xml:space="preserve">935 CMR </w:t>
      </w:r>
      <w:r w:rsidR="00650E89" w:rsidRPr="002C492C">
        <w:t xml:space="preserve">501.800:  </w:t>
      </w:r>
      <w:r w:rsidRPr="002C492C">
        <w:t xml:space="preserve"> </w:t>
      </w:r>
      <w:r w:rsidRPr="002C492C">
        <w:rPr>
          <w:i/>
        </w:rPr>
        <w:t>Background Check Suitability Standard for Licensure and Registration</w:t>
      </w:r>
      <w:r w:rsidRPr="002C492C">
        <w:t>.  In addition to the requirements established in 935 CMR 50</w:t>
      </w:r>
      <w:r w:rsidR="00107A3B" w:rsidRPr="002C492C">
        <w:t>1</w:t>
      </w:r>
      <w:r w:rsidRPr="002C492C">
        <w:t xml:space="preserve">.800: </w:t>
      </w:r>
      <w:r w:rsidRPr="002C492C">
        <w:rPr>
          <w:i/>
        </w:rPr>
        <w:t>Background Check Suitability Standard for Licensure and Registration</w:t>
      </w:r>
      <w:r w:rsidRPr="002C492C">
        <w:t>, the Suitability Review Committee shall:</w:t>
      </w:r>
    </w:p>
    <w:p w14:paraId="7474598E" w14:textId="77777777" w:rsidR="0071464D" w:rsidRPr="002C492C" w:rsidRDefault="0071464D">
      <w:pPr>
        <w:pStyle w:val="ListParagraph"/>
      </w:pPr>
    </w:p>
    <w:p w14:paraId="2E9C809E" w14:textId="71F54710" w:rsidR="0071464D" w:rsidRPr="002C492C" w:rsidRDefault="0071464D" w:rsidP="005E4DFA">
      <w:pPr>
        <w:pStyle w:val="ListParagraph"/>
        <w:numPr>
          <w:ilvl w:val="2"/>
          <w:numId w:val="26"/>
        </w:numPr>
        <w:ind w:hanging="360"/>
      </w:pPr>
      <w:r w:rsidRPr="002C492C">
        <w:t xml:space="preserve"> Consider whether offense(s) or information that would result in a Presumptive Negative Suitability Determination under Table B-D renders the subject unsuitable for registration regardless of the determination of the </w:t>
      </w:r>
      <w:r w:rsidR="00381D20" w:rsidRPr="002C492C">
        <w:t>License</w:t>
      </w:r>
      <w:r w:rsidRPr="002C492C">
        <w:t>e; and</w:t>
      </w:r>
    </w:p>
    <w:p w14:paraId="44FEF3C2" w14:textId="77777777" w:rsidR="0071464D" w:rsidRPr="002C492C" w:rsidRDefault="0071464D" w:rsidP="005E4DFA">
      <w:pPr>
        <w:pStyle w:val="ListParagraph"/>
        <w:ind w:left="2160" w:hanging="360"/>
      </w:pPr>
    </w:p>
    <w:p w14:paraId="03DA2276" w14:textId="59B3648A" w:rsidR="00C53B65" w:rsidRPr="002C492C" w:rsidRDefault="0071464D" w:rsidP="005E4DFA">
      <w:pPr>
        <w:pStyle w:val="ListParagraph"/>
        <w:numPr>
          <w:ilvl w:val="2"/>
          <w:numId w:val="26"/>
        </w:numPr>
        <w:ind w:hanging="360"/>
      </w:pPr>
      <w:r w:rsidRPr="002C492C">
        <w:t xml:space="preserve"> Consider appeals of determinations of unsuitability based on claims of erroneous information received as part of the background check during the application process in accordance with 803 CMR 2.17: </w:t>
      </w:r>
      <w:r w:rsidRPr="002C492C">
        <w:rPr>
          <w:i/>
          <w:iCs/>
        </w:rPr>
        <w:t>Requirement to Maintain a Secondary Dissemination Log</w:t>
      </w:r>
      <w:r w:rsidRPr="002C492C">
        <w:t xml:space="preserve"> and 2.18: </w:t>
      </w:r>
      <w:r w:rsidRPr="002C492C">
        <w:rPr>
          <w:i/>
          <w:iCs/>
        </w:rPr>
        <w:t>Adverse Employment Decision Based on CORI or Other Types of Criminal History Information Received from a Source Other than the DCJIS</w:t>
      </w:r>
      <w:r w:rsidRPr="002C492C">
        <w:t xml:space="preserve">.  </w:t>
      </w:r>
    </w:p>
    <w:p w14:paraId="2A2F19B5" w14:textId="77777777" w:rsidR="00854452" w:rsidRPr="002C492C" w:rsidRDefault="00854452">
      <w:pPr>
        <w:pStyle w:val="ListParagraph"/>
        <w:ind w:left="2160"/>
      </w:pPr>
    </w:p>
    <w:p w14:paraId="562510F3" w14:textId="42D43D95" w:rsidR="00854452" w:rsidRPr="002C492C" w:rsidRDefault="007F5F4F" w:rsidP="007A2B91">
      <w:pPr>
        <w:pStyle w:val="ListParagraph"/>
        <w:numPr>
          <w:ilvl w:val="0"/>
          <w:numId w:val="26"/>
        </w:numPr>
        <w:rPr>
          <w:rFonts w:eastAsiaTheme="minorEastAsia"/>
        </w:rPr>
      </w:pPr>
      <w:r w:rsidRPr="002C492C">
        <w:rPr>
          <w:rFonts w:eastAsiaTheme="minorHAnsi"/>
        </w:rPr>
        <w:t xml:space="preserve">Registered Agents shall remain suitable at all times a </w:t>
      </w:r>
      <w:r w:rsidR="00381D20" w:rsidRPr="002C492C">
        <w:rPr>
          <w:rFonts w:eastAsiaTheme="minorHAnsi"/>
        </w:rPr>
        <w:t>License</w:t>
      </w:r>
      <w:r w:rsidRPr="002C492C">
        <w:rPr>
          <w:rFonts w:eastAsiaTheme="minorHAnsi"/>
        </w:rPr>
        <w:t xml:space="preserve"> or registration remains in effect</w:t>
      </w:r>
      <w:r w:rsidR="00854452" w:rsidRPr="002C492C">
        <w:rPr>
          <w:rFonts w:eastAsiaTheme="minorEastAsia"/>
        </w:rPr>
        <w:t xml:space="preserve">.  An individual subject to this section shall notify the Commission in writing of any charge or conviction of an offense that would result in a presumptive negative suitability </w:t>
      </w:r>
      <w:r w:rsidR="00854452" w:rsidRPr="002C492C">
        <w:rPr>
          <w:rFonts w:eastAsiaTheme="minorEastAsia"/>
        </w:rPr>
        <w:lastRenderedPageBreak/>
        <w:t xml:space="preserve">determination or mandatory disqualification under Tables B-D within ten days of such individual’s arrest or summons, and within ten days of the disposition on the merits of the underlying charge. Failure to make proper notification to the Commission may be grounds for disciplinary action. If the Commission lawfully finds a disqualifying event and the individual asserts that the record was sealed, the Commission may require the individual to provide proof from a court evidencing the sealing of the case. </w:t>
      </w:r>
    </w:p>
    <w:p w14:paraId="0C5E4D92" w14:textId="77777777" w:rsidR="009B6FBC" w:rsidRPr="002C492C" w:rsidRDefault="009B6FBC">
      <w:pPr>
        <w:pStyle w:val="ListParagraph"/>
        <w:rPr>
          <w:rFonts w:eastAsiaTheme="minorHAnsi"/>
          <w:u w:val="single"/>
        </w:rPr>
      </w:pPr>
    </w:p>
    <w:p w14:paraId="18D297EF" w14:textId="24125CD0" w:rsidR="009B6FBC" w:rsidRPr="002C492C" w:rsidRDefault="009B6FBC">
      <w:pPr>
        <w:widowControl/>
        <w:autoSpaceDE/>
        <w:autoSpaceDN/>
        <w:adjustRightInd/>
        <w:spacing w:after="160"/>
        <w:rPr>
          <w:u w:val="single"/>
        </w:rPr>
      </w:pPr>
    </w:p>
    <w:p w14:paraId="6948F7C5" w14:textId="77777777" w:rsidR="00F93F6F" w:rsidRPr="002C492C" w:rsidRDefault="00F93F6F">
      <w:pPr>
        <w:widowControl/>
        <w:autoSpaceDE/>
        <w:autoSpaceDN/>
        <w:adjustRightInd/>
        <w:rPr>
          <w:u w:val="single"/>
        </w:rPr>
      </w:pPr>
      <w:r w:rsidRPr="002C492C">
        <w:rPr>
          <w:u w:val="single"/>
        </w:rPr>
        <w:br w:type="page"/>
      </w:r>
    </w:p>
    <w:p w14:paraId="621B60A6" w14:textId="33078CA3" w:rsidR="000005E2" w:rsidRPr="002C492C" w:rsidRDefault="009B6FBC" w:rsidP="005E4DFA">
      <w:pPr>
        <w:tabs>
          <w:tab w:val="left" w:pos="7675"/>
        </w:tabs>
        <w:ind w:left="1440"/>
      </w:pPr>
      <w:r w:rsidRPr="002C492C">
        <w:rPr>
          <w:u w:val="single"/>
        </w:rPr>
        <w:lastRenderedPageBreak/>
        <w:t xml:space="preserve">Table B: </w:t>
      </w:r>
      <w:r w:rsidR="001D1660" w:rsidRPr="002C492C">
        <w:rPr>
          <w:u w:val="single"/>
        </w:rPr>
        <w:t>MTC</w:t>
      </w:r>
      <w:r w:rsidRPr="002C492C">
        <w:rPr>
          <w:u w:val="single"/>
        </w:rPr>
        <w:t xml:space="preserve"> Agents</w:t>
      </w:r>
      <w:r w:rsidRPr="002C492C">
        <w:t>.  Shall apply solely to applicants for registration as a</w:t>
      </w:r>
      <w:r w:rsidR="001D1660" w:rsidRPr="002C492C">
        <w:t>n</w:t>
      </w:r>
      <w:r w:rsidRPr="002C492C">
        <w:t xml:space="preserve"> M</w:t>
      </w:r>
      <w:r w:rsidR="001D1660" w:rsidRPr="002C492C">
        <w:t xml:space="preserve">TC </w:t>
      </w:r>
      <w:r w:rsidRPr="002C492C">
        <w:t xml:space="preserve">Agent at </w:t>
      </w:r>
      <w:r w:rsidR="001D1660" w:rsidRPr="002C492C">
        <w:t xml:space="preserve">an MTC </w:t>
      </w:r>
      <w:r w:rsidRPr="002C492C">
        <w:t>licensed pursuant to 935 CMR 50</w:t>
      </w:r>
      <w:r w:rsidR="008B351D" w:rsidRPr="002C492C">
        <w:t>1</w:t>
      </w:r>
      <w:r w:rsidRPr="002C492C">
        <w:t>.10</w:t>
      </w:r>
      <w:r w:rsidR="001D1660" w:rsidRPr="002C492C">
        <w:t>1</w:t>
      </w:r>
      <w:r w:rsidRPr="002C492C">
        <w:t>:</w:t>
      </w:r>
      <w:r w:rsidR="008B351D" w:rsidRPr="002C492C">
        <w:rPr>
          <w:i/>
        </w:rPr>
        <w:t xml:space="preserve"> Application Requirements for Medical </w:t>
      </w:r>
      <w:r w:rsidR="007C2D5B" w:rsidRPr="002C492C">
        <w:rPr>
          <w:i/>
        </w:rPr>
        <w:t>Marijuana</w:t>
      </w:r>
      <w:r w:rsidR="008B351D" w:rsidRPr="002C492C">
        <w:rPr>
          <w:i/>
        </w:rPr>
        <w:t xml:space="preserve"> Treatment Centers</w:t>
      </w:r>
      <w:r w:rsidRPr="002C492C">
        <w:t>.</w:t>
      </w:r>
    </w:p>
    <w:p w14:paraId="68AF7762" w14:textId="77777777" w:rsidR="00F84666" w:rsidRPr="002C492C" w:rsidRDefault="00F84666" w:rsidP="00E42899">
      <w:pPr>
        <w:tabs>
          <w:tab w:val="left" w:pos="1915"/>
          <w:tab w:val="left" w:pos="2635"/>
          <w:tab w:val="left" w:pos="2995"/>
          <w:tab w:val="left" w:pos="7675"/>
        </w:tabs>
      </w:pPr>
    </w:p>
    <w:tbl>
      <w:tblPr>
        <w:tblW w:w="10152" w:type="dxa"/>
        <w:tblInd w:w="103" w:type="dxa"/>
        <w:tblCellMar>
          <w:left w:w="79" w:type="dxa"/>
          <w:right w:w="79" w:type="dxa"/>
        </w:tblCellMar>
        <w:tblLook w:val="0000" w:firstRow="0" w:lastRow="0" w:firstColumn="0" w:lastColumn="0" w:noHBand="0" w:noVBand="0"/>
      </w:tblPr>
      <w:tblGrid>
        <w:gridCol w:w="1689"/>
        <w:gridCol w:w="6752"/>
        <w:gridCol w:w="1711"/>
      </w:tblGrid>
      <w:tr w:rsidR="00F84666" w:rsidRPr="002C492C" w14:paraId="1E46FC8E" w14:textId="77777777" w:rsidTr="002F1534">
        <w:tc>
          <w:tcPr>
            <w:tcW w:w="1689" w:type="dxa"/>
            <w:tcBorders>
              <w:top w:val="single" w:sz="6" w:space="0" w:color="000000"/>
              <w:left w:val="single" w:sz="6" w:space="0" w:color="000000"/>
              <w:bottom w:val="single" w:sz="4" w:space="0" w:color="auto"/>
              <w:right w:val="single" w:sz="6" w:space="0" w:color="FFFFFF"/>
            </w:tcBorders>
            <w:vAlign w:val="center"/>
          </w:tcPr>
          <w:p w14:paraId="0A43A018" w14:textId="77777777" w:rsidR="00F84666" w:rsidRPr="002C492C" w:rsidRDefault="00F84666">
            <w:pPr>
              <w:widowControl/>
              <w:autoSpaceDE/>
              <w:autoSpaceDN/>
              <w:adjustRightInd/>
              <w:spacing w:after="160" w:line="259" w:lineRule="auto"/>
              <w:jc w:val="center"/>
              <w:rPr>
                <w:rFonts w:eastAsiaTheme="minorHAnsi"/>
              </w:rPr>
            </w:pPr>
          </w:p>
          <w:p w14:paraId="5F617C01" w14:textId="77777777" w:rsidR="00F84666" w:rsidRPr="002C492C" w:rsidRDefault="00F84666" w:rsidP="00E42899">
            <w:pPr>
              <w:widowControl/>
              <w:tabs>
                <w:tab w:val="left" w:pos="1915"/>
                <w:tab w:val="left" w:pos="2635"/>
                <w:tab w:val="left" w:pos="2995"/>
                <w:tab w:val="left" w:pos="7675"/>
              </w:tabs>
              <w:autoSpaceDE/>
              <w:autoSpaceDN/>
              <w:adjustRightInd/>
              <w:spacing w:after="79" w:line="259" w:lineRule="auto"/>
              <w:jc w:val="center"/>
              <w:rPr>
                <w:rFonts w:eastAsiaTheme="minorHAnsi"/>
                <w:b/>
                <w:bCs/>
              </w:rPr>
            </w:pPr>
            <w:r w:rsidRPr="002C492C">
              <w:rPr>
                <w:rFonts w:eastAsiaTheme="minorHAnsi"/>
                <w:b/>
                <w:bCs/>
              </w:rPr>
              <w:t>Time Period</w:t>
            </w:r>
          </w:p>
        </w:tc>
        <w:tc>
          <w:tcPr>
            <w:tcW w:w="6752" w:type="dxa"/>
            <w:tcBorders>
              <w:top w:val="single" w:sz="6" w:space="0" w:color="000000"/>
              <w:left w:val="single" w:sz="6" w:space="0" w:color="000000"/>
              <w:bottom w:val="single" w:sz="6" w:space="0" w:color="000000"/>
              <w:right w:val="single" w:sz="6" w:space="0" w:color="FFFFFF"/>
            </w:tcBorders>
            <w:vAlign w:val="center"/>
          </w:tcPr>
          <w:p w14:paraId="39DF108D" w14:textId="77777777" w:rsidR="00F84666" w:rsidRPr="002C492C" w:rsidRDefault="00F84666">
            <w:pPr>
              <w:widowControl/>
              <w:autoSpaceDE/>
              <w:autoSpaceDN/>
              <w:adjustRightInd/>
              <w:spacing w:after="160" w:line="259" w:lineRule="auto"/>
              <w:jc w:val="center"/>
              <w:rPr>
                <w:rFonts w:eastAsiaTheme="minorHAnsi"/>
                <w:b/>
                <w:bCs/>
              </w:rPr>
            </w:pPr>
          </w:p>
          <w:p w14:paraId="3D8AB110" w14:textId="77777777" w:rsidR="00F84666" w:rsidRPr="002C492C" w:rsidRDefault="00F84666" w:rsidP="00E42899">
            <w:pPr>
              <w:widowControl/>
              <w:tabs>
                <w:tab w:val="left" w:pos="1915"/>
                <w:tab w:val="left" w:pos="2635"/>
                <w:tab w:val="left" w:pos="2995"/>
                <w:tab w:val="left" w:pos="7675"/>
              </w:tabs>
              <w:autoSpaceDE/>
              <w:autoSpaceDN/>
              <w:adjustRightInd/>
              <w:spacing w:after="79" w:line="259" w:lineRule="auto"/>
              <w:jc w:val="center"/>
              <w:rPr>
                <w:rFonts w:eastAsiaTheme="minorHAnsi"/>
                <w:b/>
                <w:bCs/>
              </w:rPr>
            </w:pPr>
            <w:r w:rsidRPr="002C492C">
              <w:rPr>
                <w:rFonts w:eastAsiaTheme="minorHAnsi"/>
                <w:b/>
                <w:bCs/>
              </w:rPr>
              <w:t>Precipitating Issue</w:t>
            </w:r>
          </w:p>
        </w:tc>
        <w:tc>
          <w:tcPr>
            <w:tcW w:w="1711" w:type="dxa"/>
            <w:tcBorders>
              <w:top w:val="single" w:sz="6" w:space="0" w:color="000000"/>
              <w:left w:val="single" w:sz="6" w:space="0" w:color="000000"/>
              <w:bottom w:val="single" w:sz="6" w:space="0" w:color="000000"/>
              <w:right w:val="single" w:sz="6" w:space="0" w:color="000000"/>
            </w:tcBorders>
            <w:vAlign w:val="center"/>
          </w:tcPr>
          <w:p w14:paraId="0CB7835D" w14:textId="77777777" w:rsidR="00F84666" w:rsidRPr="002C492C" w:rsidRDefault="00F84666">
            <w:pPr>
              <w:widowControl/>
              <w:autoSpaceDE/>
              <w:autoSpaceDN/>
              <w:adjustRightInd/>
              <w:spacing w:after="160" w:line="259" w:lineRule="auto"/>
              <w:jc w:val="center"/>
              <w:rPr>
                <w:rFonts w:eastAsiaTheme="minorHAnsi"/>
                <w:b/>
                <w:bCs/>
              </w:rPr>
            </w:pPr>
          </w:p>
          <w:p w14:paraId="77374460" w14:textId="77777777" w:rsidR="00F84666" w:rsidRPr="002C492C" w:rsidRDefault="00F84666" w:rsidP="00E42899">
            <w:pPr>
              <w:widowControl/>
              <w:tabs>
                <w:tab w:val="left" w:pos="1915"/>
                <w:tab w:val="left" w:pos="2635"/>
                <w:tab w:val="left" w:pos="2995"/>
                <w:tab w:val="left" w:pos="7675"/>
              </w:tabs>
              <w:autoSpaceDE/>
              <w:autoSpaceDN/>
              <w:adjustRightInd/>
              <w:spacing w:after="79" w:line="259" w:lineRule="auto"/>
              <w:jc w:val="center"/>
              <w:rPr>
                <w:rFonts w:eastAsiaTheme="minorHAnsi"/>
                <w:b/>
                <w:bCs/>
              </w:rPr>
            </w:pPr>
            <w:r w:rsidRPr="002C492C">
              <w:rPr>
                <w:rFonts w:eastAsiaTheme="minorHAnsi"/>
                <w:b/>
                <w:bCs/>
              </w:rPr>
              <w:t>Result</w:t>
            </w:r>
          </w:p>
        </w:tc>
      </w:tr>
      <w:tr w:rsidR="00F84666" w:rsidRPr="002C492C" w14:paraId="669D156D" w14:textId="77777777" w:rsidTr="002F1534">
        <w:tc>
          <w:tcPr>
            <w:tcW w:w="1689" w:type="dxa"/>
            <w:tcBorders>
              <w:top w:val="single" w:sz="4" w:space="0" w:color="auto"/>
              <w:left w:val="single" w:sz="4" w:space="0" w:color="auto"/>
              <w:bottom w:val="single" w:sz="4" w:space="0" w:color="auto"/>
              <w:right w:val="single" w:sz="4" w:space="0" w:color="auto"/>
            </w:tcBorders>
            <w:vAlign w:val="center"/>
          </w:tcPr>
          <w:p w14:paraId="245399CC" w14:textId="77777777" w:rsidR="00F84666" w:rsidRPr="002C492C" w:rsidRDefault="00F84666">
            <w:pPr>
              <w:widowControl/>
              <w:autoSpaceDE/>
              <w:autoSpaceDN/>
              <w:adjustRightInd/>
              <w:spacing w:after="160" w:line="259" w:lineRule="auto"/>
              <w:rPr>
                <w:rFonts w:eastAsiaTheme="minorHAnsi"/>
                <w:b/>
                <w:bCs/>
              </w:rPr>
            </w:pPr>
          </w:p>
          <w:p w14:paraId="363FE227" w14:textId="77777777" w:rsidR="00F84666" w:rsidRPr="002C492C" w:rsidRDefault="00F84666" w:rsidP="00E42899">
            <w:pPr>
              <w:widowControl/>
              <w:tabs>
                <w:tab w:val="left" w:pos="1915"/>
                <w:tab w:val="left" w:pos="2635"/>
                <w:tab w:val="left" w:pos="2995"/>
                <w:tab w:val="left" w:pos="7675"/>
              </w:tabs>
              <w:autoSpaceDE/>
              <w:autoSpaceDN/>
              <w:adjustRightInd/>
              <w:spacing w:after="43" w:line="259" w:lineRule="auto"/>
              <w:rPr>
                <w:rFonts w:eastAsiaTheme="minorHAnsi"/>
              </w:rPr>
            </w:pPr>
            <w:r w:rsidRPr="002C492C">
              <w:rPr>
                <w:rFonts w:eastAsiaTheme="minorHAnsi"/>
              </w:rPr>
              <w:t>Present (during time from start of application process through action on application or renewal.)</w:t>
            </w:r>
          </w:p>
        </w:tc>
        <w:tc>
          <w:tcPr>
            <w:tcW w:w="6752" w:type="dxa"/>
            <w:tcBorders>
              <w:top w:val="single" w:sz="6" w:space="0" w:color="FFFFFF"/>
              <w:left w:val="single" w:sz="4" w:space="0" w:color="auto"/>
              <w:bottom w:val="single" w:sz="6" w:space="0" w:color="000000"/>
              <w:right w:val="single" w:sz="6" w:space="0" w:color="FFFFFF"/>
            </w:tcBorders>
            <w:vAlign w:val="center"/>
          </w:tcPr>
          <w:p w14:paraId="4BD3D11A" w14:textId="77777777" w:rsidR="00F84666" w:rsidRPr="002C492C" w:rsidRDefault="00F84666" w:rsidP="00E42899">
            <w:pPr>
              <w:widowControl/>
              <w:tabs>
                <w:tab w:val="left" w:pos="1915"/>
                <w:tab w:val="left" w:pos="2635"/>
                <w:tab w:val="left" w:pos="2995"/>
                <w:tab w:val="left" w:pos="7675"/>
              </w:tabs>
              <w:autoSpaceDE/>
              <w:autoSpaceDN/>
              <w:adjustRightInd/>
              <w:spacing w:after="160" w:line="259" w:lineRule="auto"/>
              <w:rPr>
                <w:rFonts w:eastAsiaTheme="minorHAnsi"/>
              </w:rPr>
            </w:pPr>
            <w:r w:rsidRPr="002C492C">
              <w:rPr>
                <w:rFonts w:eastAsiaTheme="minorHAnsi"/>
                <w:b/>
                <w:bCs/>
              </w:rPr>
              <w:t>Open/Unresolved Criminal Proceedings</w:t>
            </w:r>
            <w:r w:rsidRPr="002C492C">
              <w:rPr>
                <w:rFonts w:eastAsiaTheme="minorHAnsi"/>
              </w:rPr>
              <w:t>:</w:t>
            </w:r>
          </w:p>
          <w:p w14:paraId="1809B19B" w14:textId="43AB2334" w:rsidR="00F84666" w:rsidRPr="002C492C" w:rsidRDefault="00F84666" w:rsidP="00E42899">
            <w:pPr>
              <w:widowControl/>
              <w:tabs>
                <w:tab w:val="left" w:pos="1915"/>
                <w:tab w:val="left" w:pos="2635"/>
                <w:tab w:val="left" w:pos="2995"/>
                <w:tab w:val="left" w:pos="7675"/>
              </w:tabs>
              <w:autoSpaceDE/>
              <w:autoSpaceDN/>
              <w:adjustRightInd/>
              <w:spacing w:after="43" w:line="259" w:lineRule="auto"/>
              <w:rPr>
                <w:rFonts w:eastAsiaTheme="minorHAnsi"/>
              </w:rPr>
            </w:pPr>
            <w:r w:rsidRPr="002C492C">
              <w:rPr>
                <w:rFonts w:eastAsiaTheme="minorHAnsi"/>
              </w:rPr>
              <w:t xml:space="preserve">Any outstanding or unresolved criminal proceeding, the disposition of which may result in a felony conviction under the laws of the Commonwealth or Other Jurisdictions, but excluding any criminal proceeding based solely on a </w:t>
            </w:r>
            <w:r w:rsidR="007C2D5B" w:rsidRPr="002C492C">
              <w:rPr>
                <w:rFonts w:eastAsiaTheme="minorHAnsi"/>
              </w:rPr>
              <w:t>Marijuana</w:t>
            </w:r>
            <w:r w:rsidRPr="002C492C">
              <w:rPr>
                <w:rFonts w:eastAsiaTheme="minorHAnsi"/>
              </w:rPr>
              <w:t xml:space="preserve">-related offense or a violation of M.G.L. c. 94C, § 32E(a) or § 34. </w:t>
            </w:r>
          </w:p>
        </w:tc>
        <w:tc>
          <w:tcPr>
            <w:tcW w:w="1711" w:type="dxa"/>
            <w:tcBorders>
              <w:top w:val="single" w:sz="6" w:space="0" w:color="FFFFFF"/>
              <w:left w:val="single" w:sz="6" w:space="0" w:color="000000"/>
              <w:bottom w:val="single" w:sz="6" w:space="0" w:color="000000"/>
              <w:right w:val="single" w:sz="6" w:space="0" w:color="000000"/>
            </w:tcBorders>
            <w:vAlign w:val="center"/>
          </w:tcPr>
          <w:p w14:paraId="46EF5502" w14:textId="77777777" w:rsidR="00F84666" w:rsidRPr="002C492C" w:rsidRDefault="00F84666" w:rsidP="00E42899">
            <w:pPr>
              <w:widowControl/>
              <w:tabs>
                <w:tab w:val="left" w:pos="1915"/>
                <w:tab w:val="left" w:pos="2635"/>
                <w:tab w:val="left" w:pos="2995"/>
                <w:tab w:val="left" w:pos="7675"/>
              </w:tabs>
              <w:autoSpaceDE/>
              <w:autoSpaceDN/>
              <w:adjustRightInd/>
              <w:spacing w:after="43" w:line="259" w:lineRule="auto"/>
              <w:rPr>
                <w:rFonts w:eastAsiaTheme="minorHAnsi"/>
              </w:rPr>
            </w:pPr>
            <w:r w:rsidRPr="002C492C">
              <w:rPr>
                <w:rFonts w:eastAsiaTheme="minorHAnsi"/>
              </w:rPr>
              <w:t xml:space="preserve">Presumptive Negative Suitability Determination </w:t>
            </w:r>
          </w:p>
        </w:tc>
      </w:tr>
      <w:tr w:rsidR="00F84666" w:rsidRPr="002C492C" w14:paraId="75BED778" w14:textId="77777777" w:rsidTr="002F1534">
        <w:tc>
          <w:tcPr>
            <w:tcW w:w="1689" w:type="dxa"/>
            <w:tcBorders>
              <w:top w:val="single" w:sz="4" w:space="0" w:color="auto"/>
              <w:left w:val="single" w:sz="4" w:space="0" w:color="auto"/>
              <w:bottom w:val="single" w:sz="4" w:space="0" w:color="auto"/>
              <w:right w:val="single" w:sz="4" w:space="0" w:color="auto"/>
            </w:tcBorders>
            <w:vAlign w:val="center"/>
          </w:tcPr>
          <w:p w14:paraId="334BDF6C" w14:textId="77777777" w:rsidR="00F84666" w:rsidRPr="002C492C" w:rsidRDefault="00F84666" w:rsidP="00E42899">
            <w:pPr>
              <w:widowControl/>
              <w:tabs>
                <w:tab w:val="left" w:pos="1915"/>
                <w:tab w:val="left" w:pos="2635"/>
                <w:tab w:val="left" w:pos="2995"/>
                <w:tab w:val="left" w:pos="7675"/>
              </w:tabs>
              <w:autoSpaceDE/>
              <w:autoSpaceDN/>
              <w:adjustRightInd/>
              <w:spacing w:after="43" w:line="259" w:lineRule="auto"/>
              <w:rPr>
                <w:rFonts w:eastAsiaTheme="minorHAnsi"/>
              </w:rPr>
            </w:pPr>
            <w:r w:rsidRPr="002C492C">
              <w:rPr>
                <w:rFonts w:eastAsiaTheme="minorHAnsi"/>
              </w:rPr>
              <w:t>Present</w:t>
            </w:r>
          </w:p>
        </w:tc>
        <w:tc>
          <w:tcPr>
            <w:tcW w:w="6752" w:type="dxa"/>
            <w:tcBorders>
              <w:top w:val="single" w:sz="6" w:space="0" w:color="FFFFFF"/>
              <w:left w:val="single" w:sz="4" w:space="0" w:color="auto"/>
              <w:bottom w:val="single" w:sz="6" w:space="0" w:color="000000"/>
              <w:right w:val="single" w:sz="6" w:space="0" w:color="FFFFFF"/>
            </w:tcBorders>
            <w:vAlign w:val="center"/>
          </w:tcPr>
          <w:p w14:paraId="00C71080" w14:textId="77777777" w:rsidR="00F84666" w:rsidRPr="002C492C" w:rsidRDefault="00F84666" w:rsidP="00E42899">
            <w:pPr>
              <w:widowControl/>
              <w:tabs>
                <w:tab w:val="left" w:pos="1915"/>
                <w:tab w:val="left" w:pos="2635"/>
                <w:tab w:val="left" w:pos="2995"/>
                <w:tab w:val="left" w:pos="7675"/>
              </w:tabs>
              <w:autoSpaceDE/>
              <w:autoSpaceDN/>
              <w:adjustRightInd/>
              <w:spacing w:after="43" w:line="259" w:lineRule="auto"/>
              <w:rPr>
                <w:rFonts w:eastAsiaTheme="minorHAnsi"/>
                <w:b/>
                <w:bCs/>
              </w:rPr>
            </w:pPr>
            <w:r w:rsidRPr="002C492C">
              <w:rPr>
                <w:rFonts w:eastAsiaTheme="minorHAnsi"/>
                <w:b/>
                <w:bCs/>
              </w:rPr>
              <w:t>Open Professional or Occupational License Cases</w:t>
            </w:r>
          </w:p>
          <w:p w14:paraId="6FD09EF1" w14:textId="77777777" w:rsidR="00F84666" w:rsidRPr="002C492C" w:rsidRDefault="00F84666">
            <w:pPr>
              <w:widowControl/>
              <w:autoSpaceDE/>
              <w:autoSpaceDN/>
              <w:adjustRightInd/>
              <w:spacing w:line="259" w:lineRule="auto"/>
              <w:rPr>
                <w:rFonts w:eastAsiaTheme="minorHAnsi"/>
              </w:rPr>
            </w:pPr>
          </w:p>
        </w:tc>
        <w:tc>
          <w:tcPr>
            <w:tcW w:w="1711" w:type="dxa"/>
            <w:tcBorders>
              <w:top w:val="single" w:sz="6" w:space="0" w:color="FFFFFF"/>
              <w:left w:val="single" w:sz="6" w:space="0" w:color="000000"/>
              <w:bottom w:val="single" w:sz="6" w:space="0" w:color="000000"/>
              <w:right w:val="single" w:sz="6" w:space="0" w:color="000000"/>
            </w:tcBorders>
            <w:vAlign w:val="center"/>
          </w:tcPr>
          <w:p w14:paraId="316E7658" w14:textId="77777777" w:rsidR="00F84666" w:rsidRPr="002C492C" w:rsidRDefault="00F84666" w:rsidP="00E42899">
            <w:pPr>
              <w:widowControl/>
              <w:tabs>
                <w:tab w:val="left" w:pos="1915"/>
                <w:tab w:val="left" w:pos="2635"/>
                <w:tab w:val="left" w:pos="2995"/>
                <w:tab w:val="left" w:pos="7675"/>
              </w:tabs>
              <w:autoSpaceDE/>
              <w:autoSpaceDN/>
              <w:adjustRightInd/>
              <w:spacing w:after="43" w:line="259" w:lineRule="auto"/>
              <w:rPr>
                <w:rFonts w:eastAsiaTheme="minorHAnsi"/>
              </w:rPr>
            </w:pPr>
            <w:r w:rsidRPr="002C492C">
              <w:rPr>
                <w:rFonts w:eastAsiaTheme="minorHAnsi"/>
              </w:rPr>
              <w:t xml:space="preserve">Presumptive Negative Suitability Determination </w:t>
            </w:r>
          </w:p>
        </w:tc>
      </w:tr>
      <w:tr w:rsidR="00F84666" w:rsidRPr="002C492C" w14:paraId="07F19A0B" w14:textId="77777777" w:rsidTr="002F1534">
        <w:tc>
          <w:tcPr>
            <w:tcW w:w="1689" w:type="dxa"/>
            <w:tcBorders>
              <w:top w:val="single" w:sz="4" w:space="0" w:color="auto"/>
              <w:left w:val="single" w:sz="4" w:space="0" w:color="auto"/>
              <w:bottom w:val="single" w:sz="4" w:space="0" w:color="auto"/>
              <w:right w:val="single" w:sz="4" w:space="0" w:color="auto"/>
            </w:tcBorders>
            <w:vAlign w:val="center"/>
          </w:tcPr>
          <w:p w14:paraId="355D1E11" w14:textId="77777777" w:rsidR="00F84666" w:rsidRPr="002C492C" w:rsidRDefault="00F84666" w:rsidP="00E42899">
            <w:pPr>
              <w:widowControl/>
              <w:tabs>
                <w:tab w:val="left" w:pos="1915"/>
                <w:tab w:val="left" w:pos="2635"/>
                <w:tab w:val="left" w:pos="2995"/>
                <w:tab w:val="left" w:pos="7675"/>
              </w:tabs>
              <w:autoSpaceDE/>
              <w:autoSpaceDN/>
              <w:adjustRightInd/>
              <w:spacing w:after="43" w:line="259" w:lineRule="auto"/>
              <w:rPr>
                <w:rFonts w:eastAsiaTheme="minorHAnsi"/>
              </w:rPr>
            </w:pPr>
            <w:r w:rsidRPr="002C492C">
              <w:rPr>
                <w:rFonts w:eastAsiaTheme="minorHAnsi"/>
              </w:rPr>
              <w:t>Present</w:t>
            </w:r>
          </w:p>
        </w:tc>
        <w:tc>
          <w:tcPr>
            <w:tcW w:w="6752" w:type="dxa"/>
            <w:tcBorders>
              <w:top w:val="single" w:sz="6" w:space="0" w:color="FFFFFF"/>
              <w:left w:val="single" w:sz="4" w:space="0" w:color="auto"/>
              <w:bottom w:val="single" w:sz="6" w:space="0" w:color="000000"/>
              <w:right w:val="single" w:sz="6" w:space="0" w:color="FFFFFF"/>
            </w:tcBorders>
            <w:vAlign w:val="center"/>
          </w:tcPr>
          <w:p w14:paraId="5057353C" w14:textId="17726180" w:rsidR="00F84666" w:rsidRPr="002C492C" w:rsidRDefault="00F84666" w:rsidP="00E42899">
            <w:pPr>
              <w:widowControl/>
              <w:tabs>
                <w:tab w:val="left" w:pos="1915"/>
                <w:tab w:val="left" w:pos="2635"/>
                <w:tab w:val="left" w:pos="2995"/>
                <w:tab w:val="left" w:pos="7675"/>
              </w:tabs>
              <w:autoSpaceDE/>
              <w:autoSpaceDN/>
              <w:adjustRightInd/>
              <w:spacing w:after="160" w:line="259" w:lineRule="auto"/>
              <w:rPr>
                <w:rFonts w:eastAsiaTheme="minorHAnsi"/>
              </w:rPr>
            </w:pPr>
            <w:r w:rsidRPr="002C492C">
              <w:rPr>
                <w:rFonts w:eastAsiaTheme="minorHAnsi"/>
                <w:b/>
                <w:bCs/>
              </w:rPr>
              <w:t xml:space="preserve">Open/Unresolved </w:t>
            </w:r>
            <w:r w:rsidR="007C2D5B" w:rsidRPr="002C492C">
              <w:rPr>
                <w:rFonts w:eastAsiaTheme="minorHAnsi"/>
                <w:b/>
                <w:bCs/>
              </w:rPr>
              <w:t>Marijuana</w:t>
            </w:r>
            <w:r w:rsidRPr="002C492C">
              <w:rPr>
                <w:rFonts w:eastAsiaTheme="minorHAnsi"/>
                <w:b/>
                <w:bCs/>
              </w:rPr>
              <w:t xml:space="preserve"> License or Registration Violations (Massachusetts or Other Jurisdictions)</w:t>
            </w:r>
            <w:r w:rsidRPr="002C492C">
              <w:rPr>
                <w:rFonts w:eastAsiaTheme="minorHAnsi"/>
              </w:rPr>
              <w:t>:</w:t>
            </w:r>
          </w:p>
          <w:p w14:paraId="3CA22E71" w14:textId="1A133CA6" w:rsidR="00F84666" w:rsidRPr="002C492C" w:rsidRDefault="00F84666" w:rsidP="00E42899">
            <w:pPr>
              <w:widowControl/>
              <w:tabs>
                <w:tab w:val="left" w:pos="1915"/>
                <w:tab w:val="left" w:pos="2635"/>
                <w:tab w:val="left" w:pos="2995"/>
                <w:tab w:val="left" w:pos="7675"/>
              </w:tabs>
              <w:autoSpaceDE/>
              <w:autoSpaceDN/>
              <w:adjustRightInd/>
              <w:spacing w:after="43" w:line="259" w:lineRule="auto"/>
              <w:rPr>
                <w:rFonts w:eastAsiaTheme="minorHAnsi"/>
              </w:rPr>
            </w:pPr>
            <w:r w:rsidRPr="002C492C">
              <w:rPr>
                <w:rFonts w:eastAsiaTheme="minorHAnsi"/>
              </w:rPr>
              <w:t xml:space="preserve">An outstanding or unresolved violation of the regulations as included in 935 CMR 501.000: </w:t>
            </w:r>
            <w:r w:rsidRPr="002C492C">
              <w:rPr>
                <w:rFonts w:eastAsiaTheme="minorHAnsi"/>
                <w:i/>
              </w:rPr>
              <w:t xml:space="preserve">Medical Use of </w:t>
            </w:r>
            <w:r w:rsidR="007C2D5B" w:rsidRPr="002C492C">
              <w:rPr>
                <w:rFonts w:eastAsiaTheme="minorHAnsi"/>
                <w:i/>
              </w:rPr>
              <w:t>Marijuana</w:t>
            </w:r>
            <w:r w:rsidRPr="002C492C">
              <w:rPr>
                <w:rFonts w:eastAsiaTheme="minorHAnsi"/>
              </w:rPr>
              <w:t xml:space="preserve"> or a similar statute or regulations of Other Jurisdictions, which has either (a) remained unresolved for a period of six months or more; or (b) the nature of which would result in a determination of unsuitability for registration.</w:t>
            </w:r>
          </w:p>
        </w:tc>
        <w:tc>
          <w:tcPr>
            <w:tcW w:w="1711" w:type="dxa"/>
            <w:tcBorders>
              <w:top w:val="single" w:sz="6" w:space="0" w:color="FFFFFF"/>
              <w:left w:val="single" w:sz="6" w:space="0" w:color="000000"/>
              <w:bottom w:val="single" w:sz="6" w:space="0" w:color="000000"/>
              <w:right w:val="single" w:sz="6" w:space="0" w:color="000000"/>
            </w:tcBorders>
            <w:vAlign w:val="center"/>
          </w:tcPr>
          <w:p w14:paraId="34DC7141" w14:textId="77777777" w:rsidR="00F84666" w:rsidRPr="002C492C" w:rsidRDefault="00F84666" w:rsidP="00E42899">
            <w:pPr>
              <w:widowControl/>
              <w:tabs>
                <w:tab w:val="left" w:pos="1915"/>
                <w:tab w:val="left" w:pos="2635"/>
                <w:tab w:val="left" w:pos="2995"/>
                <w:tab w:val="left" w:pos="7675"/>
              </w:tabs>
              <w:autoSpaceDE/>
              <w:autoSpaceDN/>
              <w:adjustRightInd/>
              <w:spacing w:after="43" w:line="259" w:lineRule="auto"/>
              <w:rPr>
                <w:rFonts w:eastAsiaTheme="minorHAnsi"/>
              </w:rPr>
            </w:pPr>
            <w:r w:rsidRPr="002C492C">
              <w:rPr>
                <w:rFonts w:eastAsiaTheme="minorHAnsi"/>
              </w:rPr>
              <w:t xml:space="preserve">Presumptive Negative Suitability Determination </w:t>
            </w:r>
          </w:p>
        </w:tc>
      </w:tr>
      <w:tr w:rsidR="00F84666" w:rsidRPr="002C492C" w14:paraId="45D88690" w14:textId="77777777" w:rsidTr="002F1534">
        <w:tc>
          <w:tcPr>
            <w:tcW w:w="1689" w:type="dxa"/>
            <w:tcBorders>
              <w:top w:val="single" w:sz="4" w:space="0" w:color="auto"/>
              <w:left w:val="single" w:sz="4" w:space="0" w:color="auto"/>
              <w:bottom w:val="single" w:sz="4" w:space="0" w:color="auto"/>
              <w:right w:val="single" w:sz="4" w:space="0" w:color="auto"/>
            </w:tcBorders>
            <w:vAlign w:val="center"/>
          </w:tcPr>
          <w:p w14:paraId="5AAF39CA" w14:textId="77777777" w:rsidR="00F84666" w:rsidRPr="002C492C" w:rsidRDefault="00F84666" w:rsidP="00E42899">
            <w:pPr>
              <w:widowControl/>
              <w:tabs>
                <w:tab w:val="left" w:pos="1915"/>
                <w:tab w:val="left" w:pos="2635"/>
                <w:tab w:val="left" w:pos="2995"/>
                <w:tab w:val="left" w:pos="7675"/>
              </w:tabs>
              <w:autoSpaceDE/>
              <w:autoSpaceDN/>
              <w:adjustRightInd/>
              <w:spacing w:after="43" w:line="259" w:lineRule="auto"/>
              <w:rPr>
                <w:rFonts w:eastAsiaTheme="minorHAnsi"/>
              </w:rPr>
            </w:pPr>
            <w:r w:rsidRPr="002C492C">
              <w:rPr>
                <w:rFonts w:eastAsiaTheme="minorHAnsi"/>
              </w:rPr>
              <w:t>Present</w:t>
            </w:r>
          </w:p>
        </w:tc>
        <w:tc>
          <w:tcPr>
            <w:tcW w:w="6752" w:type="dxa"/>
            <w:tcBorders>
              <w:top w:val="single" w:sz="6" w:space="0" w:color="FFFFFF"/>
              <w:left w:val="single" w:sz="4" w:space="0" w:color="auto"/>
              <w:bottom w:val="single" w:sz="6" w:space="0" w:color="000000"/>
              <w:right w:val="single" w:sz="6" w:space="0" w:color="FFFFFF"/>
            </w:tcBorders>
            <w:vAlign w:val="center"/>
          </w:tcPr>
          <w:p w14:paraId="0F48D127" w14:textId="77777777" w:rsidR="00F84666" w:rsidRPr="002C492C" w:rsidRDefault="00F84666" w:rsidP="00E42899">
            <w:pPr>
              <w:widowControl/>
              <w:tabs>
                <w:tab w:val="left" w:pos="1915"/>
                <w:tab w:val="left" w:pos="2635"/>
                <w:tab w:val="left" w:pos="2995"/>
                <w:tab w:val="left" w:pos="7675"/>
              </w:tabs>
              <w:autoSpaceDE/>
              <w:autoSpaceDN/>
              <w:adjustRightInd/>
              <w:spacing w:after="160" w:line="259" w:lineRule="auto"/>
              <w:rPr>
                <w:rFonts w:eastAsiaTheme="minorHAnsi"/>
                <w:b/>
                <w:bCs/>
              </w:rPr>
            </w:pPr>
            <w:r w:rsidRPr="002C492C">
              <w:rPr>
                <w:rFonts w:eastAsiaTheme="minorHAnsi"/>
                <w:b/>
                <w:bCs/>
              </w:rPr>
              <w:t>Submission of untruthful information to the Commission including, but not limited to:</w:t>
            </w:r>
          </w:p>
          <w:p w14:paraId="778C85AE" w14:textId="77777777" w:rsidR="00F84666" w:rsidRPr="002C492C" w:rsidRDefault="00F84666">
            <w:pPr>
              <w:widowControl/>
              <w:autoSpaceDE/>
              <w:autoSpaceDN/>
              <w:adjustRightInd/>
              <w:spacing w:after="160" w:line="259" w:lineRule="auto"/>
              <w:rPr>
                <w:rFonts w:eastAsiaTheme="minorHAnsi"/>
              </w:rPr>
            </w:pPr>
          </w:p>
          <w:p w14:paraId="64F14D1C" w14:textId="77777777" w:rsidR="00F84666" w:rsidRPr="002C492C" w:rsidRDefault="00F84666">
            <w:pPr>
              <w:widowControl/>
              <w:autoSpaceDE/>
              <w:autoSpaceDN/>
              <w:adjustRightInd/>
              <w:spacing w:after="160" w:line="259" w:lineRule="auto"/>
              <w:rPr>
                <w:rFonts w:eastAsiaTheme="minorHAnsi"/>
                <w:bCs/>
              </w:rPr>
            </w:pPr>
            <w:r w:rsidRPr="002C492C">
              <w:rPr>
                <w:rFonts w:eastAsiaTheme="minorHAnsi"/>
              </w:rPr>
              <w:t xml:space="preserve">Submission of information in connection with an agent application, waiver request or other Commission action </w:t>
            </w:r>
            <w:r w:rsidRPr="002C492C">
              <w:rPr>
                <w:rFonts w:eastAsiaTheme="minorHAnsi"/>
                <w:bCs/>
              </w:rPr>
              <w:t>that is deceptive, misleading, false or fraudulent, or that tends to deceive or create a misleading impression, whether directly, or by omission or ambiguity; or</w:t>
            </w:r>
          </w:p>
          <w:p w14:paraId="18281067" w14:textId="77777777" w:rsidR="00F84666" w:rsidRPr="002C492C" w:rsidRDefault="00F84666">
            <w:pPr>
              <w:widowControl/>
              <w:autoSpaceDE/>
              <w:autoSpaceDN/>
              <w:adjustRightInd/>
              <w:spacing w:after="160" w:line="259" w:lineRule="auto"/>
              <w:rPr>
                <w:rFonts w:eastAsiaTheme="minorHAnsi"/>
                <w:bCs/>
              </w:rPr>
            </w:pPr>
          </w:p>
          <w:p w14:paraId="540A021A" w14:textId="77777777" w:rsidR="00F84666" w:rsidRPr="002C492C" w:rsidRDefault="00F84666">
            <w:pPr>
              <w:widowControl/>
              <w:autoSpaceDE/>
              <w:autoSpaceDN/>
              <w:adjustRightInd/>
              <w:spacing w:after="160" w:line="259" w:lineRule="auto"/>
              <w:rPr>
                <w:rFonts w:eastAsiaTheme="minorHAnsi"/>
                <w:bCs/>
              </w:rPr>
            </w:pPr>
            <w:r w:rsidRPr="002C492C">
              <w:rPr>
                <w:rFonts w:eastAsiaTheme="minorHAnsi"/>
              </w:rPr>
              <w:t>Making statements during or in connection with a Commission inspection or investigation</w:t>
            </w:r>
            <w:r w:rsidRPr="002C492C">
              <w:rPr>
                <w:rFonts w:eastAsiaTheme="minorHAnsi"/>
                <w:bCs/>
              </w:rPr>
              <w:t xml:space="preserve"> that are deceptive, misleading, false or fraudulent, or that tend to deceive or create a misleading impression, whether directly, or by omission or ambiguity</w:t>
            </w:r>
            <w:r w:rsidRPr="002C492C">
              <w:rPr>
                <w:rFonts w:eastAsiaTheme="minorHAnsi"/>
              </w:rPr>
              <w:t>.</w:t>
            </w:r>
          </w:p>
          <w:p w14:paraId="1EFF929D" w14:textId="77777777" w:rsidR="00F84666" w:rsidRPr="002C492C" w:rsidRDefault="00F84666">
            <w:pPr>
              <w:widowControl/>
              <w:autoSpaceDE/>
              <w:autoSpaceDN/>
              <w:adjustRightInd/>
              <w:spacing w:after="160" w:line="259" w:lineRule="auto"/>
              <w:rPr>
                <w:rFonts w:eastAsiaTheme="minorHAnsi"/>
              </w:rPr>
            </w:pPr>
          </w:p>
          <w:p w14:paraId="4DA84B7B" w14:textId="77777777" w:rsidR="00F84666" w:rsidRPr="002C492C" w:rsidRDefault="00F84666">
            <w:pPr>
              <w:widowControl/>
              <w:autoSpaceDE/>
              <w:autoSpaceDN/>
              <w:adjustRightInd/>
              <w:spacing w:after="160" w:line="259" w:lineRule="auto"/>
              <w:rPr>
                <w:rFonts w:eastAsiaTheme="minorHAnsi"/>
                <w:bCs/>
              </w:rPr>
            </w:pPr>
          </w:p>
        </w:tc>
        <w:tc>
          <w:tcPr>
            <w:tcW w:w="1711" w:type="dxa"/>
            <w:tcBorders>
              <w:top w:val="single" w:sz="6" w:space="0" w:color="FFFFFF"/>
              <w:left w:val="single" w:sz="6" w:space="0" w:color="000000"/>
              <w:bottom w:val="single" w:sz="6" w:space="0" w:color="000000"/>
              <w:right w:val="single" w:sz="6" w:space="0" w:color="000000"/>
            </w:tcBorders>
            <w:vAlign w:val="center"/>
          </w:tcPr>
          <w:p w14:paraId="4C647B3C" w14:textId="77777777" w:rsidR="00F84666" w:rsidRPr="002C492C" w:rsidRDefault="00F84666">
            <w:pPr>
              <w:widowControl/>
              <w:autoSpaceDE/>
              <w:autoSpaceDN/>
              <w:adjustRightInd/>
              <w:spacing w:after="160" w:line="259" w:lineRule="auto"/>
              <w:rPr>
                <w:rFonts w:eastAsiaTheme="minorHAnsi"/>
              </w:rPr>
            </w:pPr>
            <w:r w:rsidRPr="002C492C">
              <w:rPr>
                <w:rFonts w:eastAsiaTheme="minorHAnsi"/>
              </w:rPr>
              <w:t>Presumptive Negative Suitability Determination</w:t>
            </w:r>
          </w:p>
        </w:tc>
      </w:tr>
      <w:tr w:rsidR="00F84666" w:rsidRPr="002C492C" w14:paraId="27140B27" w14:textId="77777777" w:rsidTr="002F1534">
        <w:tc>
          <w:tcPr>
            <w:tcW w:w="1689" w:type="dxa"/>
            <w:tcBorders>
              <w:top w:val="single" w:sz="4" w:space="0" w:color="auto"/>
              <w:left w:val="single" w:sz="4" w:space="0" w:color="auto"/>
              <w:bottom w:val="single" w:sz="4" w:space="0" w:color="auto"/>
              <w:right w:val="single" w:sz="4" w:space="0" w:color="auto"/>
            </w:tcBorders>
            <w:vAlign w:val="center"/>
          </w:tcPr>
          <w:p w14:paraId="1EAF0D05" w14:textId="77777777" w:rsidR="00F84666" w:rsidRPr="002C492C" w:rsidRDefault="00F84666" w:rsidP="00E42899">
            <w:pPr>
              <w:widowControl/>
              <w:tabs>
                <w:tab w:val="left" w:pos="1915"/>
                <w:tab w:val="left" w:pos="2635"/>
                <w:tab w:val="left" w:pos="2995"/>
                <w:tab w:val="left" w:pos="7675"/>
              </w:tabs>
              <w:autoSpaceDE/>
              <w:autoSpaceDN/>
              <w:adjustRightInd/>
              <w:spacing w:after="160" w:line="259" w:lineRule="auto"/>
              <w:rPr>
                <w:rFonts w:eastAsiaTheme="minorHAnsi"/>
              </w:rPr>
            </w:pPr>
            <w:r w:rsidRPr="002C492C">
              <w:rPr>
                <w:rFonts w:eastAsiaTheme="minorHAnsi"/>
              </w:rPr>
              <w:t>Indefinite</w:t>
            </w:r>
          </w:p>
        </w:tc>
        <w:tc>
          <w:tcPr>
            <w:tcW w:w="6752" w:type="dxa"/>
            <w:tcBorders>
              <w:top w:val="single" w:sz="6" w:space="0" w:color="FFFFFF"/>
              <w:left w:val="single" w:sz="4" w:space="0" w:color="auto"/>
              <w:bottom w:val="single" w:sz="6" w:space="0" w:color="000000"/>
              <w:right w:val="single" w:sz="6" w:space="0" w:color="FFFFFF"/>
            </w:tcBorders>
            <w:vAlign w:val="center"/>
          </w:tcPr>
          <w:p w14:paraId="3C932FF7" w14:textId="77777777" w:rsidR="00F84666" w:rsidRPr="002C492C" w:rsidRDefault="00F84666" w:rsidP="00E42899">
            <w:pPr>
              <w:widowControl/>
              <w:tabs>
                <w:tab w:val="left" w:pos="1915"/>
                <w:tab w:val="left" w:pos="2635"/>
                <w:tab w:val="left" w:pos="2995"/>
                <w:tab w:val="left" w:pos="7675"/>
              </w:tabs>
              <w:autoSpaceDE/>
              <w:autoSpaceDN/>
              <w:adjustRightInd/>
              <w:spacing w:after="160" w:line="259" w:lineRule="auto"/>
              <w:rPr>
                <w:rFonts w:eastAsiaTheme="minorHAnsi"/>
              </w:rPr>
            </w:pPr>
            <w:r w:rsidRPr="002C492C">
              <w:rPr>
                <w:rFonts w:eastAsiaTheme="minorHAnsi"/>
                <w:b/>
                <w:bCs/>
              </w:rPr>
              <w:t>Sex Offense</w:t>
            </w:r>
            <w:r w:rsidRPr="002C492C">
              <w:rPr>
                <w:rFonts w:eastAsiaTheme="minorHAnsi"/>
              </w:rPr>
              <w:t xml:space="preserve">: </w:t>
            </w:r>
          </w:p>
          <w:p w14:paraId="75A3E494" w14:textId="167BD2F4" w:rsidR="00F84666" w:rsidRPr="002C492C" w:rsidRDefault="00F84666" w:rsidP="00E42899">
            <w:pPr>
              <w:widowControl/>
              <w:tabs>
                <w:tab w:val="left" w:pos="1915"/>
                <w:tab w:val="left" w:pos="2635"/>
                <w:tab w:val="left" w:pos="2995"/>
                <w:tab w:val="left" w:pos="7675"/>
              </w:tabs>
              <w:autoSpaceDE/>
              <w:autoSpaceDN/>
              <w:adjustRightInd/>
              <w:spacing w:after="160" w:line="259" w:lineRule="auto"/>
              <w:rPr>
                <w:rFonts w:eastAsiaTheme="minorHAnsi"/>
              </w:rPr>
            </w:pPr>
            <w:r w:rsidRPr="002C492C">
              <w:rPr>
                <w:rFonts w:eastAsiaTheme="minorHAnsi"/>
              </w:rPr>
              <w:lastRenderedPageBreak/>
              <w:t>Felony conviction for a “sex offense” as defined in M.G.L. c. 6, § 178C and M.G. L. c. 127, § 133E or like offenses in Other Jurisdictions.</w:t>
            </w:r>
          </w:p>
        </w:tc>
        <w:tc>
          <w:tcPr>
            <w:tcW w:w="1711" w:type="dxa"/>
            <w:tcBorders>
              <w:top w:val="single" w:sz="6" w:space="0" w:color="FFFFFF"/>
              <w:left w:val="single" w:sz="6" w:space="0" w:color="000000"/>
              <w:bottom w:val="single" w:sz="6" w:space="0" w:color="000000"/>
              <w:right w:val="single" w:sz="6" w:space="0" w:color="000000"/>
            </w:tcBorders>
            <w:vAlign w:val="center"/>
          </w:tcPr>
          <w:p w14:paraId="2B84F768" w14:textId="77777777" w:rsidR="00F84666" w:rsidRPr="002C492C" w:rsidRDefault="00F84666" w:rsidP="00E42899">
            <w:pPr>
              <w:widowControl/>
              <w:tabs>
                <w:tab w:val="left" w:pos="1915"/>
                <w:tab w:val="left" w:pos="2635"/>
                <w:tab w:val="left" w:pos="2995"/>
                <w:tab w:val="left" w:pos="7675"/>
              </w:tabs>
              <w:autoSpaceDE/>
              <w:autoSpaceDN/>
              <w:adjustRightInd/>
              <w:spacing w:after="160" w:line="259" w:lineRule="auto"/>
              <w:rPr>
                <w:rFonts w:eastAsiaTheme="minorHAnsi"/>
              </w:rPr>
            </w:pPr>
            <w:r w:rsidRPr="002C492C">
              <w:rPr>
                <w:rFonts w:eastAsiaTheme="minorHAnsi"/>
              </w:rPr>
              <w:lastRenderedPageBreak/>
              <w:t>Mandatory Disqualification</w:t>
            </w:r>
          </w:p>
        </w:tc>
      </w:tr>
      <w:tr w:rsidR="00F84666" w:rsidRPr="002C492C" w14:paraId="506FBC87" w14:textId="77777777" w:rsidTr="002F1534">
        <w:tc>
          <w:tcPr>
            <w:tcW w:w="1689" w:type="dxa"/>
            <w:tcBorders>
              <w:top w:val="single" w:sz="4" w:space="0" w:color="auto"/>
              <w:left w:val="single" w:sz="4" w:space="0" w:color="auto"/>
              <w:bottom w:val="single" w:sz="4" w:space="0" w:color="auto"/>
              <w:right w:val="single" w:sz="4" w:space="0" w:color="auto"/>
            </w:tcBorders>
            <w:vAlign w:val="center"/>
          </w:tcPr>
          <w:p w14:paraId="46FC9DC0" w14:textId="77777777" w:rsidR="00F84666" w:rsidRPr="002C492C" w:rsidRDefault="00F84666" w:rsidP="00E42899">
            <w:pPr>
              <w:widowControl/>
              <w:tabs>
                <w:tab w:val="left" w:pos="1915"/>
                <w:tab w:val="left" w:pos="2635"/>
                <w:tab w:val="left" w:pos="2995"/>
                <w:tab w:val="left" w:pos="7675"/>
              </w:tabs>
              <w:autoSpaceDE/>
              <w:autoSpaceDN/>
              <w:adjustRightInd/>
              <w:spacing w:after="160" w:line="259" w:lineRule="auto"/>
              <w:rPr>
                <w:rFonts w:eastAsiaTheme="minorHAnsi"/>
              </w:rPr>
            </w:pPr>
            <w:r w:rsidRPr="002C492C">
              <w:rPr>
                <w:rFonts w:eastAsiaTheme="minorHAnsi"/>
              </w:rPr>
              <w:t>Indefinite</w:t>
            </w:r>
          </w:p>
        </w:tc>
        <w:tc>
          <w:tcPr>
            <w:tcW w:w="6752" w:type="dxa"/>
            <w:tcBorders>
              <w:top w:val="single" w:sz="6" w:space="0" w:color="FFFFFF"/>
              <w:left w:val="single" w:sz="4" w:space="0" w:color="auto"/>
              <w:bottom w:val="single" w:sz="6" w:space="0" w:color="000000"/>
              <w:right w:val="single" w:sz="6" w:space="0" w:color="FFFFFF"/>
            </w:tcBorders>
            <w:vAlign w:val="center"/>
          </w:tcPr>
          <w:p w14:paraId="643CACA2" w14:textId="6F0A7B47" w:rsidR="00F84666" w:rsidRPr="002C492C" w:rsidRDefault="00F84666" w:rsidP="00E42899">
            <w:pPr>
              <w:widowControl/>
              <w:tabs>
                <w:tab w:val="left" w:pos="1915"/>
                <w:tab w:val="left" w:pos="2635"/>
                <w:tab w:val="left" w:pos="2995"/>
                <w:tab w:val="left" w:pos="7675"/>
              </w:tabs>
              <w:autoSpaceDE/>
              <w:autoSpaceDN/>
              <w:adjustRightInd/>
              <w:spacing w:after="160" w:line="259" w:lineRule="auto"/>
              <w:rPr>
                <w:rFonts w:eastAsiaTheme="minorHAnsi"/>
                <w:b/>
                <w:bCs/>
              </w:rPr>
            </w:pPr>
            <w:r w:rsidRPr="002C492C">
              <w:rPr>
                <w:rFonts w:eastAsiaTheme="minorHAnsi"/>
                <w:b/>
                <w:bCs/>
              </w:rPr>
              <w:t>Felony Convictions in Massachusetts or Other Jurisdictions</w:t>
            </w:r>
            <w:r w:rsidRPr="002C492C">
              <w:rPr>
                <w:rFonts w:eastAsiaTheme="minorHAnsi"/>
              </w:rPr>
              <w:t xml:space="preserve"> for trafficking crimes under M.G.L. c. 94C, § 32E, or like crimes in Other Jurisdictions, except convictions for solely </w:t>
            </w:r>
            <w:r w:rsidR="007C2D5B" w:rsidRPr="002C492C">
              <w:rPr>
                <w:rFonts w:eastAsiaTheme="minorHAnsi"/>
              </w:rPr>
              <w:t>Marijuana</w:t>
            </w:r>
            <w:r w:rsidRPr="002C492C">
              <w:rPr>
                <w:rFonts w:eastAsiaTheme="minorHAnsi"/>
              </w:rPr>
              <w:t xml:space="preserve">-related crimes under § 32E (a), or like crimes in Other Jurisdictions.  </w:t>
            </w:r>
          </w:p>
        </w:tc>
        <w:tc>
          <w:tcPr>
            <w:tcW w:w="1711" w:type="dxa"/>
            <w:tcBorders>
              <w:top w:val="single" w:sz="6" w:space="0" w:color="FFFFFF"/>
              <w:left w:val="single" w:sz="6" w:space="0" w:color="000000"/>
              <w:bottom w:val="single" w:sz="6" w:space="0" w:color="000000"/>
              <w:right w:val="single" w:sz="6" w:space="0" w:color="000000"/>
            </w:tcBorders>
            <w:vAlign w:val="center"/>
          </w:tcPr>
          <w:p w14:paraId="06B7B38C" w14:textId="77777777" w:rsidR="00F84666" w:rsidRPr="002C492C" w:rsidRDefault="00F84666">
            <w:pPr>
              <w:widowControl/>
              <w:autoSpaceDE/>
              <w:autoSpaceDN/>
              <w:adjustRightInd/>
              <w:spacing w:after="160" w:line="259" w:lineRule="auto"/>
              <w:rPr>
                <w:rFonts w:eastAsiaTheme="minorHAnsi"/>
              </w:rPr>
            </w:pPr>
            <w:r w:rsidRPr="002C492C">
              <w:rPr>
                <w:rFonts w:eastAsiaTheme="minorHAnsi"/>
              </w:rPr>
              <w:t xml:space="preserve">Mandatory Disqualification </w:t>
            </w:r>
          </w:p>
        </w:tc>
      </w:tr>
      <w:tr w:rsidR="00F84666" w:rsidRPr="002C492C" w14:paraId="1F8DB756" w14:textId="77777777" w:rsidTr="002F1534">
        <w:tc>
          <w:tcPr>
            <w:tcW w:w="1689" w:type="dxa"/>
            <w:tcBorders>
              <w:top w:val="single" w:sz="4" w:space="0" w:color="auto"/>
              <w:left w:val="single" w:sz="4" w:space="0" w:color="auto"/>
              <w:bottom w:val="single" w:sz="4" w:space="0" w:color="auto"/>
              <w:right w:val="single" w:sz="4" w:space="0" w:color="auto"/>
            </w:tcBorders>
            <w:vAlign w:val="center"/>
          </w:tcPr>
          <w:p w14:paraId="69A0697F" w14:textId="77777777" w:rsidR="00F84666" w:rsidRPr="002C492C" w:rsidRDefault="00F84666" w:rsidP="00E42899">
            <w:pPr>
              <w:widowControl/>
              <w:tabs>
                <w:tab w:val="left" w:pos="1915"/>
                <w:tab w:val="left" w:pos="2635"/>
                <w:tab w:val="left" w:pos="2995"/>
                <w:tab w:val="left" w:pos="7675"/>
              </w:tabs>
              <w:autoSpaceDE/>
              <w:autoSpaceDN/>
              <w:adjustRightInd/>
              <w:spacing w:after="160" w:line="259" w:lineRule="auto"/>
              <w:rPr>
                <w:rFonts w:eastAsiaTheme="minorHAnsi"/>
              </w:rPr>
            </w:pPr>
            <w:r w:rsidRPr="002C492C">
              <w:rPr>
                <w:rFonts w:eastAsiaTheme="minorHAnsi"/>
              </w:rPr>
              <w:t>Indefinite</w:t>
            </w:r>
          </w:p>
        </w:tc>
        <w:tc>
          <w:tcPr>
            <w:tcW w:w="6752" w:type="dxa"/>
            <w:tcBorders>
              <w:top w:val="single" w:sz="6" w:space="0" w:color="FFFFFF"/>
              <w:left w:val="single" w:sz="4" w:space="0" w:color="auto"/>
              <w:bottom w:val="single" w:sz="6" w:space="0" w:color="000000"/>
              <w:right w:val="single" w:sz="6" w:space="0" w:color="FFFFFF"/>
            </w:tcBorders>
            <w:vAlign w:val="center"/>
          </w:tcPr>
          <w:p w14:paraId="49FC20E7" w14:textId="77777777" w:rsidR="00F84666" w:rsidRPr="002C492C" w:rsidRDefault="00F84666" w:rsidP="00E42899">
            <w:pPr>
              <w:widowControl/>
              <w:tabs>
                <w:tab w:val="left" w:pos="1915"/>
                <w:tab w:val="left" w:pos="2635"/>
                <w:tab w:val="left" w:pos="2995"/>
                <w:tab w:val="left" w:pos="7675"/>
              </w:tabs>
              <w:autoSpaceDE/>
              <w:autoSpaceDN/>
              <w:adjustRightInd/>
              <w:spacing w:after="160" w:line="259" w:lineRule="auto"/>
              <w:rPr>
                <w:rFonts w:eastAsiaTheme="minorHAnsi"/>
              </w:rPr>
            </w:pPr>
            <w:r w:rsidRPr="002C492C">
              <w:rPr>
                <w:rFonts w:eastAsiaTheme="minorHAnsi"/>
                <w:b/>
                <w:bCs/>
              </w:rPr>
              <w:t>Conviction or Continuance Without a Finding (CWOF) for Any Distribution of a Controlled Substance to a Minor</w:t>
            </w:r>
          </w:p>
        </w:tc>
        <w:tc>
          <w:tcPr>
            <w:tcW w:w="1711" w:type="dxa"/>
            <w:tcBorders>
              <w:top w:val="single" w:sz="6" w:space="0" w:color="FFFFFF"/>
              <w:left w:val="single" w:sz="6" w:space="0" w:color="000000"/>
              <w:bottom w:val="single" w:sz="6" w:space="0" w:color="000000"/>
              <w:right w:val="single" w:sz="6" w:space="0" w:color="000000"/>
            </w:tcBorders>
            <w:vAlign w:val="center"/>
          </w:tcPr>
          <w:p w14:paraId="688709BE" w14:textId="77777777" w:rsidR="00F84666" w:rsidRPr="002C492C" w:rsidRDefault="00F84666" w:rsidP="00E42899">
            <w:pPr>
              <w:widowControl/>
              <w:tabs>
                <w:tab w:val="left" w:pos="1915"/>
                <w:tab w:val="left" w:pos="2635"/>
                <w:tab w:val="left" w:pos="2995"/>
                <w:tab w:val="left" w:pos="7675"/>
              </w:tabs>
              <w:autoSpaceDE/>
              <w:autoSpaceDN/>
              <w:adjustRightInd/>
              <w:spacing w:after="160" w:line="259" w:lineRule="auto"/>
              <w:rPr>
                <w:rFonts w:eastAsiaTheme="minorHAnsi"/>
              </w:rPr>
            </w:pPr>
            <w:r w:rsidRPr="002C492C">
              <w:rPr>
                <w:rFonts w:eastAsiaTheme="minorHAnsi"/>
              </w:rPr>
              <w:t>Mandatory Disqualification</w:t>
            </w:r>
          </w:p>
        </w:tc>
      </w:tr>
      <w:tr w:rsidR="00F84666" w:rsidRPr="002C492C" w14:paraId="5D088C1A" w14:textId="77777777" w:rsidTr="002F1534">
        <w:tc>
          <w:tcPr>
            <w:tcW w:w="1689" w:type="dxa"/>
            <w:tcBorders>
              <w:top w:val="single" w:sz="4" w:space="0" w:color="auto"/>
              <w:left w:val="single" w:sz="4" w:space="0" w:color="auto"/>
              <w:bottom w:val="single" w:sz="4" w:space="0" w:color="auto"/>
              <w:right w:val="single" w:sz="4" w:space="0" w:color="auto"/>
            </w:tcBorders>
            <w:vAlign w:val="center"/>
          </w:tcPr>
          <w:p w14:paraId="1ABF14A5" w14:textId="77777777" w:rsidR="00F84666" w:rsidRPr="002C492C" w:rsidRDefault="00F84666" w:rsidP="00E42899">
            <w:pPr>
              <w:widowControl/>
              <w:tabs>
                <w:tab w:val="left" w:pos="1915"/>
                <w:tab w:val="left" w:pos="2635"/>
                <w:tab w:val="left" w:pos="2995"/>
                <w:tab w:val="left" w:pos="7675"/>
              </w:tabs>
              <w:autoSpaceDE/>
              <w:autoSpaceDN/>
              <w:adjustRightInd/>
              <w:spacing w:after="160" w:line="259" w:lineRule="auto"/>
              <w:rPr>
                <w:rFonts w:eastAsiaTheme="minorHAnsi"/>
              </w:rPr>
            </w:pPr>
            <w:r w:rsidRPr="002C492C">
              <w:rPr>
                <w:rFonts w:eastAsiaTheme="minorHAnsi"/>
              </w:rPr>
              <w:t>Indefinite</w:t>
            </w:r>
          </w:p>
        </w:tc>
        <w:tc>
          <w:tcPr>
            <w:tcW w:w="6752" w:type="dxa"/>
            <w:tcBorders>
              <w:top w:val="single" w:sz="6" w:space="0" w:color="FFFFFF"/>
              <w:left w:val="single" w:sz="4" w:space="0" w:color="auto"/>
              <w:bottom w:val="single" w:sz="6" w:space="0" w:color="000000"/>
              <w:right w:val="single" w:sz="6" w:space="0" w:color="FFFFFF"/>
            </w:tcBorders>
            <w:vAlign w:val="center"/>
          </w:tcPr>
          <w:p w14:paraId="2F87AC79" w14:textId="77777777" w:rsidR="00F84666" w:rsidRPr="002C492C" w:rsidRDefault="00F84666" w:rsidP="00E42899">
            <w:pPr>
              <w:widowControl/>
              <w:tabs>
                <w:tab w:val="left" w:pos="1915"/>
                <w:tab w:val="left" w:pos="2635"/>
                <w:tab w:val="left" w:pos="2995"/>
                <w:tab w:val="left" w:pos="7675"/>
              </w:tabs>
              <w:autoSpaceDE/>
              <w:autoSpaceDN/>
              <w:adjustRightInd/>
              <w:spacing w:after="160" w:line="259" w:lineRule="auto"/>
              <w:rPr>
                <w:rFonts w:eastAsiaTheme="minorHAnsi"/>
              </w:rPr>
            </w:pPr>
            <w:r w:rsidRPr="002C492C">
              <w:rPr>
                <w:rFonts w:eastAsiaTheme="minorHAnsi"/>
                <w:b/>
                <w:bCs/>
              </w:rPr>
              <w:t>Failure to Register as a Sex Offender in Any Jurisdiction</w:t>
            </w:r>
          </w:p>
        </w:tc>
        <w:tc>
          <w:tcPr>
            <w:tcW w:w="1711" w:type="dxa"/>
            <w:tcBorders>
              <w:top w:val="single" w:sz="6" w:space="0" w:color="FFFFFF"/>
              <w:left w:val="single" w:sz="6" w:space="0" w:color="000000"/>
              <w:bottom w:val="single" w:sz="6" w:space="0" w:color="000000"/>
              <w:right w:val="single" w:sz="6" w:space="0" w:color="000000"/>
            </w:tcBorders>
            <w:vAlign w:val="center"/>
          </w:tcPr>
          <w:p w14:paraId="02F07015" w14:textId="77777777" w:rsidR="00F84666" w:rsidRPr="002C492C" w:rsidRDefault="00F84666" w:rsidP="00E42899">
            <w:pPr>
              <w:widowControl/>
              <w:tabs>
                <w:tab w:val="left" w:pos="1915"/>
                <w:tab w:val="left" w:pos="2635"/>
                <w:tab w:val="left" w:pos="2995"/>
                <w:tab w:val="left" w:pos="7675"/>
              </w:tabs>
              <w:autoSpaceDE/>
              <w:autoSpaceDN/>
              <w:adjustRightInd/>
              <w:spacing w:after="160" w:line="259" w:lineRule="auto"/>
              <w:rPr>
                <w:rFonts w:eastAsiaTheme="minorHAnsi"/>
              </w:rPr>
            </w:pPr>
            <w:r w:rsidRPr="002C492C">
              <w:rPr>
                <w:rFonts w:eastAsiaTheme="minorHAnsi"/>
              </w:rPr>
              <w:t>Mandatory Disqualification</w:t>
            </w:r>
          </w:p>
        </w:tc>
      </w:tr>
      <w:tr w:rsidR="00F84666" w:rsidRPr="002C492C" w14:paraId="1E35A858" w14:textId="77777777" w:rsidTr="002F1534">
        <w:tc>
          <w:tcPr>
            <w:tcW w:w="1689" w:type="dxa"/>
            <w:tcBorders>
              <w:top w:val="single" w:sz="4" w:space="0" w:color="auto"/>
              <w:left w:val="single" w:sz="4" w:space="0" w:color="auto"/>
              <w:bottom w:val="single" w:sz="4" w:space="0" w:color="auto"/>
              <w:right w:val="single" w:sz="4" w:space="0" w:color="auto"/>
            </w:tcBorders>
            <w:vAlign w:val="center"/>
          </w:tcPr>
          <w:p w14:paraId="2BF39D50" w14:textId="77777777" w:rsidR="00F84666" w:rsidRPr="002C492C" w:rsidRDefault="00F84666" w:rsidP="00E42899">
            <w:pPr>
              <w:widowControl/>
              <w:tabs>
                <w:tab w:val="left" w:pos="1915"/>
                <w:tab w:val="left" w:pos="2635"/>
                <w:tab w:val="left" w:pos="2995"/>
                <w:tab w:val="left" w:pos="7675"/>
              </w:tabs>
              <w:autoSpaceDE/>
              <w:autoSpaceDN/>
              <w:adjustRightInd/>
              <w:spacing w:after="160" w:line="259" w:lineRule="auto"/>
              <w:rPr>
                <w:rFonts w:eastAsiaTheme="minorHAnsi"/>
              </w:rPr>
            </w:pPr>
            <w:r w:rsidRPr="002C492C">
              <w:rPr>
                <w:rFonts w:eastAsiaTheme="minorHAnsi"/>
              </w:rPr>
              <w:t>Preceding Five Years</w:t>
            </w:r>
          </w:p>
        </w:tc>
        <w:tc>
          <w:tcPr>
            <w:tcW w:w="6752" w:type="dxa"/>
            <w:tcBorders>
              <w:top w:val="single" w:sz="6" w:space="0" w:color="FFFFFF"/>
              <w:left w:val="single" w:sz="4" w:space="0" w:color="auto"/>
              <w:bottom w:val="single" w:sz="4" w:space="0" w:color="auto"/>
              <w:right w:val="single" w:sz="6" w:space="0" w:color="FFFFFF"/>
            </w:tcBorders>
            <w:vAlign w:val="center"/>
          </w:tcPr>
          <w:p w14:paraId="3BE6C4B4" w14:textId="77777777" w:rsidR="00F84666" w:rsidRPr="002C492C" w:rsidRDefault="00F84666" w:rsidP="00E42899">
            <w:pPr>
              <w:widowControl/>
              <w:tabs>
                <w:tab w:val="left" w:pos="1915"/>
                <w:tab w:val="left" w:pos="2635"/>
                <w:tab w:val="left" w:pos="2995"/>
                <w:tab w:val="left" w:pos="7675"/>
              </w:tabs>
              <w:autoSpaceDE/>
              <w:autoSpaceDN/>
              <w:adjustRightInd/>
              <w:spacing w:after="160" w:line="259" w:lineRule="auto"/>
              <w:rPr>
                <w:rFonts w:eastAsiaTheme="minorHAnsi"/>
                <w:b/>
                <w:bCs/>
              </w:rPr>
            </w:pPr>
            <w:r w:rsidRPr="002C492C">
              <w:rPr>
                <w:rFonts w:eastAsiaTheme="minorHAnsi"/>
                <w:b/>
                <w:bCs/>
              </w:rPr>
              <w:t>Crimes of Domestic Violence including, but not limited to:</w:t>
            </w:r>
          </w:p>
          <w:p w14:paraId="1F15018A" w14:textId="0EB4FF84" w:rsidR="00F84666" w:rsidRPr="002C492C" w:rsidRDefault="00F84666" w:rsidP="00E42899">
            <w:pPr>
              <w:widowControl/>
              <w:tabs>
                <w:tab w:val="left" w:pos="1915"/>
                <w:tab w:val="left" w:pos="2635"/>
                <w:tab w:val="left" w:pos="2995"/>
                <w:tab w:val="left" w:pos="7675"/>
              </w:tabs>
              <w:autoSpaceDE/>
              <w:autoSpaceDN/>
              <w:adjustRightInd/>
              <w:spacing w:after="160" w:line="259" w:lineRule="auto"/>
              <w:rPr>
                <w:rFonts w:eastAsiaTheme="minorHAnsi"/>
                <w:bCs/>
              </w:rPr>
            </w:pPr>
            <w:r w:rsidRPr="002C492C">
              <w:rPr>
                <w:rFonts w:eastAsiaTheme="minorHAnsi"/>
                <w:bCs/>
              </w:rPr>
              <w:t>Violation of an abuse prevention restraining order under M.G.L. c. 209A</w:t>
            </w:r>
          </w:p>
          <w:p w14:paraId="03E8BDF0" w14:textId="50BB3368" w:rsidR="00F84666" w:rsidRPr="002C492C" w:rsidRDefault="00F84666" w:rsidP="00E42899">
            <w:pPr>
              <w:widowControl/>
              <w:tabs>
                <w:tab w:val="left" w:pos="1915"/>
                <w:tab w:val="left" w:pos="2635"/>
                <w:tab w:val="left" w:pos="2995"/>
                <w:tab w:val="left" w:pos="7675"/>
              </w:tabs>
              <w:autoSpaceDE/>
              <w:autoSpaceDN/>
              <w:adjustRightInd/>
              <w:spacing w:after="160" w:line="259" w:lineRule="auto"/>
              <w:rPr>
                <w:rFonts w:eastAsiaTheme="minorHAnsi"/>
                <w:b/>
              </w:rPr>
            </w:pPr>
            <w:r w:rsidRPr="002C492C">
              <w:rPr>
                <w:rFonts w:eastAsiaTheme="minorHAnsi"/>
                <w:bCs/>
              </w:rPr>
              <w:t>Violation of a harassment prevention order under M.G.L. c. 258E</w:t>
            </w:r>
          </w:p>
        </w:tc>
        <w:tc>
          <w:tcPr>
            <w:tcW w:w="1711" w:type="dxa"/>
            <w:tcBorders>
              <w:top w:val="single" w:sz="6" w:space="0" w:color="FFFFFF"/>
              <w:left w:val="single" w:sz="6" w:space="0" w:color="000000"/>
              <w:bottom w:val="single" w:sz="4" w:space="0" w:color="auto"/>
              <w:right w:val="single" w:sz="6" w:space="0" w:color="000000"/>
            </w:tcBorders>
            <w:vAlign w:val="center"/>
          </w:tcPr>
          <w:p w14:paraId="12CB5983" w14:textId="77777777" w:rsidR="00F84666" w:rsidRPr="002C492C" w:rsidRDefault="00F84666" w:rsidP="00E42899">
            <w:pPr>
              <w:widowControl/>
              <w:tabs>
                <w:tab w:val="left" w:pos="1915"/>
                <w:tab w:val="left" w:pos="2635"/>
                <w:tab w:val="left" w:pos="2995"/>
                <w:tab w:val="left" w:pos="7675"/>
              </w:tabs>
              <w:autoSpaceDE/>
              <w:autoSpaceDN/>
              <w:adjustRightInd/>
              <w:spacing w:after="160" w:line="259" w:lineRule="auto"/>
              <w:rPr>
                <w:rFonts w:eastAsiaTheme="minorHAnsi"/>
              </w:rPr>
            </w:pPr>
            <w:r w:rsidRPr="002C492C">
              <w:rPr>
                <w:rFonts w:eastAsiaTheme="minorHAnsi"/>
              </w:rPr>
              <w:t xml:space="preserve">Presumptive Negative Suitability Determination </w:t>
            </w:r>
          </w:p>
        </w:tc>
      </w:tr>
      <w:tr w:rsidR="00F84666" w:rsidRPr="002C492C" w14:paraId="36D0C039" w14:textId="77777777" w:rsidTr="002F1534">
        <w:tc>
          <w:tcPr>
            <w:tcW w:w="1689" w:type="dxa"/>
            <w:tcBorders>
              <w:top w:val="single" w:sz="4" w:space="0" w:color="auto"/>
              <w:left w:val="single" w:sz="4" w:space="0" w:color="auto"/>
              <w:bottom w:val="single" w:sz="4" w:space="0" w:color="auto"/>
              <w:right w:val="single" w:sz="4" w:space="0" w:color="auto"/>
            </w:tcBorders>
            <w:vAlign w:val="center"/>
          </w:tcPr>
          <w:p w14:paraId="0B8802D3" w14:textId="77777777" w:rsidR="00F84666" w:rsidRPr="002C492C" w:rsidRDefault="00F84666" w:rsidP="00E42899">
            <w:pPr>
              <w:widowControl/>
              <w:tabs>
                <w:tab w:val="left" w:pos="1915"/>
                <w:tab w:val="left" w:pos="2635"/>
                <w:tab w:val="left" w:pos="2995"/>
                <w:tab w:val="left" w:pos="7675"/>
              </w:tabs>
              <w:autoSpaceDE/>
              <w:autoSpaceDN/>
              <w:adjustRightInd/>
              <w:spacing w:after="160" w:line="259" w:lineRule="auto"/>
              <w:rPr>
                <w:rFonts w:eastAsiaTheme="minorHAnsi"/>
              </w:rPr>
            </w:pPr>
            <w:r w:rsidRPr="002C492C">
              <w:rPr>
                <w:rFonts w:eastAsiaTheme="minorHAnsi"/>
              </w:rPr>
              <w:t>Indefinite</w:t>
            </w:r>
          </w:p>
        </w:tc>
        <w:tc>
          <w:tcPr>
            <w:tcW w:w="6752" w:type="dxa"/>
            <w:tcBorders>
              <w:top w:val="single" w:sz="6" w:space="0" w:color="FFFFFF"/>
              <w:left w:val="single" w:sz="4" w:space="0" w:color="auto"/>
              <w:bottom w:val="single" w:sz="4" w:space="0" w:color="auto"/>
              <w:right w:val="single" w:sz="6" w:space="0" w:color="FFFFFF"/>
            </w:tcBorders>
            <w:vAlign w:val="center"/>
          </w:tcPr>
          <w:p w14:paraId="254FBFC4" w14:textId="3D0E5951" w:rsidR="00F84666" w:rsidRPr="002C492C" w:rsidRDefault="00F84666" w:rsidP="00E42899">
            <w:pPr>
              <w:widowControl/>
              <w:tabs>
                <w:tab w:val="left" w:pos="1915"/>
                <w:tab w:val="left" w:pos="2635"/>
                <w:tab w:val="left" w:pos="2995"/>
                <w:tab w:val="left" w:pos="7675"/>
              </w:tabs>
              <w:autoSpaceDE/>
              <w:autoSpaceDN/>
              <w:adjustRightInd/>
              <w:spacing w:after="160" w:line="259" w:lineRule="auto"/>
              <w:rPr>
                <w:rFonts w:eastAsiaTheme="minorHAnsi"/>
                <w:b/>
                <w:bCs/>
              </w:rPr>
            </w:pPr>
            <w:r w:rsidRPr="002C492C">
              <w:rPr>
                <w:rFonts w:eastAsiaTheme="minorHAnsi"/>
                <w:b/>
              </w:rPr>
              <w:t>(</w:t>
            </w:r>
            <w:r w:rsidRPr="002C492C">
              <w:rPr>
                <w:b/>
              </w:rPr>
              <w:t xml:space="preserve">MTC agents engaging in transportation or home delivery operations </w:t>
            </w:r>
            <w:r w:rsidR="00B77D2A" w:rsidRPr="002C492C">
              <w:rPr>
                <w:b/>
              </w:rPr>
              <w:t>only</w:t>
            </w:r>
            <w:r w:rsidRPr="002C492C">
              <w:rPr>
                <w:rFonts w:eastAsiaTheme="minorHAnsi"/>
                <w:b/>
              </w:rPr>
              <w:t>)</w:t>
            </w:r>
            <w:r w:rsidRPr="002C492C">
              <w:rPr>
                <w:rFonts w:eastAsiaTheme="minorHAnsi"/>
                <w:b/>
                <w:bCs/>
              </w:rPr>
              <w:t xml:space="preserve"> Multiple Crimes of Operating Under the Influence</w:t>
            </w:r>
            <w:r w:rsidR="00EC6C3D">
              <w:rPr>
                <w:rFonts w:eastAsiaTheme="minorHAnsi"/>
                <w:b/>
                <w:bCs/>
              </w:rPr>
              <w:t>:</w:t>
            </w:r>
          </w:p>
          <w:p w14:paraId="6A3626C5" w14:textId="5022F1CC" w:rsidR="00F84666" w:rsidRPr="002C492C" w:rsidRDefault="00F84666" w:rsidP="00E42899">
            <w:pPr>
              <w:widowControl/>
              <w:tabs>
                <w:tab w:val="left" w:pos="1915"/>
                <w:tab w:val="left" w:pos="2635"/>
                <w:tab w:val="left" w:pos="2995"/>
                <w:tab w:val="left" w:pos="7675"/>
              </w:tabs>
              <w:autoSpaceDE/>
              <w:autoSpaceDN/>
              <w:adjustRightInd/>
              <w:spacing w:after="160" w:line="259" w:lineRule="auto"/>
              <w:rPr>
                <w:rFonts w:eastAsiaTheme="minorHAnsi"/>
                <w:bCs/>
              </w:rPr>
            </w:pPr>
            <w:r w:rsidRPr="002C492C">
              <w:rPr>
                <w:rFonts w:eastAsiaTheme="minorHAnsi"/>
                <w:bCs/>
              </w:rPr>
              <w:t>Two offenses within a ten-year period; or</w:t>
            </w:r>
          </w:p>
          <w:p w14:paraId="2430C39B" w14:textId="6B824220" w:rsidR="00F84666" w:rsidRPr="002C492C" w:rsidRDefault="00F84666" w:rsidP="00E42899">
            <w:pPr>
              <w:widowControl/>
              <w:tabs>
                <w:tab w:val="left" w:pos="1915"/>
                <w:tab w:val="left" w:pos="2635"/>
                <w:tab w:val="left" w:pos="2995"/>
                <w:tab w:val="left" w:pos="7675"/>
              </w:tabs>
              <w:autoSpaceDE/>
              <w:autoSpaceDN/>
              <w:adjustRightInd/>
              <w:spacing w:after="160" w:line="259" w:lineRule="auto"/>
              <w:rPr>
                <w:rFonts w:eastAsiaTheme="minorHAnsi"/>
                <w:bCs/>
              </w:rPr>
            </w:pPr>
            <w:r w:rsidRPr="002C492C">
              <w:rPr>
                <w:rFonts w:eastAsiaTheme="minorHAnsi"/>
                <w:bCs/>
              </w:rPr>
              <w:t>Three or more offenses within any period of time.</w:t>
            </w:r>
          </w:p>
        </w:tc>
        <w:tc>
          <w:tcPr>
            <w:tcW w:w="1711" w:type="dxa"/>
            <w:tcBorders>
              <w:top w:val="single" w:sz="6" w:space="0" w:color="FFFFFF"/>
              <w:left w:val="single" w:sz="6" w:space="0" w:color="000000"/>
              <w:bottom w:val="single" w:sz="4" w:space="0" w:color="auto"/>
              <w:right w:val="single" w:sz="6" w:space="0" w:color="000000"/>
            </w:tcBorders>
            <w:vAlign w:val="center"/>
          </w:tcPr>
          <w:p w14:paraId="7DCCD9E9" w14:textId="77777777" w:rsidR="00F84666" w:rsidRPr="002C492C" w:rsidRDefault="00F84666" w:rsidP="00E42899">
            <w:pPr>
              <w:widowControl/>
              <w:tabs>
                <w:tab w:val="left" w:pos="1915"/>
                <w:tab w:val="left" w:pos="2635"/>
                <w:tab w:val="left" w:pos="2995"/>
                <w:tab w:val="left" w:pos="7675"/>
              </w:tabs>
              <w:autoSpaceDE/>
              <w:autoSpaceDN/>
              <w:adjustRightInd/>
              <w:spacing w:after="160" w:line="259" w:lineRule="auto"/>
              <w:rPr>
                <w:rFonts w:eastAsiaTheme="minorHAnsi"/>
              </w:rPr>
            </w:pPr>
            <w:r w:rsidRPr="002C492C">
              <w:rPr>
                <w:rFonts w:eastAsiaTheme="minorHAnsi"/>
              </w:rPr>
              <w:t>Presumptive Negative Suitability Determination</w:t>
            </w:r>
          </w:p>
        </w:tc>
      </w:tr>
      <w:tr w:rsidR="00F84666" w:rsidRPr="002C492C" w14:paraId="3EB57E33" w14:textId="77777777" w:rsidTr="002F1534">
        <w:tc>
          <w:tcPr>
            <w:tcW w:w="1689" w:type="dxa"/>
            <w:tcBorders>
              <w:top w:val="single" w:sz="4" w:space="0" w:color="auto"/>
              <w:left w:val="single" w:sz="4" w:space="0" w:color="auto"/>
              <w:bottom w:val="single" w:sz="4" w:space="0" w:color="auto"/>
              <w:right w:val="single" w:sz="4" w:space="0" w:color="auto"/>
            </w:tcBorders>
            <w:vAlign w:val="center"/>
          </w:tcPr>
          <w:p w14:paraId="016B18DD" w14:textId="77777777" w:rsidR="00F84666" w:rsidRPr="002C492C" w:rsidRDefault="00F84666" w:rsidP="00E42899">
            <w:pPr>
              <w:widowControl/>
              <w:tabs>
                <w:tab w:val="left" w:pos="1915"/>
                <w:tab w:val="left" w:pos="2635"/>
                <w:tab w:val="left" w:pos="2995"/>
                <w:tab w:val="left" w:pos="7675"/>
              </w:tabs>
              <w:autoSpaceDE/>
              <w:autoSpaceDN/>
              <w:adjustRightInd/>
              <w:spacing w:after="160" w:line="259" w:lineRule="auto"/>
              <w:rPr>
                <w:rFonts w:eastAsiaTheme="minorHAnsi"/>
              </w:rPr>
            </w:pPr>
            <w:r w:rsidRPr="002C492C">
              <w:rPr>
                <w:rFonts w:eastAsiaTheme="minorHAnsi"/>
              </w:rPr>
              <w:t>Preceding Five Years</w:t>
            </w:r>
          </w:p>
        </w:tc>
        <w:tc>
          <w:tcPr>
            <w:tcW w:w="6752" w:type="dxa"/>
            <w:tcBorders>
              <w:top w:val="single" w:sz="4" w:space="0" w:color="auto"/>
              <w:left w:val="single" w:sz="4" w:space="0" w:color="auto"/>
              <w:bottom w:val="single" w:sz="4" w:space="0" w:color="auto"/>
              <w:right w:val="single" w:sz="4" w:space="0" w:color="auto"/>
            </w:tcBorders>
            <w:vAlign w:val="center"/>
          </w:tcPr>
          <w:p w14:paraId="04A574B6" w14:textId="38B00F6C" w:rsidR="00F84666" w:rsidRPr="002C492C" w:rsidRDefault="00F84666">
            <w:pPr>
              <w:widowControl/>
              <w:autoSpaceDE/>
              <w:autoSpaceDN/>
              <w:adjustRightInd/>
              <w:spacing w:after="160" w:line="259" w:lineRule="auto"/>
              <w:rPr>
                <w:rFonts w:eastAsiaTheme="minorHAnsi"/>
              </w:rPr>
            </w:pPr>
            <w:r w:rsidRPr="002C492C">
              <w:rPr>
                <w:rFonts w:eastAsiaTheme="minorHAnsi"/>
                <w:b/>
                <w:bCs/>
              </w:rPr>
              <w:t>Felony Convictions in Massachusetts or Other Jurisdictions</w:t>
            </w:r>
            <w:r w:rsidRPr="002C492C">
              <w:rPr>
                <w:rFonts w:eastAsiaTheme="minorHAnsi"/>
              </w:rPr>
              <w:t xml:space="preserve"> for crimes of violence against a person or crimes of dishonesty or fraud, “violent crime” to be defined the same way as under M.G.L. c. 140, § 121 and M.G.L. c. 127, § 133E.</w:t>
            </w:r>
          </w:p>
        </w:tc>
        <w:tc>
          <w:tcPr>
            <w:tcW w:w="1711" w:type="dxa"/>
            <w:tcBorders>
              <w:top w:val="single" w:sz="4" w:space="0" w:color="auto"/>
              <w:left w:val="single" w:sz="4" w:space="0" w:color="auto"/>
              <w:bottom w:val="single" w:sz="4" w:space="0" w:color="auto"/>
              <w:right w:val="single" w:sz="4" w:space="0" w:color="auto"/>
            </w:tcBorders>
            <w:vAlign w:val="center"/>
          </w:tcPr>
          <w:p w14:paraId="5A7B13DA" w14:textId="77777777" w:rsidR="00F84666" w:rsidRPr="002C492C" w:rsidRDefault="00F84666" w:rsidP="00E42899">
            <w:pPr>
              <w:widowControl/>
              <w:tabs>
                <w:tab w:val="left" w:pos="1915"/>
                <w:tab w:val="left" w:pos="2635"/>
                <w:tab w:val="left" w:pos="2995"/>
                <w:tab w:val="left" w:pos="7675"/>
              </w:tabs>
              <w:autoSpaceDE/>
              <w:autoSpaceDN/>
              <w:adjustRightInd/>
              <w:spacing w:after="160" w:line="259" w:lineRule="auto"/>
              <w:rPr>
                <w:rFonts w:eastAsiaTheme="minorHAnsi"/>
              </w:rPr>
            </w:pPr>
            <w:r w:rsidRPr="002C492C">
              <w:rPr>
                <w:rFonts w:eastAsiaTheme="minorHAnsi"/>
              </w:rPr>
              <w:t>Mandatory Disqualification</w:t>
            </w:r>
          </w:p>
        </w:tc>
      </w:tr>
      <w:tr w:rsidR="00F84666" w:rsidRPr="002C492C" w14:paraId="4E82EFA1" w14:textId="77777777" w:rsidTr="002F15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6" w:type="dxa"/>
            <w:right w:w="76" w:type="dxa"/>
          </w:tblCellMar>
        </w:tblPrEx>
        <w:tc>
          <w:tcPr>
            <w:tcW w:w="1689" w:type="dxa"/>
            <w:tcBorders>
              <w:left w:val="single" w:sz="4" w:space="0" w:color="auto"/>
              <w:right w:val="single" w:sz="4" w:space="0" w:color="auto"/>
            </w:tcBorders>
            <w:vAlign w:val="center"/>
          </w:tcPr>
          <w:p w14:paraId="53B7499C" w14:textId="77777777" w:rsidR="00F84666" w:rsidRPr="002C492C" w:rsidRDefault="00F84666" w:rsidP="00E42899">
            <w:pPr>
              <w:widowControl/>
              <w:tabs>
                <w:tab w:val="left" w:pos="1915"/>
                <w:tab w:val="left" w:pos="2635"/>
                <w:tab w:val="left" w:pos="2995"/>
                <w:tab w:val="left" w:pos="7675"/>
              </w:tabs>
              <w:autoSpaceDE/>
              <w:autoSpaceDN/>
              <w:adjustRightInd/>
              <w:spacing w:after="160" w:line="259" w:lineRule="auto"/>
              <w:rPr>
                <w:rFonts w:eastAsiaTheme="minorHAnsi"/>
              </w:rPr>
            </w:pPr>
            <w:r w:rsidRPr="002C492C">
              <w:rPr>
                <w:rFonts w:eastAsiaTheme="minorHAnsi"/>
              </w:rPr>
              <w:t>Preceding Five Years</w:t>
            </w:r>
          </w:p>
        </w:tc>
        <w:tc>
          <w:tcPr>
            <w:tcW w:w="6752" w:type="dxa"/>
            <w:tcBorders>
              <w:left w:val="single" w:sz="4" w:space="0" w:color="auto"/>
              <w:right w:val="single" w:sz="4" w:space="0" w:color="auto"/>
            </w:tcBorders>
            <w:vAlign w:val="center"/>
          </w:tcPr>
          <w:p w14:paraId="398FD2C5" w14:textId="015B2395" w:rsidR="00F84666" w:rsidRPr="002C492C" w:rsidRDefault="00F84666" w:rsidP="00E42899">
            <w:pPr>
              <w:widowControl/>
              <w:tabs>
                <w:tab w:val="left" w:pos="1915"/>
                <w:tab w:val="left" w:pos="2635"/>
                <w:tab w:val="left" w:pos="2995"/>
                <w:tab w:val="left" w:pos="7675"/>
              </w:tabs>
              <w:autoSpaceDE/>
              <w:autoSpaceDN/>
              <w:adjustRightInd/>
              <w:spacing w:after="160" w:line="259" w:lineRule="auto"/>
              <w:rPr>
                <w:rFonts w:eastAsiaTheme="minorHAnsi"/>
              </w:rPr>
            </w:pPr>
            <w:r w:rsidRPr="002C492C">
              <w:rPr>
                <w:rFonts w:eastAsiaTheme="minorHAnsi"/>
              </w:rPr>
              <w:t xml:space="preserve">The applicant’s or </w:t>
            </w:r>
            <w:r w:rsidR="00381D20" w:rsidRPr="002C492C">
              <w:rPr>
                <w:rFonts w:eastAsiaTheme="minorHAnsi"/>
              </w:rPr>
              <w:t>License</w:t>
            </w:r>
            <w:r w:rsidRPr="002C492C">
              <w:rPr>
                <w:rFonts w:eastAsiaTheme="minorHAnsi"/>
              </w:rPr>
              <w:t>e’s prior actions posed or would likely pose a risk to the public health, safety, or welfare</w:t>
            </w:r>
            <w:r w:rsidR="0051521E">
              <w:rPr>
                <w:rFonts w:eastAsiaTheme="minorHAnsi"/>
              </w:rPr>
              <w:t xml:space="preserve">; and </w:t>
            </w:r>
            <w:r w:rsidR="0051521E" w:rsidRPr="00BE6A17">
              <w:t>the risk posed by the applicant’s or Licensee’s actions relates or would likely relate to the operation of a</w:t>
            </w:r>
            <w:r w:rsidR="0051521E">
              <w:t>n MTC</w:t>
            </w:r>
            <w:r w:rsidRPr="00BE6A17">
              <w:rPr>
                <w:rFonts w:eastAsiaTheme="minorHAnsi"/>
              </w:rPr>
              <w:t>.</w:t>
            </w:r>
          </w:p>
        </w:tc>
        <w:tc>
          <w:tcPr>
            <w:tcW w:w="1711" w:type="dxa"/>
            <w:tcBorders>
              <w:left w:val="single" w:sz="4" w:space="0" w:color="auto"/>
            </w:tcBorders>
            <w:vAlign w:val="center"/>
          </w:tcPr>
          <w:p w14:paraId="5D959506" w14:textId="240E44D6" w:rsidR="00F84666" w:rsidRPr="002C492C" w:rsidRDefault="00F84666" w:rsidP="00E42899">
            <w:pPr>
              <w:widowControl/>
              <w:tabs>
                <w:tab w:val="left" w:pos="1915"/>
                <w:tab w:val="left" w:pos="2635"/>
                <w:tab w:val="left" w:pos="2995"/>
                <w:tab w:val="left" w:pos="7675"/>
              </w:tabs>
              <w:autoSpaceDE/>
              <w:autoSpaceDN/>
              <w:adjustRightInd/>
              <w:spacing w:after="160" w:line="259" w:lineRule="auto"/>
              <w:rPr>
                <w:rFonts w:eastAsiaTheme="minorHAnsi"/>
              </w:rPr>
            </w:pPr>
            <w:r w:rsidRPr="002C492C">
              <w:rPr>
                <w:rFonts w:eastAsiaTheme="minorHAnsi"/>
              </w:rPr>
              <w:t>May make a Negative Suitability Determination in accordance with 935 CMR 50</w:t>
            </w:r>
            <w:r w:rsidR="00A40C68" w:rsidRPr="002C492C">
              <w:rPr>
                <w:rFonts w:eastAsiaTheme="minorHAnsi"/>
              </w:rPr>
              <w:t>1</w:t>
            </w:r>
            <w:r w:rsidRPr="002C492C">
              <w:rPr>
                <w:rFonts w:eastAsiaTheme="minorHAnsi"/>
              </w:rPr>
              <w:t>.800(8)</w:t>
            </w:r>
          </w:p>
        </w:tc>
      </w:tr>
    </w:tbl>
    <w:p w14:paraId="10C06CF7" w14:textId="77777777" w:rsidR="00F84666" w:rsidRPr="002C492C" w:rsidRDefault="00F84666" w:rsidP="00E42899">
      <w:pPr>
        <w:tabs>
          <w:tab w:val="left" w:pos="1915"/>
          <w:tab w:val="left" w:pos="2635"/>
          <w:tab w:val="left" w:pos="2995"/>
          <w:tab w:val="left" w:pos="7675"/>
        </w:tabs>
      </w:pPr>
    </w:p>
    <w:p w14:paraId="415D90E7" w14:textId="5304497C" w:rsidR="00844D73" w:rsidRPr="002C492C" w:rsidRDefault="00844D73">
      <w:pPr>
        <w:tabs>
          <w:tab w:val="left" w:pos="990"/>
        </w:tabs>
        <w:rPr>
          <w:vertAlign w:val="superscript"/>
        </w:rPr>
        <w:sectPr w:rsidR="00844D73" w:rsidRPr="002C492C" w:rsidSect="00D33ABF">
          <w:pgSz w:w="12240" w:h="20160" w:code="5"/>
          <w:pgMar w:top="1440" w:right="1440" w:bottom="1440" w:left="1440" w:header="720" w:footer="720" w:gutter="0"/>
          <w:cols w:space="720"/>
          <w:docGrid w:linePitch="326"/>
        </w:sectPr>
      </w:pPr>
    </w:p>
    <w:p w14:paraId="07927EBE" w14:textId="66840125" w:rsidR="00D6575E" w:rsidRPr="002C492C" w:rsidRDefault="00D6575E">
      <w:pPr>
        <w:widowControl/>
        <w:autoSpaceDE/>
        <w:autoSpaceDN/>
        <w:adjustRightInd/>
        <w:rPr>
          <w:rFonts w:eastAsiaTheme="majorEastAsia"/>
          <w:kern w:val="32"/>
          <w:u w:val="single"/>
        </w:rPr>
      </w:pPr>
    </w:p>
    <w:p w14:paraId="46926E09" w14:textId="24D6A76E" w:rsidR="00C02F8E" w:rsidRPr="002C492C" w:rsidRDefault="00C02F8E">
      <w:pPr>
        <w:pStyle w:val="Heading1"/>
        <w:rPr>
          <w:rFonts w:ascii="Times New Roman" w:hAnsi="Times New Roman" w:cs="Times New Roman"/>
          <w:b w:val="0"/>
          <w:sz w:val="24"/>
          <w:szCs w:val="24"/>
        </w:rPr>
      </w:pPr>
      <w:r w:rsidRPr="002C492C">
        <w:rPr>
          <w:rFonts w:ascii="Times New Roman" w:hAnsi="Times New Roman" w:cs="Times New Roman"/>
          <w:b w:val="0"/>
          <w:sz w:val="24"/>
          <w:szCs w:val="24"/>
          <w:u w:val="single"/>
        </w:rPr>
        <w:t>501.803:   Suitability Standard for Registration as a Laboratory Agent</w:t>
      </w:r>
      <w:r w:rsidR="007825BA">
        <w:rPr>
          <w:rFonts w:ascii="Times New Roman" w:hAnsi="Times New Roman" w:cs="Times New Roman"/>
          <w:b w:val="0"/>
          <w:sz w:val="24"/>
          <w:szCs w:val="24"/>
        </w:rPr>
        <w:t>.</w:t>
      </w:r>
    </w:p>
    <w:p w14:paraId="7A9419D2" w14:textId="77777777" w:rsidR="00C02F8E" w:rsidRPr="002C492C" w:rsidRDefault="00C02F8E" w:rsidP="00E42899">
      <w:pPr>
        <w:tabs>
          <w:tab w:val="left" w:pos="1915"/>
          <w:tab w:val="left" w:pos="2635"/>
          <w:tab w:val="left" w:pos="2995"/>
          <w:tab w:val="left" w:pos="7675"/>
        </w:tabs>
        <w:jc w:val="both"/>
      </w:pPr>
    </w:p>
    <w:p w14:paraId="13352257" w14:textId="1E144296" w:rsidR="008A766F" w:rsidRPr="008A766F" w:rsidRDefault="00857025" w:rsidP="00591443">
      <w:pPr>
        <w:ind w:left="720" w:hanging="360"/>
        <w:jc w:val="both"/>
      </w:pPr>
      <w:r w:rsidRPr="002C492C">
        <w:t xml:space="preserve">(1)   935 CMR 501.803: </w:t>
      </w:r>
      <w:r w:rsidRPr="002C492C">
        <w:rPr>
          <w:i/>
        </w:rPr>
        <w:t>Suitability Standard for Registration as a Laboratory Agent</w:t>
      </w:r>
      <w:r w:rsidRPr="002C492C">
        <w:t xml:space="preserve"> shall apply to </w:t>
      </w:r>
      <w:r w:rsidR="009B04CB">
        <w:t>L</w:t>
      </w:r>
      <w:r w:rsidRPr="002C492C">
        <w:t xml:space="preserve">aboratory </w:t>
      </w:r>
      <w:r w:rsidR="009B04CB">
        <w:t>A</w:t>
      </w:r>
      <w:r w:rsidRPr="002C492C">
        <w:t xml:space="preserve">gents in their capacity as employees or volunteers for an Independent Testing Laboratory licensed pursuant to </w:t>
      </w:r>
      <w:r w:rsidR="008F6DFB" w:rsidRPr="002C492C">
        <w:t xml:space="preserve">935 CMR </w:t>
      </w:r>
      <w:r w:rsidRPr="002C492C">
        <w:t>501.</w:t>
      </w:r>
      <w:r w:rsidR="002F343F" w:rsidRPr="002C492C">
        <w:t>029</w:t>
      </w:r>
      <w:r w:rsidRPr="002C492C">
        <w:t xml:space="preserve">: </w:t>
      </w:r>
      <w:r w:rsidRPr="002C492C">
        <w:rPr>
          <w:i/>
        </w:rPr>
        <w:t>Registration of Independent Testing Laboratory Agents</w:t>
      </w:r>
      <w:r w:rsidRPr="002C492C">
        <w:t xml:space="preserve"> and shall be used by the Independent Testing Laboratory </w:t>
      </w:r>
      <w:r w:rsidR="0043340A" w:rsidRPr="002C492C">
        <w:t>Executive</w:t>
      </w:r>
      <w:r w:rsidRPr="002C492C">
        <w:t xml:space="preserve"> registered with the DCJIS pursuant to 803 CMR 2.04: </w:t>
      </w:r>
      <w:r w:rsidRPr="002C492C">
        <w:rPr>
          <w:i/>
        </w:rPr>
        <w:t>iCORI Registration</w:t>
      </w:r>
      <w:r w:rsidRPr="002C492C">
        <w:t xml:space="preserve"> and the Commission for purposes of determining suitability for registration as a </w:t>
      </w:r>
      <w:r w:rsidR="009B04CB">
        <w:t>L</w:t>
      </w:r>
      <w:r w:rsidRPr="002C492C">
        <w:t xml:space="preserve">aboratory </w:t>
      </w:r>
      <w:r w:rsidR="009B04CB">
        <w:t>A</w:t>
      </w:r>
      <w:r w:rsidRPr="002C492C">
        <w:t xml:space="preserve">gent with the </w:t>
      </w:r>
      <w:r w:rsidR="00381D20" w:rsidRPr="002C492C">
        <w:t>License</w:t>
      </w:r>
      <w:r w:rsidRPr="002C492C">
        <w:t>e.</w:t>
      </w:r>
    </w:p>
    <w:p w14:paraId="486FF8FC" w14:textId="77777777" w:rsidR="00591443" w:rsidRPr="002C492C" w:rsidRDefault="00591443" w:rsidP="00591443">
      <w:pPr>
        <w:ind w:left="720" w:hanging="360"/>
        <w:jc w:val="both"/>
      </w:pPr>
    </w:p>
    <w:p w14:paraId="7399A32B" w14:textId="2AF91A05" w:rsidR="008A766F" w:rsidRPr="008A766F" w:rsidRDefault="00857025" w:rsidP="00591443">
      <w:pPr>
        <w:ind w:left="720" w:hanging="360"/>
        <w:jc w:val="both"/>
      </w:pPr>
      <w:r w:rsidRPr="002C492C">
        <w:t xml:space="preserve">(2)  In accordance with M.G.L. c. 94G, § 15(b)(5), the Commission is prohibited from issuing </w:t>
      </w:r>
      <w:r w:rsidRPr="002C492C">
        <w:lastRenderedPageBreak/>
        <w:t xml:space="preserve">a registration to a </w:t>
      </w:r>
      <w:r w:rsidR="009B04CB">
        <w:t>L</w:t>
      </w:r>
      <w:r w:rsidRPr="002C492C">
        <w:t xml:space="preserve">aboratory </w:t>
      </w:r>
      <w:r w:rsidR="009B04CB">
        <w:t>A</w:t>
      </w:r>
      <w:r w:rsidRPr="002C492C">
        <w:t xml:space="preserve">gent who has been convicted of a felony drug offense in the Commonwealth or </w:t>
      </w:r>
      <w:r w:rsidR="00F62011" w:rsidRPr="002C492C">
        <w:t>Other Jurisdictions</w:t>
      </w:r>
      <w:r w:rsidRPr="002C492C">
        <w:t xml:space="preserve"> that would be a felony drug offense in the Commonwealth.</w:t>
      </w:r>
    </w:p>
    <w:p w14:paraId="1405EF2E" w14:textId="77777777" w:rsidR="00591443" w:rsidRPr="002C492C" w:rsidRDefault="00591443" w:rsidP="00591443">
      <w:pPr>
        <w:tabs>
          <w:tab w:val="left" w:pos="7675"/>
        </w:tabs>
        <w:jc w:val="both"/>
      </w:pPr>
    </w:p>
    <w:p w14:paraId="1EA79EAF" w14:textId="60EA47FF" w:rsidR="008A766F" w:rsidRPr="008A766F" w:rsidRDefault="00857025" w:rsidP="00591443">
      <w:pPr>
        <w:tabs>
          <w:tab w:val="left" w:pos="7675"/>
        </w:tabs>
        <w:ind w:left="720" w:hanging="360"/>
        <w:jc w:val="both"/>
      </w:pPr>
      <w:r w:rsidRPr="002C492C">
        <w:t xml:space="preserve"> (3)  For purposes of determining suitability based on background checks performed in accordance with 935 CMR 501.803: </w:t>
      </w:r>
      <w:r w:rsidRPr="002C492C">
        <w:rPr>
          <w:i/>
        </w:rPr>
        <w:t>Suitability Standard for Registration as a Laboratory Agent</w:t>
      </w:r>
      <w:r w:rsidRPr="002C492C">
        <w:t>:</w:t>
      </w:r>
    </w:p>
    <w:p w14:paraId="52B8D1DA" w14:textId="77777777" w:rsidR="00591443" w:rsidRPr="002C492C" w:rsidRDefault="00591443" w:rsidP="00591443">
      <w:pPr>
        <w:tabs>
          <w:tab w:val="left" w:pos="7675"/>
        </w:tabs>
        <w:jc w:val="both"/>
      </w:pPr>
    </w:p>
    <w:p w14:paraId="1F7F51C7" w14:textId="6C6803A6" w:rsidR="008A766F" w:rsidRPr="008A766F" w:rsidRDefault="00857025" w:rsidP="00D079E6">
      <w:pPr>
        <w:pStyle w:val="ListParagraph"/>
        <w:numPr>
          <w:ilvl w:val="1"/>
          <w:numId w:val="62"/>
        </w:numPr>
        <w:contextualSpacing w:val="0"/>
      </w:pPr>
      <w:r w:rsidRPr="002C492C">
        <w:t>All conditions, offenses, and violations are construed to include Massachusetts law or similar law(s) of Other Jurisdiction</w:t>
      </w:r>
      <w:r w:rsidR="001E0AC1" w:rsidRPr="002C492C">
        <w:t>s</w:t>
      </w:r>
      <w:r w:rsidRPr="002C492C">
        <w:t xml:space="preserve">. </w:t>
      </w:r>
    </w:p>
    <w:p w14:paraId="64B3139D" w14:textId="77777777" w:rsidR="00591443" w:rsidRPr="002C492C" w:rsidRDefault="00591443" w:rsidP="00591443">
      <w:pPr>
        <w:pStyle w:val="ListParagraph"/>
        <w:ind w:left="1440"/>
        <w:contextualSpacing w:val="0"/>
      </w:pPr>
    </w:p>
    <w:p w14:paraId="72710D97" w14:textId="77777777" w:rsidR="008A766F" w:rsidRPr="008A766F" w:rsidRDefault="00857025" w:rsidP="00D079E6">
      <w:pPr>
        <w:pStyle w:val="ListParagraph"/>
        <w:numPr>
          <w:ilvl w:val="1"/>
          <w:numId w:val="62"/>
        </w:numPr>
        <w:contextualSpacing w:val="0"/>
      </w:pPr>
      <w:r w:rsidRPr="002C492C">
        <w:t xml:space="preserve">All criminal disqualifying conditions, offenses, and violations include the crimes of attempt, accessory, conspiracy, and solicitation.  </w:t>
      </w:r>
    </w:p>
    <w:p w14:paraId="4EA3089B" w14:textId="77777777" w:rsidR="00591443" w:rsidRPr="002C492C" w:rsidRDefault="00591443" w:rsidP="00591443">
      <w:pPr>
        <w:pStyle w:val="ListParagraph"/>
        <w:ind w:left="1440"/>
        <w:contextualSpacing w:val="0"/>
      </w:pPr>
    </w:p>
    <w:p w14:paraId="762352F0" w14:textId="77777777" w:rsidR="008A766F" w:rsidRPr="008A766F" w:rsidRDefault="00857025" w:rsidP="00D079E6">
      <w:pPr>
        <w:pStyle w:val="ListParagraph"/>
        <w:numPr>
          <w:ilvl w:val="1"/>
          <w:numId w:val="62"/>
        </w:numPr>
        <w:contextualSpacing w:val="0"/>
      </w:pPr>
      <w:r w:rsidRPr="002C492C">
        <w:t xml:space="preserve">Juvenile dispositions shall not be considered as a factor for determining suitability. </w:t>
      </w:r>
    </w:p>
    <w:p w14:paraId="197BD733" w14:textId="77777777" w:rsidR="00591443" w:rsidRPr="002C492C" w:rsidRDefault="00591443" w:rsidP="00591443">
      <w:pPr>
        <w:pStyle w:val="ListParagraph"/>
        <w:ind w:left="1440"/>
        <w:contextualSpacing w:val="0"/>
      </w:pPr>
    </w:p>
    <w:p w14:paraId="4431AF68" w14:textId="5D26CB12" w:rsidR="008A766F" w:rsidRPr="008A766F" w:rsidRDefault="00857025" w:rsidP="00D079E6">
      <w:pPr>
        <w:pStyle w:val="ListParagraph"/>
        <w:numPr>
          <w:ilvl w:val="1"/>
          <w:numId w:val="62"/>
        </w:numPr>
        <w:contextualSpacing w:val="0"/>
      </w:pPr>
      <w:r w:rsidRPr="002C492C">
        <w:t>Where applicable, all look back periods for criminal conditions, offenses, and violations included in Table C commence on the date of disposition; provided, however, that if disposition results in incarceration in any institution, the look back period shall commence on release from incarceration.</w:t>
      </w:r>
    </w:p>
    <w:p w14:paraId="34697B2B" w14:textId="77777777" w:rsidR="00591443" w:rsidRPr="002C492C" w:rsidRDefault="00591443" w:rsidP="00591443">
      <w:pPr>
        <w:pStyle w:val="ListParagraph"/>
        <w:ind w:left="1440"/>
        <w:contextualSpacing w:val="0"/>
      </w:pPr>
    </w:p>
    <w:p w14:paraId="2876E9DD" w14:textId="77777777" w:rsidR="008A766F" w:rsidRPr="00591443" w:rsidRDefault="009E0E41" w:rsidP="00D079E6">
      <w:pPr>
        <w:pStyle w:val="ListParagraph"/>
        <w:numPr>
          <w:ilvl w:val="1"/>
          <w:numId w:val="62"/>
        </w:numPr>
        <w:contextualSpacing w:val="0"/>
        <w:rPr>
          <w:rFonts w:eastAsiaTheme="minorHAnsi"/>
        </w:rPr>
      </w:pPr>
      <w:r w:rsidRPr="002C492C">
        <w:rPr>
          <w:rFonts w:eastAsiaTheme="minorHAnsi"/>
        </w:rPr>
        <w:t xml:space="preserve">Unless otherwise specified in Table C, a criminal condition, offense or violation shall include both convictions, which include guilty pleas and pleas of nolo contendere, and dispositions resulting in continuances without a finding or other disposition constituting an admission to sufficient </w:t>
      </w:r>
      <w:r w:rsidR="00C93054" w:rsidRPr="002C492C">
        <w:rPr>
          <w:rFonts w:eastAsiaTheme="minorHAnsi"/>
        </w:rPr>
        <w:t>facts but</w:t>
      </w:r>
      <w:r w:rsidRPr="002C492C">
        <w:rPr>
          <w:rFonts w:eastAsiaTheme="minorHAnsi"/>
        </w:rPr>
        <w:t xml:space="preserve"> shall exclude other non-conviction dispositions</w:t>
      </w:r>
      <w:r w:rsidR="00C93054" w:rsidRPr="002C492C">
        <w:rPr>
          <w:rFonts w:eastAsiaTheme="minorHAnsi"/>
        </w:rPr>
        <w:t xml:space="preserve">.  </w:t>
      </w:r>
    </w:p>
    <w:p w14:paraId="56F68769" w14:textId="77777777" w:rsidR="00591443" w:rsidRPr="003D74D7" w:rsidRDefault="00591443" w:rsidP="00591443">
      <w:pPr>
        <w:pStyle w:val="ListParagraph"/>
        <w:ind w:left="1440"/>
        <w:contextualSpacing w:val="0"/>
      </w:pPr>
    </w:p>
    <w:p w14:paraId="7847D27F" w14:textId="5777C2BE" w:rsidR="008A766F" w:rsidRPr="00591443" w:rsidRDefault="00857025" w:rsidP="00D079E6">
      <w:pPr>
        <w:pStyle w:val="ListParagraph"/>
        <w:numPr>
          <w:ilvl w:val="1"/>
          <w:numId w:val="62"/>
        </w:numPr>
        <w:contextualSpacing w:val="0"/>
        <w:rPr>
          <w:rFonts w:eastAsiaTheme="minorHAnsi"/>
        </w:rPr>
      </w:pPr>
      <w:r w:rsidRPr="002C492C">
        <w:rPr>
          <w:rFonts w:eastAsiaTheme="minorHAnsi"/>
        </w:rPr>
        <w:t xml:space="preserve">All suitability determinations will be made in accordance with the procedures set forth in 935 CMR 501.800: </w:t>
      </w:r>
      <w:r w:rsidRPr="002C492C">
        <w:rPr>
          <w:rFonts w:eastAsiaTheme="minorHAnsi"/>
          <w:i/>
        </w:rPr>
        <w:t>Background Check Suitability Standard for Licensure and Registration</w:t>
      </w:r>
      <w:r w:rsidRPr="002C492C">
        <w:rPr>
          <w:rFonts w:eastAsiaTheme="minorHAnsi"/>
        </w:rPr>
        <w:t xml:space="preserve">.  In addition to the requirements established in 935 CMR 501.800: </w:t>
      </w:r>
      <w:r w:rsidRPr="002C492C">
        <w:rPr>
          <w:rFonts w:eastAsiaTheme="minorHAnsi"/>
          <w:i/>
        </w:rPr>
        <w:t>Background Check Suitability Standard for Licensure and Registration</w:t>
      </w:r>
      <w:r w:rsidRPr="002C492C">
        <w:rPr>
          <w:rFonts w:eastAsiaTheme="minorHAnsi"/>
        </w:rPr>
        <w:t>, the Suitability Review Committee shall:</w:t>
      </w:r>
    </w:p>
    <w:p w14:paraId="73C573B3" w14:textId="77777777" w:rsidR="00591443" w:rsidRPr="002C492C" w:rsidRDefault="00591443" w:rsidP="00591443">
      <w:pPr>
        <w:pStyle w:val="ListParagraph"/>
        <w:ind w:left="1440"/>
        <w:contextualSpacing w:val="0"/>
      </w:pPr>
    </w:p>
    <w:p w14:paraId="76635BC7" w14:textId="77BA2A14" w:rsidR="008A766F" w:rsidRPr="008A766F" w:rsidRDefault="00A1647E" w:rsidP="00D079E6">
      <w:pPr>
        <w:pStyle w:val="ListParagraph"/>
        <w:numPr>
          <w:ilvl w:val="2"/>
          <w:numId w:val="62"/>
        </w:numPr>
        <w:ind w:hanging="360"/>
        <w:contextualSpacing w:val="0"/>
      </w:pPr>
      <w:r w:rsidRPr="002C492C">
        <w:t xml:space="preserve">Consider </w:t>
      </w:r>
      <w:r w:rsidR="00857025" w:rsidRPr="002C492C">
        <w:t xml:space="preserve">whether offense(s) or information that would result in a Presumptive Negative Suitability Determination under Table C renders the subject unsuitable for registration regardless of the determination of the </w:t>
      </w:r>
      <w:r w:rsidR="00381D20" w:rsidRPr="002C492C">
        <w:t>License</w:t>
      </w:r>
      <w:r w:rsidR="00857025" w:rsidRPr="002C492C">
        <w:t>e; and</w:t>
      </w:r>
    </w:p>
    <w:p w14:paraId="6F036365" w14:textId="77777777" w:rsidR="00591443" w:rsidRPr="002C492C" w:rsidRDefault="00591443" w:rsidP="00591443">
      <w:pPr>
        <w:pStyle w:val="ListParagraph"/>
        <w:ind w:left="2160"/>
        <w:contextualSpacing w:val="0"/>
      </w:pPr>
    </w:p>
    <w:p w14:paraId="5CC4D50E" w14:textId="58CB651B" w:rsidR="00857025" w:rsidRPr="002C492C" w:rsidRDefault="00A1647E" w:rsidP="00D079E6">
      <w:pPr>
        <w:pStyle w:val="ListParagraph"/>
        <w:numPr>
          <w:ilvl w:val="2"/>
          <w:numId w:val="62"/>
        </w:numPr>
        <w:ind w:hanging="360"/>
        <w:contextualSpacing w:val="0"/>
      </w:pPr>
      <w:r w:rsidRPr="002C492C">
        <w:t>C</w:t>
      </w:r>
      <w:r w:rsidR="00857025" w:rsidRPr="002C492C">
        <w:t xml:space="preserve">onsider appeals of determinations of unsuitability based on claims of erroneous information received as part of the background check during the application process in accordance with 803 CMR 2.17:  </w:t>
      </w:r>
      <w:r w:rsidR="00857025" w:rsidRPr="002C492C">
        <w:rPr>
          <w:i/>
        </w:rPr>
        <w:t>Requirement to Maintain a Secondary Dissemination Log</w:t>
      </w:r>
      <w:r w:rsidR="00857025" w:rsidRPr="002C492C">
        <w:t xml:space="preserve"> and</w:t>
      </w:r>
      <w:r w:rsidR="003E341A" w:rsidRPr="002C492C">
        <w:t xml:space="preserve"> 803 CMR</w:t>
      </w:r>
      <w:r w:rsidR="00857025" w:rsidRPr="002C492C">
        <w:t xml:space="preserve"> 2.18:  </w:t>
      </w:r>
      <w:r w:rsidR="00857025" w:rsidRPr="002C492C">
        <w:rPr>
          <w:i/>
        </w:rPr>
        <w:t>Adverse Employment Decision Based on CORI or Other Types of Criminal History Information Received from a Source Other than the DCJIS.</w:t>
      </w:r>
    </w:p>
    <w:p w14:paraId="243AE504" w14:textId="02709D1A" w:rsidR="00A22478" w:rsidRPr="002C492C" w:rsidRDefault="00A22478">
      <w:pPr>
        <w:widowControl/>
        <w:autoSpaceDE/>
        <w:autoSpaceDN/>
        <w:adjustRightInd/>
        <w:rPr>
          <w:u w:val="single"/>
        </w:rPr>
      </w:pPr>
    </w:p>
    <w:p w14:paraId="1A1E3543" w14:textId="13EE0C9B" w:rsidR="00A22478" w:rsidRPr="002C492C" w:rsidRDefault="00A22478">
      <w:pPr>
        <w:widowControl/>
        <w:autoSpaceDE/>
        <w:autoSpaceDN/>
        <w:adjustRightInd/>
        <w:rPr>
          <w:u w:val="single"/>
        </w:rPr>
      </w:pPr>
    </w:p>
    <w:p w14:paraId="3C7E1570" w14:textId="4C092FBF" w:rsidR="002A3C42" w:rsidRPr="002C492C" w:rsidRDefault="002A3C42">
      <w:pPr>
        <w:widowControl/>
        <w:autoSpaceDE/>
        <w:autoSpaceDN/>
        <w:adjustRightInd/>
        <w:rPr>
          <w:u w:val="single"/>
        </w:rPr>
      </w:pPr>
    </w:p>
    <w:p w14:paraId="2C1109BD" w14:textId="77777777" w:rsidR="002A3C42" w:rsidRPr="002C492C" w:rsidRDefault="002A3C42">
      <w:pPr>
        <w:widowControl/>
        <w:autoSpaceDE/>
        <w:autoSpaceDN/>
        <w:adjustRightInd/>
        <w:rPr>
          <w:u w:val="single"/>
        </w:rPr>
      </w:pPr>
      <w:r w:rsidRPr="002C492C">
        <w:rPr>
          <w:u w:val="single"/>
        </w:rPr>
        <w:br w:type="page"/>
      </w:r>
    </w:p>
    <w:p w14:paraId="28EACF9A" w14:textId="6AF7BB94" w:rsidR="006A38BF" w:rsidRPr="002C492C" w:rsidRDefault="006A38BF" w:rsidP="00341C40">
      <w:pPr>
        <w:ind w:left="1440"/>
        <w:jc w:val="both"/>
      </w:pPr>
      <w:r w:rsidRPr="002C492C">
        <w:rPr>
          <w:u w:val="single"/>
        </w:rPr>
        <w:lastRenderedPageBreak/>
        <w:t xml:space="preserve">Table </w:t>
      </w:r>
      <w:r w:rsidR="009551A7" w:rsidRPr="002C492C">
        <w:rPr>
          <w:u w:val="single"/>
        </w:rPr>
        <w:t>C</w:t>
      </w:r>
      <w:r w:rsidRPr="002C492C">
        <w:rPr>
          <w:u w:val="single"/>
        </w:rPr>
        <w:t>: Registration as a Laboratory Agent</w:t>
      </w:r>
      <w:r w:rsidRPr="002C492C">
        <w:t xml:space="preserve">.  Shall apply solely to applicants for registration as a </w:t>
      </w:r>
      <w:r w:rsidR="009B04CB">
        <w:t>L</w:t>
      </w:r>
      <w:r w:rsidRPr="002C492C">
        <w:t xml:space="preserve">aboratory </w:t>
      </w:r>
      <w:r w:rsidR="009B04CB">
        <w:t>A</w:t>
      </w:r>
      <w:r w:rsidRPr="002C492C">
        <w:t xml:space="preserve">gent in accordance with 935 CMR 501.803: </w:t>
      </w:r>
      <w:r w:rsidRPr="002C492C">
        <w:rPr>
          <w:i/>
        </w:rPr>
        <w:t>Suitability Standard for Registration as a Laboratory Agent</w:t>
      </w:r>
      <w:r w:rsidRPr="002C492C">
        <w:t xml:space="preserve"> at an MTC registered </w:t>
      </w:r>
      <w:r w:rsidR="003D2EAB">
        <w:t xml:space="preserve">or licensed </w:t>
      </w:r>
      <w:r w:rsidRPr="002C492C">
        <w:t xml:space="preserve">pursuant to </w:t>
      </w:r>
      <w:r w:rsidR="003E341A" w:rsidRPr="002C492C">
        <w:t xml:space="preserve">935 CMR </w:t>
      </w:r>
      <w:r w:rsidRPr="002C492C">
        <w:t>501.0</w:t>
      </w:r>
      <w:r w:rsidR="00352DDE" w:rsidRPr="002C492C">
        <w:t>5</w:t>
      </w:r>
      <w:r w:rsidRPr="002C492C">
        <w:t xml:space="preserve">2: </w:t>
      </w:r>
      <w:r w:rsidRPr="002C492C">
        <w:rPr>
          <w:i/>
        </w:rPr>
        <w:t>Independent Testing Laborator</w:t>
      </w:r>
      <w:r w:rsidR="00352DDE" w:rsidRPr="002C492C">
        <w:rPr>
          <w:i/>
        </w:rPr>
        <w:t xml:space="preserve">ies </w:t>
      </w:r>
      <w:r w:rsidR="00D45BB8" w:rsidRPr="002C492C">
        <w:t xml:space="preserve">or 935 CMR 500.050: </w:t>
      </w:r>
      <w:r w:rsidR="007C2D5B" w:rsidRPr="002C492C">
        <w:rPr>
          <w:i/>
        </w:rPr>
        <w:t>Marijuana</w:t>
      </w:r>
      <w:r w:rsidR="00D45BB8" w:rsidRPr="002C492C">
        <w:rPr>
          <w:i/>
        </w:rPr>
        <w:t xml:space="preserve"> Establishments</w:t>
      </w:r>
      <w:r w:rsidRPr="002C492C">
        <w:t>.</w:t>
      </w:r>
    </w:p>
    <w:p w14:paraId="7489A1DC" w14:textId="77777777" w:rsidR="009B6FBC" w:rsidRPr="002C492C" w:rsidRDefault="009B6FBC"/>
    <w:tbl>
      <w:tblPr>
        <w:tblW w:w="10170" w:type="dxa"/>
        <w:tblInd w:w="103" w:type="dxa"/>
        <w:tblCellMar>
          <w:left w:w="79" w:type="dxa"/>
          <w:right w:w="79" w:type="dxa"/>
        </w:tblCellMar>
        <w:tblLook w:val="0000" w:firstRow="0" w:lastRow="0" w:firstColumn="0" w:lastColumn="0" w:noHBand="0" w:noVBand="0"/>
      </w:tblPr>
      <w:tblGrid>
        <w:gridCol w:w="1689"/>
        <w:gridCol w:w="6763"/>
        <w:gridCol w:w="1718"/>
      </w:tblGrid>
      <w:tr w:rsidR="00686D08" w:rsidRPr="002C492C" w14:paraId="18382560" w14:textId="77777777" w:rsidTr="00112827">
        <w:trPr>
          <w:trHeight w:val="546"/>
        </w:trPr>
        <w:tc>
          <w:tcPr>
            <w:tcW w:w="1689" w:type="dxa"/>
            <w:tcBorders>
              <w:top w:val="single" w:sz="6" w:space="0" w:color="000000"/>
              <w:left w:val="single" w:sz="6" w:space="0" w:color="000000"/>
              <w:bottom w:val="single" w:sz="4" w:space="0" w:color="auto"/>
              <w:right w:val="single" w:sz="6" w:space="0" w:color="FFFFFF"/>
            </w:tcBorders>
            <w:vAlign w:val="center"/>
          </w:tcPr>
          <w:p w14:paraId="539FA398" w14:textId="77777777" w:rsidR="002E53B9" w:rsidRPr="002C492C" w:rsidRDefault="002E53B9" w:rsidP="00E76897">
            <w:pPr>
              <w:tabs>
                <w:tab w:val="left" w:pos="1915"/>
                <w:tab w:val="left" w:pos="2635"/>
                <w:tab w:val="left" w:pos="2995"/>
                <w:tab w:val="left" w:pos="7675"/>
              </w:tabs>
              <w:spacing w:after="79"/>
              <w:jc w:val="center"/>
              <w:rPr>
                <w:b/>
              </w:rPr>
            </w:pPr>
            <w:r w:rsidRPr="002C492C">
              <w:rPr>
                <w:b/>
              </w:rPr>
              <w:t>Time Period</w:t>
            </w:r>
          </w:p>
        </w:tc>
        <w:tc>
          <w:tcPr>
            <w:tcW w:w="6763" w:type="dxa"/>
            <w:tcBorders>
              <w:top w:val="single" w:sz="6" w:space="0" w:color="000000"/>
              <w:left w:val="single" w:sz="6" w:space="0" w:color="000000"/>
              <w:bottom w:val="single" w:sz="4" w:space="0" w:color="auto"/>
              <w:right w:val="single" w:sz="6" w:space="0" w:color="FFFFFF"/>
            </w:tcBorders>
            <w:vAlign w:val="center"/>
          </w:tcPr>
          <w:p w14:paraId="2E53DF1A" w14:textId="77777777" w:rsidR="002E53B9" w:rsidRPr="002C492C" w:rsidRDefault="002E53B9" w:rsidP="00E76897">
            <w:pPr>
              <w:tabs>
                <w:tab w:val="left" w:pos="1915"/>
                <w:tab w:val="left" w:pos="2635"/>
                <w:tab w:val="left" w:pos="2995"/>
                <w:tab w:val="left" w:pos="7675"/>
              </w:tabs>
              <w:spacing w:after="79"/>
              <w:jc w:val="center"/>
              <w:rPr>
                <w:b/>
              </w:rPr>
            </w:pPr>
            <w:r w:rsidRPr="002C492C">
              <w:rPr>
                <w:b/>
              </w:rPr>
              <w:t>Precipitating Issue</w:t>
            </w:r>
          </w:p>
        </w:tc>
        <w:tc>
          <w:tcPr>
            <w:tcW w:w="0" w:type="auto"/>
            <w:tcBorders>
              <w:top w:val="single" w:sz="6" w:space="0" w:color="000000"/>
              <w:left w:val="single" w:sz="6" w:space="0" w:color="000000"/>
              <w:bottom w:val="single" w:sz="4" w:space="0" w:color="auto"/>
              <w:right w:val="single" w:sz="6" w:space="0" w:color="000000"/>
            </w:tcBorders>
            <w:vAlign w:val="center"/>
          </w:tcPr>
          <w:p w14:paraId="62A2BCF6" w14:textId="3659F190" w:rsidR="002E53B9" w:rsidRPr="002C492C" w:rsidRDefault="002E53B9" w:rsidP="00E76897">
            <w:pPr>
              <w:tabs>
                <w:tab w:val="left" w:pos="1915"/>
                <w:tab w:val="left" w:pos="2635"/>
                <w:tab w:val="left" w:pos="2995"/>
                <w:tab w:val="left" w:pos="7675"/>
              </w:tabs>
              <w:spacing w:after="79"/>
              <w:jc w:val="center"/>
              <w:rPr>
                <w:b/>
              </w:rPr>
            </w:pPr>
            <w:r w:rsidRPr="002C492C">
              <w:rPr>
                <w:b/>
              </w:rPr>
              <w:t>Result</w:t>
            </w:r>
          </w:p>
        </w:tc>
      </w:tr>
      <w:tr w:rsidR="00686D08" w:rsidRPr="002C492C" w14:paraId="04BF0669" w14:textId="77777777" w:rsidTr="00112827">
        <w:tc>
          <w:tcPr>
            <w:tcW w:w="1689" w:type="dxa"/>
            <w:tcBorders>
              <w:top w:val="single" w:sz="4" w:space="0" w:color="auto"/>
              <w:left w:val="single" w:sz="4" w:space="0" w:color="auto"/>
              <w:bottom w:val="single" w:sz="4" w:space="0" w:color="auto"/>
              <w:right w:val="single" w:sz="4" w:space="0" w:color="auto"/>
            </w:tcBorders>
            <w:vAlign w:val="center"/>
          </w:tcPr>
          <w:p w14:paraId="3CFE9EF4" w14:textId="77777777" w:rsidR="002E53B9" w:rsidRPr="002C492C" w:rsidRDefault="002E53B9" w:rsidP="00E76897">
            <w:pPr>
              <w:tabs>
                <w:tab w:val="left" w:pos="1915"/>
                <w:tab w:val="left" w:pos="2635"/>
                <w:tab w:val="left" w:pos="2995"/>
                <w:tab w:val="left" w:pos="7675"/>
              </w:tabs>
              <w:spacing w:after="43"/>
            </w:pPr>
            <w:r w:rsidRPr="002C492C">
              <w:t>Present (during time from start of application process through action on application or renewal.)</w:t>
            </w:r>
          </w:p>
        </w:tc>
        <w:tc>
          <w:tcPr>
            <w:tcW w:w="6763" w:type="dxa"/>
            <w:tcBorders>
              <w:top w:val="single" w:sz="4" w:space="0" w:color="auto"/>
              <w:left w:val="single" w:sz="4" w:space="0" w:color="auto"/>
              <w:bottom w:val="single" w:sz="4" w:space="0" w:color="auto"/>
              <w:right w:val="single" w:sz="4" w:space="0" w:color="auto"/>
            </w:tcBorders>
            <w:vAlign w:val="center"/>
          </w:tcPr>
          <w:p w14:paraId="0F24D0A2" w14:textId="77777777" w:rsidR="002E53B9" w:rsidRPr="002C492C" w:rsidRDefault="002E53B9" w:rsidP="00E76897">
            <w:pPr>
              <w:tabs>
                <w:tab w:val="left" w:pos="1915"/>
                <w:tab w:val="left" w:pos="2635"/>
                <w:tab w:val="left" w:pos="2995"/>
                <w:tab w:val="left" w:pos="7675"/>
              </w:tabs>
            </w:pPr>
            <w:r w:rsidRPr="002C492C">
              <w:rPr>
                <w:b/>
              </w:rPr>
              <w:br/>
              <w:t>Open/Unresolved Criminal Proceedings</w:t>
            </w:r>
            <w:r w:rsidRPr="002C492C">
              <w:t>:</w:t>
            </w:r>
          </w:p>
          <w:p w14:paraId="5140476E" w14:textId="77777777" w:rsidR="007E4550" w:rsidRPr="002C492C" w:rsidRDefault="007E4550" w:rsidP="00E76897">
            <w:pPr>
              <w:tabs>
                <w:tab w:val="left" w:pos="1915"/>
                <w:tab w:val="left" w:pos="2635"/>
                <w:tab w:val="left" w:pos="2995"/>
                <w:tab w:val="left" w:pos="7675"/>
              </w:tabs>
            </w:pPr>
          </w:p>
          <w:p w14:paraId="1264901A" w14:textId="5D22EC2B" w:rsidR="002E53B9" w:rsidRPr="002C492C" w:rsidRDefault="002E53B9" w:rsidP="00E76897">
            <w:pPr>
              <w:tabs>
                <w:tab w:val="left" w:pos="1915"/>
                <w:tab w:val="left" w:pos="2635"/>
                <w:tab w:val="left" w:pos="2995"/>
                <w:tab w:val="left" w:pos="7675"/>
              </w:tabs>
              <w:spacing w:after="43"/>
            </w:pPr>
            <w:r w:rsidRPr="002C492C">
              <w:t>any outstanding or unresolved criminal proceeding, the disposition of which may result in a felony conviction under the laws of the Commonwealth or a similar law in Other Jurisdiction</w:t>
            </w:r>
            <w:r w:rsidR="0095165F" w:rsidRPr="002C492C">
              <w:t>s</w:t>
            </w:r>
            <w:r w:rsidRPr="002C492C">
              <w:t>.</w:t>
            </w:r>
            <w:r w:rsidRPr="002C492C">
              <w:br/>
            </w:r>
          </w:p>
        </w:tc>
        <w:tc>
          <w:tcPr>
            <w:tcW w:w="0" w:type="auto"/>
            <w:tcBorders>
              <w:top w:val="single" w:sz="4" w:space="0" w:color="auto"/>
              <w:left w:val="single" w:sz="4" w:space="0" w:color="auto"/>
              <w:bottom w:val="single" w:sz="4" w:space="0" w:color="auto"/>
              <w:right w:val="single" w:sz="4" w:space="0" w:color="auto"/>
            </w:tcBorders>
            <w:vAlign w:val="center"/>
          </w:tcPr>
          <w:p w14:paraId="36F8E03B" w14:textId="77777777" w:rsidR="002E53B9" w:rsidRPr="002C492C" w:rsidRDefault="002E53B9" w:rsidP="00E76897">
            <w:pPr>
              <w:tabs>
                <w:tab w:val="left" w:pos="1915"/>
                <w:tab w:val="left" w:pos="2635"/>
                <w:tab w:val="left" w:pos="2995"/>
                <w:tab w:val="left" w:pos="7675"/>
              </w:tabs>
              <w:spacing w:after="43"/>
            </w:pPr>
            <w:r w:rsidRPr="002C492C">
              <w:t>Mandatory Disqualification</w:t>
            </w:r>
          </w:p>
        </w:tc>
      </w:tr>
      <w:tr w:rsidR="00686D08" w:rsidRPr="002C492C" w14:paraId="14995540" w14:textId="77777777" w:rsidTr="00112827">
        <w:tc>
          <w:tcPr>
            <w:tcW w:w="1689" w:type="dxa"/>
            <w:tcBorders>
              <w:top w:val="single" w:sz="4" w:space="0" w:color="auto"/>
              <w:left w:val="single" w:sz="4" w:space="0" w:color="auto"/>
              <w:bottom w:val="single" w:sz="4" w:space="0" w:color="auto"/>
              <w:right w:val="single" w:sz="4" w:space="0" w:color="auto"/>
            </w:tcBorders>
            <w:vAlign w:val="center"/>
          </w:tcPr>
          <w:p w14:paraId="2F65AEDB" w14:textId="77777777" w:rsidR="002E53B9" w:rsidRPr="002C492C" w:rsidRDefault="002E53B9" w:rsidP="00E76897">
            <w:pPr>
              <w:tabs>
                <w:tab w:val="left" w:pos="1915"/>
                <w:tab w:val="left" w:pos="2635"/>
                <w:tab w:val="left" w:pos="2995"/>
                <w:tab w:val="left" w:pos="7675"/>
              </w:tabs>
              <w:spacing w:after="43"/>
            </w:pPr>
            <w:r w:rsidRPr="002C492C">
              <w:t>Present</w:t>
            </w:r>
          </w:p>
        </w:tc>
        <w:tc>
          <w:tcPr>
            <w:tcW w:w="6763" w:type="dxa"/>
            <w:tcBorders>
              <w:top w:val="single" w:sz="4" w:space="0" w:color="auto"/>
              <w:left w:val="single" w:sz="4" w:space="0" w:color="auto"/>
              <w:bottom w:val="single" w:sz="4" w:space="0" w:color="auto"/>
              <w:right w:val="single" w:sz="4" w:space="0" w:color="auto"/>
            </w:tcBorders>
            <w:vAlign w:val="center"/>
          </w:tcPr>
          <w:p w14:paraId="6AF1D0B0" w14:textId="15CD832D" w:rsidR="002E53B9" w:rsidRPr="002C492C" w:rsidRDefault="002E53B9" w:rsidP="00E76897">
            <w:pPr>
              <w:tabs>
                <w:tab w:val="left" w:pos="1915"/>
                <w:tab w:val="left" w:pos="2635"/>
                <w:tab w:val="left" w:pos="2995"/>
                <w:tab w:val="left" w:pos="7675"/>
              </w:tabs>
            </w:pPr>
            <w:r w:rsidRPr="002C492C">
              <w:rPr>
                <w:b/>
              </w:rPr>
              <w:t xml:space="preserve">Open/Unresolved </w:t>
            </w:r>
            <w:r w:rsidR="007C2D5B" w:rsidRPr="002C492C">
              <w:rPr>
                <w:b/>
              </w:rPr>
              <w:t>Marijuana</w:t>
            </w:r>
            <w:r w:rsidRPr="002C492C">
              <w:rPr>
                <w:b/>
              </w:rPr>
              <w:t xml:space="preserve"> Business-Related License Violations (Massachusetts or Other Jurisdictions)</w:t>
            </w:r>
            <w:r w:rsidRPr="002C492C">
              <w:t>:</w:t>
            </w:r>
          </w:p>
          <w:p w14:paraId="09373FEE" w14:textId="77777777" w:rsidR="007E4550" w:rsidRPr="002C492C" w:rsidRDefault="007E4550" w:rsidP="00E76897">
            <w:pPr>
              <w:tabs>
                <w:tab w:val="left" w:pos="1915"/>
                <w:tab w:val="left" w:pos="2635"/>
                <w:tab w:val="left" w:pos="2995"/>
                <w:tab w:val="left" w:pos="7675"/>
              </w:tabs>
            </w:pPr>
          </w:p>
          <w:p w14:paraId="59DFD491" w14:textId="082E00F6" w:rsidR="002E53B9" w:rsidRPr="002C492C" w:rsidRDefault="002E53B9" w:rsidP="00E76897">
            <w:pPr>
              <w:tabs>
                <w:tab w:val="left" w:pos="1915"/>
                <w:tab w:val="left" w:pos="2635"/>
                <w:tab w:val="left" w:pos="2995"/>
                <w:tab w:val="left" w:pos="7675"/>
              </w:tabs>
              <w:spacing w:after="43"/>
            </w:pPr>
            <w:r w:rsidRPr="002C492C">
              <w:t>an outstanding or unresolved violation of the regulations as included in 935 CMR 50</w:t>
            </w:r>
            <w:r w:rsidR="00D47D7B" w:rsidRPr="002C492C">
              <w:t>1</w:t>
            </w:r>
            <w:r w:rsidRPr="002C492C">
              <w:t xml:space="preserve">.000: </w:t>
            </w:r>
            <w:r w:rsidR="00D47D7B" w:rsidRPr="002C492C">
              <w:rPr>
                <w:i/>
              </w:rPr>
              <w:t>Medical</w:t>
            </w:r>
            <w:r w:rsidRPr="002C492C">
              <w:rPr>
                <w:i/>
              </w:rPr>
              <w:t xml:space="preserve"> Use of </w:t>
            </w:r>
            <w:r w:rsidR="007C2D5B" w:rsidRPr="002C492C">
              <w:rPr>
                <w:i/>
              </w:rPr>
              <w:t>Marijuana</w:t>
            </w:r>
            <w:r w:rsidRPr="002C492C">
              <w:t xml:space="preserve"> or a similar statute or regulations in Other Jurisdiction</w:t>
            </w:r>
            <w:r w:rsidR="0095165F" w:rsidRPr="002C492C">
              <w:t>s</w:t>
            </w:r>
            <w:r w:rsidRPr="002C492C">
              <w:t xml:space="preserve"> that has either (a) remained unresolved for a period of six months or more; or (b) the nature of which would result in a determination of unsuitability for registration.</w:t>
            </w:r>
            <w:r w:rsidRPr="002C492C">
              <w:br/>
            </w:r>
          </w:p>
        </w:tc>
        <w:tc>
          <w:tcPr>
            <w:tcW w:w="0" w:type="auto"/>
            <w:tcBorders>
              <w:top w:val="single" w:sz="4" w:space="0" w:color="auto"/>
              <w:left w:val="single" w:sz="4" w:space="0" w:color="auto"/>
              <w:bottom w:val="single" w:sz="4" w:space="0" w:color="auto"/>
              <w:right w:val="single" w:sz="4" w:space="0" w:color="auto"/>
            </w:tcBorders>
            <w:vAlign w:val="center"/>
          </w:tcPr>
          <w:p w14:paraId="7AEA966A" w14:textId="77777777" w:rsidR="002E53B9" w:rsidRPr="002C492C" w:rsidRDefault="002E53B9" w:rsidP="00E76897">
            <w:pPr>
              <w:tabs>
                <w:tab w:val="left" w:pos="1915"/>
                <w:tab w:val="left" w:pos="2635"/>
                <w:tab w:val="left" w:pos="2995"/>
                <w:tab w:val="left" w:pos="7675"/>
              </w:tabs>
              <w:spacing w:after="43"/>
            </w:pPr>
            <w:r w:rsidRPr="002C492C">
              <w:t xml:space="preserve">Presumptive Negative Suitability Determination </w:t>
            </w:r>
          </w:p>
        </w:tc>
      </w:tr>
      <w:tr w:rsidR="00686D08" w:rsidRPr="002C492C" w14:paraId="7BFA29A9" w14:textId="77777777" w:rsidTr="00112827">
        <w:tc>
          <w:tcPr>
            <w:tcW w:w="1689" w:type="dxa"/>
            <w:tcBorders>
              <w:top w:val="single" w:sz="4" w:space="0" w:color="auto"/>
              <w:left w:val="single" w:sz="4" w:space="0" w:color="auto"/>
              <w:bottom w:val="single" w:sz="4" w:space="0" w:color="auto"/>
              <w:right w:val="single" w:sz="4" w:space="0" w:color="auto"/>
            </w:tcBorders>
            <w:vAlign w:val="center"/>
          </w:tcPr>
          <w:p w14:paraId="59682BB9" w14:textId="77777777" w:rsidR="002E53B9" w:rsidRPr="002C492C" w:rsidRDefault="002E53B9" w:rsidP="00E76897">
            <w:pPr>
              <w:tabs>
                <w:tab w:val="left" w:pos="1915"/>
                <w:tab w:val="left" w:pos="2635"/>
                <w:tab w:val="left" w:pos="2995"/>
                <w:tab w:val="left" w:pos="7675"/>
              </w:tabs>
              <w:spacing w:after="43"/>
            </w:pPr>
            <w:r w:rsidRPr="002C492C">
              <w:t>Present</w:t>
            </w:r>
          </w:p>
        </w:tc>
        <w:tc>
          <w:tcPr>
            <w:tcW w:w="6763" w:type="dxa"/>
            <w:tcBorders>
              <w:top w:val="single" w:sz="4" w:space="0" w:color="auto"/>
              <w:left w:val="single" w:sz="4" w:space="0" w:color="auto"/>
              <w:bottom w:val="single" w:sz="6" w:space="0" w:color="000000"/>
              <w:right w:val="single" w:sz="6" w:space="0" w:color="FFFFFF"/>
            </w:tcBorders>
            <w:vAlign w:val="center"/>
          </w:tcPr>
          <w:p w14:paraId="0C62503F" w14:textId="77777777" w:rsidR="002E53B9" w:rsidRPr="002C492C" w:rsidRDefault="002E53B9">
            <w:pPr>
              <w:rPr>
                <w:b/>
                <w:bCs/>
              </w:rPr>
            </w:pPr>
            <w:r w:rsidRPr="002C492C">
              <w:rPr>
                <w:b/>
              </w:rPr>
              <w:br/>
              <w:t>Submission of false or misleading information to the Commission including, but not limited to:</w:t>
            </w:r>
          </w:p>
          <w:p w14:paraId="32AD33EA" w14:textId="77777777" w:rsidR="002E53B9" w:rsidRPr="002C492C" w:rsidRDefault="002E53B9">
            <w:pPr>
              <w:rPr>
                <w:bCs/>
              </w:rPr>
            </w:pPr>
          </w:p>
          <w:p w14:paraId="669A98F4" w14:textId="77777777" w:rsidR="00AB3B8E" w:rsidRPr="002C492C" w:rsidRDefault="00AB3B8E">
            <w:r w:rsidRPr="002C492C">
              <w:t xml:space="preserve">Submission of information in connection with an agent application, waiver request or other Commission action that is </w:t>
            </w:r>
          </w:p>
          <w:p w14:paraId="53EAC313" w14:textId="77777777" w:rsidR="00AB3B8E" w:rsidRPr="002C492C" w:rsidRDefault="00AB3B8E">
            <w:r w:rsidRPr="002C492C">
              <w:t>deceptive, misleading, false or fraudulent, or that tends to deceive or create a misleading impression, whether directly, or by omission or ambiguity; or</w:t>
            </w:r>
          </w:p>
          <w:p w14:paraId="704A8219" w14:textId="77777777" w:rsidR="00AB3B8E" w:rsidRPr="002C492C" w:rsidRDefault="00AB3B8E"/>
          <w:p w14:paraId="756DDCE2" w14:textId="77777777" w:rsidR="00AB3B8E" w:rsidRPr="002C492C" w:rsidRDefault="00AB3B8E">
            <w:r w:rsidRPr="002C492C">
              <w:t xml:space="preserve">Making statements during or in connection with a Commission inspection or investigation that are </w:t>
            </w:r>
          </w:p>
          <w:p w14:paraId="12BFC835" w14:textId="77777777" w:rsidR="00AB3B8E" w:rsidRPr="002C492C" w:rsidRDefault="00AB3B8E">
            <w:r w:rsidRPr="002C492C">
              <w:t>deceptive, misleading, false or fraudulent, or that tend to deceive or create a misleading impression, whether directly, or by omission or ambiguity.</w:t>
            </w:r>
          </w:p>
          <w:p w14:paraId="15550834" w14:textId="344578B3" w:rsidR="002E53B9" w:rsidRPr="002C492C" w:rsidRDefault="002E53B9">
            <w:r w:rsidRPr="002C492C">
              <w:br/>
            </w:r>
          </w:p>
        </w:tc>
        <w:tc>
          <w:tcPr>
            <w:tcW w:w="0" w:type="auto"/>
            <w:tcBorders>
              <w:top w:val="single" w:sz="4" w:space="0" w:color="auto"/>
              <w:left w:val="single" w:sz="6" w:space="0" w:color="000000"/>
              <w:bottom w:val="single" w:sz="6" w:space="0" w:color="000000"/>
              <w:right w:val="single" w:sz="6" w:space="0" w:color="000000"/>
            </w:tcBorders>
            <w:vAlign w:val="center"/>
          </w:tcPr>
          <w:p w14:paraId="7A286D68" w14:textId="77777777" w:rsidR="002E53B9" w:rsidRPr="002C492C" w:rsidRDefault="002E53B9">
            <w:r w:rsidRPr="002C492C">
              <w:t>Presumptive Negative Suitability Determination</w:t>
            </w:r>
          </w:p>
        </w:tc>
      </w:tr>
      <w:tr w:rsidR="00686D08" w:rsidRPr="002C492C" w14:paraId="15A6BD21" w14:textId="77777777" w:rsidTr="00112827">
        <w:tc>
          <w:tcPr>
            <w:tcW w:w="1689" w:type="dxa"/>
            <w:tcBorders>
              <w:top w:val="single" w:sz="4" w:space="0" w:color="auto"/>
              <w:left w:val="single" w:sz="4" w:space="0" w:color="auto"/>
              <w:bottom w:val="single" w:sz="4" w:space="0" w:color="auto"/>
              <w:right w:val="single" w:sz="4" w:space="0" w:color="auto"/>
            </w:tcBorders>
            <w:vAlign w:val="center"/>
          </w:tcPr>
          <w:p w14:paraId="471D3467" w14:textId="77777777" w:rsidR="002E53B9" w:rsidRPr="002C492C" w:rsidRDefault="002E53B9" w:rsidP="00E76897">
            <w:pPr>
              <w:tabs>
                <w:tab w:val="left" w:pos="1915"/>
                <w:tab w:val="left" w:pos="2635"/>
                <w:tab w:val="left" w:pos="2995"/>
                <w:tab w:val="left" w:pos="7675"/>
              </w:tabs>
              <w:spacing w:after="43"/>
            </w:pPr>
            <w:r w:rsidRPr="002C492C">
              <w:t>Present</w:t>
            </w:r>
          </w:p>
        </w:tc>
        <w:tc>
          <w:tcPr>
            <w:tcW w:w="6763" w:type="dxa"/>
            <w:tcBorders>
              <w:top w:val="single" w:sz="6" w:space="0" w:color="FFFFFF"/>
              <w:left w:val="single" w:sz="4" w:space="0" w:color="auto"/>
              <w:bottom w:val="single" w:sz="6" w:space="0" w:color="000000"/>
              <w:right w:val="single" w:sz="6" w:space="0" w:color="FFFFFF"/>
            </w:tcBorders>
            <w:vAlign w:val="center"/>
          </w:tcPr>
          <w:p w14:paraId="46701E92" w14:textId="77777777" w:rsidR="002E53B9" w:rsidRPr="002C492C" w:rsidRDefault="002E53B9">
            <w:r w:rsidRPr="002C492C">
              <w:rPr>
                <w:b/>
              </w:rPr>
              <w:br/>
              <w:t xml:space="preserve">Open Professional </w:t>
            </w:r>
            <w:r w:rsidRPr="002C492C">
              <w:rPr>
                <w:b/>
                <w:bCs/>
              </w:rPr>
              <w:t>or Occupational License Cases</w:t>
            </w:r>
            <w:r w:rsidRPr="002C492C">
              <w:rPr>
                <w:b/>
                <w:bCs/>
              </w:rPr>
              <w:br/>
            </w:r>
          </w:p>
        </w:tc>
        <w:tc>
          <w:tcPr>
            <w:tcW w:w="0" w:type="auto"/>
            <w:tcBorders>
              <w:top w:val="single" w:sz="6" w:space="0" w:color="FFFFFF"/>
              <w:left w:val="single" w:sz="6" w:space="0" w:color="000000"/>
              <w:bottom w:val="single" w:sz="6" w:space="0" w:color="000000"/>
              <w:right w:val="single" w:sz="6" w:space="0" w:color="000000"/>
            </w:tcBorders>
            <w:vAlign w:val="center"/>
          </w:tcPr>
          <w:p w14:paraId="5651A7FF" w14:textId="77777777" w:rsidR="002E53B9" w:rsidRPr="002C492C" w:rsidRDefault="002E53B9">
            <w:r w:rsidRPr="002C492C">
              <w:t>Mandatory Disqualification</w:t>
            </w:r>
          </w:p>
        </w:tc>
      </w:tr>
      <w:tr w:rsidR="00686D08" w:rsidRPr="002C492C" w14:paraId="10F3F56C" w14:textId="77777777" w:rsidTr="00112827">
        <w:trPr>
          <w:trHeight w:hRule="exact" w:val="2913"/>
        </w:trPr>
        <w:tc>
          <w:tcPr>
            <w:tcW w:w="1689" w:type="dxa"/>
            <w:tcBorders>
              <w:left w:val="single" w:sz="6" w:space="0" w:color="000000"/>
              <w:bottom w:val="single" w:sz="6" w:space="0" w:color="000000"/>
              <w:right w:val="single" w:sz="6" w:space="0" w:color="FFFFFF"/>
            </w:tcBorders>
            <w:vAlign w:val="center"/>
          </w:tcPr>
          <w:p w14:paraId="38B24626" w14:textId="77777777" w:rsidR="002E53B9" w:rsidRPr="002C492C" w:rsidRDefault="002E53B9" w:rsidP="00E76897">
            <w:pPr>
              <w:tabs>
                <w:tab w:val="left" w:pos="1915"/>
                <w:tab w:val="left" w:pos="2635"/>
                <w:tab w:val="left" w:pos="2995"/>
                <w:tab w:val="left" w:pos="7675"/>
              </w:tabs>
              <w:spacing w:after="43"/>
            </w:pPr>
            <w:r w:rsidRPr="002C492C">
              <w:t>Indefinite</w:t>
            </w:r>
          </w:p>
        </w:tc>
        <w:tc>
          <w:tcPr>
            <w:tcW w:w="6763" w:type="dxa"/>
            <w:tcBorders>
              <w:top w:val="single" w:sz="6" w:space="0" w:color="FFFFFF"/>
              <w:left w:val="single" w:sz="6" w:space="0" w:color="000000"/>
              <w:bottom w:val="single" w:sz="6" w:space="0" w:color="000000"/>
              <w:right w:val="single" w:sz="6" w:space="0" w:color="FFFFFF"/>
            </w:tcBorders>
            <w:vAlign w:val="center"/>
          </w:tcPr>
          <w:p w14:paraId="2A39EB42" w14:textId="33E4B3A2" w:rsidR="002E53B9" w:rsidRPr="002C492C" w:rsidRDefault="002E53B9">
            <w:pPr>
              <w:rPr>
                <w:b/>
              </w:rPr>
            </w:pPr>
            <w:r w:rsidRPr="002C492C">
              <w:rPr>
                <w:b/>
              </w:rPr>
              <w:t>Felony Convictions in Massachusetts or Other Jurisdictions</w:t>
            </w:r>
            <w:r w:rsidRPr="002C492C">
              <w:t xml:space="preserve"> for drug offenses or trafficking crimes under M.G.L. c. 94C, § 32E, or like crimes in </w:t>
            </w:r>
            <w:r w:rsidR="009F0E26" w:rsidRPr="002C492C">
              <w:t>O</w:t>
            </w:r>
            <w:r w:rsidRPr="002C492C">
              <w:t xml:space="preserve">ther </w:t>
            </w:r>
            <w:r w:rsidR="009F0E26" w:rsidRPr="002C492C">
              <w:t>J</w:t>
            </w:r>
            <w:r w:rsidRPr="002C492C">
              <w:t>urisdictions.    </w:t>
            </w:r>
          </w:p>
        </w:tc>
        <w:tc>
          <w:tcPr>
            <w:tcW w:w="0" w:type="auto"/>
            <w:tcBorders>
              <w:top w:val="single" w:sz="6" w:space="0" w:color="FFFFFF"/>
              <w:left w:val="single" w:sz="6" w:space="0" w:color="000000"/>
              <w:bottom w:val="single" w:sz="6" w:space="0" w:color="000000"/>
              <w:right w:val="single" w:sz="6" w:space="0" w:color="000000"/>
            </w:tcBorders>
            <w:vAlign w:val="center"/>
          </w:tcPr>
          <w:p w14:paraId="0B031973" w14:textId="77777777" w:rsidR="002E53B9" w:rsidRPr="002C492C" w:rsidRDefault="002E53B9">
            <w:r w:rsidRPr="002C492C">
              <w:t xml:space="preserve">Mandatory Disqualification </w:t>
            </w:r>
          </w:p>
        </w:tc>
      </w:tr>
      <w:tr w:rsidR="00686D08" w:rsidRPr="002C492C" w14:paraId="1091FE8A" w14:textId="77777777" w:rsidTr="00112827">
        <w:tc>
          <w:tcPr>
            <w:tcW w:w="1689" w:type="dxa"/>
            <w:tcBorders>
              <w:top w:val="single" w:sz="6" w:space="0" w:color="FFFFFF"/>
              <w:left w:val="single" w:sz="6" w:space="0" w:color="000000"/>
              <w:bottom w:val="single" w:sz="4" w:space="0" w:color="auto"/>
              <w:right w:val="single" w:sz="6" w:space="0" w:color="FFFFFF"/>
            </w:tcBorders>
            <w:vAlign w:val="center"/>
          </w:tcPr>
          <w:p w14:paraId="7A1ADCE3" w14:textId="77777777" w:rsidR="002E53B9" w:rsidRPr="002C492C" w:rsidRDefault="002E53B9"/>
          <w:p w14:paraId="7398FA8E" w14:textId="77777777" w:rsidR="002E53B9" w:rsidRPr="002C492C" w:rsidRDefault="002E53B9" w:rsidP="00E76897">
            <w:pPr>
              <w:tabs>
                <w:tab w:val="left" w:pos="1915"/>
                <w:tab w:val="left" w:pos="2635"/>
                <w:tab w:val="left" w:pos="2995"/>
                <w:tab w:val="left" w:pos="7675"/>
              </w:tabs>
              <w:spacing w:after="43"/>
            </w:pPr>
            <w:r w:rsidRPr="002C492C">
              <w:t>Preceding Five Years</w:t>
            </w:r>
          </w:p>
        </w:tc>
        <w:tc>
          <w:tcPr>
            <w:tcW w:w="6763" w:type="dxa"/>
            <w:tcBorders>
              <w:top w:val="single" w:sz="6" w:space="0" w:color="FFFFFF"/>
              <w:left w:val="single" w:sz="6" w:space="0" w:color="000000"/>
              <w:bottom w:val="single" w:sz="4" w:space="0" w:color="auto"/>
              <w:right w:val="single" w:sz="6" w:space="0" w:color="FFFFFF"/>
            </w:tcBorders>
            <w:vAlign w:val="center"/>
          </w:tcPr>
          <w:p w14:paraId="4ED110CC" w14:textId="77777777" w:rsidR="002E53B9" w:rsidRPr="002C492C" w:rsidRDefault="002E53B9" w:rsidP="00E76897">
            <w:pPr>
              <w:tabs>
                <w:tab w:val="left" w:pos="1915"/>
                <w:tab w:val="left" w:pos="2635"/>
                <w:tab w:val="left" w:pos="2995"/>
                <w:tab w:val="left" w:pos="7675"/>
              </w:tabs>
              <w:spacing w:after="43"/>
              <w:rPr>
                <w:b/>
              </w:rPr>
            </w:pPr>
          </w:p>
          <w:p w14:paraId="457E3BA6" w14:textId="4597053B" w:rsidR="002E53B9" w:rsidRPr="002C492C" w:rsidRDefault="002E53B9" w:rsidP="00E76897">
            <w:pPr>
              <w:tabs>
                <w:tab w:val="left" w:pos="1915"/>
                <w:tab w:val="left" w:pos="2635"/>
                <w:tab w:val="left" w:pos="2995"/>
                <w:tab w:val="left" w:pos="7675"/>
              </w:tabs>
              <w:spacing w:after="43"/>
            </w:pPr>
            <w:r w:rsidRPr="002C492C">
              <w:rPr>
                <w:b/>
              </w:rPr>
              <w:t>Felony Convictions or CWOF in Massachusetts or Other Jurisdictions</w:t>
            </w:r>
            <w:r w:rsidRPr="002C492C">
              <w:t xml:space="preserve"> for crimes of violence against a person, “violent crime” to be defined the same way as under M.G.L. c. 140, § 121 and M.G.L. c. 127, § 133E.</w:t>
            </w:r>
          </w:p>
          <w:p w14:paraId="16C32B78" w14:textId="77777777" w:rsidR="002E53B9" w:rsidRPr="002C492C" w:rsidRDefault="002E53B9" w:rsidP="00E76897">
            <w:pPr>
              <w:tabs>
                <w:tab w:val="left" w:pos="1915"/>
                <w:tab w:val="left" w:pos="2635"/>
                <w:tab w:val="left" w:pos="2995"/>
                <w:tab w:val="left" w:pos="7675"/>
              </w:tabs>
              <w:spacing w:after="43"/>
            </w:pPr>
          </w:p>
        </w:tc>
        <w:tc>
          <w:tcPr>
            <w:tcW w:w="0" w:type="auto"/>
            <w:tcBorders>
              <w:top w:val="single" w:sz="6" w:space="0" w:color="FFFFFF"/>
              <w:left w:val="single" w:sz="6" w:space="0" w:color="000000"/>
              <w:bottom w:val="single" w:sz="4" w:space="0" w:color="auto"/>
              <w:right w:val="single" w:sz="6" w:space="0" w:color="000000"/>
            </w:tcBorders>
            <w:vAlign w:val="center"/>
          </w:tcPr>
          <w:p w14:paraId="58675E1A" w14:textId="77777777" w:rsidR="002E53B9" w:rsidRPr="002C492C" w:rsidRDefault="002E53B9" w:rsidP="00E76897">
            <w:pPr>
              <w:tabs>
                <w:tab w:val="left" w:pos="1915"/>
                <w:tab w:val="left" w:pos="2635"/>
                <w:tab w:val="left" w:pos="2995"/>
                <w:tab w:val="left" w:pos="7675"/>
              </w:tabs>
              <w:spacing w:after="43"/>
            </w:pPr>
            <w:r w:rsidRPr="002C492C">
              <w:lastRenderedPageBreak/>
              <w:t xml:space="preserve">Presumptive Negative Suitability Determination </w:t>
            </w:r>
          </w:p>
        </w:tc>
      </w:tr>
      <w:tr w:rsidR="00686D08" w:rsidRPr="002C492C" w14:paraId="60CC267A" w14:textId="77777777" w:rsidTr="00112827">
        <w:tc>
          <w:tcPr>
            <w:tcW w:w="1689" w:type="dxa"/>
            <w:tcBorders>
              <w:top w:val="single" w:sz="4" w:space="0" w:color="auto"/>
              <w:left w:val="single" w:sz="4" w:space="0" w:color="auto"/>
              <w:bottom w:val="single" w:sz="4" w:space="0" w:color="auto"/>
              <w:right w:val="single" w:sz="4" w:space="0" w:color="auto"/>
            </w:tcBorders>
            <w:vAlign w:val="center"/>
          </w:tcPr>
          <w:p w14:paraId="4BDEA79C" w14:textId="77777777" w:rsidR="002E53B9" w:rsidRPr="002C492C" w:rsidRDefault="002E53B9"/>
          <w:p w14:paraId="37D0DD58" w14:textId="77777777" w:rsidR="002E53B9" w:rsidRPr="002C492C" w:rsidRDefault="002E53B9" w:rsidP="00E76897">
            <w:pPr>
              <w:tabs>
                <w:tab w:val="left" w:pos="1915"/>
                <w:tab w:val="left" w:pos="2635"/>
                <w:tab w:val="left" w:pos="2995"/>
                <w:tab w:val="left" w:pos="7675"/>
              </w:tabs>
              <w:spacing w:after="43"/>
            </w:pPr>
            <w:r w:rsidRPr="002C492C">
              <w:t>Preceding Seven Years</w:t>
            </w:r>
          </w:p>
        </w:tc>
        <w:tc>
          <w:tcPr>
            <w:tcW w:w="6763" w:type="dxa"/>
            <w:tcBorders>
              <w:top w:val="single" w:sz="4" w:space="0" w:color="auto"/>
              <w:left w:val="single" w:sz="4" w:space="0" w:color="auto"/>
              <w:bottom w:val="single" w:sz="4" w:space="0" w:color="auto"/>
              <w:right w:val="single" w:sz="4" w:space="0" w:color="auto"/>
            </w:tcBorders>
            <w:vAlign w:val="center"/>
          </w:tcPr>
          <w:p w14:paraId="62C8525B" w14:textId="77777777" w:rsidR="002E53B9" w:rsidRPr="002C492C" w:rsidRDefault="002E53B9" w:rsidP="00E76897">
            <w:pPr>
              <w:tabs>
                <w:tab w:val="left" w:pos="1915"/>
                <w:tab w:val="left" w:pos="2635"/>
                <w:tab w:val="left" w:pos="2995"/>
                <w:tab w:val="left" w:pos="7675"/>
              </w:tabs>
            </w:pPr>
            <w:r w:rsidRPr="002C492C">
              <w:rPr>
                <w:b/>
              </w:rPr>
              <w:t>Felony Convictions or CWOF in Massachusetts or Other Jurisdictions</w:t>
            </w:r>
            <w:r w:rsidRPr="002C492C">
              <w:t xml:space="preserve"> for crimes of dishonesty or fraud.</w:t>
            </w:r>
          </w:p>
        </w:tc>
        <w:tc>
          <w:tcPr>
            <w:tcW w:w="0" w:type="auto"/>
            <w:tcBorders>
              <w:top w:val="single" w:sz="4" w:space="0" w:color="auto"/>
              <w:left w:val="single" w:sz="4" w:space="0" w:color="auto"/>
              <w:bottom w:val="single" w:sz="4" w:space="0" w:color="auto"/>
              <w:right w:val="single" w:sz="4" w:space="0" w:color="auto"/>
            </w:tcBorders>
            <w:vAlign w:val="center"/>
          </w:tcPr>
          <w:p w14:paraId="3A0C61A6" w14:textId="77777777" w:rsidR="002E53B9" w:rsidRPr="002C492C" w:rsidRDefault="002E53B9" w:rsidP="00E76897">
            <w:pPr>
              <w:tabs>
                <w:tab w:val="left" w:pos="1915"/>
                <w:tab w:val="left" w:pos="2635"/>
                <w:tab w:val="left" w:pos="2995"/>
                <w:tab w:val="left" w:pos="7675"/>
              </w:tabs>
              <w:spacing w:after="43"/>
            </w:pPr>
          </w:p>
          <w:p w14:paraId="080AE910" w14:textId="77777777" w:rsidR="002E53B9" w:rsidRPr="002C492C" w:rsidRDefault="002E53B9" w:rsidP="00E76897">
            <w:pPr>
              <w:tabs>
                <w:tab w:val="left" w:pos="1915"/>
                <w:tab w:val="left" w:pos="2635"/>
                <w:tab w:val="left" w:pos="2995"/>
                <w:tab w:val="left" w:pos="7675"/>
              </w:tabs>
              <w:spacing w:after="43"/>
            </w:pPr>
            <w:r w:rsidRPr="002C492C">
              <w:t xml:space="preserve">Presumptive Negative Suitability Determination </w:t>
            </w:r>
          </w:p>
          <w:p w14:paraId="259BB06E" w14:textId="77777777" w:rsidR="002E53B9" w:rsidRPr="002C492C" w:rsidRDefault="002E53B9" w:rsidP="00E76897">
            <w:pPr>
              <w:tabs>
                <w:tab w:val="left" w:pos="1915"/>
                <w:tab w:val="left" w:pos="2635"/>
                <w:tab w:val="left" w:pos="2995"/>
                <w:tab w:val="left" w:pos="7675"/>
              </w:tabs>
              <w:spacing w:after="43"/>
            </w:pPr>
          </w:p>
        </w:tc>
      </w:tr>
      <w:tr w:rsidR="00686D08" w:rsidRPr="002C492C" w14:paraId="401BA8B4" w14:textId="77777777" w:rsidTr="00112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6" w:type="dxa"/>
            <w:right w:w="76" w:type="dxa"/>
          </w:tblCellMar>
          <w:tblLook w:val="04A0" w:firstRow="1" w:lastRow="0" w:firstColumn="1" w:lastColumn="0" w:noHBand="0" w:noVBand="1"/>
        </w:tblPrEx>
        <w:tc>
          <w:tcPr>
            <w:tcW w:w="1689" w:type="dxa"/>
            <w:tcBorders>
              <w:left w:val="single" w:sz="4" w:space="0" w:color="auto"/>
              <w:right w:val="single" w:sz="4" w:space="0" w:color="auto"/>
            </w:tcBorders>
            <w:vAlign w:val="center"/>
          </w:tcPr>
          <w:p w14:paraId="12ED1135" w14:textId="67CC1601" w:rsidR="002E53B9" w:rsidRPr="002C492C" w:rsidRDefault="002E53B9" w:rsidP="00E76897">
            <w:pPr>
              <w:widowControl/>
              <w:tabs>
                <w:tab w:val="left" w:pos="1915"/>
                <w:tab w:val="left" w:pos="2635"/>
                <w:tab w:val="left" w:pos="2995"/>
                <w:tab w:val="left" w:pos="7675"/>
              </w:tabs>
              <w:autoSpaceDE/>
              <w:autoSpaceDN/>
              <w:adjustRightInd/>
              <w:spacing w:after="160"/>
              <w:rPr>
                <w:rFonts w:eastAsiaTheme="minorHAnsi"/>
              </w:rPr>
            </w:pPr>
            <w:r w:rsidRPr="002C492C">
              <w:rPr>
                <w:rFonts w:eastAsiaTheme="minorHAnsi"/>
              </w:rPr>
              <w:t xml:space="preserve">Preceding </w:t>
            </w:r>
            <w:r w:rsidR="0029507B" w:rsidRPr="002C492C">
              <w:rPr>
                <w:rFonts w:eastAsiaTheme="minorHAnsi"/>
              </w:rPr>
              <w:t xml:space="preserve">Five </w:t>
            </w:r>
            <w:r w:rsidRPr="002C492C">
              <w:rPr>
                <w:rFonts w:eastAsiaTheme="minorHAnsi"/>
              </w:rPr>
              <w:t>Years</w:t>
            </w:r>
          </w:p>
        </w:tc>
        <w:tc>
          <w:tcPr>
            <w:tcW w:w="6763" w:type="dxa"/>
            <w:tcBorders>
              <w:left w:val="single" w:sz="4" w:space="0" w:color="auto"/>
              <w:right w:val="single" w:sz="4" w:space="0" w:color="auto"/>
            </w:tcBorders>
            <w:vAlign w:val="center"/>
          </w:tcPr>
          <w:p w14:paraId="6DE5B3DE" w14:textId="67E785E7" w:rsidR="001600F4" w:rsidRPr="002C492C" w:rsidRDefault="001600F4" w:rsidP="00E76897">
            <w:pPr>
              <w:widowControl/>
              <w:tabs>
                <w:tab w:val="left" w:pos="1915"/>
                <w:tab w:val="left" w:pos="2635"/>
                <w:tab w:val="left" w:pos="2995"/>
                <w:tab w:val="left" w:pos="7675"/>
              </w:tabs>
              <w:autoSpaceDE/>
              <w:autoSpaceDN/>
              <w:adjustRightInd/>
              <w:spacing w:after="160"/>
              <w:rPr>
                <w:rFonts w:eastAsiaTheme="minorHAnsi"/>
              </w:rPr>
            </w:pPr>
            <w:r w:rsidRPr="002C492C">
              <w:rPr>
                <w:rFonts w:eastAsiaTheme="minorHAnsi"/>
              </w:rPr>
              <w:t xml:space="preserve">The applicant’s or </w:t>
            </w:r>
            <w:r w:rsidR="00381D20" w:rsidRPr="002C492C">
              <w:rPr>
                <w:rFonts w:eastAsiaTheme="minorHAnsi"/>
              </w:rPr>
              <w:t>License</w:t>
            </w:r>
            <w:r w:rsidRPr="002C492C">
              <w:rPr>
                <w:rFonts w:eastAsiaTheme="minorHAnsi"/>
              </w:rPr>
              <w:t xml:space="preserve">e’s prior actions posed or would likely pose a risk to the public health, safety, or welfare; and </w:t>
            </w:r>
          </w:p>
          <w:p w14:paraId="20323407" w14:textId="0EC57706" w:rsidR="001600F4" w:rsidRPr="002C492C" w:rsidRDefault="001600F4" w:rsidP="00E76897">
            <w:pPr>
              <w:widowControl/>
              <w:tabs>
                <w:tab w:val="left" w:pos="1915"/>
                <w:tab w:val="left" w:pos="2635"/>
                <w:tab w:val="left" w:pos="2995"/>
                <w:tab w:val="left" w:pos="7675"/>
              </w:tabs>
              <w:autoSpaceDE/>
              <w:autoSpaceDN/>
              <w:adjustRightInd/>
              <w:spacing w:after="160"/>
              <w:rPr>
                <w:rFonts w:eastAsiaTheme="minorHAnsi"/>
              </w:rPr>
            </w:pPr>
            <w:r w:rsidRPr="002C492C">
              <w:rPr>
                <w:rFonts w:eastAsiaTheme="minorHAnsi"/>
              </w:rPr>
              <w:t xml:space="preserve">the risk posed by the applicant’s or </w:t>
            </w:r>
            <w:r w:rsidR="00381D20" w:rsidRPr="002C492C">
              <w:rPr>
                <w:rFonts w:eastAsiaTheme="minorHAnsi"/>
              </w:rPr>
              <w:t>License</w:t>
            </w:r>
            <w:r w:rsidRPr="002C492C">
              <w:rPr>
                <w:rFonts w:eastAsiaTheme="minorHAnsi"/>
              </w:rPr>
              <w:t xml:space="preserve">e’s actions relates or would likely relate to the operation of </w:t>
            </w:r>
            <w:r w:rsidR="001B7D41" w:rsidRPr="002C492C">
              <w:rPr>
                <w:rFonts w:eastAsiaTheme="minorHAnsi"/>
              </w:rPr>
              <w:t>an</w:t>
            </w:r>
            <w:r w:rsidRPr="002C492C">
              <w:rPr>
                <w:rFonts w:eastAsiaTheme="minorHAnsi"/>
              </w:rPr>
              <w:t xml:space="preserve"> </w:t>
            </w:r>
            <w:r w:rsidR="004123EC" w:rsidRPr="002C492C">
              <w:rPr>
                <w:rFonts w:eastAsiaTheme="minorHAnsi"/>
              </w:rPr>
              <w:t>MTC</w:t>
            </w:r>
            <w:r w:rsidRPr="002C492C">
              <w:rPr>
                <w:rFonts w:eastAsiaTheme="minorHAnsi"/>
              </w:rPr>
              <w:t>.</w:t>
            </w:r>
          </w:p>
          <w:p w14:paraId="5CAF1DD2" w14:textId="18845B13" w:rsidR="002E53B9" w:rsidRPr="002C492C" w:rsidRDefault="001600F4" w:rsidP="00E76897">
            <w:pPr>
              <w:widowControl/>
              <w:tabs>
                <w:tab w:val="left" w:pos="1915"/>
                <w:tab w:val="left" w:pos="2635"/>
                <w:tab w:val="left" w:pos="2995"/>
                <w:tab w:val="left" w:pos="7675"/>
              </w:tabs>
              <w:autoSpaceDE/>
              <w:autoSpaceDN/>
              <w:adjustRightInd/>
              <w:spacing w:after="160"/>
              <w:rPr>
                <w:rFonts w:eastAsiaTheme="minorHAnsi"/>
              </w:rPr>
            </w:pPr>
            <w:r w:rsidRPr="002C492C">
              <w:rPr>
                <w:rFonts w:eastAsiaTheme="minorHAnsi"/>
              </w:rPr>
              <w:t>.</w:t>
            </w:r>
          </w:p>
        </w:tc>
        <w:tc>
          <w:tcPr>
            <w:tcW w:w="1718" w:type="dxa"/>
            <w:tcBorders>
              <w:left w:val="single" w:sz="4" w:space="0" w:color="auto"/>
            </w:tcBorders>
            <w:vAlign w:val="center"/>
          </w:tcPr>
          <w:p w14:paraId="4517E0E6" w14:textId="28A6B18F" w:rsidR="002E53B9" w:rsidRPr="002C492C" w:rsidRDefault="00E06FD7" w:rsidP="00E76897">
            <w:pPr>
              <w:widowControl/>
              <w:tabs>
                <w:tab w:val="left" w:pos="1915"/>
                <w:tab w:val="left" w:pos="2635"/>
                <w:tab w:val="left" w:pos="2995"/>
                <w:tab w:val="left" w:pos="7675"/>
              </w:tabs>
              <w:autoSpaceDE/>
              <w:autoSpaceDN/>
              <w:adjustRightInd/>
              <w:spacing w:after="160"/>
              <w:rPr>
                <w:rFonts w:eastAsiaTheme="minorHAnsi"/>
              </w:rPr>
            </w:pPr>
            <w:r w:rsidRPr="002C492C">
              <w:rPr>
                <w:rFonts w:eastAsiaTheme="minorHAnsi"/>
              </w:rPr>
              <w:t>May make a Negative Suitability Determination in accordance with 935 CMR 500.800(8)</w:t>
            </w:r>
          </w:p>
        </w:tc>
      </w:tr>
    </w:tbl>
    <w:p w14:paraId="4EEA1082" w14:textId="77777777" w:rsidR="00880384" w:rsidRPr="002C492C" w:rsidRDefault="00880384"/>
    <w:p w14:paraId="0DD80CC5" w14:textId="77777777" w:rsidR="009F223A" w:rsidRPr="002C492C" w:rsidRDefault="009F223A"/>
    <w:p w14:paraId="12CD7A87" w14:textId="346EAAFF" w:rsidR="00EB2438" w:rsidRPr="009F223A" w:rsidRDefault="00270687" w:rsidP="009F223A">
      <w:pPr>
        <w:pStyle w:val="Heading1"/>
        <w:spacing w:before="0" w:after="0"/>
        <w:rPr>
          <w:rFonts w:ascii="Times New Roman" w:eastAsiaTheme="minorEastAsia" w:hAnsi="Times New Roman" w:cs="Times New Roman"/>
          <w:b w:val="0"/>
          <w:sz w:val="24"/>
          <w:szCs w:val="24"/>
        </w:rPr>
      </w:pPr>
      <w:r w:rsidRPr="002C492C">
        <w:rPr>
          <w:rFonts w:ascii="Times New Roman" w:eastAsiaTheme="minorEastAsia" w:hAnsi="Times New Roman" w:cs="Times New Roman"/>
          <w:b w:val="0"/>
          <w:sz w:val="24"/>
          <w:szCs w:val="24"/>
          <w:u w:val="single"/>
        </w:rPr>
        <w:t>501.</w:t>
      </w:r>
      <w:r w:rsidR="000461BA" w:rsidRPr="002C492C">
        <w:rPr>
          <w:rFonts w:ascii="Times New Roman" w:eastAsiaTheme="minorEastAsia" w:hAnsi="Times New Roman" w:cs="Times New Roman"/>
          <w:b w:val="0"/>
          <w:sz w:val="24"/>
          <w:szCs w:val="24"/>
          <w:u w:val="single"/>
        </w:rPr>
        <w:t>82</w:t>
      </w:r>
      <w:r w:rsidRPr="002C492C">
        <w:rPr>
          <w:rFonts w:ascii="Times New Roman" w:eastAsiaTheme="minorEastAsia" w:hAnsi="Times New Roman" w:cs="Times New Roman"/>
          <w:b w:val="0"/>
          <w:sz w:val="24"/>
          <w:szCs w:val="24"/>
          <w:u w:val="single"/>
        </w:rPr>
        <w:t>0</w:t>
      </w:r>
      <w:r w:rsidR="00E63FD5" w:rsidRPr="002C492C">
        <w:rPr>
          <w:rFonts w:ascii="Times New Roman" w:eastAsiaTheme="minorEastAsia" w:hAnsi="Times New Roman" w:cs="Times New Roman"/>
          <w:b w:val="0"/>
          <w:sz w:val="24"/>
          <w:szCs w:val="24"/>
          <w:u w:val="single"/>
        </w:rPr>
        <w:t>:</w:t>
      </w:r>
      <w:r w:rsidRPr="002C492C">
        <w:rPr>
          <w:rFonts w:ascii="Times New Roman" w:eastAsiaTheme="minorEastAsia" w:hAnsi="Times New Roman" w:cs="Times New Roman"/>
          <w:b w:val="0"/>
          <w:sz w:val="24"/>
          <w:szCs w:val="24"/>
          <w:u w:val="single"/>
        </w:rPr>
        <w:t xml:space="preserve"> Confidentiality</w:t>
      </w:r>
      <w:r w:rsidR="009F223A">
        <w:rPr>
          <w:rFonts w:ascii="Times New Roman" w:eastAsiaTheme="minorEastAsia" w:hAnsi="Times New Roman" w:cs="Times New Roman"/>
          <w:b w:val="0"/>
          <w:sz w:val="24"/>
          <w:szCs w:val="24"/>
        </w:rPr>
        <w:t>.</w:t>
      </w:r>
    </w:p>
    <w:p w14:paraId="3D2BE904" w14:textId="77777777" w:rsidR="000461BA" w:rsidRPr="002C492C" w:rsidRDefault="000461BA">
      <w:pPr>
        <w:rPr>
          <w:rFonts w:eastAsiaTheme="minorEastAsia"/>
        </w:rPr>
      </w:pPr>
    </w:p>
    <w:p w14:paraId="75B49F66" w14:textId="6FFD323C" w:rsidR="008A766F" w:rsidRPr="008A766F" w:rsidRDefault="00EB2438" w:rsidP="00D079E6">
      <w:pPr>
        <w:pStyle w:val="ListParagraph"/>
        <w:numPr>
          <w:ilvl w:val="2"/>
          <w:numId w:val="83"/>
        </w:numPr>
        <w:spacing w:line="279" w:lineRule="exact"/>
        <w:ind w:left="720" w:hanging="360"/>
      </w:pPr>
      <w:r w:rsidRPr="002C492C">
        <w:t xml:space="preserve">All records made or received by the Commission shall be public records and shall be available for disclosure on request pursuant to this section and 950 CMR 32.00: </w:t>
      </w:r>
      <w:r w:rsidRPr="002C492C">
        <w:rPr>
          <w:i/>
        </w:rPr>
        <w:t>Public Records Access</w:t>
      </w:r>
      <w:r w:rsidRPr="002C492C">
        <w:t>, except the following, which shall be exempt from disclosure to the extent permitted by law:</w:t>
      </w:r>
    </w:p>
    <w:p w14:paraId="1EAEAAE4" w14:textId="77777777" w:rsidR="009A1B10" w:rsidRPr="002C492C" w:rsidRDefault="009A1B10" w:rsidP="009A1B10">
      <w:pPr>
        <w:pStyle w:val="ListParagraph"/>
        <w:spacing w:line="279" w:lineRule="exact"/>
      </w:pPr>
    </w:p>
    <w:p w14:paraId="17CEBA07" w14:textId="303E4FDB" w:rsidR="008A766F" w:rsidRPr="008A766F" w:rsidRDefault="00EB2438" w:rsidP="00D079E6">
      <w:pPr>
        <w:pStyle w:val="ListParagraph"/>
        <w:numPr>
          <w:ilvl w:val="1"/>
          <w:numId w:val="130"/>
        </w:numPr>
        <w:spacing w:line="279" w:lineRule="exact"/>
      </w:pPr>
      <w:r w:rsidRPr="002C492C">
        <w:t>All records exempt from disclosure pursuant to M.G.L. c. 4, § 7, cl. 26;</w:t>
      </w:r>
    </w:p>
    <w:p w14:paraId="29AEC167" w14:textId="77777777" w:rsidR="009A1B10" w:rsidRPr="002C492C" w:rsidRDefault="009A1B10" w:rsidP="009A1B10">
      <w:pPr>
        <w:pStyle w:val="ListParagraph"/>
        <w:spacing w:line="279" w:lineRule="exact"/>
        <w:ind w:left="1800"/>
      </w:pPr>
    </w:p>
    <w:p w14:paraId="11DD8818" w14:textId="3FEE3A20" w:rsidR="008A766F" w:rsidRPr="008A766F" w:rsidRDefault="00EB2438" w:rsidP="00D079E6">
      <w:pPr>
        <w:pStyle w:val="ListParagraph"/>
        <w:numPr>
          <w:ilvl w:val="1"/>
          <w:numId w:val="130"/>
        </w:numPr>
        <w:spacing w:line="279" w:lineRule="exact"/>
      </w:pPr>
      <w:r w:rsidRPr="002C492C">
        <w:t xml:space="preserve">All records to the extent that they contain "personal data" pursuant to M.G.L. c. </w:t>
      </w:r>
      <w:r w:rsidR="005D6A75" w:rsidRPr="002C492C">
        <w:t xml:space="preserve"> </w:t>
      </w:r>
      <w:r w:rsidRPr="002C492C">
        <w:t>66, § 1;</w:t>
      </w:r>
    </w:p>
    <w:p w14:paraId="5534B679" w14:textId="77777777" w:rsidR="009A1B10" w:rsidRPr="002C492C" w:rsidRDefault="009A1B10" w:rsidP="009A1B10">
      <w:pPr>
        <w:spacing w:line="279" w:lineRule="exact"/>
      </w:pPr>
    </w:p>
    <w:p w14:paraId="66E7BC1C" w14:textId="2FF4DE2E" w:rsidR="008A766F" w:rsidRPr="008A766F" w:rsidRDefault="00EB2438" w:rsidP="00D079E6">
      <w:pPr>
        <w:pStyle w:val="ListParagraph"/>
        <w:numPr>
          <w:ilvl w:val="1"/>
          <w:numId w:val="130"/>
        </w:numPr>
        <w:spacing w:line="279" w:lineRule="exact"/>
      </w:pPr>
      <w:r w:rsidRPr="002C492C">
        <w:t xml:space="preserve">All records to the extent that they contain "personal information" pursuant </w:t>
      </w:r>
      <w:r w:rsidR="00592DD8" w:rsidRPr="002C492C">
        <w:t>to</w:t>
      </w:r>
      <w:r w:rsidRPr="002C492C">
        <w:t xml:space="preserve"> M.G.L. c. 93H, § 1; </w:t>
      </w:r>
    </w:p>
    <w:p w14:paraId="602B8410" w14:textId="77777777" w:rsidR="009A1B10" w:rsidRPr="002C492C" w:rsidRDefault="009A1B10" w:rsidP="009A1B10">
      <w:pPr>
        <w:spacing w:line="279" w:lineRule="exact"/>
      </w:pPr>
    </w:p>
    <w:p w14:paraId="22C18358" w14:textId="5543D573" w:rsidR="008A766F" w:rsidRPr="008A766F" w:rsidRDefault="00EB2438" w:rsidP="00D079E6">
      <w:pPr>
        <w:pStyle w:val="ListParagraph"/>
        <w:numPr>
          <w:ilvl w:val="1"/>
          <w:numId w:val="130"/>
        </w:numPr>
        <w:spacing w:line="279" w:lineRule="exact"/>
      </w:pPr>
      <w:r w:rsidRPr="002C492C">
        <w:t xml:space="preserve">All records which contain CORI as defined by 803 CMR 2.02:  </w:t>
      </w:r>
      <w:r w:rsidRPr="002C492C">
        <w:rPr>
          <w:i/>
        </w:rPr>
        <w:t>Definitions</w:t>
      </w:r>
      <w:r w:rsidRPr="002C492C">
        <w:t>;</w:t>
      </w:r>
    </w:p>
    <w:p w14:paraId="7A4CEAE4" w14:textId="77777777" w:rsidR="009A1B10" w:rsidRPr="002C492C" w:rsidRDefault="009A1B10" w:rsidP="009A1B10">
      <w:pPr>
        <w:spacing w:line="279" w:lineRule="exact"/>
      </w:pPr>
    </w:p>
    <w:p w14:paraId="318D65B0" w14:textId="54BC9BB1" w:rsidR="008A766F" w:rsidRPr="008A766F" w:rsidRDefault="00EB2438" w:rsidP="00D079E6">
      <w:pPr>
        <w:pStyle w:val="ListParagraph"/>
        <w:numPr>
          <w:ilvl w:val="1"/>
          <w:numId w:val="130"/>
        </w:numPr>
        <w:spacing w:line="279" w:lineRule="exact"/>
      </w:pPr>
      <w:r w:rsidRPr="002C492C">
        <w:t xml:space="preserve">All records which contain CHRI as defined by 803 CMR 7.02:  </w:t>
      </w:r>
      <w:r w:rsidRPr="002C492C">
        <w:rPr>
          <w:i/>
        </w:rPr>
        <w:t>Definitions</w:t>
      </w:r>
      <w:r w:rsidRPr="002C492C">
        <w:t xml:space="preserve">; </w:t>
      </w:r>
      <w:r w:rsidR="00A15013" w:rsidRPr="002C492C">
        <w:t>and</w:t>
      </w:r>
    </w:p>
    <w:p w14:paraId="75F7BD73" w14:textId="77777777" w:rsidR="009A1B10" w:rsidRPr="002C492C" w:rsidRDefault="009A1B10" w:rsidP="009A1B10">
      <w:pPr>
        <w:spacing w:line="279" w:lineRule="exact"/>
      </w:pPr>
    </w:p>
    <w:p w14:paraId="47A26828" w14:textId="297AE5A4" w:rsidR="00EB2438" w:rsidRPr="002C492C" w:rsidRDefault="00EB2438" w:rsidP="00D079E6">
      <w:pPr>
        <w:pStyle w:val="ListParagraph"/>
        <w:numPr>
          <w:ilvl w:val="1"/>
          <w:numId w:val="130"/>
        </w:numPr>
        <w:spacing w:line="279" w:lineRule="exact"/>
      </w:pPr>
      <w:r w:rsidRPr="002C492C">
        <w:t xml:space="preserve">All Confidential Records as defined in 935 CMR 501.002: </w:t>
      </w:r>
      <w:r w:rsidRPr="002C492C">
        <w:rPr>
          <w:i/>
        </w:rPr>
        <w:t>Definitions</w:t>
      </w:r>
      <w:r w:rsidRPr="002C492C">
        <w:t>.</w:t>
      </w:r>
    </w:p>
    <w:p w14:paraId="5C24DDC8" w14:textId="77777777" w:rsidR="008A2053" w:rsidRPr="002C492C" w:rsidRDefault="008A2053" w:rsidP="00E76897">
      <w:pPr>
        <w:tabs>
          <w:tab w:val="left" w:pos="1915"/>
          <w:tab w:val="left" w:pos="2635"/>
          <w:tab w:val="left" w:pos="2995"/>
          <w:tab w:val="left" w:pos="7675"/>
        </w:tabs>
        <w:spacing w:line="279" w:lineRule="exact"/>
        <w:ind w:left="720"/>
      </w:pPr>
    </w:p>
    <w:p w14:paraId="78B140CE" w14:textId="2A850009" w:rsidR="008A766F" w:rsidRPr="008A766F" w:rsidRDefault="00EB2438" w:rsidP="00D079E6">
      <w:pPr>
        <w:pStyle w:val="ListParagraph"/>
        <w:numPr>
          <w:ilvl w:val="2"/>
          <w:numId w:val="83"/>
        </w:numPr>
        <w:spacing w:line="279" w:lineRule="exact"/>
        <w:ind w:left="720" w:hanging="360"/>
      </w:pPr>
      <w:r w:rsidRPr="002C492C">
        <w:t xml:space="preserve">The Commission shall maintain the confidentiality of all medical records, including but not limited to: </w:t>
      </w:r>
    </w:p>
    <w:p w14:paraId="1100575F" w14:textId="77777777" w:rsidR="009A1B10" w:rsidRPr="002C492C" w:rsidRDefault="009A1B10" w:rsidP="009A1B10">
      <w:pPr>
        <w:pStyle w:val="ListParagraph"/>
        <w:spacing w:line="279" w:lineRule="exact"/>
      </w:pPr>
    </w:p>
    <w:p w14:paraId="70BDAE3D" w14:textId="7EE4A387" w:rsidR="000166F1" w:rsidRPr="002C492C" w:rsidRDefault="00EB2438" w:rsidP="00D079E6">
      <w:pPr>
        <w:pStyle w:val="ListParagraph"/>
        <w:numPr>
          <w:ilvl w:val="1"/>
          <w:numId w:val="65"/>
        </w:numPr>
        <w:spacing w:line="279" w:lineRule="exact"/>
        <w:ind w:left="1440"/>
      </w:pPr>
      <w:r w:rsidRPr="002C492C">
        <w:t xml:space="preserve">All Confidential Records and information contained in the Confidential Database, including applicants for registration as a </w:t>
      </w:r>
      <w:r w:rsidR="00F510FB" w:rsidRPr="002C492C">
        <w:t>Qualifying Patient</w:t>
      </w:r>
      <w:r w:rsidRPr="002C492C">
        <w:t xml:space="preserve">, Personal Caregiver, Institutional Caregiver, Certifying Healthcare Provider, </w:t>
      </w:r>
      <w:r w:rsidR="00B35A01" w:rsidRPr="002C492C">
        <w:t>Card Holder</w:t>
      </w:r>
      <w:r w:rsidR="00806A85" w:rsidRPr="002C492C">
        <w:t>;</w:t>
      </w:r>
      <w:r w:rsidRPr="002C492C">
        <w:t xml:space="preserve"> </w:t>
      </w:r>
      <w:r w:rsidR="00806A85" w:rsidRPr="002C492C">
        <w:t>or</w:t>
      </w:r>
      <w:r w:rsidR="00E53600" w:rsidRPr="002C492C">
        <w:t xml:space="preserve"> </w:t>
      </w:r>
      <w:r w:rsidR="006547D6" w:rsidRPr="002C492C">
        <w:t>R</w:t>
      </w:r>
      <w:r w:rsidRPr="002C492C">
        <w:t xml:space="preserve">egistered </w:t>
      </w:r>
      <w:r w:rsidR="00F510FB" w:rsidRPr="002C492C">
        <w:t xml:space="preserve">Qualifying </w:t>
      </w:r>
      <w:r w:rsidRPr="002C492C">
        <w:t xml:space="preserve">Patients, Personal Caregivers, Institutional Caregivers, Certifying Healthcare Providers, </w:t>
      </w:r>
      <w:r w:rsidR="00E53600" w:rsidRPr="002C492C">
        <w:t>Card Holder</w:t>
      </w:r>
      <w:r w:rsidR="003332C6" w:rsidRPr="002C492C">
        <w:t>s</w:t>
      </w:r>
      <w:r w:rsidRPr="002C492C">
        <w:t xml:space="preserve">; </w:t>
      </w:r>
      <w:r w:rsidR="00A15013" w:rsidRPr="002C492C">
        <w:t>and</w:t>
      </w:r>
    </w:p>
    <w:p w14:paraId="35D5119B" w14:textId="77777777" w:rsidR="009A1B10" w:rsidRPr="002C492C" w:rsidRDefault="009A1B10" w:rsidP="009A1B10">
      <w:pPr>
        <w:pStyle w:val="ListParagraph"/>
        <w:spacing w:line="279" w:lineRule="exact"/>
        <w:ind w:left="1440"/>
      </w:pPr>
    </w:p>
    <w:p w14:paraId="1C4BF075" w14:textId="76E1074A" w:rsidR="009A1B10" w:rsidRPr="002C492C" w:rsidRDefault="00EB2438" w:rsidP="00D079E6">
      <w:pPr>
        <w:pStyle w:val="ListParagraph"/>
        <w:numPr>
          <w:ilvl w:val="1"/>
          <w:numId w:val="65"/>
        </w:numPr>
        <w:spacing w:line="279" w:lineRule="exact"/>
        <w:ind w:left="1440"/>
      </w:pPr>
      <w:r w:rsidRPr="002C492C">
        <w:t>Other identifying patient information.</w:t>
      </w:r>
    </w:p>
    <w:p w14:paraId="4C0DD99B" w14:textId="77777777" w:rsidR="008A2053" w:rsidRPr="002C492C" w:rsidRDefault="008A2053" w:rsidP="00E76897">
      <w:pPr>
        <w:tabs>
          <w:tab w:val="left" w:pos="1915"/>
          <w:tab w:val="left" w:pos="2635"/>
          <w:tab w:val="left" w:pos="2995"/>
          <w:tab w:val="left" w:pos="7675"/>
        </w:tabs>
        <w:spacing w:line="279" w:lineRule="exact"/>
        <w:ind w:left="720"/>
      </w:pPr>
    </w:p>
    <w:p w14:paraId="03DD1B90" w14:textId="65E09CAD" w:rsidR="008A766F" w:rsidRPr="008A766F" w:rsidRDefault="00EB2438" w:rsidP="00D079E6">
      <w:pPr>
        <w:pStyle w:val="ListParagraph"/>
        <w:numPr>
          <w:ilvl w:val="2"/>
          <w:numId w:val="83"/>
        </w:numPr>
        <w:spacing w:line="279" w:lineRule="exact"/>
        <w:ind w:left="720" w:hanging="360"/>
      </w:pPr>
      <w:r w:rsidRPr="002C492C">
        <w:t>All records protected from disclosure under 935 CMR 501.</w:t>
      </w:r>
      <w:r w:rsidR="0076230B" w:rsidRPr="002C492C">
        <w:t>820</w:t>
      </w:r>
      <w:r w:rsidRPr="002C492C">
        <w:t xml:space="preserve">(1) or </w:t>
      </w:r>
      <w:r w:rsidR="0025515D">
        <w:t>pursuant to the laws of an Other Jurisdiction</w:t>
      </w:r>
      <w:r w:rsidRPr="002C492C">
        <w:t xml:space="preserve"> may be disclosed by the Commission:</w:t>
      </w:r>
    </w:p>
    <w:p w14:paraId="7DCFB2C1" w14:textId="77777777" w:rsidR="009A1B10" w:rsidRPr="002C492C" w:rsidRDefault="009A1B10" w:rsidP="009A1B10">
      <w:pPr>
        <w:pStyle w:val="ListParagraph"/>
        <w:spacing w:line="279" w:lineRule="exact"/>
      </w:pPr>
    </w:p>
    <w:p w14:paraId="1B183C96" w14:textId="40F80A35" w:rsidR="008A766F" w:rsidRPr="008A766F" w:rsidRDefault="00EB2438" w:rsidP="00DE4C40">
      <w:pPr>
        <w:pStyle w:val="ListParagraph"/>
        <w:numPr>
          <w:ilvl w:val="1"/>
          <w:numId w:val="1"/>
        </w:numPr>
        <w:spacing w:line="279" w:lineRule="exact"/>
        <w:ind w:left="1440"/>
      </w:pPr>
      <w:r w:rsidRPr="002C492C">
        <w:t xml:space="preserve">If disclosure is required pursuant to a state or federal law; </w:t>
      </w:r>
    </w:p>
    <w:p w14:paraId="17957691" w14:textId="77777777" w:rsidR="009A1B10" w:rsidRPr="002C492C" w:rsidRDefault="009A1B10" w:rsidP="009A1B10">
      <w:pPr>
        <w:pStyle w:val="ListParagraph"/>
        <w:spacing w:line="279" w:lineRule="exact"/>
        <w:ind w:left="1440"/>
      </w:pPr>
    </w:p>
    <w:p w14:paraId="7C7DA89A" w14:textId="3CAD4EB4" w:rsidR="008A766F" w:rsidRPr="008A766F" w:rsidRDefault="00EB2438" w:rsidP="00DE4C40">
      <w:pPr>
        <w:pStyle w:val="ListParagraph"/>
        <w:numPr>
          <w:ilvl w:val="1"/>
          <w:numId w:val="1"/>
        </w:numPr>
        <w:spacing w:line="279" w:lineRule="exact"/>
        <w:ind w:left="1440"/>
      </w:pPr>
      <w:r w:rsidRPr="002C492C">
        <w:t>To the individual or the individual’s authorized representative, if the individual executes a written release in a form and manner determined by the Commission;</w:t>
      </w:r>
    </w:p>
    <w:p w14:paraId="5D5EA035" w14:textId="77777777" w:rsidR="009A1B10" w:rsidRPr="002C492C" w:rsidRDefault="009A1B10" w:rsidP="009A1B10">
      <w:pPr>
        <w:pStyle w:val="ListParagraph"/>
        <w:spacing w:line="279" w:lineRule="exact"/>
        <w:ind w:left="1440"/>
      </w:pPr>
    </w:p>
    <w:p w14:paraId="2D389697" w14:textId="563AD219" w:rsidR="008A766F" w:rsidRPr="008A766F" w:rsidRDefault="00EB2438" w:rsidP="00DE4C40">
      <w:pPr>
        <w:pStyle w:val="ListParagraph"/>
        <w:numPr>
          <w:ilvl w:val="1"/>
          <w:numId w:val="1"/>
        </w:numPr>
        <w:spacing w:line="279" w:lineRule="exact"/>
        <w:ind w:left="1440"/>
      </w:pPr>
      <w:r w:rsidRPr="002C492C">
        <w:t>To the Commission staff for the purpose of carrying out their official duties;</w:t>
      </w:r>
    </w:p>
    <w:p w14:paraId="75A85F57" w14:textId="77777777" w:rsidR="009A1B10" w:rsidRPr="002C492C" w:rsidRDefault="009A1B10" w:rsidP="009A1B10">
      <w:pPr>
        <w:pStyle w:val="ListParagraph"/>
        <w:spacing w:line="279" w:lineRule="exact"/>
        <w:ind w:left="1440"/>
      </w:pPr>
    </w:p>
    <w:p w14:paraId="6CBD1D0F" w14:textId="449D05C2" w:rsidR="008A766F" w:rsidRPr="008A766F" w:rsidRDefault="00EB2438" w:rsidP="00DE4C40">
      <w:pPr>
        <w:pStyle w:val="ListParagraph"/>
        <w:numPr>
          <w:ilvl w:val="1"/>
          <w:numId w:val="1"/>
        </w:numPr>
        <w:spacing w:line="279" w:lineRule="exact"/>
        <w:ind w:left="1440"/>
      </w:pPr>
      <w:r w:rsidRPr="002C492C">
        <w:t xml:space="preserve">To the </w:t>
      </w:r>
      <w:r w:rsidR="0040721D" w:rsidRPr="002C492C">
        <w:t>Commission Delegee</w:t>
      </w:r>
      <w:r w:rsidRPr="002C492C">
        <w:t xml:space="preserve">(s) as authorized by the Commission; </w:t>
      </w:r>
    </w:p>
    <w:p w14:paraId="194E92ED" w14:textId="77777777" w:rsidR="009A1B10" w:rsidRPr="002C492C" w:rsidRDefault="009A1B10" w:rsidP="009A1B10">
      <w:pPr>
        <w:pStyle w:val="ListParagraph"/>
        <w:spacing w:line="279" w:lineRule="exact"/>
        <w:ind w:left="1440"/>
      </w:pPr>
    </w:p>
    <w:p w14:paraId="4CD748BB" w14:textId="07B452C3" w:rsidR="008A766F" w:rsidRPr="008A766F" w:rsidRDefault="00EB2438" w:rsidP="00DE4C40">
      <w:pPr>
        <w:pStyle w:val="ListParagraph"/>
        <w:numPr>
          <w:ilvl w:val="1"/>
          <w:numId w:val="1"/>
        </w:numPr>
        <w:spacing w:line="279" w:lineRule="exact"/>
        <w:ind w:left="1440"/>
      </w:pPr>
      <w:r w:rsidRPr="002C492C">
        <w:lastRenderedPageBreak/>
        <w:t>To other government officials and agencies acting within their lawful jurisdiction, which includes, but is not limited to:</w:t>
      </w:r>
    </w:p>
    <w:p w14:paraId="00853FB2" w14:textId="77777777" w:rsidR="009A1B10" w:rsidRPr="002C492C" w:rsidRDefault="009A1B10" w:rsidP="009A1B10">
      <w:pPr>
        <w:pStyle w:val="ListParagraph"/>
        <w:spacing w:line="279" w:lineRule="exact"/>
        <w:ind w:left="1440"/>
      </w:pPr>
    </w:p>
    <w:p w14:paraId="08723B6A" w14:textId="4D6D82EF" w:rsidR="008A766F" w:rsidRPr="008A766F" w:rsidRDefault="00EB2438" w:rsidP="00D079E6">
      <w:pPr>
        <w:pStyle w:val="ListParagraph"/>
        <w:numPr>
          <w:ilvl w:val="0"/>
          <w:numId w:val="129"/>
        </w:numPr>
        <w:spacing w:line="279" w:lineRule="exact"/>
        <w:ind w:left="2160"/>
      </w:pPr>
      <w:r w:rsidRPr="002C492C">
        <w:t xml:space="preserve">Law enforcement personnel for the sole purpose of verifying a cardholder’s registration and certification; </w:t>
      </w:r>
      <w:r w:rsidR="00AB11A7">
        <w:t>and</w:t>
      </w:r>
    </w:p>
    <w:p w14:paraId="274FBCE6" w14:textId="77777777" w:rsidR="009A1B10" w:rsidRPr="002C492C" w:rsidRDefault="009A1B10" w:rsidP="009A1B10">
      <w:pPr>
        <w:pStyle w:val="ListParagraph"/>
        <w:spacing w:line="279" w:lineRule="exact"/>
        <w:ind w:left="2160"/>
      </w:pPr>
    </w:p>
    <w:p w14:paraId="2F200727" w14:textId="4AA890CE" w:rsidR="008A766F" w:rsidRPr="008A766F" w:rsidRDefault="00EB2438" w:rsidP="00D079E6">
      <w:pPr>
        <w:pStyle w:val="ListParagraph"/>
        <w:numPr>
          <w:ilvl w:val="0"/>
          <w:numId w:val="129"/>
        </w:numPr>
        <w:spacing w:line="279" w:lineRule="exact"/>
        <w:ind w:left="2160"/>
      </w:pPr>
      <w:r w:rsidRPr="002C492C">
        <w:t>The Board of Registration in Medicine when necessary in connection with referrals to said Board concerning violations of 935 CMR 501.000:</w:t>
      </w:r>
      <w:r w:rsidRPr="002C492C">
        <w:rPr>
          <w:i/>
        </w:rPr>
        <w:t xml:space="preserve"> Medical Use of </w:t>
      </w:r>
      <w:r w:rsidR="007C2D5B" w:rsidRPr="002C492C">
        <w:rPr>
          <w:i/>
        </w:rPr>
        <w:t>Marijuana</w:t>
      </w:r>
      <w:r w:rsidRPr="002C492C">
        <w:t xml:space="preserve">; </w:t>
      </w:r>
    </w:p>
    <w:p w14:paraId="2B61EF1D" w14:textId="77777777" w:rsidR="009A1B10" w:rsidRPr="002C492C" w:rsidRDefault="009A1B10" w:rsidP="009A1B10">
      <w:pPr>
        <w:pStyle w:val="ListParagraph"/>
        <w:spacing w:line="279" w:lineRule="exact"/>
        <w:ind w:left="2160"/>
      </w:pPr>
    </w:p>
    <w:p w14:paraId="34CB5CF5" w14:textId="5F725A29" w:rsidR="008A766F" w:rsidRPr="008A766F" w:rsidRDefault="00557355" w:rsidP="00CE2373">
      <w:pPr>
        <w:pStyle w:val="ListParagraph"/>
        <w:numPr>
          <w:ilvl w:val="1"/>
          <w:numId w:val="1"/>
        </w:numPr>
        <w:spacing w:line="279" w:lineRule="exact"/>
        <w:ind w:left="1440"/>
      </w:pPr>
      <w:r w:rsidRPr="002C492C">
        <w:t xml:space="preserve">To a healthcare professional who has a </w:t>
      </w:r>
      <w:r w:rsidR="00A518A2" w:rsidRPr="002C492C">
        <w:rPr>
          <w:i/>
        </w:rPr>
        <w:t>B</w:t>
      </w:r>
      <w:r w:rsidRPr="002C492C">
        <w:rPr>
          <w:i/>
        </w:rPr>
        <w:t xml:space="preserve">ona </w:t>
      </w:r>
      <w:r w:rsidR="00A518A2" w:rsidRPr="002C492C">
        <w:rPr>
          <w:i/>
        </w:rPr>
        <w:t>F</w:t>
      </w:r>
      <w:r w:rsidRPr="002C492C">
        <w:rPr>
          <w:i/>
        </w:rPr>
        <w:t>ide</w:t>
      </w:r>
      <w:r w:rsidRPr="002C492C">
        <w:t xml:space="preserve"> </w:t>
      </w:r>
      <w:r w:rsidR="00A518A2" w:rsidRPr="002C492C">
        <w:t>H</w:t>
      </w:r>
      <w:r w:rsidRPr="002C492C">
        <w:t xml:space="preserve">ealthcare </w:t>
      </w:r>
      <w:r w:rsidR="00A518A2" w:rsidRPr="002C492C">
        <w:t>P</w:t>
      </w:r>
      <w:r w:rsidRPr="002C492C">
        <w:t>rofessional-</w:t>
      </w:r>
      <w:r w:rsidR="00A518A2" w:rsidRPr="002C492C">
        <w:t>P</w:t>
      </w:r>
      <w:r w:rsidRPr="002C492C">
        <w:t xml:space="preserve">atient </w:t>
      </w:r>
      <w:r w:rsidR="00A518A2" w:rsidRPr="002C492C">
        <w:t>R</w:t>
      </w:r>
      <w:r w:rsidRPr="002C492C">
        <w:t xml:space="preserve">elationship with the Qualifying Patient to facilitate dispensing of </w:t>
      </w:r>
      <w:r w:rsidR="00C63B38" w:rsidRPr="002C492C">
        <w:t>Medical</w:t>
      </w:r>
      <w:r w:rsidRPr="002C492C">
        <w:t xml:space="preserve">-use </w:t>
      </w:r>
      <w:r w:rsidR="007C2D5B" w:rsidRPr="002C492C">
        <w:t>Marijuana</w:t>
      </w:r>
      <w:r w:rsidR="00EB2438" w:rsidRPr="002C492C">
        <w:t xml:space="preserve">; </w:t>
      </w:r>
    </w:p>
    <w:p w14:paraId="296BCFBF" w14:textId="77777777" w:rsidR="009A1B10" w:rsidRPr="002C492C" w:rsidRDefault="009A1B10" w:rsidP="009A1B10">
      <w:pPr>
        <w:pStyle w:val="ListParagraph"/>
        <w:spacing w:line="279" w:lineRule="exact"/>
        <w:ind w:left="1440"/>
      </w:pPr>
    </w:p>
    <w:p w14:paraId="655DF838" w14:textId="25B5EBE4" w:rsidR="008A766F" w:rsidRPr="008A766F" w:rsidRDefault="00EB2438" w:rsidP="00CE2373">
      <w:pPr>
        <w:pStyle w:val="ListParagraph"/>
        <w:numPr>
          <w:ilvl w:val="1"/>
          <w:numId w:val="1"/>
        </w:numPr>
        <w:spacing w:line="279" w:lineRule="exact"/>
        <w:ind w:left="1440"/>
      </w:pPr>
      <w:r w:rsidRPr="002C492C">
        <w:t xml:space="preserve">To an MTC or any state </w:t>
      </w:r>
      <w:r w:rsidR="002D7F1A">
        <w:t>agency</w:t>
      </w:r>
      <w:r w:rsidRPr="002C492C">
        <w:t xml:space="preserve"> to facilitate dispensing of </w:t>
      </w:r>
      <w:r w:rsidR="002D7F1A" w:rsidRPr="002C492C">
        <w:t>Medical</w:t>
      </w:r>
      <w:r w:rsidR="002D7F1A">
        <w:t>-</w:t>
      </w:r>
      <w:r w:rsidRPr="002C492C">
        <w:t xml:space="preserve">use </w:t>
      </w:r>
      <w:r w:rsidR="007C2D5B" w:rsidRPr="002C492C">
        <w:t>Marijuana</w:t>
      </w:r>
      <w:r w:rsidRPr="002C492C">
        <w:t xml:space="preserve">; </w:t>
      </w:r>
    </w:p>
    <w:p w14:paraId="3AA02B41" w14:textId="77777777" w:rsidR="009A1B10" w:rsidRPr="002C492C" w:rsidRDefault="009A1B10" w:rsidP="009A1B10">
      <w:pPr>
        <w:pStyle w:val="ListParagraph"/>
        <w:spacing w:line="279" w:lineRule="exact"/>
        <w:ind w:left="1440"/>
      </w:pPr>
    </w:p>
    <w:p w14:paraId="156A1666" w14:textId="3BDF4C84" w:rsidR="008A766F" w:rsidRPr="008A766F" w:rsidRDefault="00EB2438" w:rsidP="00CE2373">
      <w:pPr>
        <w:pStyle w:val="ListParagraph"/>
        <w:numPr>
          <w:ilvl w:val="1"/>
          <w:numId w:val="1"/>
        </w:numPr>
        <w:spacing w:line="279" w:lineRule="exact"/>
        <w:ind w:left="1440"/>
      </w:pPr>
      <w:r w:rsidRPr="002C492C">
        <w:t>To the Commission staff if required in the course of an administrative or a judicial proceeding;</w:t>
      </w:r>
      <w:r w:rsidR="00AB11A7">
        <w:t xml:space="preserve"> or</w:t>
      </w:r>
    </w:p>
    <w:p w14:paraId="2198C5D4" w14:textId="77777777" w:rsidR="009A1B10" w:rsidRPr="002C492C" w:rsidRDefault="009A1B10" w:rsidP="009A1B10">
      <w:pPr>
        <w:pStyle w:val="ListParagraph"/>
        <w:spacing w:line="279" w:lineRule="exact"/>
        <w:ind w:left="1440"/>
      </w:pPr>
    </w:p>
    <w:p w14:paraId="6A464753" w14:textId="3EADAD67" w:rsidR="008A766F" w:rsidRPr="008A766F" w:rsidRDefault="00EB2438" w:rsidP="00CE2373">
      <w:pPr>
        <w:pStyle w:val="ListParagraph"/>
        <w:numPr>
          <w:ilvl w:val="1"/>
          <w:numId w:val="1"/>
        </w:numPr>
        <w:spacing w:line="279" w:lineRule="exact"/>
        <w:ind w:left="1440"/>
      </w:pPr>
      <w:r w:rsidRPr="002C492C">
        <w:t xml:space="preserve">If an individual or entity obtains an order from a court of competent jurisdiction. </w:t>
      </w:r>
    </w:p>
    <w:p w14:paraId="5DDDF28D" w14:textId="77777777" w:rsidR="009A1B10" w:rsidRPr="002C492C" w:rsidRDefault="009A1B10" w:rsidP="009A1B10">
      <w:pPr>
        <w:pStyle w:val="ListParagraph"/>
        <w:spacing w:line="279" w:lineRule="exact"/>
        <w:ind w:left="1440"/>
      </w:pPr>
    </w:p>
    <w:p w14:paraId="252B28D9" w14:textId="1F0E973E" w:rsidR="00EC293A" w:rsidRPr="002C492C" w:rsidRDefault="00EB2438" w:rsidP="009A1B10">
      <w:pPr>
        <w:pStyle w:val="ListParagraph"/>
        <w:numPr>
          <w:ilvl w:val="0"/>
          <w:numId w:val="26"/>
        </w:numPr>
        <w:spacing w:line="279" w:lineRule="exact"/>
      </w:pPr>
      <w:r w:rsidRPr="002C492C">
        <w:t xml:space="preserve">Nothing in this provision shall prevent the Commission from acting in accordance with its authority. </w:t>
      </w:r>
    </w:p>
    <w:p w14:paraId="099BE4EC" w14:textId="77777777" w:rsidR="002C2C96" w:rsidRPr="002C492C" w:rsidRDefault="002C2C96" w:rsidP="00E76897">
      <w:pPr>
        <w:pStyle w:val="ListParagraph"/>
        <w:tabs>
          <w:tab w:val="left" w:pos="1915"/>
          <w:tab w:val="left" w:pos="2635"/>
          <w:tab w:val="left" w:pos="2995"/>
          <w:tab w:val="left" w:pos="7675"/>
        </w:tabs>
        <w:spacing w:line="279" w:lineRule="exact"/>
      </w:pPr>
    </w:p>
    <w:p w14:paraId="083F9A8B" w14:textId="14A2D2C7" w:rsidR="007B0C63" w:rsidRPr="009F223A" w:rsidRDefault="007B0C63">
      <w:pPr>
        <w:pStyle w:val="Heading1"/>
        <w:rPr>
          <w:rFonts w:ascii="Times New Roman" w:eastAsiaTheme="minorEastAsia" w:hAnsi="Times New Roman" w:cs="Times New Roman"/>
          <w:b w:val="0"/>
          <w:sz w:val="24"/>
          <w:szCs w:val="24"/>
        </w:rPr>
      </w:pPr>
      <w:r w:rsidRPr="002C492C">
        <w:rPr>
          <w:rFonts w:ascii="Times New Roman" w:eastAsiaTheme="minorEastAsia" w:hAnsi="Times New Roman" w:cs="Times New Roman"/>
          <w:b w:val="0"/>
          <w:sz w:val="24"/>
          <w:szCs w:val="24"/>
          <w:u w:val="single"/>
        </w:rPr>
        <w:t>50</w:t>
      </w:r>
      <w:r w:rsidR="0023569D" w:rsidRPr="002C492C">
        <w:rPr>
          <w:rFonts w:ascii="Times New Roman" w:eastAsiaTheme="minorEastAsia" w:hAnsi="Times New Roman" w:cs="Times New Roman"/>
          <w:b w:val="0"/>
          <w:sz w:val="24"/>
          <w:szCs w:val="24"/>
          <w:u w:val="single"/>
        </w:rPr>
        <w:t>1</w:t>
      </w:r>
      <w:r w:rsidRPr="002C492C">
        <w:rPr>
          <w:rFonts w:ascii="Times New Roman" w:eastAsiaTheme="minorEastAsia" w:hAnsi="Times New Roman" w:cs="Times New Roman"/>
          <w:b w:val="0"/>
          <w:sz w:val="24"/>
          <w:szCs w:val="24"/>
          <w:u w:val="single"/>
        </w:rPr>
        <w:t>.830: Petitions for the Adoption, Amendment or Repeal of Regulations</w:t>
      </w:r>
      <w:r w:rsidR="009F223A">
        <w:rPr>
          <w:rFonts w:ascii="Times New Roman" w:eastAsiaTheme="minorEastAsia" w:hAnsi="Times New Roman" w:cs="Times New Roman"/>
          <w:b w:val="0"/>
          <w:sz w:val="24"/>
          <w:szCs w:val="24"/>
        </w:rPr>
        <w:t>.</w:t>
      </w:r>
    </w:p>
    <w:bookmarkEnd w:id="33"/>
    <w:p w14:paraId="0B188A29" w14:textId="77777777" w:rsidR="007B0C63" w:rsidRPr="002C492C" w:rsidRDefault="007B0C63">
      <w:pPr>
        <w:ind w:left="720"/>
        <w:rPr>
          <w:rFonts w:eastAsiaTheme="minorEastAsia"/>
        </w:rPr>
      </w:pPr>
    </w:p>
    <w:p w14:paraId="07497EC4" w14:textId="43F79D15" w:rsidR="007B0C63" w:rsidRPr="002C492C" w:rsidRDefault="007B0C63" w:rsidP="00D079E6">
      <w:pPr>
        <w:pStyle w:val="ListParagraph"/>
        <w:numPr>
          <w:ilvl w:val="0"/>
          <w:numId w:val="133"/>
        </w:numPr>
        <w:rPr>
          <w:rFonts w:eastAsiaTheme="minorEastAsia"/>
        </w:rPr>
      </w:pPr>
      <w:r w:rsidRPr="002C492C">
        <w:rPr>
          <w:rFonts w:eastAsiaTheme="minorEastAsia"/>
        </w:rPr>
        <w:t xml:space="preserve">Any interested </w:t>
      </w:r>
      <w:r w:rsidR="00BF3A8F" w:rsidRPr="002C492C">
        <w:rPr>
          <w:rFonts w:eastAsiaTheme="minorEastAsia"/>
        </w:rPr>
        <w:t>Person</w:t>
      </w:r>
      <w:r w:rsidRPr="002C492C">
        <w:rPr>
          <w:rFonts w:eastAsiaTheme="minorEastAsia"/>
        </w:rPr>
        <w:t xml:space="preserve"> may file a petition with the Commission pursuant to M.G.L. c. 30A, § 4, for the adoption, amendment or repeal of any regulation. Such petition shall be submitted in written and electronic form, be signed by the petitioner or petitioner's representative, and include the following information:</w:t>
      </w:r>
    </w:p>
    <w:p w14:paraId="0D52077F" w14:textId="77777777" w:rsidR="00D76D06" w:rsidRPr="008F1F20" w:rsidRDefault="00D76D06" w:rsidP="00D76D06">
      <w:pPr>
        <w:pStyle w:val="ListParagraph"/>
        <w:rPr>
          <w:rFonts w:eastAsiaTheme="minorEastAsia"/>
        </w:rPr>
      </w:pPr>
    </w:p>
    <w:p w14:paraId="443A2BEC" w14:textId="7ACA1AC4" w:rsidR="00B111B3" w:rsidRPr="002C492C" w:rsidRDefault="007B0C63" w:rsidP="008F1F20">
      <w:pPr>
        <w:pStyle w:val="ListParagraph"/>
        <w:numPr>
          <w:ilvl w:val="1"/>
          <w:numId w:val="26"/>
        </w:numPr>
        <w:rPr>
          <w:rFonts w:eastAsiaTheme="minorEastAsia"/>
        </w:rPr>
      </w:pPr>
      <w:r w:rsidRPr="002C492C">
        <w:rPr>
          <w:rFonts w:eastAsiaTheme="minorEastAsia"/>
        </w:rPr>
        <w:t xml:space="preserve">The name, address, and relevant contact information for the petitioner or the petitioner’s representative; </w:t>
      </w:r>
    </w:p>
    <w:p w14:paraId="3671B9F4" w14:textId="77777777" w:rsidR="00D76D06" w:rsidRPr="008F1F20" w:rsidRDefault="00D76D06" w:rsidP="00D76D06">
      <w:pPr>
        <w:pStyle w:val="ListParagraph"/>
        <w:ind w:left="1440"/>
        <w:rPr>
          <w:rFonts w:eastAsiaTheme="minorEastAsia"/>
        </w:rPr>
      </w:pPr>
    </w:p>
    <w:p w14:paraId="3EB3FA9F" w14:textId="6F5BFC65" w:rsidR="00B111B3" w:rsidRPr="002C492C" w:rsidRDefault="007B0C63" w:rsidP="008F1F20">
      <w:pPr>
        <w:pStyle w:val="ListParagraph"/>
        <w:numPr>
          <w:ilvl w:val="1"/>
          <w:numId w:val="26"/>
        </w:numPr>
        <w:rPr>
          <w:rFonts w:eastAsiaTheme="minorEastAsia"/>
        </w:rPr>
      </w:pPr>
      <w:r w:rsidRPr="002C492C">
        <w:rPr>
          <w:rFonts w:eastAsiaTheme="minorEastAsia"/>
        </w:rPr>
        <w:t>The petitioner’s specific interest in the regulation;</w:t>
      </w:r>
    </w:p>
    <w:p w14:paraId="36EE9B57" w14:textId="77777777" w:rsidR="00D76D06" w:rsidRPr="008F1F20" w:rsidRDefault="00D76D06" w:rsidP="00D76D06">
      <w:pPr>
        <w:pStyle w:val="ListParagraph"/>
        <w:ind w:left="1440"/>
        <w:rPr>
          <w:rFonts w:eastAsiaTheme="minorEastAsia"/>
        </w:rPr>
      </w:pPr>
    </w:p>
    <w:p w14:paraId="029EED5E" w14:textId="5036AB61" w:rsidR="006D05AF" w:rsidRPr="002C492C" w:rsidRDefault="007B0C63" w:rsidP="008F1F20">
      <w:pPr>
        <w:pStyle w:val="ListParagraph"/>
        <w:numPr>
          <w:ilvl w:val="1"/>
          <w:numId w:val="26"/>
        </w:numPr>
        <w:rPr>
          <w:rFonts w:eastAsiaTheme="minorEastAsia"/>
        </w:rPr>
      </w:pPr>
      <w:r w:rsidRPr="002C492C">
        <w:rPr>
          <w:rFonts w:eastAsiaTheme="minorEastAsia"/>
        </w:rPr>
        <w:t xml:space="preserve">The petitioner’s request for the adoption, amendment or repeal of a regulation, including proposed regulatory language; </w:t>
      </w:r>
    </w:p>
    <w:p w14:paraId="5C5977F6" w14:textId="77777777" w:rsidR="00D76D06" w:rsidRPr="008F1F20" w:rsidRDefault="00D76D06" w:rsidP="00D76D06">
      <w:pPr>
        <w:pStyle w:val="ListParagraph"/>
        <w:ind w:left="1440"/>
        <w:rPr>
          <w:rFonts w:eastAsiaTheme="minorEastAsia"/>
        </w:rPr>
      </w:pPr>
    </w:p>
    <w:p w14:paraId="25C456CD" w14:textId="71367346" w:rsidR="006D05AF" w:rsidRPr="002C492C" w:rsidRDefault="007B0C63" w:rsidP="008F1F20">
      <w:pPr>
        <w:pStyle w:val="ListParagraph"/>
        <w:numPr>
          <w:ilvl w:val="1"/>
          <w:numId w:val="26"/>
        </w:numPr>
        <w:rPr>
          <w:rFonts w:eastAsiaTheme="minorEastAsia"/>
        </w:rPr>
      </w:pPr>
      <w:r w:rsidRPr="002C492C">
        <w:rPr>
          <w:rFonts w:eastAsiaTheme="minorEastAsia"/>
        </w:rPr>
        <w:t xml:space="preserve">If the request is to amend an existing regulation, a copy of the existing regulation with changes clearly marked on paper and electronic copies; </w:t>
      </w:r>
      <w:r w:rsidR="001E72C3" w:rsidRPr="002C492C">
        <w:rPr>
          <w:rFonts w:eastAsiaTheme="minorEastAsia"/>
        </w:rPr>
        <w:t>and</w:t>
      </w:r>
    </w:p>
    <w:p w14:paraId="50F132CC" w14:textId="77777777" w:rsidR="00D76D06" w:rsidRPr="008F1F20" w:rsidRDefault="00D76D06" w:rsidP="00D76D06">
      <w:pPr>
        <w:pStyle w:val="ListParagraph"/>
        <w:ind w:left="1440"/>
        <w:rPr>
          <w:rFonts w:eastAsiaTheme="minorEastAsia"/>
        </w:rPr>
      </w:pPr>
    </w:p>
    <w:p w14:paraId="2C4C765B" w14:textId="40DBFD59" w:rsidR="007B0C63" w:rsidRPr="002C492C" w:rsidRDefault="007B0C63" w:rsidP="008F1F20">
      <w:pPr>
        <w:pStyle w:val="ListParagraph"/>
        <w:numPr>
          <w:ilvl w:val="1"/>
          <w:numId w:val="26"/>
        </w:numPr>
        <w:rPr>
          <w:rFonts w:eastAsiaTheme="minorEastAsia"/>
        </w:rPr>
      </w:pPr>
      <w:r w:rsidRPr="002C492C">
        <w:rPr>
          <w:rFonts w:eastAsiaTheme="minorEastAsia"/>
        </w:rPr>
        <w:t xml:space="preserve">The reasons for the request, including, but not limited to citation to any relevant legal authority, arguments and evidence, including data, that supports the request.  </w:t>
      </w:r>
    </w:p>
    <w:p w14:paraId="52931FC4" w14:textId="77777777" w:rsidR="00D76D06" w:rsidRPr="008F1F20" w:rsidRDefault="00D76D06" w:rsidP="00D76D06">
      <w:pPr>
        <w:pStyle w:val="ListParagraph"/>
        <w:ind w:left="1440"/>
        <w:rPr>
          <w:rFonts w:eastAsiaTheme="minorEastAsia"/>
        </w:rPr>
      </w:pPr>
    </w:p>
    <w:p w14:paraId="6B6C9D50" w14:textId="77777777" w:rsidR="00D76D06" w:rsidRDefault="007B0C63" w:rsidP="00D079E6">
      <w:pPr>
        <w:pStyle w:val="ListParagraph"/>
        <w:numPr>
          <w:ilvl w:val="0"/>
          <w:numId w:val="130"/>
        </w:numPr>
        <w:rPr>
          <w:rFonts w:eastAsiaTheme="minorEastAsia"/>
        </w:rPr>
      </w:pPr>
      <w:r w:rsidRPr="002C492C">
        <w:rPr>
          <w:rFonts w:eastAsiaTheme="minorEastAsia"/>
        </w:rPr>
        <w:t>After receipt of a petition for submitted in accordance with this section, the Commission may consider the petition at an open meeting pursuant to M.G.L. c. 30A, § 20, and determine, in its discretion, whether to take any action on or as a result of the petition.  The Commission may also delegate the review of petitions to its Executive Director.</w:t>
      </w:r>
    </w:p>
    <w:p w14:paraId="239FDD4C" w14:textId="13FCFC6D" w:rsidR="007B0C63" w:rsidRPr="002C492C" w:rsidRDefault="007B0C63" w:rsidP="00D76D06">
      <w:pPr>
        <w:pStyle w:val="ListParagraph"/>
        <w:rPr>
          <w:rFonts w:eastAsiaTheme="minorEastAsia"/>
        </w:rPr>
      </w:pPr>
      <w:r w:rsidRPr="002C492C">
        <w:rPr>
          <w:rFonts w:eastAsiaTheme="minorEastAsia"/>
        </w:rPr>
        <w:t xml:space="preserve">  </w:t>
      </w:r>
    </w:p>
    <w:p w14:paraId="705886C5" w14:textId="0F373891" w:rsidR="00D76D06" w:rsidRDefault="007B0C63" w:rsidP="00D079E6">
      <w:pPr>
        <w:pStyle w:val="ListParagraph"/>
        <w:numPr>
          <w:ilvl w:val="0"/>
          <w:numId w:val="130"/>
        </w:numPr>
        <w:rPr>
          <w:rFonts w:eastAsiaTheme="minorEastAsia"/>
        </w:rPr>
      </w:pPr>
      <w:r w:rsidRPr="009E4F5A">
        <w:rPr>
          <w:rFonts w:eastAsiaTheme="minorEastAsia"/>
        </w:rPr>
        <w:t xml:space="preserve">Within a reasonable time, the Commission or </w:t>
      </w:r>
      <w:r w:rsidR="00936CF7">
        <w:t>a Commission D</w:t>
      </w:r>
      <w:r w:rsidR="00936CF7" w:rsidRPr="00BE6A17">
        <w:t>elegee</w:t>
      </w:r>
      <w:r w:rsidRPr="009E4F5A">
        <w:rPr>
          <w:rFonts w:eastAsiaTheme="minorEastAsia"/>
        </w:rPr>
        <w:t xml:space="preserve"> will notify the petitioner as to its determination, if any, concerning the petition</w:t>
      </w:r>
      <w:r w:rsidR="00054267">
        <w:rPr>
          <w:rFonts w:eastAsiaTheme="minorEastAsia"/>
        </w:rPr>
        <w:t>.</w:t>
      </w:r>
      <w:r w:rsidR="00D76D06">
        <w:rPr>
          <w:rFonts w:eastAsiaTheme="minorEastAsia"/>
        </w:rPr>
        <w:t xml:space="preserve"> </w:t>
      </w:r>
    </w:p>
    <w:p w14:paraId="5481D609" w14:textId="77777777" w:rsidR="00D76D06" w:rsidRDefault="00D76D06" w:rsidP="00D76D06">
      <w:pPr>
        <w:pStyle w:val="ListParagraph"/>
        <w:rPr>
          <w:rFonts w:eastAsiaTheme="minorEastAsia"/>
        </w:rPr>
      </w:pPr>
    </w:p>
    <w:p w14:paraId="75B8F16B" w14:textId="6DC9C35C" w:rsidR="007B0C63" w:rsidRPr="002C492C" w:rsidRDefault="007B0C63" w:rsidP="00D079E6">
      <w:pPr>
        <w:pStyle w:val="ListParagraph"/>
        <w:numPr>
          <w:ilvl w:val="0"/>
          <w:numId w:val="130"/>
        </w:numPr>
        <w:rPr>
          <w:rFonts w:eastAsiaTheme="minorEastAsia"/>
        </w:rPr>
      </w:pPr>
      <w:r w:rsidRPr="002C492C">
        <w:rPr>
          <w:rFonts w:eastAsiaTheme="minorEastAsia"/>
        </w:rPr>
        <w:t>The submission of a petition for the adoption, amendment or repeal of any regulation</w:t>
      </w:r>
      <w:r w:rsidR="00054267" w:rsidRPr="00D76D06">
        <w:rPr>
          <w:rFonts w:eastAsiaTheme="minorEastAsia"/>
        </w:rPr>
        <w:t xml:space="preserve"> </w:t>
      </w:r>
      <w:r w:rsidRPr="002C492C">
        <w:rPr>
          <w:rFonts w:eastAsiaTheme="minorEastAsia"/>
        </w:rPr>
        <w:t>pursuant to 935 CMR 50</w:t>
      </w:r>
      <w:r w:rsidR="00677962" w:rsidRPr="002C492C">
        <w:rPr>
          <w:rFonts w:eastAsiaTheme="minorEastAsia"/>
        </w:rPr>
        <w:t>1</w:t>
      </w:r>
      <w:r w:rsidRPr="002C492C">
        <w:rPr>
          <w:rFonts w:eastAsiaTheme="minorEastAsia"/>
        </w:rPr>
        <w:t>.830(1), and any action, inaction, determination or notice by the</w:t>
      </w:r>
      <w:r w:rsidR="00054267" w:rsidRPr="00D76D06">
        <w:rPr>
          <w:rFonts w:eastAsiaTheme="minorEastAsia"/>
        </w:rPr>
        <w:t xml:space="preserve"> </w:t>
      </w:r>
      <w:r w:rsidRPr="002C492C">
        <w:rPr>
          <w:rFonts w:eastAsiaTheme="minorEastAsia"/>
        </w:rPr>
        <w:t>Commission pursuant to 935 CMR 50</w:t>
      </w:r>
      <w:r w:rsidR="00677962" w:rsidRPr="002C492C">
        <w:rPr>
          <w:rFonts w:eastAsiaTheme="minorEastAsia"/>
        </w:rPr>
        <w:t>1</w:t>
      </w:r>
      <w:r w:rsidRPr="002C492C">
        <w:rPr>
          <w:rFonts w:eastAsiaTheme="minorEastAsia"/>
        </w:rPr>
        <w:t>.830(2) with respect thereto, shall not constitute the adoption, amendment or repeal of a regulation</w:t>
      </w:r>
      <w:r w:rsidRPr="002C492C" w:rsidDel="00CE2E5E">
        <w:rPr>
          <w:rFonts w:eastAsiaTheme="minorEastAsia"/>
        </w:rPr>
        <w:t xml:space="preserve"> </w:t>
      </w:r>
      <w:r w:rsidRPr="002C492C">
        <w:rPr>
          <w:rFonts w:eastAsiaTheme="minorEastAsia"/>
        </w:rPr>
        <w:t xml:space="preserve">unless or until regulations are duly promulgated by the Commission in accordance with </w:t>
      </w:r>
      <w:r w:rsidR="1E6744C5" w:rsidRPr="002C492C">
        <w:rPr>
          <w:rFonts w:eastAsiaTheme="minorEastAsia"/>
        </w:rPr>
        <w:t>M.</w:t>
      </w:r>
      <w:r w:rsidRPr="002C492C">
        <w:rPr>
          <w:rFonts w:eastAsiaTheme="minorEastAsia"/>
        </w:rPr>
        <w:t xml:space="preserve">G.L. c. 30A, </w:t>
      </w:r>
      <w:r w:rsidR="00AF3E31">
        <w:rPr>
          <w:rFonts w:eastAsiaTheme="minorEastAsia"/>
          <w:i/>
        </w:rPr>
        <w:t>State Administrative Procedure</w:t>
      </w:r>
      <w:r w:rsidRPr="002C492C">
        <w:rPr>
          <w:rFonts w:eastAsiaTheme="minorEastAsia"/>
        </w:rPr>
        <w:t>, and 950 CMR 20</w:t>
      </w:r>
      <w:r w:rsidR="00424560" w:rsidRPr="002C492C">
        <w:rPr>
          <w:rFonts w:eastAsiaTheme="minorEastAsia"/>
        </w:rPr>
        <w:t>.</w:t>
      </w:r>
      <w:r w:rsidRPr="002C492C">
        <w:rPr>
          <w:rFonts w:eastAsiaTheme="minorEastAsia"/>
        </w:rPr>
        <w:t xml:space="preserve">00: </w:t>
      </w:r>
      <w:r w:rsidRPr="002C492C">
        <w:rPr>
          <w:rFonts w:eastAsiaTheme="minorEastAsia"/>
          <w:i/>
        </w:rPr>
        <w:t>Preparing and Filing Regulations</w:t>
      </w:r>
      <w:r w:rsidRPr="002C492C">
        <w:rPr>
          <w:rFonts w:eastAsiaTheme="minorEastAsia"/>
        </w:rPr>
        <w:t>, and the regulatory process requirements of the Secretary of the Commonwealth.</w:t>
      </w:r>
    </w:p>
    <w:p w14:paraId="7097718A" w14:textId="77777777" w:rsidR="008A766F" w:rsidRPr="008A766F" w:rsidRDefault="008A766F" w:rsidP="008A766F">
      <w:pPr>
        <w:tabs>
          <w:tab w:val="left" w:pos="1915"/>
          <w:tab w:val="left" w:pos="2635"/>
          <w:tab w:val="left" w:pos="2995"/>
          <w:tab w:val="left" w:pos="7675"/>
        </w:tabs>
        <w:spacing w:line="279" w:lineRule="exact"/>
        <w:ind w:left="1200"/>
      </w:pPr>
    </w:p>
    <w:p w14:paraId="3DE3418C" w14:textId="77777777" w:rsidR="00561FC1" w:rsidRPr="002C492C" w:rsidRDefault="00561FC1" w:rsidP="001127FA">
      <w:pPr>
        <w:tabs>
          <w:tab w:val="left" w:pos="1915"/>
          <w:tab w:val="left" w:pos="2635"/>
          <w:tab w:val="left" w:pos="2995"/>
          <w:tab w:val="left" w:pos="7675"/>
        </w:tabs>
        <w:spacing w:line="279" w:lineRule="exact"/>
        <w:ind w:left="1200"/>
      </w:pPr>
    </w:p>
    <w:p w14:paraId="139F39E4" w14:textId="2CC08412" w:rsidR="000224D0" w:rsidRPr="002C492C" w:rsidRDefault="000224D0" w:rsidP="001127FA">
      <w:pPr>
        <w:tabs>
          <w:tab w:val="left" w:pos="1915"/>
          <w:tab w:val="left" w:pos="2635"/>
          <w:tab w:val="left" w:pos="2995"/>
          <w:tab w:val="left" w:pos="7675"/>
        </w:tabs>
        <w:spacing w:line="279" w:lineRule="exact"/>
        <w:ind w:left="1200"/>
        <w:sectPr w:rsidR="000224D0" w:rsidRPr="002C492C" w:rsidSect="000224D0">
          <w:headerReference w:type="even" r:id="rId17"/>
          <w:headerReference w:type="default" r:id="rId18"/>
          <w:footerReference w:type="default" r:id="rId19"/>
          <w:headerReference w:type="first" r:id="rId20"/>
          <w:type w:val="continuous"/>
          <w:pgSz w:w="12240" w:h="20160"/>
          <w:pgMar w:top="1440" w:right="1440" w:bottom="1440" w:left="1440" w:header="720" w:footer="720" w:gutter="0"/>
          <w:cols w:space="720"/>
          <w:noEndnote/>
          <w:docGrid w:linePitch="326"/>
        </w:sectPr>
      </w:pPr>
    </w:p>
    <w:p w14:paraId="5E7CA74F" w14:textId="525660D7" w:rsidR="000224D0" w:rsidRPr="002C492C" w:rsidRDefault="000224D0">
      <w:pPr>
        <w:pStyle w:val="Heading1"/>
        <w:spacing w:before="0" w:after="0"/>
        <w:rPr>
          <w:rFonts w:ascii="Times New Roman" w:hAnsi="Times New Roman" w:cs="Times New Roman"/>
          <w:b w:val="0"/>
          <w:sz w:val="24"/>
          <w:szCs w:val="24"/>
        </w:rPr>
      </w:pPr>
      <w:r w:rsidRPr="002C492C">
        <w:rPr>
          <w:rFonts w:ascii="Times New Roman" w:hAnsi="Times New Roman" w:cs="Times New Roman"/>
          <w:b w:val="0"/>
          <w:sz w:val="24"/>
          <w:szCs w:val="24"/>
          <w:u w:val="single"/>
        </w:rPr>
        <w:t>501.</w:t>
      </w:r>
      <w:r w:rsidR="00C84D1B" w:rsidRPr="002C492C">
        <w:rPr>
          <w:rFonts w:ascii="Times New Roman" w:hAnsi="Times New Roman" w:cs="Times New Roman"/>
          <w:b w:val="0"/>
          <w:sz w:val="24"/>
          <w:szCs w:val="24"/>
          <w:u w:val="single"/>
        </w:rPr>
        <w:t>840</w:t>
      </w:r>
      <w:r w:rsidRPr="002C492C">
        <w:rPr>
          <w:rFonts w:ascii="Times New Roman" w:hAnsi="Times New Roman" w:cs="Times New Roman"/>
          <w:b w:val="0"/>
          <w:sz w:val="24"/>
          <w:szCs w:val="24"/>
          <w:u w:val="single"/>
        </w:rPr>
        <w:t>:   Non</w:t>
      </w:r>
      <w:r w:rsidRPr="002C492C">
        <w:rPr>
          <w:rFonts w:ascii="Times New Roman" w:hAnsi="Times New Roman" w:cs="Times New Roman"/>
          <w:b w:val="0"/>
          <w:sz w:val="24"/>
          <w:szCs w:val="24"/>
          <w:u w:val="single"/>
        </w:rPr>
        <w:noBreakHyphen/>
        <w:t>conflict with Other Law</w:t>
      </w:r>
      <w:r w:rsidR="0078431B" w:rsidRPr="002C492C">
        <w:rPr>
          <w:rFonts w:ascii="Times New Roman" w:hAnsi="Times New Roman" w:cs="Times New Roman"/>
          <w:b w:val="0"/>
          <w:sz w:val="24"/>
          <w:szCs w:val="24"/>
          <w:u w:val="single"/>
        </w:rPr>
        <w:t>s</w:t>
      </w:r>
      <w:r w:rsidR="00561FC1">
        <w:rPr>
          <w:rFonts w:ascii="Times New Roman" w:hAnsi="Times New Roman" w:cs="Times New Roman"/>
          <w:b w:val="0"/>
          <w:sz w:val="24"/>
          <w:szCs w:val="24"/>
        </w:rPr>
        <w:t>.</w:t>
      </w:r>
    </w:p>
    <w:p w14:paraId="6F2B667A" w14:textId="77777777" w:rsidR="000224D0" w:rsidRPr="002C492C" w:rsidRDefault="000224D0" w:rsidP="001127FA">
      <w:pPr>
        <w:tabs>
          <w:tab w:val="left" w:pos="1915"/>
          <w:tab w:val="left" w:pos="2635"/>
          <w:tab w:val="left" w:pos="2995"/>
          <w:tab w:val="left" w:pos="7675"/>
        </w:tabs>
        <w:spacing w:line="279" w:lineRule="exact"/>
      </w:pPr>
    </w:p>
    <w:p w14:paraId="59FA884E" w14:textId="41ECEDA6" w:rsidR="008A766F" w:rsidRPr="008A766F" w:rsidRDefault="000224D0" w:rsidP="00D079E6">
      <w:pPr>
        <w:pStyle w:val="ListParagraph"/>
        <w:numPr>
          <w:ilvl w:val="0"/>
          <w:numId w:val="131"/>
        </w:numPr>
      </w:pPr>
      <w:r w:rsidRPr="002C492C">
        <w:t xml:space="preserve">Nothing in 935 CMR 501.000: </w:t>
      </w:r>
      <w:r w:rsidRPr="00ED357B">
        <w:t xml:space="preserve">Medical Use of </w:t>
      </w:r>
      <w:r w:rsidR="007C2D5B" w:rsidRPr="00ED357B">
        <w:t>Marijuana</w:t>
      </w:r>
      <w:r w:rsidRPr="002C492C">
        <w:t xml:space="preserve"> shall be construed to limit the applicability of other law as it pertains to the rights of landlords, employers, </w:t>
      </w:r>
      <w:r w:rsidR="00913BEE" w:rsidRPr="002C492C">
        <w:t>L</w:t>
      </w:r>
      <w:r w:rsidRPr="002C492C">
        <w:t xml:space="preserve">aw </w:t>
      </w:r>
      <w:r w:rsidR="00913BEE" w:rsidRPr="002C492C">
        <w:t>E</w:t>
      </w:r>
      <w:r w:rsidRPr="002C492C">
        <w:t xml:space="preserve">nforcement </w:t>
      </w:r>
      <w:r w:rsidR="00913BEE" w:rsidRPr="002C492C">
        <w:t>A</w:t>
      </w:r>
      <w:r w:rsidRPr="002C492C">
        <w:t>uthorities, or regulatory agencies</w:t>
      </w:r>
      <w:r w:rsidR="00043A91">
        <w:t xml:space="preserve">, </w:t>
      </w:r>
      <w:r w:rsidR="00043A91" w:rsidRPr="00BE6A17">
        <w:t>except as otherwise provided in 935 CMR 50</w:t>
      </w:r>
      <w:r w:rsidR="00043A91">
        <w:t>1</w:t>
      </w:r>
      <w:r w:rsidR="00043A91" w:rsidRPr="00BE6A17">
        <w:t xml:space="preserve">.000: </w:t>
      </w:r>
      <w:r w:rsidR="00043A91" w:rsidRPr="00ED357B">
        <w:t>Medical Use of Marijuana</w:t>
      </w:r>
      <w:r w:rsidRPr="002C492C">
        <w:t>.</w:t>
      </w:r>
    </w:p>
    <w:p w14:paraId="453AD4A4" w14:textId="77777777" w:rsidR="00E96B62" w:rsidRPr="002C492C" w:rsidRDefault="00E96B62" w:rsidP="00ED357B"/>
    <w:p w14:paraId="2DCD92FA" w14:textId="07717C8B" w:rsidR="008A766F" w:rsidRPr="008A766F" w:rsidRDefault="000224D0" w:rsidP="00D079E6">
      <w:pPr>
        <w:pStyle w:val="ListParagraph"/>
        <w:numPr>
          <w:ilvl w:val="0"/>
          <w:numId w:val="131"/>
        </w:numPr>
      </w:pPr>
      <w:r w:rsidRPr="002C492C">
        <w:t xml:space="preserve">Nothing in 935 CMR 501.000: </w:t>
      </w:r>
      <w:r w:rsidRPr="00ED357B">
        <w:t xml:space="preserve">Medical Use of </w:t>
      </w:r>
      <w:r w:rsidR="007C2D5B" w:rsidRPr="00ED357B">
        <w:t>Marijuana</w:t>
      </w:r>
      <w:r w:rsidRPr="002C492C">
        <w:t>:</w:t>
      </w:r>
    </w:p>
    <w:p w14:paraId="652FD04B" w14:textId="77777777" w:rsidR="00F37589" w:rsidRPr="00ED357B" w:rsidRDefault="00F37589" w:rsidP="00F37589"/>
    <w:p w14:paraId="2BFD8A44" w14:textId="27D0B000" w:rsidR="008A766F" w:rsidRPr="008A766F" w:rsidRDefault="000224D0" w:rsidP="00D079E6">
      <w:pPr>
        <w:pStyle w:val="ListParagraph"/>
        <w:numPr>
          <w:ilvl w:val="0"/>
          <w:numId w:val="132"/>
        </w:numPr>
        <w:ind w:left="1440"/>
      </w:pPr>
      <w:r w:rsidRPr="002C492C">
        <w:t xml:space="preserve">Allows the operation of a motor vehicle, boat, or aircraft while under the influence of </w:t>
      </w:r>
      <w:r w:rsidR="007C2D5B" w:rsidRPr="002C492C">
        <w:t>Marijuana</w:t>
      </w:r>
      <w:r w:rsidRPr="002C492C">
        <w:t>;</w:t>
      </w:r>
    </w:p>
    <w:p w14:paraId="13BED6A2" w14:textId="77777777" w:rsidR="007C730F" w:rsidRPr="007C730F" w:rsidRDefault="007C730F" w:rsidP="007C730F">
      <w:pPr>
        <w:pStyle w:val="ListParagraph"/>
        <w:ind w:left="1440"/>
      </w:pPr>
    </w:p>
    <w:p w14:paraId="1A1D9DFF" w14:textId="0BFCC08D" w:rsidR="008A766F" w:rsidRPr="008A766F" w:rsidRDefault="000224D0" w:rsidP="00D079E6">
      <w:pPr>
        <w:pStyle w:val="ListParagraph"/>
        <w:numPr>
          <w:ilvl w:val="0"/>
          <w:numId w:val="132"/>
        </w:numPr>
        <w:ind w:left="1440"/>
      </w:pPr>
      <w:r w:rsidRPr="002C492C">
        <w:t xml:space="preserve">Requires any health insurance provider, or any government agency or authority, to reimburse any person for the expenses of the medical use of </w:t>
      </w:r>
      <w:r w:rsidR="007C2D5B" w:rsidRPr="002C492C">
        <w:t>Marijuana</w:t>
      </w:r>
      <w:r w:rsidRPr="002C492C">
        <w:t>;</w:t>
      </w:r>
    </w:p>
    <w:p w14:paraId="32A9E240" w14:textId="77777777" w:rsidR="007C730F" w:rsidRPr="007C730F" w:rsidRDefault="007C730F" w:rsidP="007C730F">
      <w:pPr>
        <w:pStyle w:val="ListParagraph"/>
        <w:ind w:left="1440"/>
      </w:pPr>
    </w:p>
    <w:p w14:paraId="7D42FF79" w14:textId="2CC9A38D" w:rsidR="008A766F" w:rsidRPr="008A766F" w:rsidRDefault="000224D0" w:rsidP="00D079E6">
      <w:pPr>
        <w:pStyle w:val="ListParagraph"/>
        <w:numPr>
          <w:ilvl w:val="0"/>
          <w:numId w:val="132"/>
        </w:numPr>
        <w:ind w:left="1440"/>
      </w:pPr>
      <w:r w:rsidRPr="002C492C">
        <w:t xml:space="preserve">Requires any healthcare professional to authorize the use of medical </w:t>
      </w:r>
      <w:r w:rsidR="007C2D5B" w:rsidRPr="002C492C">
        <w:t>Marijuana</w:t>
      </w:r>
      <w:r w:rsidRPr="002C492C">
        <w:t xml:space="preserve"> for a </w:t>
      </w:r>
      <w:r w:rsidR="0028695D" w:rsidRPr="002C492C">
        <w:t>Qualifying P</w:t>
      </w:r>
      <w:r w:rsidRPr="002C492C">
        <w:t>atient;</w:t>
      </w:r>
    </w:p>
    <w:p w14:paraId="753D14BE" w14:textId="77777777" w:rsidR="007C730F" w:rsidRPr="007C730F" w:rsidRDefault="007C730F" w:rsidP="007C730F">
      <w:pPr>
        <w:pStyle w:val="ListParagraph"/>
        <w:ind w:left="1440"/>
      </w:pPr>
    </w:p>
    <w:p w14:paraId="0E4FBBDF" w14:textId="611D1436" w:rsidR="008A766F" w:rsidRPr="008A766F" w:rsidRDefault="000224D0" w:rsidP="00D079E6">
      <w:pPr>
        <w:pStyle w:val="ListParagraph"/>
        <w:numPr>
          <w:ilvl w:val="0"/>
          <w:numId w:val="132"/>
        </w:numPr>
        <w:ind w:left="1440"/>
      </w:pPr>
      <w:r w:rsidRPr="002C492C">
        <w:t>Requires any accommodation of any on</w:t>
      </w:r>
      <w:r w:rsidRPr="002C492C">
        <w:noBreakHyphen/>
        <w:t xml:space="preserve">site medical use of </w:t>
      </w:r>
      <w:r w:rsidR="007C2D5B" w:rsidRPr="002C492C">
        <w:t>Marijuana</w:t>
      </w:r>
      <w:r w:rsidRPr="002C492C">
        <w:t xml:space="preserve"> in any place of employment, school bus or on school grounds, in any youth center, in any correctional facility, or of smoking medical </w:t>
      </w:r>
      <w:r w:rsidR="007C2D5B" w:rsidRPr="002C492C">
        <w:t>Marijuana</w:t>
      </w:r>
      <w:r w:rsidRPr="002C492C">
        <w:t xml:space="preserve"> in any public place;</w:t>
      </w:r>
    </w:p>
    <w:p w14:paraId="13F9C9B5" w14:textId="77777777" w:rsidR="007C730F" w:rsidRPr="007C730F" w:rsidRDefault="007C730F" w:rsidP="007C730F">
      <w:pPr>
        <w:pStyle w:val="ListParagraph"/>
        <w:ind w:left="1440"/>
      </w:pPr>
    </w:p>
    <w:p w14:paraId="23E717AE" w14:textId="31EE8080" w:rsidR="008A766F" w:rsidRPr="008A766F" w:rsidRDefault="000224D0" w:rsidP="00D079E6">
      <w:pPr>
        <w:pStyle w:val="ListParagraph"/>
        <w:numPr>
          <w:ilvl w:val="0"/>
          <w:numId w:val="132"/>
        </w:numPr>
        <w:ind w:left="1440"/>
      </w:pPr>
      <w:r w:rsidRPr="002C492C">
        <w:t xml:space="preserve">Supersedes Massachusetts law prohibiting the possession, cultivation, transport, distribution, or sale of </w:t>
      </w:r>
      <w:r w:rsidR="007C2D5B" w:rsidRPr="002C492C">
        <w:t>Marijuana</w:t>
      </w:r>
      <w:r w:rsidRPr="002C492C">
        <w:t xml:space="preserve"> for nonmedical purposes; or</w:t>
      </w:r>
    </w:p>
    <w:p w14:paraId="7BB46F46" w14:textId="77777777" w:rsidR="007C730F" w:rsidRPr="007C730F" w:rsidRDefault="007C730F" w:rsidP="007C730F">
      <w:pPr>
        <w:pStyle w:val="ListParagraph"/>
        <w:ind w:left="1440"/>
      </w:pPr>
    </w:p>
    <w:p w14:paraId="7384347E" w14:textId="235501B8" w:rsidR="008A766F" w:rsidRPr="008A766F" w:rsidRDefault="000224D0" w:rsidP="00D079E6">
      <w:pPr>
        <w:pStyle w:val="ListParagraph"/>
        <w:numPr>
          <w:ilvl w:val="0"/>
          <w:numId w:val="132"/>
        </w:numPr>
        <w:ind w:left="1440"/>
      </w:pPr>
      <w:r w:rsidRPr="002C492C">
        <w:t>Requires the violation of federal law or purports to give immunity under federal law;</w:t>
      </w:r>
    </w:p>
    <w:p w14:paraId="3BB82709" w14:textId="77777777" w:rsidR="007C730F" w:rsidRPr="007C730F" w:rsidRDefault="007C730F" w:rsidP="007C730F">
      <w:pPr>
        <w:pStyle w:val="ListParagraph"/>
        <w:ind w:left="1440"/>
      </w:pPr>
    </w:p>
    <w:p w14:paraId="46CBC2B1" w14:textId="32BDAD85" w:rsidR="00A3693E" w:rsidRPr="002C492C" w:rsidRDefault="000224D0" w:rsidP="00D079E6">
      <w:pPr>
        <w:pStyle w:val="ListParagraph"/>
        <w:numPr>
          <w:ilvl w:val="0"/>
          <w:numId w:val="132"/>
        </w:numPr>
        <w:ind w:left="1440"/>
      </w:pPr>
      <w:r w:rsidRPr="002C492C">
        <w:t>Poses an obstacle to federal enforcement of federal law.</w:t>
      </w:r>
    </w:p>
    <w:p w14:paraId="67E649E2" w14:textId="77777777" w:rsidR="005214E0" w:rsidRPr="002C492C" w:rsidRDefault="005214E0" w:rsidP="00ED357B">
      <w:pPr>
        <w:spacing w:line="279" w:lineRule="exact"/>
        <w:ind w:left="1440"/>
      </w:pPr>
    </w:p>
    <w:p w14:paraId="11F8E6CE" w14:textId="1AC5C3C6" w:rsidR="000224D0" w:rsidRPr="002C492C" w:rsidRDefault="000224D0" w:rsidP="00D079E6">
      <w:pPr>
        <w:pStyle w:val="ListParagraph"/>
        <w:numPr>
          <w:ilvl w:val="0"/>
          <w:numId w:val="131"/>
        </w:numPr>
      </w:pPr>
      <w:r w:rsidRPr="002C492C">
        <w:t xml:space="preserve">Nothing in 935 CMR 501.000: </w:t>
      </w:r>
      <w:r w:rsidRPr="00ED357B">
        <w:t xml:space="preserve">Medical Use of </w:t>
      </w:r>
      <w:r w:rsidR="007C2D5B" w:rsidRPr="00ED357B">
        <w:t>Marijuana</w:t>
      </w:r>
      <w:r w:rsidRPr="002C492C">
        <w:t xml:space="preserve"> shall be construed to limit the scope of practice of a nurse practitioner pursuant to M.G.L. c. 112, § 80I.</w:t>
      </w:r>
    </w:p>
    <w:p w14:paraId="14BB32E6" w14:textId="77777777" w:rsidR="000224D0" w:rsidRPr="002C492C" w:rsidRDefault="000224D0" w:rsidP="001127FA">
      <w:pPr>
        <w:tabs>
          <w:tab w:val="left" w:pos="1915"/>
          <w:tab w:val="left" w:pos="2635"/>
          <w:tab w:val="left" w:pos="2995"/>
          <w:tab w:val="left" w:pos="7675"/>
        </w:tabs>
        <w:spacing w:line="279" w:lineRule="exact"/>
      </w:pPr>
    </w:p>
    <w:p w14:paraId="2C04E741" w14:textId="77777777" w:rsidR="00303E86" w:rsidRPr="002C492C" w:rsidRDefault="00303E86" w:rsidP="001127FA">
      <w:pPr>
        <w:tabs>
          <w:tab w:val="left" w:pos="1915"/>
          <w:tab w:val="left" w:pos="2635"/>
          <w:tab w:val="left" w:pos="2995"/>
          <w:tab w:val="left" w:pos="7675"/>
        </w:tabs>
        <w:spacing w:line="279" w:lineRule="exact"/>
      </w:pPr>
    </w:p>
    <w:p w14:paraId="6C9C4EA9" w14:textId="70D9B729" w:rsidR="000224D0" w:rsidRPr="002C492C" w:rsidRDefault="000224D0">
      <w:pPr>
        <w:pStyle w:val="Heading1"/>
        <w:spacing w:before="0" w:after="0"/>
        <w:rPr>
          <w:rFonts w:ascii="Times New Roman" w:hAnsi="Times New Roman" w:cs="Times New Roman"/>
          <w:b w:val="0"/>
          <w:sz w:val="24"/>
          <w:szCs w:val="24"/>
        </w:rPr>
      </w:pPr>
      <w:r w:rsidRPr="002C492C">
        <w:rPr>
          <w:rFonts w:ascii="Times New Roman" w:hAnsi="Times New Roman" w:cs="Times New Roman"/>
          <w:b w:val="0"/>
          <w:sz w:val="24"/>
          <w:szCs w:val="24"/>
          <w:u w:val="single"/>
        </w:rPr>
        <w:t>501.</w:t>
      </w:r>
      <w:r w:rsidR="00C84D1B" w:rsidRPr="002C492C">
        <w:rPr>
          <w:rFonts w:ascii="Times New Roman" w:hAnsi="Times New Roman" w:cs="Times New Roman"/>
          <w:b w:val="0"/>
          <w:sz w:val="24"/>
          <w:szCs w:val="24"/>
          <w:u w:val="single"/>
        </w:rPr>
        <w:t>850</w:t>
      </w:r>
      <w:r w:rsidRPr="002C492C">
        <w:rPr>
          <w:rFonts w:ascii="Times New Roman" w:hAnsi="Times New Roman" w:cs="Times New Roman"/>
          <w:b w:val="0"/>
          <w:sz w:val="24"/>
          <w:szCs w:val="24"/>
          <w:u w:val="single"/>
        </w:rPr>
        <w:t>:   Waivers</w:t>
      </w:r>
      <w:r w:rsidR="00303E86">
        <w:rPr>
          <w:rFonts w:ascii="Times New Roman" w:hAnsi="Times New Roman" w:cs="Times New Roman"/>
          <w:b w:val="0"/>
          <w:sz w:val="24"/>
          <w:szCs w:val="24"/>
        </w:rPr>
        <w:t xml:space="preserve">. </w:t>
      </w:r>
    </w:p>
    <w:p w14:paraId="43829092" w14:textId="77777777" w:rsidR="000224D0" w:rsidRPr="002C492C" w:rsidRDefault="000224D0" w:rsidP="001127FA">
      <w:pPr>
        <w:tabs>
          <w:tab w:val="left" w:pos="1915"/>
          <w:tab w:val="left" w:pos="2635"/>
          <w:tab w:val="left" w:pos="2995"/>
          <w:tab w:val="left" w:pos="7675"/>
        </w:tabs>
        <w:spacing w:line="279" w:lineRule="exact"/>
      </w:pPr>
    </w:p>
    <w:p w14:paraId="23895E68" w14:textId="0F2D8A76" w:rsidR="008A766F" w:rsidRPr="008A766F" w:rsidRDefault="005A06BF" w:rsidP="008A766F">
      <w:pPr>
        <w:pStyle w:val="ListParagraph"/>
        <w:numPr>
          <w:ilvl w:val="0"/>
          <w:numId w:val="24"/>
        </w:numPr>
      </w:pPr>
      <w:r w:rsidRPr="002C492C">
        <w:t xml:space="preserve">The Commission may delegate its authority to the Executive Director to waive a regulatory requirement promulgated under </w:t>
      </w:r>
      <w:r w:rsidR="007203DA" w:rsidRPr="002C492C">
        <w:t>M.G.L. c. 94G, § 4</w:t>
      </w:r>
      <w:r w:rsidR="007203DA">
        <w:t xml:space="preserve"> and </w:t>
      </w:r>
      <w:r w:rsidR="00E525B0" w:rsidRPr="002C492C">
        <w:t>M.G.L. 94</w:t>
      </w:r>
      <w:r w:rsidR="00BF54B5" w:rsidRPr="002C492C">
        <w:t>I</w:t>
      </w:r>
      <w:r w:rsidR="00E525B0" w:rsidRPr="002C492C">
        <w:t>, § 7</w:t>
      </w:r>
      <w:r w:rsidRPr="002C492C">
        <w:t xml:space="preserve">. The Executive Director may determine the form and manner of the waiver process. There can be no waiver of statutory requirements.  </w:t>
      </w:r>
    </w:p>
    <w:p w14:paraId="3C402A2A" w14:textId="77777777" w:rsidR="00833288" w:rsidRPr="002C492C" w:rsidRDefault="00833288" w:rsidP="00833288">
      <w:pPr>
        <w:pStyle w:val="ListParagraph"/>
      </w:pPr>
    </w:p>
    <w:p w14:paraId="67A373F0" w14:textId="5D7F29F2" w:rsidR="008A766F" w:rsidRPr="008A766F" w:rsidRDefault="005A06BF" w:rsidP="008A766F">
      <w:pPr>
        <w:pStyle w:val="ListParagraph"/>
        <w:numPr>
          <w:ilvl w:val="0"/>
          <w:numId w:val="24"/>
        </w:numPr>
      </w:pPr>
      <w:r w:rsidRPr="002C492C">
        <w:t>The Commission may waive applicability of one or more of the requirements imposed by 935 CMR 50</w:t>
      </w:r>
      <w:r w:rsidR="0083683D" w:rsidRPr="002C492C">
        <w:t>1</w:t>
      </w:r>
      <w:r w:rsidRPr="002C492C">
        <w:t xml:space="preserve">.000: </w:t>
      </w:r>
      <w:r w:rsidR="0083683D" w:rsidRPr="002C492C">
        <w:rPr>
          <w:i/>
        </w:rPr>
        <w:t>Medical</w:t>
      </w:r>
      <w:r w:rsidRPr="002C492C">
        <w:rPr>
          <w:i/>
        </w:rPr>
        <w:t xml:space="preserve"> Use of </w:t>
      </w:r>
      <w:r w:rsidR="007C2D5B" w:rsidRPr="002C492C">
        <w:rPr>
          <w:i/>
        </w:rPr>
        <w:t>Marijuana</w:t>
      </w:r>
      <w:r w:rsidRPr="002C492C">
        <w:t xml:space="preserve"> on the submission of written documentation and a finding that:</w:t>
      </w:r>
    </w:p>
    <w:p w14:paraId="36C4BDA2" w14:textId="77777777" w:rsidR="00833288" w:rsidRPr="002C492C" w:rsidRDefault="00833288" w:rsidP="00833288">
      <w:pPr>
        <w:pStyle w:val="ListParagraph"/>
      </w:pPr>
    </w:p>
    <w:p w14:paraId="152152B9" w14:textId="3B9D435A" w:rsidR="008A766F" w:rsidRPr="008A766F" w:rsidRDefault="00F87FAB" w:rsidP="00833288">
      <w:pPr>
        <w:pStyle w:val="ListParagraph"/>
        <w:numPr>
          <w:ilvl w:val="1"/>
          <w:numId w:val="24"/>
        </w:numPr>
      </w:pPr>
      <w:r w:rsidRPr="002C492C">
        <w:t>C</w:t>
      </w:r>
      <w:r w:rsidR="006E4775" w:rsidRPr="002C492C">
        <w:t>ompliance would cause undue hardship to the requestor;</w:t>
      </w:r>
    </w:p>
    <w:p w14:paraId="0CCA2D2D" w14:textId="77777777" w:rsidR="00833288" w:rsidRPr="002C492C" w:rsidRDefault="00833288" w:rsidP="00833288">
      <w:pPr>
        <w:pStyle w:val="ListParagraph"/>
        <w:ind w:left="1440"/>
      </w:pPr>
    </w:p>
    <w:p w14:paraId="5AE482F7" w14:textId="1B2DAA9D" w:rsidR="008A766F" w:rsidRPr="008A766F" w:rsidRDefault="00F87FAB" w:rsidP="00833288">
      <w:pPr>
        <w:pStyle w:val="ListParagraph"/>
        <w:numPr>
          <w:ilvl w:val="1"/>
          <w:numId w:val="24"/>
        </w:numPr>
      </w:pPr>
      <w:r w:rsidRPr="002C492C">
        <w:t>I</w:t>
      </w:r>
      <w:r w:rsidR="006E4775" w:rsidRPr="002C492C">
        <w:t xml:space="preserve">f applicable, the implementation of compensating features acceptable to the Commission; </w:t>
      </w:r>
    </w:p>
    <w:p w14:paraId="4815E468" w14:textId="77777777" w:rsidR="00833288" w:rsidRPr="002C492C" w:rsidRDefault="00833288" w:rsidP="00833288">
      <w:pPr>
        <w:pStyle w:val="ListParagraph"/>
        <w:ind w:left="1440"/>
      </w:pPr>
    </w:p>
    <w:p w14:paraId="673B11DA" w14:textId="7279109D" w:rsidR="008A766F" w:rsidRPr="008A766F" w:rsidRDefault="00F87FAB" w:rsidP="00833288">
      <w:pPr>
        <w:pStyle w:val="ListParagraph"/>
        <w:numPr>
          <w:ilvl w:val="1"/>
          <w:numId w:val="24"/>
        </w:numPr>
      </w:pPr>
      <w:r w:rsidRPr="002C492C">
        <w:t>T</w:t>
      </w:r>
      <w:r w:rsidR="006E4775" w:rsidRPr="002C492C">
        <w:t xml:space="preserve">he noncompliance with the regulatory requirement would not jeopardize the health, safety, or welfare of any </w:t>
      </w:r>
      <w:r w:rsidR="00C87EE8" w:rsidRPr="002C492C">
        <w:t>Registered Qualifying</w:t>
      </w:r>
      <w:r w:rsidR="006E4775" w:rsidRPr="002C492C">
        <w:t xml:space="preserve"> </w:t>
      </w:r>
      <w:r w:rsidR="00C87EE8" w:rsidRPr="002C492C">
        <w:t>P</w:t>
      </w:r>
      <w:r w:rsidR="006E4775" w:rsidRPr="002C492C">
        <w:t>atient or the public; and</w:t>
      </w:r>
    </w:p>
    <w:p w14:paraId="5B8D9A5E" w14:textId="77777777" w:rsidR="00833288" w:rsidRPr="002C492C" w:rsidRDefault="00833288" w:rsidP="00833288">
      <w:pPr>
        <w:pStyle w:val="ListParagraph"/>
        <w:ind w:left="1440"/>
      </w:pPr>
    </w:p>
    <w:p w14:paraId="72A97565" w14:textId="3F4CD0B4" w:rsidR="006E4775" w:rsidRPr="002C492C" w:rsidRDefault="00F87FAB" w:rsidP="00833288">
      <w:pPr>
        <w:pStyle w:val="ListParagraph"/>
        <w:numPr>
          <w:ilvl w:val="1"/>
          <w:numId w:val="24"/>
        </w:numPr>
      </w:pPr>
      <w:r w:rsidRPr="002C492C">
        <w:t>T</w:t>
      </w:r>
      <w:r w:rsidR="006E4775" w:rsidRPr="002C492C">
        <w:t>he granting of the waiver would not constitute a waiver of any statutory requirements.</w:t>
      </w:r>
    </w:p>
    <w:p w14:paraId="3887473F" w14:textId="77777777" w:rsidR="00BF54B5" w:rsidRPr="002C492C" w:rsidRDefault="00BF54B5">
      <w:pPr>
        <w:pStyle w:val="ListParagraph"/>
      </w:pPr>
    </w:p>
    <w:p w14:paraId="06CE0583" w14:textId="2166571E" w:rsidR="008A766F" w:rsidRPr="008A766F" w:rsidRDefault="00A15059" w:rsidP="008A766F">
      <w:pPr>
        <w:pStyle w:val="ListParagraph"/>
        <w:numPr>
          <w:ilvl w:val="0"/>
          <w:numId w:val="24"/>
        </w:numPr>
      </w:pPr>
      <w:r w:rsidRPr="002C492C">
        <w:rPr>
          <w:u w:val="single"/>
        </w:rPr>
        <w:t>Waiver of Security Requirements</w:t>
      </w:r>
      <w:r w:rsidRPr="002C492C">
        <w:t xml:space="preserve">. Any waiver of security requirements under this section, shall be requested under </w:t>
      </w:r>
      <w:r w:rsidR="009849BE" w:rsidRPr="002C492C">
        <w:t xml:space="preserve">935 CMR </w:t>
      </w:r>
      <w:r w:rsidRPr="002C492C">
        <w:t>50</w:t>
      </w:r>
      <w:r w:rsidR="0046712A" w:rsidRPr="002C492C">
        <w:t>1</w:t>
      </w:r>
      <w:r w:rsidRPr="002C492C">
        <w:t>.110(2)(b).</w:t>
      </w:r>
      <w:r w:rsidRPr="002C492C" w:rsidDel="00565CAD">
        <w:t xml:space="preserve"> </w:t>
      </w:r>
    </w:p>
    <w:p w14:paraId="0DDD4846" w14:textId="77777777" w:rsidR="00833288" w:rsidRPr="002C492C" w:rsidRDefault="00833288" w:rsidP="00833288">
      <w:pPr>
        <w:pStyle w:val="ListParagraph"/>
      </w:pPr>
    </w:p>
    <w:p w14:paraId="28B62ED5" w14:textId="297F3FDD" w:rsidR="00A15059" w:rsidRPr="002C492C" w:rsidRDefault="00A15059" w:rsidP="007A2B91">
      <w:pPr>
        <w:pStyle w:val="ListParagraph"/>
        <w:numPr>
          <w:ilvl w:val="0"/>
          <w:numId w:val="24"/>
        </w:numPr>
      </w:pPr>
      <w:r w:rsidRPr="002C492C">
        <w:t xml:space="preserve">An adverse decision on a waiver request does not entitle an applicant or </w:t>
      </w:r>
      <w:r w:rsidR="00381D20" w:rsidRPr="002C492C">
        <w:t>License</w:t>
      </w:r>
      <w:r w:rsidRPr="002C492C">
        <w:t xml:space="preserve">e to a </w:t>
      </w:r>
      <w:r w:rsidRPr="002C492C">
        <w:lastRenderedPageBreak/>
        <w:t>hearing or judicial review.</w:t>
      </w:r>
    </w:p>
    <w:p w14:paraId="56A950A2" w14:textId="77777777" w:rsidR="00BF54B5" w:rsidRPr="002C492C" w:rsidRDefault="00BF54B5">
      <w:pPr>
        <w:pStyle w:val="ListParagraph"/>
      </w:pPr>
    </w:p>
    <w:p w14:paraId="2A0E16F1" w14:textId="77777777" w:rsidR="00303E86" w:rsidRPr="002C492C" w:rsidRDefault="00303E86">
      <w:pPr>
        <w:pStyle w:val="ListParagraph"/>
      </w:pPr>
    </w:p>
    <w:p w14:paraId="74700566" w14:textId="2F127BD2" w:rsidR="00C84D1B" w:rsidRPr="002C492C" w:rsidRDefault="00C84D1B" w:rsidP="00303E86">
      <w:pPr>
        <w:pStyle w:val="Heading1"/>
        <w:spacing w:before="0" w:after="0"/>
        <w:rPr>
          <w:rFonts w:ascii="Times New Roman" w:hAnsi="Times New Roman" w:cs="Times New Roman"/>
          <w:b w:val="0"/>
          <w:sz w:val="24"/>
          <w:szCs w:val="24"/>
        </w:rPr>
      </w:pPr>
      <w:r w:rsidRPr="002C492C">
        <w:rPr>
          <w:rFonts w:ascii="Times New Roman" w:hAnsi="Times New Roman" w:cs="Times New Roman"/>
          <w:b w:val="0"/>
          <w:sz w:val="24"/>
          <w:szCs w:val="24"/>
          <w:u w:val="single"/>
        </w:rPr>
        <w:t>50</w:t>
      </w:r>
      <w:r w:rsidR="00A310FE" w:rsidRPr="002C492C">
        <w:rPr>
          <w:rFonts w:ascii="Times New Roman" w:hAnsi="Times New Roman" w:cs="Times New Roman"/>
          <w:b w:val="0"/>
          <w:sz w:val="24"/>
          <w:szCs w:val="24"/>
          <w:u w:val="single"/>
        </w:rPr>
        <w:t>1</w:t>
      </w:r>
      <w:r w:rsidRPr="002C492C">
        <w:rPr>
          <w:rFonts w:ascii="Times New Roman" w:hAnsi="Times New Roman" w:cs="Times New Roman"/>
          <w:b w:val="0"/>
          <w:sz w:val="24"/>
          <w:szCs w:val="24"/>
          <w:u w:val="single"/>
        </w:rPr>
        <w:t>.860:   Notice</w:t>
      </w:r>
    </w:p>
    <w:p w14:paraId="088C0C66" w14:textId="77777777" w:rsidR="00C84D1B" w:rsidRPr="002C492C" w:rsidRDefault="00C84D1B">
      <w:pPr>
        <w:jc w:val="both"/>
      </w:pPr>
    </w:p>
    <w:p w14:paraId="2B991EAA" w14:textId="68106685" w:rsidR="008A766F" w:rsidRPr="008A766F" w:rsidRDefault="00C84D1B" w:rsidP="00D079E6">
      <w:pPr>
        <w:pStyle w:val="ListParagraph"/>
        <w:numPr>
          <w:ilvl w:val="0"/>
          <w:numId w:val="31"/>
        </w:numPr>
      </w:pPr>
      <w:r w:rsidRPr="002C492C">
        <w:t>The Commission shall maintain a list of individuals or entities that request notice.</w:t>
      </w:r>
    </w:p>
    <w:p w14:paraId="66ED50FD" w14:textId="77777777" w:rsidR="004B4081" w:rsidRPr="002C492C" w:rsidRDefault="004B4081" w:rsidP="004B4081">
      <w:pPr>
        <w:pStyle w:val="ListParagraph"/>
      </w:pPr>
    </w:p>
    <w:p w14:paraId="4EE90976" w14:textId="184FD5A7" w:rsidR="008A766F" w:rsidRPr="008A766F" w:rsidRDefault="00C84D1B" w:rsidP="00D079E6">
      <w:pPr>
        <w:pStyle w:val="ListParagraph"/>
        <w:numPr>
          <w:ilvl w:val="0"/>
          <w:numId w:val="31"/>
        </w:numPr>
      </w:pPr>
      <w:r w:rsidRPr="002C492C">
        <w:t>Notice shall be provided, in a time and manner to be determined by the Commission, to those individuals or entities on the list in advance for:</w:t>
      </w:r>
    </w:p>
    <w:p w14:paraId="69D36092" w14:textId="77777777" w:rsidR="004B4081" w:rsidRPr="002C492C" w:rsidRDefault="004B4081" w:rsidP="004B4081">
      <w:pPr>
        <w:pStyle w:val="ListParagraph"/>
      </w:pPr>
    </w:p>
    <w:p w14:paraId="5D1CE4EF" w14:textId="7516E498" w:rsidR="008A766F" w:rsidRPr="008A766F" w:rsidRDefault="00F87FAB" w:rsidP="00D079E6">
      <w:pPr>
        <w:pStyle w:val="ListParagraph"/>
        <w:numPr>
          <w:ilvl w:val="1"/>
          <w:numId w:val="31"/>
        </w:numPr>
      </w:pPr>
      <w:r w:rsidRPr="002C492C">
        <w:t>M</w:t>
      </w:r>
      <w:r w:rsidR="00C84D1B" w:rsidRPr="002C492C">
        <w:t>eetings of the Cannabis Control Commission;</w:t>
      </w:r>
    </w:p>
    <w:p w14:paraId="04EA61B5" w14:textId="77777777" w:rsidR="0053511F" w:rsidRPr="002C492C" w:rsidRDefault="0053511F" w:rsidP="0053511F">
      <w:pPr>
        <w:pStyle w:val="ListParagraph"/>
        <w:ind w:left="1440"/>
      </w:pPr>
    </w:p>
    <w:p w14:paraId="38878256" w14:textId="0A4C9A87" w:rsidR="008A766F" w:rsidRPr="008A766F" w:rsidRDefault="00F87FAB" w:rsidP="00D079E6">
      <w:pPr>
        <w:pStyle w:val="ListParagraph"/>
        <w:numPr>
          <w:ilvl w:val="1"/>
          <w:numId w:val="31"/>
        </w:numPr>
      </w:pPr>
      <w:r w:rsidRPr="002C492C">
        <w:t>M</w:t>
      </w:r>
      <w:r w:rsidR="00C84D1B" w:rsidRPr="002C492C">
        <w:t>eetings of the Cannabis Advisory Board; and</w:t>
      </w:r>
    </w:p>
    <w:p w14:paraId="26C77601" w14:textId="77777777" w:rsidR="0053511F" w:rsidRPr="002C492C" w:rsidRDefault="0053511F" w:rsidP="0053511F"/>
    <w:p w14:paraId="2F0AC6FF" w14:textId="37D0D189" w:rsidR="008A766F" w:rsidRPr="008A766F" w:rsidRDefault="00F87FAB" w:rsidP="00D079E6">
      <w:pPr>
        <w:pStyle w:val="ListParagraph"/>
        <w:numPr>
          <w:ilvl w:val="1"/>
          <w:numId w:val="31"/>
        </w:numPr>
      </w:pPr>
      <w:r w:rsidRPr="002C492C">
        <w:t>O</w:t>
      </w:r>
      <w:r w:rsidR="00C84D1B" w:rsidRPr="002C492C">
        <w:t>ther events determined by the Commission, in its discretion.</w:t>
      </w:r>
    </w:p>
    <w:p w14:paraId="58A8F1E0" w14:textId="77777777" w:rsidR="0053511F" w:rsidRPr="002C492C" w:rsidRDefault="0053511F" w:rsidP="0053511F">
      <w:pPr>
        <w:pStyle w:val="ListParagraph"/>
        <w:ind w:left="1440"/>
      </w:pPr>
    </w:p>
    <w:p w14:paraId="4B80DEDB" w14:textId="77777777" w:rsidR="00C84D1B" w:rsidRPr="002C492C" w:rsidRDefault="00C84D1B" w:rsidP="00D079E6">
      <w:pPr>
        <w:pStyle w:val="ListParagraph"/>
        <w:numPr>
          <w:ilvl w:val="0"/>
          <w:numId w:val="31"/>
        </w:numPr>
      </w:pPr>
      <w:r w:rsidRPr="002C492C">
        <w:t>The individual or entity is responsible for ensuring that the information provided to the Commission for the purpose of receiving notice remains current.</w:t>
      </w:r>
    </w:p>
    <w:p w14:paraId="31A079DE" w14:textId="77777777" w:rsidR="00C84D1B" w:rsidRPr="002C492C" w:rsidRDefault="00C84D1B" w:rsidP="001127FA">
      <w:pPr>
        <w:tabs>
          <w:tab w:val="left" w:pos="1915"/>
          <w:tab w:val="left" w:pos="2635"/>
          <w:tab w:val="left" w:pos="2995"/>
          <w:tab w:val="left" w:pos="7675"/>
        </w:tabs>
        <w:spacing w:line="279" w:lineRule="exact"/>
      </w:pPr>
    </w:p>
    <w:p w14:paraId="2022B808" w14:textId="7992D252" w:rsidR="0001040C" w:rsidRPr="002C492C" w:rsidRDefault="0001040C">
      <w:pPr>
        <w:pStyle w:val="Heading1"/>
        <w:rPr>
          <w:rFonts w:ascii="Times New Roman" w:hAnsi="Times New Roman" w:cs="Times New Roman"/>
          <w:b w:val="0"/>
          <w:sz w:val="24"/>
          <w:szCs w:val="24"/>
        </w:rPr>
      </w:pPr>
      <w:r w:rsidRPr="002C492C">
        <w:rPr>
          <w:rFonts w:ascii="Times New Roman" w:hAnsi="Times New Roman" w:cs="Times New Roman"/>
          <w:b w:val="0"/>
          <w:sz w:val="24"/>
          <w:szCs w:val="24"/>
          <w:u w:val="single"/>
        </w:rPr>
        <w:t>501.</w:t>
      </w:r>
      <w:r w:rsidR="007A0FF3" w:rsidRPr="002C492C">
        <w:rPr>
          <w:rFonts w:ascii="Times New Roman" w:hAnsi="Times New Roman" w:cs="Times New Roman"/>
          <w:b w:val="0"/>
          <w:sz w:val="24"/>
          <w:szCs w:val="24"/>
          <w:u w:val="single"/>
        </w:rPr>
        <w:t>9</w:t>
      </w:r>
      <w:r w:rsidRPr="002C492C">
        <w:rPr>
          <w:rFonts w:ascii="Times New Roman" w:hAnsi="Times New Roman" w:cs="Times New Roman"/>
          <w:b w:val="0"/>
          <w:sz w:val="24"/>
          <w:szCs w:val="24"/>
          <w:u w:val="single"/>
        </w:rPr>
        <w:t>00:   Severability</w:t>
      </w:r>
      <w:r w:rsidR="00303E86">
        <w:rPr>
          <w:rFonts w:ascii="Times New Roman" w:hAnsi="Times New Roman" w:cs="Times New Roman"/>
          <w:b w:val="0"/>
          <w:sz w:val="24"/>
          <w:szCs w:val="24"/>
        </w:rPr>
        <w:t>.</w:t>
      </w:r>
    </w:p>
    <w:p w14:paraId="6EFADB01" w14:textId="77777777" w:rsidR="0001040C" w:rsidRPr="002C492C" w:rsidRDefault="0001040C" w:rsidP="00292772">
      <w:pPr>
        <w:tabs>
          <w:tab w:val="left" w:pos="1915"/>
          <w:tab w:val="left" w:pos="2635"/>
          <w:tab w:val="left" w:pos="2995"/>
          <w:tab w:val="left" w:pos="7675"/>
        </w:tabs>
        <w:spacing w:line="279" w:lineRule="exact"/>
      </w:pPr>
    </w:p>
    <w:p w14:paraId="28B095DF" w14:textId="11C1B942" w:rsidR="0001040C" w:rsidRPr="002C492C" w:rsidRDefault="0001040C" w:rsidP="004B4081">
      <w:pPr>
        <w:spacing w:line="279" w:lineRule="exact"/>
        <w:ind w:left="360"/>
      </w:pPr>
      <w:r w:rsidRPr="002C492C">
        <w:t>The provisions of 935 CMR 501.000</w:t>
      </w:r>
      <w:r w:rsidR="00852630" w:rsidRPr="002C492C">
        <w:t xml:space="preserve">: </w:t>
      </w:r>
      <w:r w:rsidR="00852630" w:rsidRPr="002C492C">
        <w:rPr>
          <w:i/>
        </w:rPr>
        <w:t xml:space="preserve">Medical Use of </w:t>
      </w:r>
      <w:r w:rsidR="007C2D5B" w:rsidRPr="002C492C">
        <w:rPr>
          <w:i/>
        </w:rPr>
        <w:t>Marijuana</w:t>
      </w:r>
      <w:r w:rsidRPr="002C492C">
        <w:t xml:space="preserve"> are severable. If a court of competent jurisdiction declares any section, subsection, paragraph, or provision unconstitutional or invalid, the validity of the remaining provisions shall not be affected.</w:t>
      </w:r>
    </w:p>
    <w:p w14:paraId="1972640E" w14:textId="77777777" w:rsidR="0001040C" w:rsidRPr="002C492C" w:rsidRDefault="0001040C" w:rsidP="00292772">
      <w:pPr>
        <w:tabs>
          <w:tab w:val="left" w:pos="1915"/>
          <w:tab w:val="left" w:pos="2635"/>
          <w:tab w:val="left" w:pos="2995"/>
          <w:tab w:val="left" w:pos="7675"/>
        </w:tabs>
        <w:spacing w:line="279" w:lineRule="exact"/>
      </w:pPr>
    </w:p>
    <w:p w14:paraId="547530F8" w14:textId="77777777" w:rsidR="0001040C" w:rsidRPr="002C492C" w:rsidRDefault="0001040C" w:rsidP="00292772">
      <w:pPr>
        <w:tabs>
          <w:tab w:val="left" w:pos="1915"/>
          <w:tab w:val="left" w:pos="2635"/>
          <w:tab w:val="left" w:pos="2995"/>
          <w:tab w:val="left" w:pos="7675"/>
        </w:tabs>
        <w:spacing w:line="279" w:lineRule="exact"/>
      </w:pPr>
    </w:p>
    <w:p w14:paraId="2EE489AA" w14:textId="77777777" w:rsidR="0001040C" w:rsidRPr="002C492C" w:rsidRDefault="0001040C" w:rsidP="00292772">
      <w:pPr>
        <w:tabs>
          <w:tab w:val="left" w:pos="1915"/>
          <w:tab w:val="left" w:pos="2635"/>
          <w:tab w:val="left" w:pos="2995"/>
          <w:tab w:val="left" w:pos="7675"/>
        </w:tabs>
        <w:spacing w:line="279" w:lineRule="exact"/>
      </w:pPr>
      <w:r w:rsidRPr="002C492C">
        <w:t>REGULATORY AUTHORITY</w:t>
      </w:r>
    </w:p>
    <w:p w14:paraId="108203FF" w14:textId="77777777" w:rsidR="0001040C" w:rsidRPr="002C492C" w:rsidRDefault="0001040C" w:rsidP="00292772">
      <w:pPr>
        <w:tabs>
          <w:tab w:val="left" w:pos="1915"/>
          <w:tab w:val="left" w:pos="2635"/>
          <w:tab w:val="left" w:pos="2995"/>
          <w:tab w:val="left" w:pos="7675"/>
        </w:tabs>
        <w:spacing w:line="279" w:lineRule="exact"/>
      </w:pPr>
    </w:p>
    <w:p w14:paraId="66DFFAD1" w14:textId="6D45C920" w:rsidR="0001040C" w:rsidRPr="002C492C" w:rsidRDefault="0001040C" w:rsidP="00292772">
      <w:pPr>
        <w:tabs>
          <w:tab w:val="left" w:pos="1915"/>
          <w:tab w:val="left" w:pos="2635"/>
          <w:tab w:val="left" w:pos="2995"/>
          <w:tab w:val="left" w:pos="7675"/>
        </w:tabs>
        <w:spacing w:line="279" w:lineRule="exact"/>
        <w:ind w:firstLine="1200"/>
      </w:pPr>
      <w:r w:rsidRPr="002C492C">
        <w:t>935 CMR 501.000:  St. 2017, c. 55</w:t>
      </w:r>
      <w:r w:rsidR="000224D0" w:rsidRPr="002C492C">
        <w:t xml:space="preserve">; </w:t>
      </w:r>
      <w:r w:rsidR="00917ECA" w:rsidRPr="002C492C">
        <w:t xml:space="preserve">M.G.L. c. 94I, and </w:t>
      </w:r>
      <w:r w:rsidR="000224D0" w:rsidRPr="002C492C">
        <w:t>M.</w:t>
      </w:r>
      <w:r w:rsidR="00B94C77" w:rsidRPr="002C492C">
        <w:t>G.L. c. 94G</w:t>
      </w:r>
      <w:r w:rsidRPr="002C492C">
        <w:t>.</w:t>
      </w:r>
    </w:p>
    <w:p w14:paraId="39A61212" w14:textId="77777777" w:rsidR="0001040C" w:rsidRPr="002C492C" w:rsidRDefault="0001040C" w:rsidP="00292772">
      <w:pPr>
        <w:tabs>
          <w:tab w:val="left" w:pos="1915"/>
          <w:tab w:val="left" w:pos="2635"/>
          <w:tab w:val="left" w:pos="2995"/>
          <w:tab w:val="left" w:pos="7675"/>
        </w:tabs>
        <w:spacing w:line="279" w:lineRule="exact"/>
      </w:pPr>
    </w:p>
    <w:sectPr w:rsidR="0001040C" w:rsidRPr="002C492C" w:rsidSect="00BB3207">
      <w:type w:val="continuous"/>
      <w:pgSz w:w="12240" w:h="2016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A3384" w14:textId="77777777" w:rsidR="00BB28D3" w:rsidRDefault="00BB28D3" w:rsidP="0001040C">
      <w:r>
        <w:separator/>
      </w:r>
    </w:p>
    <w:p w14:paraId="7DB74C14" w14:textId="77777777" w:rsidR="00BB28D3" w:rsidRDefault="00BB28D3" w:rsidP="0001040C"/>
    <w:p w14:paraId="7BEEA8A7" w14:textId="77777777" w:rsidR="00BB28D3" w:rsidRDefault="00BB28D3" w:rsidP="0001040C"/>
    <w:p w14:paraId="0DC90595" w14:textId="77777777" w:rsidR="00BB28D3" w:rsidRDefault="00BB28D3"/>
  </w:endnote>
  <w:endnote w:type="continuationSeparator" w:id="0">
    <w:p w14:paraId="21F47265" w14:textId="77777777" w:rsidR="00BB28D3" w:rsidRDefault="00BB28D3" w:rsidP="0001040C">
      <w:r>
        <w:continuationSeparator/>
      </w:r>
    </w:p>
    <w:p w14:paraId="39D54EDB" w14:textId="77777777" w:rsidR="00BB28D3" w:rsidRDefault="00BB28D3" w:rsidP="0001040C"/>
    <w:p w14:paraId="473EE9F2" w14:textId="77777777" w:rsidR="00BB28D3" w:rsidRDefault="00BB28D3" w:rsidP="0001040C"/>
    <w:p w14:paraId="53A1C034" w14:textId="77777777" w:rsidR="00BB28D3" w:rsidRDefault="00BB28D3"/>
  </w:endnote>
  <w:endnote w:type="continuationNotice" w:id="1">
    <w:p w14:paraId="5A43E320" w14:textId="77777777" w:rsidR="00BB28D3" w:rsidRDefault="00BB28D3"/>
    <w:p w14:paraId="796D2A8C" w14:textId="77777777" w:rsidR="00BB28D3" w:rsidRDefault="00BB28D3"/>
    <w:p w14:paraId="6C063A96" w14:textId="77777777" w:rsidR="00BB28D3" w:rsidRDefault="00BB28D3"/>
    <w:p w14:paraId="460284E7" w14:textId="77777777" w:rsidR="00BB28D3" w:rsidRDefault="00BB28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XKC F+ Times New">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7149B" w14:textId="77777777" w:rsidR="00722D65" w:rsidRDefault="00722D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003A1" w14:textId="77777777" w:rsidR="009E1096" w:rsidRDefault="009E1096">
    <w:pPr>
      <w:spacing w:line="240" w:lineRule="exact"/>
    </w:pPr>
  </w:p>
  <w:p w14:paraId="57282961" w14:textId="59A8DC7B" w:rsidR="009E1096" w:rsidRDefault="009E1096">
    <w:pPr>
      <w:tabs>
        <w:tab w:val="left" w:pos="7680"/>
      </w:tabs>
      <w:spacing w:line="279" w:lineRule="exact"/>
      <w:ind w:left="7680" w:hanging="7680"/>
      <w:jc w:val="both"/>
    </w:pPr>
    <w:r>
      <w:tab/>
      <w:t xml:space="preserve">935 CMR - </w:t>
    </w:r>
    <w:r>
      <w:fldChar w:fldCharType="begin"/>
    </w:r>
    <w:r>
      <w:instrText xml:space="preserve">PAGE </w:instrText>
    </w:r>
    <w:r>
      <w:fldChar w:fldCharType="separate"/>
    </w:r>
    <w:r>
      <w:rPr>
        <w:noProof/>
      </w:rPr>
      <w:t>175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59E9D" w14:textId="77777777" w:rsidR="00722D65" w:rsidRDefault="00722D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97E5E" w14:textId="77777777" w:rsidR="009E1096" w:rsidRDefault="009E1096">
    <w:pPr>
      <w:spacing w:line="240" w:lineRule="exact"/>
    </w:pPr>
  </w:p>
  <w:p w14:paraId="65619E4F" w14:textId="77777777" w:rsidR="009E1096" w:rsidRDefault="009E1096">
    <w:pPr>
      <w:tabs>
        <w:tab w:val="left" w:pos="7680"/>
      </w:tabs>
      <w:spacing w:line="279" w:lineRule="exact"/>
      <w:ind w:left="7680" w:hanging="7680"/>
      <w:jc w:val="both"/>
    </w:pPr>
    <w:r>
      <w:tab/>
      <w:t xml:space="preserve">935 CMR - </w:t>
    </w:r>
    <w:r>
      <w:fldChar w:fldCharType="begin"/>
    </w:r>
    <w:r>
      <w:instrText xml:space="preserve">PAGE </w:instrText>
    </w:r>
    <w:r>
      <w:fldChar w:fldCharType="separate"/>
    </w:r>
    <w:r>
      <w:rPr>
        <w:noProof/>
      </w:rPr>
      <w:t>175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2FF15" w14:textId="77777777" w:rsidR="00BB28D3" w:rsidRDefault="00BB28D3" w:rsidP="0001040C">
      <w:r>
        <w:separator/>
      </w:r>
    </w:p>
    <w:p w14:paraId="5FD0ACBB" w14:textId="77777777" w:rsidR="00BB28D3" w:rsidRDefault="00BB28D3" w:rsidP="0001040C"/>
    <w:p w14:paraId="637F758C" w14:textId="77777777" w:rsidR="00BB28D3" w:rsidRDefault="00BB28D3" w:rsidP="0001040C"/>
    <w:p w14:paraId="2BCD601D" w14:textId="77777777" w:rsidR="00BB28D3" w:rsidRDefault="00BB28D3"/>
  </w:footnote>
  <w:footnote w:type="continuationSeparator" w:id="0">
    <w:p w14:paraId="221A7C39" w14:textId="77777777" w:rsidR="00BB28D3" w:rsidRDefault="00BB28D3" w:rsidP="0001040C">
      <w:r>
        <w:continuationSeparator/>
      </w:r>
    </w:p>
    <w:p w14:paraId="6D1C4C48" w14:textId="77777777" w:rsidR="00BB28D3" w:rsidRDefault="00BB28D3" w:rsidP="0001040C"/>
    <w:p w14:paraId="71A746A0" w14:textId="77777777" w:rsidR="00BB28D3" w:rsidRDefault="00BB28D3" w:rsidP="0001040C"/>
    <w:p w14:paraId="394D4FE7" w14:textId="77777777" w:rsidR="00BB28D3" w:rsidRDefault="00BB28D3"/>
  </w:footnote>
  <w:footnote w:type="continuationNotice" w:id="1">
    <w:p w14:paraId="06A58258" w14:textId="77777777" w:rsidR="00BB28D3" w:rsidRDefault="00BB28D3"/>
    <w:p w14:paraId="16862D08" w14:textId="77777777" w:rsidR="00BB28D3" w:rsidRDefault="00BB28D3"/>
    <w:p w14:paraId="347A5530" w14:textId="77777777" w:rsidR="00BB28D3" w:rsidRDefault="00BB28D3"/>
    <w:p w14:paraId="5422DEA3" w14:textId="77777777" w:rsidR="00BB28D3" w:rsidRDefault="00BB28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9C294" w14:textId="77777777" w:rsidR="00722D65" w:rsidRDefault="00722D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736CB" w14:textId="78F96B50" w:rsidR="009E1096" w:rsidRDefault="009E1096" w:rsidP="00722D65">
    <w:pPr>
      <w:tabs>
        <w:tab w:val="center" w:pos="5100"/>
        <w:tab w:val="left" w:pos="7675"/>
      </w:tabs>
      <w:spacing w:line="279" w:lineRule="exact"/>
      <w:jc w:val="center"/>
    </w:pPr>
    <w:r>
      <w:t>935 CMR:   CANNABIS CONTROL COMMISSION</w:t>
    </w:r>
  </w:p>
  <w:p w14:paraId="4256048D" w14:textId="77777777" w:rsidR="00722D65" w:rsidRDefault="00722D65">
    <w:pPr>
      <w:tabs>
        <w:tab w:val="center" w:pos="5100"/>
        <w:tab w:val="left" w:pos="7675"/>
      </w:tabs>
      <w:spacing w:line="279" w:lineRule="exact"/>
      <w:jc w:val="both"/>
    </w:pPr>
  </w:p>
  <w:p w14:paraId="403028A2" w14:textId="77777777" w:rsidR="00722D65" w:rsidRPr="0000039E" w:rsidRDefault="00722D65" w:rsidP="00722D65">
    <w:pPr>
      <w:jc w:val="both"/>
      <w:rPr>
        <w:sz w:val="20"/>
        <w:szCs w:val="20"/>
      </w:rPr>
    </w:pPr>
    <w:bookmarkStart w:id="37" w:name="_GoBack"/>
    <w:r w:rsidRPr="0000039E">
      <w:rPr>
        <w:sz w:val="20"/>
        <w:szCs w:val="20"/>
      </w:rPr>
      <w:t xml:space="preserve">THESE FINAL REGULATIONS ARE UNOFFICIAL AND FOR INFORMATIONAL PURPOSES ONLY.  ONCE OFFICIAL CONFIRMATION IS RECEIVED FROM THE STATE PUBLICATIONS &amp; REGULATIONS DIVISION OF THE OFFICE OF THE SECRETARY OF THE COMMONWEALTH, THE OFFICIAL VERSION WILL BE THE PRINTED VERSION AND CAN BE OBTAINED FOR PURCHASE AT THE STATE BOOKSTORE AT </w:t>
    </w:r>
    <w:hyperlink r:id="rId1" w:history="1">
      <w:r w:rsidRPr="0000039E">
        <w:rPr>
          <w:rStyle w:val="Hyperlink"/>
          <w:sz w:val="20"/>
          <w:szCs w:val="20"/>
        </w:rPr>
        <w:t>WWW.SEC.STATE.MA.US/SPR/SPRCAT/CATIDX.HTM</w:t>
      </w:r>
    </w:hyperlink>
    <w:r w:rsidRPr="0000039E">
      <w:rPr>
        <w:sz w:val="20"/>
        <w:szCs w:val="20"/>
      </w:rPr>
      <w:t xml:space="preserve">. </w:t>
    </w:r>
  </w:p>
  <w:bookmarkEnd w:id="37"/>
  <w:p w14:paraId="05BDEBC2" w14:textId="77777777" w:rsidR="009E1096" w:rsidRDefault="009E1096">
    <w:pPr>
      <w:tabs>
        <w:tab w:val="left" w:pos="1200"/>
        <w:tab w:val="left" w:pos="1555"/>
        <w:tab w:val="left" w:pos="1915"/>
        <w:tab w:val="left" w:pos="2275"/>
        <w:tab w:val="left" w:pos="2635"/>
        <w:tab w:val="left" w:pos="2995"/>
        <w:tab w:val="left" w:pos="7675"/>
      </w:tabs>
      <w:spacing w:line="279" w:lineRule="exact"/>
      <w:jc w:val="both"/>
    </w:pPr>
  </w:p>
  <w:p w14:paraId="620A1511" w14:textId="77777777" w:rsidR="009E1096" w:rsidRDefault="009E1096">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EBDBF" w14:textId="77777777" w:rsidR="00722D65" w:rsidRDefault="00722D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5B622" w14:textId="45A55B66" w:rsidR="009E1096" w:rsidRDefault="009E109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1E176" w14:textId="73B0357D" w:rsidR="009E1096" w:rsidRDefault="009E1096">
    <w:pPr>
      <w:tabs>
        <w:tab w:val="center" w:pos="5100"/>
        <w:tab w:val="left" w:pos="7675"/>
      </w:tabs>
      <w:spacing w:line="279" w:lineRule="exact"/>
      <w:jc w:val="both"/>
    </w:pPr>
    <w:r>
      <w:tab/>
      <w:t>935 CMR:   CANNABIS CONTROL COMMISSION</w:t>
    </w:r>
  </w:p>
  <w:p w14:paraId="395315C1" w14:textId="77777777" w:rsidR="009E1096" w:rsidRDefault="009E1096">
    <w:pPr>
      <w:tabs>
        <w:tab w:val="left" w:pos="1200"/>
        <w:tab w:val="left" w:pos="1555"/>
        <w:tab w:val="left" w:pos="1915"/>
        <w:tab w:val="left" w:pos="2275"/>
        <w:tab w:val="left" w:pos="2635"/>
        <w:tab w:val="left" w:pos="2995"/>
        <w:tab w:val="left" w:pos="7675"/>
      </w:tabs>
      <w:spacing w:line="279" w:lineRule="exact"/>
      <w:jc w:val="both"/>
    </w:pPr>
  </w:p>
  <w:p w14:paraId="43765532" w14:textId="77777777" w:rsidR="009E1096" w:rsidRDefault="009E1096">
    <w:pPr>
      <w:spacing w:line="24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2D541" w14:textId="71E0518C" w:rsidR="009E1096" w:rsidRDefault="009E10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45C7"/>
    <w:multiLevelType w:val="hybridMultilevel"/>
    <w:tmpl w:val="4094BFB8"/>
    <w:lvl w:ilvl="0" w:tplc="AD8438BC">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280792"/>
    <w:multiLevelType w:val="hybridMultilevel"/>
    <w:tmpl w:val="3306BAB4"/>
    <w:lvl w:ilvl="0" w:tplc="FFFFFFFF">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2BA57DE"/>
    <w:multiLevelType w:val="hybridMultilevel"/>
    <w:tmpl w:val="40BAA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B7C69"/>
    <w:multiLevelType w:val="hybridMultilevel"/>
    <w:tmpl w:val="5888D782"/>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B24913"/>
    <w:multiLevelType w:val="hybridMultilevel"/>
    <w:tmpl w:val="47DAFAF6"/>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594AF7"/>
    <w:multiLevelType w:val="hybridMultilevel"/>
    <w:tmpl w:val="65420CEE"/>
    <w:lvl w:ilvl="0" w:tplc="7C402744">
      <w:start w:val="1"/>
      <w:numFmt w:val="decimal"/>
      <w:lvlText w:val="(%1)"/>
      <w:lvlJc w:val="left"/>
      <w:pPr>
        <w:ind w:left="720" w:hanging="360"/>
      </w:pPr>
    </w:lvl>
    <w:lvl w:ilvl="1" w:tplc="B21ED4BA">
      <w:start w:val="1"/>
      <w:numFmt w:val="lowerLetter"/>
      <w:lvlText w:val="(%2)"/>
      <w:lvlJc w:val="left"/>
      <w:pPr>
        <w:ind w:left="1440" w:hanging="360"/>
      </w:pPr>
    </w:lvl>
    <w:lvl w:ilvl="2" w:tplc="5CA228DC">
      <w:start w:val="1"/>
      <w:numFmt w:val="lowerRoman"/>
      <w:lvlText w:val="%3."/>
      <w:lvlJc w:val="right"/>
      <w:pPr>
        <w:ind w:left="2160" w:hanging="180"/>
      </w:pPr>
    </w:lvl>
    <w:lvl w:ilvl="3" w:tplc="0624FC7C">
      <w:start w:val="1"/>
      <w:numFmt w:val="decimal"/>
      <w:lvlText w:val="%4."/>
      <w:lvlJc w:val="left"/>
      <w:pPr>
        <w:ind w:left="2880" w:hanging="360"/>
      </w:pPr>
    </w:lvl>
    <w:lvl w:ilvl="4" w:tplc="CA58476E">
      <w:start w:val="1"/>
      <w:numFmt w:val="lowerLetter"/>
      <w:lvlText w:val="%5."/>
      <w:lvlJc w:val="left"/>
      <w:pPr>
        <w:ind w:left="3600" w:hanging="360"/>
      </w:pPr>
    </w:lvl>
    <w:lvl w:ilvl="5" w:tplc="C3065BDE">
      <w:start w:val="1"/>
      <w:numFmt w:val="lowerRoman"/>
      <w:lvlText w:val="%6."/>
      <w:lvlJc w:val="right"/>
      <w:pPr>
        <w:ind w:left="4320" w:hanging="180"/>
      </w:pPr>
    </w:lvl>
    <w:lvl w:ilvl="6" w:tplc="DDE8957E">
      <w:start w:val="1"/>
      <w:numFmt w:val="decimal"/>
      <w:lvlText w:val="%7."/>
      <w:lvlJc w:val="left"/>
      <w:pPr>
        <w:ind w:left="5040" w:hanging="360"/>
      </w:pPr>
    </w:lvl>
    <w:lvl w:ilvl="7" w:tplc="966660C4">
      <w:start w:val="1"/>
      <w:numFmt w:val="lowerLetter"/>
      <w:lvlText w:val="%8."/>
      <w:lvlJc w:val="left"/>
      <w:pPr>
        <w:ind w:left="5760" w:hanging="360"/>
      </w:pPr>
    </w:lvl>
    <w:lvl w:ilvl="8" w:tplc="C0A404A4">
      <w:start w:val="1"/>
      <w:numFmt w:val="lowerRoman"/>
      <w:lvlText w:val="%9."/>
      <w:lvlJc w:val="right"/>
      <w:pPr>
        <w:ind w:left="6480" w:hanging="180"/>
      </w:pPr>
    </w:lvl>
  </w:abstractNum>
  <w:abstractNum w:abstractNumId="6" w15:restartNumberingAfterBreak="0">
    <w:nsid w:val="09ED6855"/>
    <w:multiLevelType w:val="hybridMultilevel"/>
    <w:tmpl w:val="6158FFA0"/>
    <w:lvl w:ilvl="0" w:tplc="BAC83CE6">
      <w:start w:val="1"/>
      <w:numFmt w:val="decimal"/>
      <w:lvlText w:val="(%1)"/>
      <w:lvlJc w:val="left"/>
      <w:pPr>
        <w:ind w:left="720" w:hanging="360"/>
      </w:pPr>
      <w:rPr>
        <w:rFonts w:hint="default"/>
      </w:rPr>
    </w:lvl>
    <w:lvl w:ilvl="1" w:tplc="B8F6647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28454F"/>
    <w:multiLevelType w:val="multilevel"/>
    <w:tmpl w:val="F0C65F86"/>
    <w:lvl w:ilvl="0">
      <w:start w:val="19"/>
      <w:numFmt w:val="decimal"/>
      <w:lvlText w:val="(%1)"/>
      <w:lvlJc w:val="left"/>
      <w:pPr>
        <w:ind w:left="720" w:hanging="360"/>
      </w:pPr>
      <w:rPr>
        <w:b w:val="0"/>
        <w:i w:val="0"/>
        <w:sz w:val="24"/>
      </w:rPr>
    </w:lvl>
    <w:lvl w:ilvl="1">
      <w:start w:val="1"/>
      <w:numFmt w:val="lowerLetter"/>
      <w:lvlText w:val="(%2)"/>
      <w:lvlJc w:val="left"/>
      <w:pPr>
        <w:ind w:left="1440" w:hanging="360"/>
      </w:pPr>
      <w:rPr>
        <w:rFonts w:ascii="Times New Roman" w:hAnsi="Times New Roman" w:hint="default"/>
        <w:b w:val="0"/>
        <w:i w:val="0"/>
        <w:sz w:val="24"/>
      </w:rPr>
    </w:lvl>
    <w:lvl w:ilvl="2">
      <w:start w:val="1"/>
      <w:numFmt w:val="decimal"/>
      <w:lvlText w:val="%3."/>
      <w:lvlJc w:val="left"/>
      <w:pPr>
        <w:ind w:left="2160" w:hanging="36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B5B5C51"/>
    <w:multiLevelType w:val="hybridMultilevel"/>
    <w:tmpl w:val="B0A64F2C"/>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1D4AAB"/>
    <w:multiLevelType w:val="hybridMultilevel"/>
    <w:tmpl w:val="964203E2"/>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ED4727"/>
    <w:multiLevelType w:val="hybridMultilevel"/>
    <w:tmpl w:val="EEA273F2"/>
    <w:lvl w:ilvl="0" w:tplc="34A89E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4C75E4"/>
    <w:multiLevelType w:val="hybridMultilevel"/>
    <w:tmpl w:val="FBD6E50C"/>
    <w:lvl w:ilvl="0" w:tplc="A13286BA">
      <w:start w:val="1"/>
      <w:numFmt w:val="lowerLetter"/>
      <w:lvlText w:val="(%1)"/>
      <w:lvlJc w:val="left"/>
      <w:pPr>
        <w:ind w:left="1585" w:hanging="510"/>
      </w:pPr>
      <w:rPr>
        <w:rFonts w:hint="default"/>
      </w:rPr>
    </w:lvl>
    <w:lvl w:ilvl="1" w:tplc="04090019" w:tentative="1">
      <w:start w:val="1"/>
      <w:numFmt w:val="lowerLetter"/>
      <w:lvlText w:val="%2."/>
      <w:lvlJc w:val="left"/>
      <w:pPr>
        <w:ind w:left="2155" w:hanging="360"/>
      </w:pPr>
    </w:lvl>
    <w:lvl w:ilvl="2" w:tplc="0409001B" w:tentative="1">
      <w:start w:val="1"/>
      <w:numFmt w:val="lowerRoman"/>
      <w:lvlText w:val="%3."/>
      <w:lvlJc w:val="right"/>
      <w:pPr>
        <w:ind w:left="2875" w:hanging="180"/>
      </w:pPr>
    </w:lvl>
    <w:lvl w:ilvl="3" w:tplc="0409000F" w:tentative="1">
      <w:start w:val="1"/>
      <w:numFmt w:val="decimal"/>
      <w:lvlText w:val="%4."/>
      <w:lvlJc w:val="left"/>
      <w:pPr>
        <w:ind w:left="3595" w:hanging="360"/>
      </w:pPr>
    </w:lvl>
    <w:lvl w:ilvl="4" w:tplc="04090019" w:tentative="1">
      <w:start w:val="1"/>
      <w:numFmt w:val="lowerLetter"/>
      <w:lvlText w:val="%5."/>
      <w:lvlJc w:val="left"/>
      <w:pPr>
        <w:ind w:left="4315" w:hanging="360"/>
      </w:pPr>
    </w:lvl>
    <w:lvl w:ilvl="5" w:tplc="0409001B" w:tentative="1">
      <w:start w:val="1"/>
      <w:numFmt w:val="lowerRoman"/>
      <w:lvlText w:val="%6."/>
      <w:lvlJc w:val="right"/>
      <w:pPr>
        <w:ind w:left="5035" w:hanging="180"/>
      </w:pPr>
    </w:lvl>
    <w:lvl w:ilvl="6" w:tplc="0409000F" w:tentative="1">
      <w:start w:val="1"/>
      <w:numFmt w:val="decimal"/>
      <w:lvlText w:val="%7."/>
      <w:lvlJc w:val="left"/>
      <w:pPr>
        <w:ind w:left="5755" w:hanging="360"/>
      </w:pPr>
    </w:lvl>
    <w:lvl w:ilvl="7" w:tplc="04090019" w:tentative="1">
      <w:start w:val="1"/>
      <w:numFmt w:val="lowerLetter"/>
      <w:lvlText w:val="%8."/>
      <w:lvlJc w:val="left"/>
      <w:pPr>
        <w:ind w:left="6475" w:hanging="360"/>
      </w:pPr>
    </w:lvl>
    <w:lvl w:ilvl="8" w:tplc="0409001B" w:tentative="1">
      <w:start w:val="1"/>
      <w:numFmt w:val="lowerRoman"/>
      <w:lvlText w:val="%9."/>
      <w:lvlJc w:val="right"/>
      <w:pPr>
        <w:ind w:left="7195" w:hanging="180"/>
      </w:pPr>
    </w:lvl>
  </w:abstractNum>
  <w:abstractNum w:abstractNumId="12" w15:restartNumberingAfterBreak="0">
    <w:nsid w:val="10F11BBB"/>
    <w:multiLevelType w:val="hybridMultilevel"/>
    <w:tmpl w:val="3F0C008C"/>
    <w:lvl w:ilvl="0" w:tplc="BAC83CE6">
      <w:start w:val="1"/>
      <w:numFmt w:val="decimal"/>
      <w:lvlText w:val="(%1)"/>
      <w:lvlJc w:val="left"/>
      <w:pPr>
        <w:ind w:left="720" w:hanging="360"/>
      </w:pPr>
      <w:rPr>
        <w:rFonts w:hint="default"/>
      </w:rPr>
    </w:lvl>
    <w:lvl w:ilvl="1" w:tplc="B8F6647C">
      <w:start w:val="1"/>
      <w:numFmt w:val="lowerLetter"/>
      <w:lvlText w:val="(%2)"/>
      <w:lvlJc w:val="left"/>
      <w:pPr>
        <w:ind w:left="1440" w:hanging="360"/>
      </w:pPr>
      <w:rPr>
        <w:rFonts w:hint="default"/>
      </w:rPr>
    </w:lvl>
    <w:lvl w:ilvl="2" w:tplc="2070AFDC">
      <w:start w:val="1"/>
      <w:numFmt w:val="decimal"/>
      <w:lvlText w:val="%3."/>
      <w:lvlJc w:val="lef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EF3F1A"/>
    <w:multiLevelType w:val="hybridMultilevel"/>
    <w:tmpl w:val="31A049DA"/>
    <w:lvl w:ilvl="0" w:tplc="765AF212">
      <w:start w:val="1"/>
      <w:numFmt w:val="decimal"/>
      <w:lvlText w:val="(%1)"/>
      <w:lvlJc w:val="left"/>
      <w:pPr>
        <w:ind w:left="1180" w:hanging="460"/>
      </w:pPr>
      <w:rPr>
        <w:rFonts w:hint="default"/>
      </w:rPr>
    </w:lvl>
    <w:lvl w:ilvl="1" w:tplc="FFFFFFFF">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3205405"/>
    <w:multiLevelType w:val="hybridMultilevel"/>
    <w:tmpl w:val="27623E56"/>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F679BC"/>
    <w:multiLevelType w:val="hybridMultilevel"/>
    <w:tmpl w:val="CEECD4AA"/>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41361C4"/>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8E7D57"/>
    <w:multiLevelType w:val="hybridMultilevel"/>
    <w:tmpl w:val="E0E2EB14"/>
    <w:lvl w:ilvl="0" w:tplc="E5BC096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7472DC2"/>
    <w:multiLevelType w:val="hybridMultilevel"/>
    <w:tmpl w:val="457C1CE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F950DE"/>
    <w:multiLevelType w:val="hybridMultilevel"/>
    <w:tmpl w:val="A512351A"/>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161169"/>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9C000FA"/>
    <w:multiLevelType w:val="multilevel"/>
    <w:tmpl w:val="02C24B32"/>
    <w:lvl w:ilvl="0">
      <w:start w:val="5"/>
      <w:numFmt w:val="decimal"/>
      <w:lvlText w:val="(%1)"/>
      <w:lvlJc w:val="left"/>
      <w:pPr>
        <w:ind w:left="720" w:hanging="360"/>
      </w:pPr>
      <w:rPr>
        <w:b w:val="0"/>
        <w:i w:val="0"/>
        <w:sz w:val="24"/>
      </w:rPr>
    </w:lvl>
    <w:lvl w:ilvl="1">
      <w:start w:val="1"/>
      <w:numFmt w:val="lowerLetter"/>
      <w:lvlText w:val="(%2)"/>
      <w:lvlJc w:val="left"/>
      <w:pPr>
        <w:ind w:left="1440" w:hanging="360"/>
      </w:pPr>
      <w:rPr>
        <w:rFonts w:ascii="Times New Roman" w:hAnsi="Times New Roman" w:hint="default"/>
        <w:b w:val="0"/>
        <w:i w:val="0"/>
        <w:sz w:val="24"/>
      </w:rPr>
    </w:lvl>
    <w:lvl w:ilvl="2">
      <w:start w:val="1"/>
      <w:numFmt w:val="decimal"/>
      <w:lvlText w:val="%3."/>
      <w:lvlJc w:val="left"/>
      <w:pPr>
        <w:ind w:left="2160" w:hanging="36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9E22842"/>
    <w:multiLevelType w:val="hybridMultilevel"/>
    <w:tmpl w:val="287EDE80"/>
    <w:lvl w:ilvl="0" w:tplc="FFFFFFFF">
      <w:start w:val="1"/>
      <w:numFmt w:val="decimal"/>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1AB37137"/>
    <w:multiLevelType w:val="hybridMultilevel"/>
    <w:tmpl w:val="B0B6B996"/>
    <w:lvl w:ilvl="0" w:tplc="BAC83CE6">
      <w:start w:val="1"/>
      <w:numFmt w:val="decimal"/>
      <w:lvlText w:val="(%1)"/>
      <w:lvlJc w:val="left"/>
      <w:pPr>
        <w:ind w:left="360" w:hanging="360"/>
      </w:pPr>
      <w:rPr>
        <w:rFonts w:hint="default"/>
      </w:rPr>
    </w:lvl>
    <w:lvl w:ilvl="1" w:tplc="34A89EAC">
      <w:start w:val="1"/>
      <w:numFmt w:val="lowerLetter"/>
      <w:lvlText w:val="(%2)"/>
      <w:lvlJc w:val="left"/>
      <w:pPr>
        <w:ind w:left="1080" w:hanging="360"/>
      </w:pPr>
      <w:rPr>
        <w:rFonts w:hint="default"/>
      </w:rPr>
    </w:lvl>
    <w:lvl w:ilvl="2" w:tplc="0409000F">
      <w:start w:val="1"/>
      <w:numFmt w:val="decimal"/>
      <w:lvlText w:val="%3."/>
      <w:lvlJc w:val="left"/>
      <w:pPr>
        <w:ind w:left="1800" w:hanging="180"/>
      </w:pPr>
    </w:lvl>
    <w:lvl w:ilvl="3" w:tplc="04090019">
      <w:start w:val="1"/>
      <w:numFmt w:val="lowerLetter"/>
      <w:lvlText w:val="%4."/>
      <w:lvlJc w:val="left"/>
      <w:pPr>
        <w:ind w:left="2520" w:hanging="360"/>
      </w:pPr>
    </w:lvl>
    <w:lvl w:ilvl="4" w:tplc="0409001B">
      <w:start w:val="1"/>
      <w:numFmt w:val="lowerRoman"/>
      <w:lvlText w:val="%5."/>
      <w:lvlJc w:val="righ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C093DD6"/>
    <w:multiLevelType w:val="hybridMultilevel"/>
    <w:tmpl w:val="DEB8DF7A"/>
    <w:lvl w:ilvl="0" w:tplc="FFFFFFFF">
      <w:start w:val="1"/>
      <w:numFmt w:val="lowerLetter"/>
      <w:lvlText w:val="(%1)"/>
      <w:lvlJc w:val="left"/>
      <w:pPr>
        <w:ind w:left="1795" w:hanging="360"/>
      </w:pPr>
    </w:lvl>
    <w:lvl w:ilvl="1" w:tplc="04090019">
      <w:start w:val="1"/>
      <w:numFmt w:val="lowerLetter"/>
      <w:lvlText w:val="%2."/>
      <w:lvlJc w:val="left"/>
      <w:pPr>
        <w:ind w:left="2515" w:hanging="360"/>
      </w:pPr>
    </w:lvl>
    <w:lvl w:ilvl="2" w:tplc="0409001B" w:tentative="1">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25" w15:restartNumberingAfterBreak="0">
    <w:nsid w:val="1CC72B68"/>
    <w:multiLevelType w:val="hybridMultilevel"/>
    <w:tmpl w:val="C83AEB12"/>
    <w:lvl w:ilvl="0" w:tplc="98849BBE">
      <w:start w:val="1"/>
      <w:numFmt w:val="decimal"/>
      <w:lvlText w:val="(%1)"/>
      <w:lvlJc w:val="left"/>
      <w:pPr>
        <w:ind w:left="3360" w:hanging="12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E4A3847"/>
    <w:multiLevelType w:val="hybridMultilevel"/>
    <w:tmpl w:val="96EEB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F9A1456"/>
    <w:multiLevelType w:val="hybridMultilevel"/>
    <w:tmpl w:val="406AAB6A"/>
    <w:lvl w:ilvl="0" w:tplc="856AA08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0324A6A"/>
    <w:multiLevelType w:val="hybridMultilevel"/>
    <w:tmpl w:val="3C6C456C"/>
    <w:lvl w:ilvl="0" w:tplc="2C38D28E">
      <w:start w:val="1"/>
      <w:numFmt w:val="lowerLetter"/>
      <w:lvlText w:val="(%1)"/>
      <w:lvlJc w:val="left"/>
      <w:pPr>
        <w:ind w:left="2005" w:hanging="450"/>
      </w:pPr>
      <w:rPr>
        <w:rFonts w:hint="default"/>
      </w:rPr>
    </w:lvl>
    <w:lvl w:ilvl="1" w:tplc="8FE860BC">
      <w:start w:val="1"/>
      <w:numFmt w:val="decimal"/>
      <w:lvlText w:val="%2."/>
      <w:lvlJc w:val="left"/>
      <w:pPr>
        <w:ind w:left="2635" w:hanging="360"/>
      </w:pPr>
      <w:rPr>
        <w:rFonts w:ascii="Times New Roman" w:eastAsiaTheme="minorEastAsia" w:hAnsi="Times New Roman" w:cs="Times New Roman"/>
      </w:rPr>
    </w:lvl>
    <w:lvl w:ilvl="2" w:tplc="0409001B">
      <w:start w:val="1"/>
      <w:numFmt w:val="lowerRoman"/>
      <w:lvlText w:val="%3."/>
      <w:lvlJc w:val="right"/>
      <w:pPr>
        <w:ind w:left="3355" w:hanging="180"/>
      </w:pPr>
    </w:lvl>
    <w:lvl w:ilvl="3" w:tplc="0409000F">
      <w:start w:val="1"/>
      <w:numFmt w:val="decimal"/>
      <w:lvlText w:val="%4."/>
      <w:lvlJc w:val="left"/>
      <w:pPr>
        <w:ind w:left="4075" w:hanging="360"/>
      </w:pPr>
    </w:lvl>
    <w:lvl w:ilvl="4" w:tplc="04090019" w:tentative="1">
      <w:start w:val="1"/>
      <w:numFmt w:val="lowerLetter"/>
      <w:lvlText w:val="%5."/>
      <w:lvlJc w:val="left"/>
      <w:pPr>
        <w:ind w:left="4795" w:hanging="360"/>
      </w:pPr>
    </w:lvl>
    <w:lvl w:ilvl="5" w:tplc="0409001B" w:tentative="1">
      <w:start w:val="1"/>
      <w:numFmt w:val="lowerRoman"/>
      <w:lvlText w:val="%6."/>
      <w:lvlJc w:val="right"/>
      <w:pPr>
        <w:ind w:left="5515" w:hanging="180"/>
      </w:pPr>
    </w:lvl>
    <w:lvl w:ilvl="6" w:tplc="0409000F" w:tentative="1">
      <w:start w:val="1"/>
      <w:numFmt w:val="decimal"/>
      <w:lvlText w:val="%7."/>
      <w:lvlJc w:val="left"/>
      <w:pPr>
        <w:ind w:left="6235" w:hanging="360"/>
      </w:pPr>
    </w:lvl>
    <w:lvl w:ilvl="7" w:tplc="04090019" w:tentative="1">
      <w:start w:val="1"/>
      <w:numFmt w:val="lowerLetter"/>
      <w:lvlText w:val="%8."/>
      <w:lvlJc w:val="left"/>
      <w:pPr>
        <w:ind w:left="6955" w:hanging="360"/>
      </w:pPr>
    </w:lvl>
    <w:lvl w:ilvl="8" w:tplc="0409001B" w:tentative="1">
      <w:start w:val="1"/>
      <w:numFmt w:val="lowerRoman"/>
      <w:lvlText w:val="%9."/>
      <w:lvlJc w:val="right"/>
      <w:pPr>
        <w:ind w:left="7675" w:hanging="180"/>
      </w:pPr>
    </w:lvl>
  </w:abstractNum>
  <w:abstractNum w:abstractNumId="29" w15:restartNumberingAfterBreak="0">
    <w:nsid w:val="209B1B23"/>
    <w:multiLevelType w:val="multilevel"/>
    <w:tmpl w:val="8916845C"/>
    <w:lvl w:ilvl="0">
      <w:start w:val="8"/>
      <w:numFmt w:val="decimal"/>
      <w:lvlText w:val="(%1)"/>
      <w:lvlJc w:val="left"/>
      <w:pPr>
        <w:ind w:left="720" w:hanging="360"/>
      </w:pPr>
      <w:rPr>
        <w:b w:val="0"/>
        <w:i w:val="0"/>
        <w:sz w:val="24"/>
      </w:rPr>
    </w:lvl>
    <w:lvl w:ilvl="1">
      <w:start w:val="1"/>
      <w:numFmt w:val="lowerLetter"/>
      <w:lvlText w:val="(%2)"/>
      <w:lvlJc w:val="left"/>
      <w:pPr>
        <w:ind w:left="1440" w:hanging="360"/>
      </w:pPr>
      <w:rPr>
        <w:rFonts w:ascii="Times New Roman" w:hAnsi="Times New Roman" w:hint="default"/>
        <w:b w:val="0"/>
        <w:i w:val="0"/>
        <w:sz w:val="24"/>
      </w:rPr>
    </w:lvl>
    <w:lvl w:ilvl="2">
      <w:start w:val="1"/>
      <w:numFmt w:val="decimal"/>
      <w:lvlText w:val="%3."/>
      <w:lvlJc w:val="left"/>
      <w:pPr>
        <w:ind w:left="2160" w:hanging="36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21A72F87"/>
    <w:multiLevelType w:val="hybridMultilevel"/>
    <w:tmpl w:val="8828FD1C"/>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1CD63DF"/>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1D639A7"/>
    <w:multiLevelType w:val="hybridMultilevel"/>
    <w:tmpl w:val="1C4E65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226F3407"/>
    <w:multiLevelType w:val="hybridMultilevel"/>
    <w:tmpl w:val="3578ACD0"/>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4B450C9"/>
    <w:multiLevelType w:val="multilevel"/>
    <w:tmpl w:val="31D87A92"/>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decimal"/>
      <w:lvlText w:val="%3."/>
      <w:lvlJc w:val="left"/>
      <w:pPr>
        <w:ind w:left="2880" w:hanging="360"/>
      </w:pPr>
      <w:rPr>
        <w:rFonts w:hint="default"/>
      </w:rPr>
    </w:lvl>
    <w:lvl w:ilvl="3">
      <w:start w:val="1"/>
      <w:numFmt w:val="lowerLetter"/>
      <w:lvlText w:val="%4."/>
      <w:lvlJc w:val="left"/>
      <w:pPr>
        <w:ind w:left="3600" w:hanging="360"/>
      </w:pPr>
      <w:rPr>
        <w:rFonts w:hint="default"/>
      </w:rPr>
    </w:lvl>
    <w:lvl w:ilvl="4">
      <w:start w:val="1"/>
      <w:numFmt w:val="lowerRoman"/>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5" w15:restartNumberingAfterBreak="0">
    <w:nsid w:val="27540AB7"/>
    <w:multiLevelType w:val="hybridMultilevel"/>
    <w:tmpl w:val="8AF43A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8F03180"/>
    <w:multiLevelType w:val="hybridMultilevel"/>
    <w:tmpl w:val="75C2F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B5469E3"/>
    <w:multiLevelType w:val="hybridMultilevel"/>
    <w:tmpl w:val="72CA2330"/>
    <w:lvl w:ilvl="0" w:tplc="0409000F">
      <w:start w:val="1"/>
      <w:numFmt w:val="decimal"/>
      <w:lvlText w:val="%1."/>
      <w:lvlJc w:val="left"/>
      <w:pPr>
        <w:ind w:left="2520" w:hanging="360"/>
      </w:pPr>
    </w:lvl>
    <w:lvl w:ilvl="1" w:tplc="5C06BD7E">
      <w:start w:val="1"/>
      <w:numFmt w:val="decimal"/>
      <w:lvlText w:val="(%2)"/>
      <w:lvlJc w:val="lef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2B6E48FB"/>
    <w:multiLevelType w:val="hybridMultilevel"/>
    <w:tmpl w:val="EBD037FA"/>
    <w:lvl w:ilvl="0" w:tplc="856AA08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2B7F71CD"/>
    <w:multiLevelType w:val="hybridMultilevel"/>
    <w:tmpl w:val="318E61B4"/>
    <w:lvl w:ilvl="0" w:tplc="0409000F">
      <w:start w:val="1"/>
      <w:numFmt w:val="decimal"/>
      <w:lvlText w:val="%1."/>
      <w:lvlJc w:val="left"/>
      <w:pPr>
        <w:ind w:left="2635" w:hanging="360"/>
      </w:pPr>
    </w:lvl>
    <w:lvl w:ilvl="1" w:tplc="04090019" w:tentative="1">
      <w:start w:val="1"/>
      <w:numFmt w:val="lowerLetter"/>
      <w:lvlText w:val="%2."/>
      <w:lvlJc w:val="left"/>
      <w:pPr>
        <w:ind w:left="3355" w:hanging="360"/>
      </w:pPr>
    </w:lvl>
    <w:lvl w:ilvl="2" w:tplc="0409001B" w:tentative="1">
      <w:start w:val="1"/>
      <w:numFmt w:val="lowerRoman"/>
      <w:lvlText w:val="%3."/>
      <w:lvlJc w:val="right"/>
      <w:pPr>
        <w:ind w:left="4075" w:hanging="180"/>
      </w:pPr>
    </w:lvl>
    <w:lvl w:ilvl="3" w:tplc="0409000F">
      <w:start w:val="1"/>
      <w:numFmt w:val="decimal"/>
      <w:lvlText w:val="%4."/>
      <w:lvlJc w:val="left"/>
      <w:pPr>
        <w:ind w:left="4795" w:hanging="360"/>
      </w:pPr>
    </w:lvl>
    <w:lvl w:ilvl="4" w:tplc="04090019" w:tentative="1">
      <w:start w:val="1"/>
      <w:numFmt w:val="lowerLetter"/>
      <w:lvlText w:val="%5."/>
      <w:lvlJc w:val="left"/>
      <w:pPr>
        <w:ind w:left="5515" w:hanging="360"/>
      </w:pPr>
    </w:lvl>
    <w:lvl w:ilvl="5" w:tplc="0409001B" w:tentative="1">
      <w:start w:val="1"/>
      <w:numFmt w:val="lowerRoman"/>
      <w:lvlText w:val="%6."/>
      <w:lvlJc w:val="right"/>
      <w:pPr>
        <w:ind w:left="6235" w:hanging="180"/>
      </w:pPr>
    </w:lvl>
    <w:lvl w:ilvl="6" w:tplc="0409000F" w:tentative="1">
      <w:start w:val="1"/>
      <w:numFmt w:val="decimal"/>
      <w:lvlText w:val="%7."/>
      <w:lvlJc w:val="left"/>
      <w:pPr>
        <w:ind w:left="6955" w:hanging="360"/>
      </w:pPr>
    </w:lvl>
    <w:lvl w:ilvl="7" w:tplc="04090019" w:tentative="1">
      <w:start w:val="1"/>
      <w:numFmt w:val="lowerLetter"/>
      <w:lvlText w:val="%8."/>
      <w:lvlJc w:val="left"/>
      <w:pPr>
        <w:ind w:left="7675" w:hanging="360"/>
      </w:pPr>
    </w:lvl>
    <w:lvl w:ilvl="8" w:tplc="0409001B" w:tentative="1">
      <w:start w:val="1"/>
      <w:numFmt w:val="lowerRoman"/>
      <w:lvlText w:val="%9."/>
      <w:lvlJc w:val="right"/>
      <w:pPr>
        <w:ind w:left="8395" w:hanging="180"/>
      </w:pPr>
    </w:lvl>
  </w:abstractNum>
  <w:abstractNum w:abstractNumId="40" w15:restartNumberingAfterBreak="0">
    <w:nsid w:val="2B970E4D"/>
    <w:multiLevelType w:val="hybridMultilevel"/>
    <w:tmpl w:val="058C19AA"/>
    <w:lvl w:ilvl="0" w:tplc="FFFFFFFF">
      <w:start w:val="1"/>
      <w:numFmt w:val="decimal"/>
      <w:lvlText w:val="(%1)"/>
      <w:lvlJc w:val="left"/>
      <w:pPr>
        <w:ind w:left="1440" w:hanging="360"/>
      </w:pPr>
    </w:lvl>
    <w:lvl w:ilvl="1" w:tplc="04090019" w:tentative="1">
      <w:start w:val="1"/>
      <w:numFmt w:val="lowerLetter"/>
      <w:lvlText w:val="%2."/>
      <w:lvlJc w:val="left"/>
      <w:pPr>
        <w:ind w:left="2160" w:hanging="360"/>
      </w:pPr>
    </w:lvl>
    <w:lvl w:ilvl="2" w:tplc="FFFFFFF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2B9C4A57"/>
    <w:multiLevelType w:val="hybridMultilevel"/>
    <w:tmpl w:val="7D3AB78A"/>
    <w:lvl w:ilvl="0" w:tplc="FFFFFFFF">
      <w:start w:val="1"/>
      <w:numFmt w:val="decimal"/>
      <w:lvlText w:val="(%1)"/>
      <w:lvlJc w:val="left"/>
      <w:pPr>
        <w:ind w:left="1435" w:hanging="360"/>
      </w:pPr>
    </w:lvl>
    <w:lvl w:ilvl="1" w:tplc="04090019">
      <w:start w:val="1"/>
      <w:numFmt w:val="lowerLetter"/>
      <w:lvlText w:val="%2."/>
      <w:lvlJc w:val="left"/>
      <w:pPr>
        <w:ind w:left="2155" w:hanging="360"/>
      </w:pPr>
    </w:lvl>
    <w:lvl w:ilvl="2" w:tplc="0409001B">
      <w:start w:val="1"/>
      <w:numFmt w:val="lowerRoman"/>
      <w:lvlText w:val="%3."/>
      <w:lvlJc w:val="right"/>
      <w:pPr>
        <w:ind w:left="2875" w:hanging="180"/>
      </w:pPr>
    </w:lvl>
    <w:lvl w:ilvl="3" w:tplc="CD803302">
      <w:start w:val="1"/>
      <w:numFmt w:val="lowerLetter"/>
      <w:lvlText w:val="(%4)"/>
      <w:lvlJc w:val="left"/>
      <w:pPr>
        <w:ind w:left="3625" w:hanging="390"/>
      </w:pPr>
      <w:rPr>
        <w:rFonts w:hint="default"/>
      </w:rPr>
    </w:lvl>
    <w:lvl w:ilvl="4" w:tplc="04090019" w:tentative="1">
      <w:start w:val="1"/>
      <w:numFmt w:val="lowerLetter"/>
      <w:lvlText w:val="%5."/>
      <w:lvlJc w:val="left"/>
      <w:pPr>
        <w:ind w:left="4315" w:hanging="360"/>
      </w:pPr>
    </w:lvl>
    <w:lvl w:ilvl="5" w:tplc="0409001B" w:tentative="1">
      <w:start w:val="1"/>
      <w:numFmt w:val="lowerRoman"/>
      <w:lvlText w:val="%6."/>
      <w:lvlJc w:val="right"/>
      <w:pPr>
        <w:ind w:left="5035" w:hanging="180"/>
      </w:pPr>
    </w:lvl>
    <w:lvl w:ilvl="6" w:tplc="0409000F" w:tentative="1">
      <w:start w:val="1"/>
      <w:numFmt w:val="decimal"/>
      <w:lvlText w:val="%7."/>
      <w:lvlJc w:val="left"/>
      <w:pPr>
        <w:ind w:left="5755" w:hanging="360"/>
      </w:pPr>
    </w:lvl>
    <w:lvl w:ilvl="7" w:tplc="04090019" w:tentative="1">
      <w:start w:val="1"/>
      <w:numFmt w:val="lowerLetter"/>
      <w:lvlText w:val="%8."/>
      <w:lvlJc w:val="left"/>
      <w:pPr>
        <w:ind w:left="6475" w:hanging="360"/>
      </w:pPr>
    </w:lvl>
    <w:lvl w:ilvl="8" w:tplc="0409001B" w:tentative="1">
      <w:start w:val="1"/>
      <w:numFmt w:val="lowerRoman"/>
      <w:lvlText w:val="%9."/>
      <w:lvlJc w:val="right"/>
      <w:pPr>
        <w:ind w:left="7195" w:hanging="180"/>
      </w:pPr>
    </w:lvl>
  </w:abstractNum>
  <w:abstractNum w:abstractNumId="42" w15:restartNumberingAfterBreak="0">
    <w:nsid w:val="2BFC142A"/>
    <w:multiLevelType w:val="hybridMultilevel"/>
    <w:tmpl w:val="A0D4512A"/>
    <w:lvl w:ilvl="0" w:tplc="FFFFFFFF">
      <w:start w:val="1"/>
      <w:numFmt w:val="decimal"/>
      <w:lvlText w:val="(%1)"/>
      <w:lvlJc w:val="left"/>
      <w:pPr>
        <w:ind w:left="1440" w:hanging="360"/>
      </w:pPr>
    </w:lvl>
    <w:lvl w:ilvl="1" w:tplc="A472352A">
      <w:start w:val="20"/>
      <w:numFmt w:val="decimal"/>
      <w:lvlText w:val="(%2"/>
      <w:lvlJc w:val="left"/>
      <w:pPr>
        <w:ind w:left="2160" w:hanging="360"/>
      </w:pPr>
      <w:rPr>
        <w:rFonts w:hint="default"/>
      </w:rPr>
    </w:lvl>
    <w:lvl w:ilvl="2" w:tplc="FFFFFFFF">
      <w:start w:val="1"/>
      <w:numFmt w:val="decimal"/>
      <w:lvlText w:val="(%3)"/>
      <w:lvlJc w:val="left"/>
      <w:pPr>
        <w:ind w:left="2880" w:hanging="180"/>
      </w:pPr>
    </w:lvl>
    <w:lvl w:ilvl="3" w:tplc="4C0843EA">
      <w:start w:val="1"/>
      <w:numFmt w:val="lowerLetter"/>
      <w:lvlText w:val="(%4)"/>
      <w:lvlJc w:val="left"/>
      <w:pPr>
        <w:ind w:left="3690" w:hanging="45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2C6147FB"/>
    <w:multiLevelType w:val="hybridMultilevel"/>
    <w:tmpl w:val="53648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C7D73F6"/>
    <w:multiLevelType w:val="hybridMultilevel"/>
    <w:tmpl w:val="906634F8"/>
    <w:lvl w:ilvl="0" w:tplc="51827BC0">
      <w:start w:val="1"/>
      <w:numFmt w:val="lowerLetter"/>
      <w:lvlText w:val="(%1)"/>
      <w:lvlJc w:val="left"/>
      <w:pPr>
        <w:ind w:left="1800" w:hanging="360"/>
      </w:pPr>
      <w:rPr>
        <w:rFonts w:hint="default"/>
      </w:rPr>
    </w:lvl>
    <w:lvl w:ilvl="1" w:tplc="9A4492C6">
      <w:start w:val="1"/>
      <w:numFmt w:val="decimal"/>
      <w:lvlText w:val="(%2)"/>
      <w:lvlJc w:val="left"/>
      <w:pPr>
        <w:ind w:left="3360" w:hanging="120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2DCC2B62"/>
    <w:multiLevelType w:val="hybridMultilevel"/>
    <w:tmpl w:val="FC8C20B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6" w15:restartNumberingAfterBreak="0">
    <w:nsid w:val="2ECD27A6"/>
    <w:multiLevelType w:val="hybridMultilevel"/>
    <w:tmpl w:val="8B828D5E"/>
    <w:lvl w:ilvl="0" w:tplc="BAC83CE6">
      <w:start w:val="1"/>
      <w:numFmt w:val="decimal"/>
      <w:lvlText w:val="(%1)"/>
      <w:lvlJc w:val="left"/>
      <w:pPr>
        <w:ind w:left="720" w:hanging="360"/>
      </w:pPr>
      <w:rPr>
        <w:rFonts w:hint="default"/>
      </w:rPr>
    </w:lvl>
    <w:lvl w:ilvl="1" w:tplc="E6E221CE">
      <w:start w:val="1"/>
      <w:numFmt w:val="lowerLetter"/>
      <w:lvlText w:val="(%2)"/>
      <w:lvlJc w:val="left"/>
      <w:pPr>
        <w:ind w:left="1440" w:hanging="360"/>
      </w:pPr>
      <w:rPr>
        <w:rFonts w:hint="default"/>
        <w:b w:val="0"/>
      </w:rPr>
    </w:lvl>
    <w:lvl w:ilvl="2" w:tplc="2070AFDC">
      <w:start w:val="1"/>
      <w:numFmt w:val="decimal"/>
      <w:lvlText w:val="%3."/>
      <w:lvlJc w:val="left"/>
      <w:pPr>
        <w:ind w:left="180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F690330"/>
    <w:multiLevelType w:val="hybridMultilevel"/>
    <w:tmpl w:val="D2D608FC"/>
    <w:lvl w:ilvl="0" w:tplc="BAC83CE6">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10D7E68"/>
    <w:multiLevelType w:val="multilevel"/>
    <w:tmpl w:val="511E6BD8"/>
    <w:lvl w:ilvl="0">
      <w:start w:val="4"/>
      <w:numFmt w:val="decimal"/>
      <w:lvlText w:val="(%1)"/>
      <w:lvlJc w:val="left"/>
      <w:pPr>
        <w:ind w:left="720" w:hanging="360"/>
      </w:pPr>
      <w:rPr>
        <w:b w:val="0"/>
        <w:i w:val="0"/>
        <w:sz w:val="24"/>
      </w:rPr>
    </w:lvl>
    <w:lvl w:ilvl="1">
      <w:start w:val="1"/>
      <w:numFmt w:val="lowerLetter"/>
      <w:lvlText w:val="(%2)"/>
      <w:lvlJc w:val="left"/>
      <w:pPr>
        <w:ind w:left="1440" w:hanging="360"/>
      </w:pPr>
      <w:rPr>
        <w:rFonts w:ascii="Times New Roman" w:hAnsi="Times New Roman" w:hint="default"/>
        <w:b w:val="0"/>
        <w:i w:val="0"/>
        <w:sz w:val="24"/>
      </w:rPr>
    </w:lvl>
    <w:lvl w:ilvl="2">
      <w:start w:val="1"/>
      <w:numFmt w:val="decimal"/>
      <w:lvlText w:val="%3."/>
      <w:lvlJc w:val="left"/>
      <w:pPr>
        <w:ind w:left="2160" w:hanging="36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312D4401"/>
    <w:multiLevelType w:val="hybridMultilevel"/>
    <w:tmpl w:val="1BD2C7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1B93B57"/>
    <w:multiLevelType w:val="multilevel"/>
    <w:tmpl w:val="4FB41AC8"/>
    <w:styleLink w:val="Style1"/>
    <w:lvl w:ilvl="0">
      <w:start w:val="1"/>
      <w:numFmt w:val="decimal"/>
      <w:lvlText w:val="(%1)"/>
      <w:lvlJc w:val="left"/>
      <w:pPr>
        <w:ind w:left="1500" w:hanging="360"/>
      </w:pPr>
      <w:rPr>
        <w:rFonts w:hint="default"/>
      </w:rPr>
    </w:lvl>
    <w:lvl w:ilvl="1">
      <w:start w:val="1"/>
      <w:numFmt w:val="lowerLetter"/>
      <w:lvlText w:val="(%2)"/>
      <w:lvlJc w:val="left"/>
      <w:pPr>
        <w:ind w:left="2220" w:hanging="360"/>
      </w:pPr>
      <w:rPr>
        <w:rFonts w:hint="default"/>
      </w:rPr>
    </w:lvl>
    <w:lvl w:ilvl="2">
      <w:start w:val="1"/>
      <w:numFmt w:val="decimal"/>
      <w:lvlText w:val="%3."/>
      <w:lvlJc w:val="right"/>
      <w:pPr>
        <w:ind w:left="2940" w:hanging="180"/>
      </w:pPr>
      <w:rPr>
        <w:rFonts w:hint="default"/>
      </w:rPr>
    </w:lvl>
    <w:lvl w:ilvl="3">
      <w:start w:val="1"/>
      <w:numFmt w:val="lowerRoman"/>
      <w:lvlText w:val="%4."/>
      <w:lvlJc w:val="left"/>
      <w:pPr>
        <w:ind w:left="3660" w:hanging="360"/>
      </w:pPr>
      <w:rPr>
        <w:rFonts w:hint="default"/>
      </w:rPr>
    </w:lvl>
    <w:lvl w:ilvl="4">
      <w:start w:val="1"/>
      <w:numFmt w:val="lowerLetter"/>
      <w:lvlText w:val="%5."/>
      <w:lvlJc w:val="left"/>
      <w:pPr>
        <w:ind w:left="4380" w:hanging="360"/>
      </w:pPr>
      <w:rPr>
        <w:rFonts w:hint="default"/>
      </w:rPr>
    </w:lvl>
    <w:lvl w:ilvl="5">
      <w:start w:val="1"/>
      <w:numFmt w:val="lowerRoman"/>
      <w:lvlText w:val="%6."/>
      <w:lvlJc w:val="right"/>
      <w:pPr>
        <w:ind w:left="5100" w:hanging="180"/>
      </w:pPr>
      <w:rPr>
        <w:rFonts w:hint="default"/>
      </w:rPr>
    </w:lvl>
    <w:lvl w:ilvl="6">
      <w:start w:val="1"/>
      <w:numFmt w:val="decimal"/>
      <w:lvlText w:val="%7."/>
      <w:lvlJc w:val="left"/>
      <w:pPr>
        <w:ind w:left="5820" w:hanging="360"/>
      </w:pPr>
      <w:rPr>
        <w:rFonts w:hint="default"/>
      </w:rPr>
    </w:lvl>
    <w:lvl w:ilvl="7">
      <w:start w:val="1"/>
      <w:numFmt w:val="lowerLetter"/>
      <w:lvlText w:val="%8."/>
      <w:lvlJc w:val="left"/>
      <w:pPr>
        <w:ind w:left="6540" w:hanging="360"/>
      </w:pPr>
      <w:rPr>
        <w:rFonts w:hint="default"/>
      </w:rPr>
    </w:lvl>
    <w:lvl w:ilvl="8">
      <w:start w:val="1"/>
      <w:numFmt w:val="lowerRoman"/>
      <w:lvlText w:val="%9."/>
      <w:lvlJc w:val="right"/>
      <w:pPr>
        <w:ind w:left="7260" w:hanging="180"/>
      </w:pPr>
      <w:rPr>
        <w:rFonts w:hint="default"/>
      </w:rPr>
    </w:lvl>
  </w:abstractNum>
  <w:abstractNum w:abstractNumId="51" w15:restartNumberingAfterBreak="0">
    <w:nsid w:val="32342BB5"/>
    <w:multiLevelType w:val="hybridMultilevel"/>
    <w:tmpl w:val="0A802F86"/>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2507390"/>
    <w:multiLevelType w:val="hybridMultilevel"/>
    <w:tmpl w:val="77E86D8E"/>
    <w:lvl w:ilvl="0" w:tplc="765AF212">
      <w:start w:val="1"/>
      <w:numFmt w:val="decimal"/>
      <w:lvlText w:val="(%1)"/>
      <w:lvlJc w:val="left"/>
      <w:pPr>
        <w:ind w:left="1180" w:hanging="460"/>
      </w:pPr>
      <w:rPr>
        <w:rFonts w:hint="default"/>
      </w:rPr>
    </w:lvl>
    <w:lvl w:ilvl="1" w:tplc="FFFFFFFF">
      <w:start w:val="1"/>
      <w:numFmt w:val="lowerLetter"/>
      <w:lvlText w:val="(%2)"/>
      <w:lvlJc w:val="left"/>
      <w:pPr>
        <w:ind w:left="117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32CA3CD5"/>
    <w:multiLevelType w:val="hybridMultilevel"/>
    <w:tmpl w:val="EBD037FA"/>
    <w:lvl w:ilvl="0" w:tplc="856AA08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330A3A02"/>
    <w:multiLevelType w:val="hybridMultilevel"/>
    <w:tmpl w:val="434C3C8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CC829DA">
      <w:start w:val="1"/>
      <w:numFmt w:val="lowerLetter"/>
      <w:lvlText w:val="(%4)"/>
      <w:lvlJc w:val="left"/>
      <w:pPr>
        <w:ind w:left="2970" w:hanging="45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4247414"/>
    <w:multiLevelType w:val="hybridMultilevel"/>
    <w:tmpl w:val="0322935A"/>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5732CEE"/>
    <w:multiLevelType w:val="hybridMultilevel"/>
    <w:tmpl w:val="DDFA5EA4"/>
    <w:lvl w:ilvl="0" w:tplc="FFFFFFFF">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360067BD"/>
    <w:multiLevelType w:val="hybridMultilevel"/>
    <w:tmpl w:val="1C4E651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373B1E56"/>
    <w:multiLevelType w:val="hybridMultilevel"/>
    <w:tmpl w:val="88C2FA74"/>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8BE0625"/>
    <w:multiLevelType w:val="multilevel"/>
    <w:tmpl w:val="2B6C4684"/>
    <w:lvl w:ilvl="0">
      <w:start w:val="9"/>
      <w:numFmt w:val="decimal"/>
      <w:lvlText w:val="(%1)"/>
      <w:lvlJc w:val="left"/>
      <w:pPr>
        <w:ind w:left="1440" w:hanging="360"/>
      </w:pPr>
      <w:rPr>
        <w:rFonts w:hint="default"/>
        <w:b w:val="0"/>
        <w:i w:val="0"/>
      </w:rPr>
    </w:lvl>
    <w:lvl w:ilvl="1">
      <w:start w:val="1"/>
      <w:numFmt w:val="lowerLetter"/>
      <w:lvlText w:val="(%2)"/>
      <w:lvlJc w:val="left"/>
      <w:pPr>
        <w:ind w:left="2160" w:hanging="360"/>
      </w:pPr>
      <w:rPr>
        <w:rFonts w:hint="default"/>
        <w:b w:val="0"/>
        <w:i w:val="0"/>
      </w:rPr>
    </w:lvl>
    <w:lvl w:ilvl="2">
      <w:start w:val="1"/>
      <w:numFmt w:val="decimal"/>
      <w:lvlText w:val="%3."/>
      <w:lvlJc w:val="left"/>
      <w:pPr>
        <w:ind w:left="2880" w:hanging="360"/>
      </w:pPr>
      <w:rPr>
        <w:rFonts w:hint="default"/>
      </w:rPr>
    </w:lvl>
    <w:lvl w:ilvl="3">
      <w:start w:val="1"/>
      <w:numFmt w:val="lowerLetter"/>
      <w:lvlText w:val="%4."/>
      <w:lvlJc w:val="left"/>
      <w:pPr>
        <w:ind w:left="3600" w:hanging="360"/>
      </w:pPr>
      <w:rPr>
        <w:rFonts w:hint="default"/>
      </w:rPr>
    </w:lvl>
    <w:lvl w:ilvl="4">
      <w:start w:val="1"/>
      <w:numFmt w:val="lowerRoman"/>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0" w15:restartNumberingAfterBreak="0">
    <w:nsid w:val="38C9380D"/>
    <w:multiLevelType w:val="hybridMultilevel"/>
    <w:tmpl w:val="D2F45A60"/>
    <w:lvl w:ilvl="0" w:tplc="9138BC92">
      <w:start w:val="1"/>
      <w:numFmt w:val="decimal"/>
      <w:lvlText w:val="(%1)"/>
      <w:lvlJc w:val="left"/>
      <w:pPr>
        <w:ind w:left="720" w:hanging="360"/>
      </w:pPr>
      <w:rPr>
        <w:rFonts w:hint="default"/>
        <w:b w:val="0"/>
      </w:rPr>
    </w:lvl>
    <w:lvl w:ilvl="1" w:tplc="04090019">
      <w:start w:val="1"/>
      <w:numFmt w:val="lowerLetter"/>
      <w:lvlText w:val="%2."/>
      <w:lvlJc w:val="left"/>
      <w:pPr>
        <w:ind w:left="72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9D42D3F"/>
    <w:multiLevelType w:val="multilevel"/>
    <w:tmpl w:val="F38C0CD4"/>
    <w:lvl w:ilvl="0">
      <w:start w:val="8"/>
      <w:numFmt w:val="decimal"/>
      <w:lvlText w:val="(%1)"/>
      <w:lvlJc w:val="left"/>
      <w:pPr>
        <w:ind w:left="720" w:hanging="360"/>
      </w:pPr>
      <w:rPr>
        <w:rFonts w:hint="default"/>
        <w:b w:val="0"/>
        <w:i w:val="0"/>
        <w:sz w:val="24"/>
      </w:rPr>
    </w:lvl>
    <w:lvl w:ilvl="1">
      <w:start w:val="1"/>
      <w:numFmt w:val="lowerLetter"/>
      <w:lvlText w:val="(%2)"/>
      <w:lvlJc w:val="left"/>
      <w:pPr>
        <w:ind w:left="1440" w:hanging="360"/>
      </w:pPr>
      <w:rPr>
        <w:rFonts w:ascii="Times New Roman" w:hAnsi="Times New Roman" w:hint="default"/>
        <w:b w:val="0"/>
        <w:i w:val="0"/>
        <w:sz w:val="24"/>
      </w:rPr>
    </w:lvl>
    <w:lvl w:ilvl="2">
      <w:start w:val="1"/>
      <w:numFmt w:val="decimal"/>
      <w:lvlText w:val="%3."/>
      <w:lvlJc w:val="left"/>
      <w:pPr>
        <w:ind w:left="2160" w:hanging="36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3C6F23E9"/>
    <w:multiLevelType w:val="hybridMultilevel"/>
    <w:tmpl w:val="485AF56C"/>
    <w:lvl w:ilvl="0" w:tplc="765AF212">
      <w:start w:val="1"/>
      <w:numFmt w:val="decimal"/>
      <w:lvlText w:val="(%1)"/>
      <w:lvlJc w:val="left"/>
      <w:pPr>
        <w:ind w:left="1180" w:hanging="4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CAF40E0"/>
    <w:multiLevelType w:val="hybridMultilevel"/>
    <w:tmpl w:val="4B16158A"/>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CDF0846"/>
    <w:multiLevelType w:val="hybridMultilevel"/>
    <w:tmpl w:val="0BC28514"/>
    <w:lvl w:ilvl="0" w:tplc="2E70FA2E">
      <w:start w:val="1"/>
      <w:numFmt w:val="decimal"/>
      <w:lvlText w:val="(%1)"/>
      <w:lvlJc w:val="left"/>
      <w:pPr>
        <w:ind w:left="1440" w:hanging="630"/>
      </w:pPr>
      <w:rPr>
        <w:rFonts w:hint="default"/>
      </w:rPr>
    </w:lvl>
    <w:lvl w:ilvl="1" w:tplc="FFFFFFFF">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5" w15:restartNumberingAfterBreak="0">
    <w:nsid w:val="3D342320"/>
    <w:multiLevelType w:val="hybridMultilevel"/>
    <w:tmpl w:val="4A5AAF20"/>
    <w:lvl w:ilvl="0" w:tplc="2E70FA2E">
      <w:start w:val="1"/>
      <w:numFmt w:val="decimal"/>
      <w:lvlText w:val="(%1)"/>
      <w:lvlJc w:val="left"/>
      <w:pPr>
        <w:ind w:left="1440" w:hanging="63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6" w15:restartNumberingAfterBreak="0">
    <w:nsid w:val="3E0D3630"/>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F4B5955"/>
    <w:multiLevelType w:val="hybridMultilevel"/>
    <w:tmpl w:val="BB148DAE"/>
    <w:lvl w:ilvl="0" w:tplc="FFFFFFFF">
      <w:start w:val="1"/>
      <w:numFmt w:val="lowerLetter"/>
      <w:lvlText w:val="(%1)"/>
      <w:lvlJc w:val="left"/>
      <w:pPr>
        <w:ind w:left="1795" w:hanging="360"/>
      </w:pPr>
    </w:lvl>
    <w:lvl w:ilvl="1" w:tplc="04090019" w:tentative="1">
      <w:start w:val="1"/>
      <w:numFmt w:val="lowerLetter"/>
      <w:lvlText w:val="%2."/>
      <w:lvlJc w:val="left"/>
      <w:pPr>
        <w:ind w:left="2515" w:hanging="360"/>
      </w:pPr>
    </w:lvl>
    <w:lvl w:ilvl="2" w:tplc="0409001B" w:tentative="1">
      <w:start w:val="1"/>
      <w:numFmt w:val="lowerRoman"/>
      <w:lvlText w:val="%3."/>
      <w:lvlJc w:val="right"/>
      <w:pPr>
        <w:ind w:left="3235" w:hanging="180"/>
      </w:pPr>
    </w:lvl>
    <w:lvl w:ilvl="3" w:tplc="FFFFFFFF">
      <w:start w:val="1"/>
      <w:numFmt w:val="lowerLetter"/>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68" w15:restartNumberingAfterBreak="0">
    <w:nsid w:val="3FCA71C0"/>
    <w:multiLevelType w:val="hybridMultilevel"/>
    <w:tmpl w:val="444C959E"/>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FE16C85"/>
    <w:multiLevelType w:val="hybridMultilevel"/>
    <w:tmpl w:val="D2BABB92"/>
    <w:lvl w:ilvl="0" w:tplc="BAC83C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03E5E66"/>
    <w:multiLevelType w:val="hybridMultilevel"/>
    <w:tmpl w:val="548AC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20C0CD5"/>
    <w:multiLevelType w:val="hybridMultilevel"/>
    <w:tmpl w:val="0B6C767C"/>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2E04E7A"/>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30E37B7"/>
    <w:multiLevelType w:val="hybridMultilevel"/>
    <w:tmpl w:val="5EB23208"/>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37367AC"/>
    <w:multiLevelType w:val="hybridMultilevel"/>
    <w:tmpl w:val="71F2F29A"/>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3DB7C49"/>
    <w:multiLevelType w:val="hybridMultilevel"/>
    <w:tmpl w:val="5F884C72"/>
    <w:lvl w:ilvl="0" w:tplc="FFFFFFFF">
      <w:start w:val="1"/>
      <w:numFmt w:val="decimal"/>
      <w:lvlText w:val="(%1)"/>
      <w:lvlJc w:val="left"/>
      <w:pPr>
        <w:ind w:left="1440" w:hanging="360"/>
      </w:pPr>
    </w:lvl>
    <w:lvl w:ilvl="1" w:tplc="42726C46">
      <w:start w:val="1"/>
      <w:numFmt w:val="lowerLetter"/>
      <w:lvlText w:val="(%2)"/>
      <w:lvlJc w:val="left"/>
      <w:pPr>
        <w:ind w:left="2250" w:hanging="450"/>
      </w:pPr>
      <w:rPr>
        <w:rFonts w:hint="default"/>
      </w:rPr>
    </w:lvl>
    <w:lvl w:ilvl="2" w:tplc="FFFFFFFF">
      <w:start w:val="1"/>
      <w:numFmt w:val="decimal"/>
      <w:lvlText w:val="(%3)"/>
      <w:lvlJc w:val="lef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45D13449"/>
    <w:multiLevelType w:val="hybridMultilevel"/>
    <w:tmpl w:val="00762634"/>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6A60774"/>
    <w:multiLevelType w:val="hybridMultilevel"/>
    <w:tmpl w:val="7E0E69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47A83CFC"/>
    <w:multiLevelType w:val="hybridMultilevel"/>
    <w:tmpl w:val="8DD23260"/>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8B6235B"/>
    <w:multiLevelType w:val="hybridMultilevel"/>
    <w:tmpl w:val="4A6A5102"/>
    <w:lvl w:ilvl="0" w:tplc="4E604B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9244084"/>
    <w:multiLevelType w:val="multilevel"/>
    <w:tmpl w:val="9572CEF8"/>
    <w:lvl w:ilvl="0">
      <w:start w:val="14"/>
      <w:numFmt w:val="decimal"/>
      <w:lvlText w:val="(%1)"/>
      <w:lvlJc w:val="left"/>
      <w:pPr>
        <w:ind w:left="720" w:hanging="360"/>
      </w:pPr>
      <w:rPr>
        <w:b w:val="0"/>
        <w:i w:val="0"/>
        <w:sz w:val="24"/>
      </w:rPr>
    </w:lvl>
    <w:lvl w:ilvl="1">
      <w:start w:val="1"/>
      <w:numFmt w:val="lowerLetter"/>
      <w:lvlText w:val="(%2)"/>
      <w:lvlJc w:val="left"/>
      <w:pPr>
        <w:ind w:left="1440" w:hanging="360"/>
      </w:pPr>
      <w:rPr>
        <w:b w:val="0"/>
        <w:i w:val="0"/>
        <w:sz w:val="24"/>
      </w:rPr>
    </w:lvl>
    <w:lvl w:ilvl="2">
      <w:start w:val="1"/>
      <w:numFmt w:val="decimal"/>
      <w:lvlText w:val="%3."/>
      <w:lvlJc w:val="left"/>
      <w:pPr>
        <w:ind w:left="2160" w:hanging="360"/>
      </w:pPr>
      <w:rPr>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49423289"/>
    <w:multiLevelType w:val="hybridMultilevel"/>
    <w:tmpl w:val="FB9C2280"/>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9B1511A"/>
    <w:multiLevelType w:val="multilevel"/>
    <w:tmpl w:val="5D260858"/>
    <w:lvl w:ilvl="0">
      <w:start w:val="1"/>
      <w:numFmt w:val="decimal"/>
      <w:lvlText w:val="(%1)"/>
      <w:lvlJc w:val="left"/>
      <w:pPr>
        <w:ind w:left="1440" w:hanging="360"/>
      </w:pPr>
      <w:rPr>
        <w:rFonts w:hint="default"/>
        <w:b w:val="0"/>
        <w:i w:val="0"/>
      </w:rPr>
    </w:lvl>
    <w:lvl w:ilvl="1">
      <w:start w:val="1"/>
      <w:numFmt w:val="lowerLetter"/>
      <w:lvlText w:val="(%2)"/>
      <w:lvlJc w:val="left"/>
      <w:pPr>
        <w:ind w:left="2160" w:hanging="360"/>
      </w:pPr>
      <w:rPr>
        <w:rFonts w:hint="default"/>
        <w:b w:val="0"/>
        <w:i w:val="0"/>
      </w:rPr>
    </w:lvl>
    <w:lvl w:ilvl="2">
      <w:start w:val="1"/>
      <w:numFmt w:val="decimal"/>
      <w:lvlText w:val="%3."/>
      <w:lvlJc w:val="left"/>
      <w:pPr>
        <w:ind w:left="2880" w:hanging="360"/>
      </w:pPr>
      <w:rPr>
        <w:rFonts w:hint="default"/>
      </w:rPr>
    </w:lvl>
    <w:lvl w:ilvl="3">
      <w:start w:val="1"/>
      <w:numFmt w:val="lowerLetter"/>
      <w:lvlText w:val="%4."/>
      <w:lvlJc w:val="left"/>
      <w:pPr>
        <w:ind w:left="3600" w:hanging="360"/>
      </w:pPr>
      <w:rPr>
        <w:rFonts w:hint="default"/>
      </w:rPr>
    </w:lvl>
    <w:lvl w:ilvl="4">
      <w:start w:val="1"/>
      <w:numFmt w:val="lowerRoman"/>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3" w15:restartNumberingAfterBreak="0">
    <w:nsid w:val="4A5F56D6"/>
    <w:multiLevelType w:val="hybridMultilevel"/>
    <w:tmpl w:val="44F4B576"/>
    <w:lvl w:ilvl="0" w:tplc="BAC83CE6">
      <w:start w:val="1"/>
      <w:numFmt w:val="decimal"/>
      <w:lvlText w:val="(%1)"/>
      <w:lvlJc w:val="left"/>
      <w:pPr>
        <w:ind w:left="720" w:hanging="360"/>
      </w:pPr>
      <w:rPr>
        <w:rFonts w:hint="default"/>
      </w:rPr>
    </w:lvl>
    <w:lvl w:ilvl="1" w:tplc="B8F6647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A96295C"/>
    <w:multiLevelType w:val="multilevel"/>
    <w:tmpl w:val="5D260858"/>
    <w:lvl w:ilvl="0">
      <w:start w:val="1"/>
      <w:numFmt w:val="decimal"/>
      <w:lvlText w:val="(%1)"/>
      <w:lvlJc w:val="left"/>
      <w:pPr>
        <w:ind w:left="1440" w:hanging="360"/>
      </w:pPr>
      <w:rPr>
        <w:rFonts w:hint="default"/>
        <w:b w:val="0"/>
        <w:i w:val="0"/>
      </w:rPr>
    </w:lvl>
    <w:lvl w:ilvl="1">
      <w:start w:val="1"/>
      <w:numFmt w:val="lowerLetter"/>
      <w:lvlText w:val="(%2)"/>
      <w:lvlJc w:val="left"/>
      <w:pPr>
        <w:ind w:left="2160" w:hanging="360"/>
      </w:pPr>
      <w:rPr>
        <w:rFonts w:hint="default"/>
        <w:b w:val="0"/>
        <w:i w:val="0"/>
      </w:rPr>
    </w:lvl>
    <w:lvl w:ilvl="2">
      <w:start w:val="1"/>
      <w:numFmt w:val="decimal"/>
      <w:lvlText w:val="%3."/>
      <w:lvlJc w:val="left"/>
      <w:pPr>
        <w:ind w:left="2880" w:hanging="360"/>
      </w:pPr>
      <w:rPr>
        <w:rFonts w:hint="default"/>
      </w:rPr>
    </w:lvl>
    <w:lvl w:ilvl="3">
      <w:start w:val="1"/>
      <w:numFmt w:val="lowerLetter"/>
      <w:lvlText w:val="%4."/>
      <w:lvlJc w:val="left"/>
      <w:pPr>
        <w:ind w:left="3600" w:hanging="360"/>
      </w:pPr>
      <w:rPr>
        <w:rFonts w:hint="default"/>
      </w:rPr>
    </w:lvl>
    <w:lvl w:ilvl="4">
      <w:start w:val="1"/>
      <w:numFmt w:val="lowerRoman"/>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5" w15:restartNumberingAfterBreak="0">
    <w:nsid w:val="4ADF1B31"/>
    <w:multiLevelType w:val="hybridMultilevel"/>
    <w:tmpl w:val="B5F87BAA"/>
    <w:lvl w:ilvl="0" w:tplc="62E09E7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B024F22"/>
    <w:multiLevelType w:val="hybridMultilevel"/>
    <w:tmpl w:val="A80423B8"/>
    <w:lvl w:ilvl="0" w:tplc="62E09E76">
      <w:start w:val="1"/>
      <w:numFmt w:val="decimal"/>
      <w:lvlText w:val="(%1)"/>
      <w:lvlJc w:val="left"/>
      <w:pPr>
        <w:ind w:left="720" w:hanging="360"/>
      </w:pPr>
      <w:rPr>
        <w:rFonts w:hint="default"/>
      </w:rPr>
    </w:lvl>
    <w:lvl w:ilvl="1" w:tplc="47084F68">
      <w:start w:val="1"/>
      <w:numFmt w:val="lowerLetter"/>
      <w:lvlText w:val="(%2)"/>
      <w:lvlJc w:val="left"/>
      <w:pPr>
        <w:ind w:left="1440" w:hanging="360"/>
      </w:pPr>
      <w:rPr>
        <w:rFonts w:hint="default"/>
      </w:rPr>
    </w:lvl>
    <w:lvl w:ilvl="2" w:tplc="34A89EAC">
      <w:start w:val="1"/>
      <w:numFmt w:val="lowerLetter"/>
      <w:lvlText w:val="(%3)"/>
      <w:lvlJc w:val="left"/>
      <w:pPr>
        <w:ind w:left="1800" w:hanging="360"/>
      </w:pPr>
      <w:rPr>
        <w:rFonts w:hint="default"/>
      </w:rPr>
    </w:lvl>
    <w:lvl w:ilvl="3" w:tplc="A22AAB98">
      <w:start w:val="1"/>
      <w:numFmt w:val="lowerLetter"/>
      <w:lvlText w:val="%4."/>
      <w:lvlJc w:val="left"/>
      <w:pPr>
        <w:ind w:left="2880" w:hanging="360"/>
      </w:pPr>
      <w:rPr>
        <w:rFonts w:ascii="Times New Roman" w:eastAsiaTheme="minorEastAsia"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B036D46"/>
    <w:multiLevelType w:val="hybridMultilevel"/>
    <w:tmpl w:val="35509428"/>
    <w:lvl w:ilvl="0" w:tplc="56242A62">
      <w:start w:val="1"/>
      <w:numFmt w:val="decimal"/>
      <w:lvlText w:val="(%1)"/>
      <w:lvlJc w:val="left"/>
      <w:pPr>
        <w:ind w:left="720" w:hanging="360"/>
      </w:pPr>
      <w:rPr>
        <w:rFonts w:hint="default"/>
        <w:i w:val="0"/>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B966C78"/>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BCA57EE"/>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BD26CED"/>
    <w:multiLevelType w:val="hybridMultilevel"/>
    <w:tmpl w:val="10F84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C0C1D9B"/>
    <w:multiLevelType w:val="hybridMultilevel"/>
    <w:tmpl w:val="A98E61B6"/>
    <w:lvl w:ilvl="0" w:tplc="DA0ECB94">
      <w:start w:val="1"/>
      <w:numFmt w:val="decimal"/>
      <w:lvlText w:val="(%1)"/>
      <w:lvlJc w:val="left"/>
      <w:pPr>
        <w:ind w:left="720" w:hanging="432"/>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E0F4DAC"/>
    <w:multiLevelType w:val="hybridMultilevel"/>
    <w:tmpl w:val="07C0B2C0"/>
    <w:lvl w:ilvl="0" w:tplc="FFFFFFFF">
      <w:start w:val="1"/>
      <w:numFmt w:val="lowerLetter"/>
      <w:lvlText w:val="(%1)"/>
      <w:lvlJc w:val="left"/>
      <w:pPr>
        <w:ind w:left="1915" w:hanging="360"/>
      </w:pPr>
    </w:lvl>
    <w:lvl w:ilvl="1" w:tplc="04090019" w:tentative="1">
      <w:start w:val="1"/>
      <w:numFmt w:val="lowerLetter"/>
      <w:lvlText w:val="%2."/>
      <w:lvlJc w:val="left"/>
      <w:pPr>
        <w:ind w:left="2635" w:hanging="360"/>
      </w:pPr>
    </w:lvl>
    <w:lvl w:ilvl="2" w:tplc="0409001B" w:tentative="1">
      <w:start w:val="1"/>
      <w:numFmt w:val="lowerRoman"/>
      <w:lvlText w:val="%3."/>
      <w:lvlJc w:val="right"/>
      <w:pPr>
        <w:ind w:left="3355" w:hanging="180"/>
      </w:pPr>
    </w:lvl>
    <w:lvl w:ilvl="3" w:tplc="0409000F" w:tentative="1">
      <w:start w:val="1"/>
      <w:numFmt w:val="decimal"/>
      <w:lvlText w:val="%4."/>
      <w:lvlJc w:val="left"/>
      <w:pPr>
        <w:ind w:left="4075" w:hanging="360"/>
      </w:pPr>
    </w:lvl>
    <w:lvl w:ilvl="4" w:tplc="04090019" w:tentative="1">
      <w:start w:val="1"/>
      <w:numFmt w:val="lowerLetter"/>
      <w:lvlText w:val="%5."/>
      <w:lvlJc w:val="left"/>
      <w:pPr>
        <w:ind w:left="4795" w:hanging="360"/>
      </w:pPr>
    </w:lvl>
    <w:lvl w:ilvl="5" w:tplc="0409001B" w:tentative="1">
      <w:start w:val="1"/>
      <w:numFmt w:val="lowerRoman"/>
      <w:lvlText w:val="%6."/>
      <w:lvlJc w:val="right"/>
      <w:pPr>
        <w:ind w:left="5515" w:hanging="180"/>
      </w:pPr>
    </w:lvl>
    <w:lvl w:ilvl="6" w:tplc="0409000F" w:tentative="1">
      <w:start w:val="1"/>
      <w:numFmt w:val="decimal"/>
      <w:lvlText w:val="%7."/>
      <w:lvlJc w:val="left"/>
      <w:pPr>
        <w:ind w:left="6235" w:hanging="360"/>
      </w:pPr>
    </w:lvl>
    <w:lvl w:ilvl="7" w:tplc="04090019" w:tentative="1">
      <w:start w:val="1"/>
      <w:numFmt w:val="lowerLetter"/>
      <w:lvlText w:val="%8."/>
      <w:lvlJc w:val="left"/>
      <w:pPr>
        <w:ind w:left="6955" w:hanging="360"/>
      </w:pPr>
    </w:lvl>
    <w:lvl w:ilvl="8" w:tplc="0409001B" w:tentative="1">
      <w:start w:val="1"/>
      <w:numFmt w:val="lowerRoman"/>
      <w:lvlText w:val="%9."/>
      <w:lvlJc w:val="right"/>
      <w:pPr>
        <w:ind w:left="7675" w:hanging="180"/>
      </w:pPr>
    </w:lvl>
  </w:abstractNum>
  <w:abstractNum w:abstractNumId="93" w15:restartNumberingAfterBreak="0">
    <w:nsid w:val="4E5432C3"/>
    <w:multiLevelType w:val="hybridMultilevel"/>
    <w:tmpl w:val="2444B5F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4" w15:restartNumberingAfterBreak="0">
    <w:nsid w:val="4E97307F"/>
    <w:multiLevelType w:val="hybridMultilevel"/>
    <w:tmpl w:val="0220CE1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04E74BB"/>
    <w:multiLevelType w:val="hybridMultilevel"/>
    <w:tmpl w:val="D2B0472C"/>
    <w:lvl w:ilvl="0" w:tplc="2B548F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0EF1719"/>
    <w:multiLevelType w:val="hybridMultilevel"/>
    <w:tmpl w:val="B75E3D8C"/>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19C039A"/>
    <w:multiLevelType w:val="hybridMultilevel"/>
    <w:tmpl w:val="C08672E8"/>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1C5291E"/>
    <w:multiLevelType w:val="hybridMultilevel"/>
    <w:tmpl w:val="2408A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44F12B1"/>
    <w:multiLevelType w:val="hybridMultilevel"/>
    <w:tmpl w:val="AC466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6AC3F29"/>
    <w:multiLevelType w:val="multilevel"/>
    <w:tmpl w:val="829ABB6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1" w15:restartNumberingAfterBreak="0">
    <w:nsid w:val="576A54F2"/>
    <w:multiLevelType w:val="hybridMultilevel"/>
    <w:tmpl w:val="3EF6F7B6"/>
    <w:lvl w:ilvl="0" w:tplc="2E70FA2E">
      <w:start w:val="1"/>
      <w:numFmt w:val="decimal"/>
      <w:lvlText w:val="(%1)"/>
      <w:lvlJc w:val="left"/>
      <w:pPr>
        <w:ind w:left="1440" w:hanging="630"/>
      </w:pPr>
      <w:rPr>
        <w:rFonts w:hint="default"/>
      </w:rPr>
    </w:lvl>
    <w:lvl w:ilvl="1" w:tplc="FFFFFFFF">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15:restartNumberingAfterBreak="0">
    <w:nsid w:val="583D59A9"/>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9696468"/>
    <w:multiLevelType w:val="hybridMultilevel"/>
    <w:tmpl w:val="83862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A5F3A77"/>
    <w:multiLevelType w:val="hybridMultilevel"/>
    <w:tmpl w:val="28D03316"/>
    <w:lvl w:ilvl="0" w:tplc="1B7E2D72">
      <w:start w:val="1"/>
      <w:numFmt w:val="lowerLetter"/>
      <w:lvlText w:val="%1."/>
      <w:lvlJc w:val="right"/>
      <w:pPr>
        <w:ind w:left="3060" w:hanging="18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B9F2EA9"/>
    <w:multiLevelType w:val="hybridMultilevel"/>
    <w:tmpl w:val="14F8DF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DA301F9"/>
    <w:multiLevelType w:val="hybridMultilevel"/>
    <w:tmpl w:val="CCE03FF8"/>
    <w:lvl w:ilvl="0" w:tplc="662E7428">
      <w:start w:val="1"/>
      <w:numFmt w:val="decimal"/>
      <w:lvlText w:val="(%1)"/>
      <w:lvlJc w:val="left"/>
      <w:pPr>
        <w:ind w:left="720" w:hanging="360"/>
      </w:pPr>
    </w:lvl>
    <w:lvl w:ilvl="1" w:tplc="94EC91F6">
      <w:start w:val="1"/>
      <w:numFmt w:val="lowerLetter"/>
      <w:lvlText w:val="(%2)"/>
      <w:lvlJc w:val="left"/>
      <w:pPr>
        <w:ind w:left="1440" w:hanging="360"/>
      </w:pPr>
    </w:lvl>
    <w:lvl w:ilvl="2" w:tplc="2DBE2E72">
      <w:start w:val="1"/>
      <w:numFmt w:val="lowerRoman"/>
      <w:lvlText w:val="%3."/>
      <w:lvlJc w:val="right"/>
      <w:pPr>
        <w:ind w:left="2160" w:hanging="180"/>
      </w:pPr>
    </w:lvl>
    <w:lvl w:ilvl="3" w:tplc="31CA96B8">
      <w:start w:val="1"/>
      <w:numFmt w:val="decimal"/>
      <w:lvlText w:val="%4."/>
      <w:lvlJc w:val="left"/>
      <w:pPr>
        <w:ind w:left="2880" w:hanging="360"/>
      </w:pPr>
    </w:lvl>
    <w:lvl w:ilvl="4" w:tplc="97B69E78">
      <w:start w:val="1"/>
      <w:numFmt w:val="lowerLetter"/>
      <w:lvlText w:val="%5."/>
      <w:lvlJc w:val="left"/>
      <w:pPr>
        <w:ind w:left="3600" w:hanging="360"/>
      </w:pPr>
    </w:lvl>
    <w:lvl w:ilvl="5" w:tplc="0E4025FC">
      <w:start w:val="1"/>
      <w:numFmt w:val="lowerRoman"/>
      <w:lvlText w:val="%6."/>
      <w:lvlJc w:val="right"/>
      <w:pPr>
        <w:ind w:left="4320" w:hanging="180"/>
      </w:pPr>
    </w:lvl>
    <w:lvl w:ilvl="6" w:tplc="A4F25D98">
      <w:start w:val="1"/>
      <w:numFmt w:val="decimal"/>
      <w:lvlText w:val="%7."/>
      <w:lvlJc w:val="left"/>
      <w:pPr>
        <w:ind w:left="5040" w:hanging="360"/>
      </w:pPr>
    </w:lvl>
    <w:lvl w:ilvl="7" w:tplc="0546BADE">
      <w:start w:val="1"/>
      <w:numFmt w:val="lowerLetter"/>
      <w:lvlText w:val="%8."/>
      <w:lvlJc w:val="left"/>
      <w:pPr>
        <w:ind w:left="5760" w:hanging="360"/>
      </w:pPr>
    </w:lvl>
    <w:lvl w:ilvl="8" w:tplc="7B9EE4B0">
      <w:start w:val="1"/>
      <w:numFmt w:val="lowerRoman"/>
      <w:lvlText w:val="%9."/>
      <w:lvlJc w:val="right"/>
      <w:pPr>
        <w:ind w:left="6480" w:hanging="180"/>
      </w:pPr>
    </w:lvl>
  </w:abstractNum>
  <w:abstractNum w:abstractNumId="107" w15:restartNumberingAfterBreak="0">
    <w:nsid w:val="5E570BDA"/>
    <w:multiLevelType w:val="hybridMultilevel"/>
    <w:tmpl w:val="CD722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F352BE2"/>
    <w:multiLevelType w:val="hybridMultilevel"/>
    <w:tmpl w:val="59AA2F78"/>
    <w:lvl w:ilvl="0" w:tplc="FEEC32A6">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09" w15:restartNumberingAfterBreak="0">
    <w:nsid w:val="5F382C78"/>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FED5C87"/>
    <w:multiLevelType w:val="multilevel"/>
    <w:tmpl w:val="DDF0E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2AD597B"/>
    <w:multiLevelType w:val="hybridMultilevel"/>
    <w:tmpl w:val="14102AE6"/>
    <w:lvl w:ilvl="0" w:tplc="FFFFFFFF">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2" w15:restartNumberingAfterBreak="0">
    <w:nsid w:val="650F4549"/>
    <w:multiLevelType w:val="hybridMultilevel"/>
    <w:tmpl w:val="05BA22F4"/>
    <w:lvl w:ilvl="0" w:tplc="FFFFFFFF">
      <w:start w:val="1"/>
      <w:numFmt w:val="decimal"/>
      <w:lvlText w:val="(%1)"/>
      <w:lvlJc w:val="left"/>
      <w:pPr>
        <w:ind w:left="1658" w:hanging="458"/>
      </w:pPr>
    </w:lvl>
    <w:lvl w:ilvl="1" w:tplc="FFFFFFFF">
      <w:start w:val="1"/>
      <w:numFmt w:val="lowerLetter"/>
      <w:lvlText w:val="(%2)"/>
      <w:lvlJc w:val="left"/>
      <w:pPr>
        <w:ind w:left="2280" w:hanging="360"/>
      </w:pPr>
    </w:lvl>
    <w:lvl w:ilvl="2" w:tplc="0409001B">
      <w:start w:val="1"/>
      <w:numFmt w:val="lowerRoman"/>
      <w:lvlText w:val="%3."/>
      <w:lvlJc w:val="right"/>
      <w:pPr>
        <w:ind w:left="3000" w:hanging="180"/>
      </w:pPr>
    </w:lvl>
    <w:lvl w:ilvl="3" w:tplc="0409000F">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13" w15:restartNumberingAfterBreak="0">
    <w:nsid w:val="65B33E1A"/>
    <w:multiLevelType w:val="hybridMultilevel"/>
    <w:tmpl w:val="43D813C8"/>
    <w:lvl w:ilvl="0" w:tplc="856AA08E">
      <w:start w:val="1"/>
      <w:numFmt w:val="lowerLetter"/>
      <w:lvlText w:val="(%1)"/>
      <w:lvlJc w:val="left"/>
      <w:pPr>
        <w:ind w:left="1440"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66243C38"/>
    <w:multiLevelType w:val="hybridMultilevel"/>
    <w:tmpl w:val="3612CDF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A562987"/>
    <w:multiLevelType w:val="hybridMultilevel"/>
    <w:tmpl w:val="05783CF6"/>
    <w:lvl w:ilvl="0" w:tplc="BAC83CE6">
      <w:start w:val="1"/>
      <w:numFmt w:val="decimal"/>
      <w:lvlText w:val="(%1)"/>
      <w:lvlJc w:val="left"/>
      <w:pPr>
        <w:ind w:left="1080" w:hanging="360"/>
      </w:pPr>
      <w:rPr>
        <w:rFonts w:hint="default"/>
      </w:rPr>
    </w:lvl>
    <w:lvl w:ilvl="1" w:tplc="34A89EAC">
      <w:start w:val="1"/>
      <w:numFmt w:val="lowerLetter"/>
      <w:lvlText w:val="(%2)"/>
      <w:lvlJc w:val="left"/>
      <w:pPr>
        <w:ind w:left="1800" w:hanging="360"/>
      </w:pPr>
      <w:rPr>
        <w:rFonts w:hint="default"/>
      </w:rPr>
    </w:lvl>
    <w:lvl w:ilvl="2" w:tplc="0409000F">
      <w:start w:val="1"/>
      <w:numFmt w:val="decimal"/>
      <w:lvlText w:val="%3."/>
      <w:lvlJc w:val="left"/>
      <w:pPr>
        <w:ind w:left="2520" w:hanging="180"/>
      </w:pPr>
    </w:lvl>
    <w:lvl w:ilvl="3" w:tplc="04090019">
      <w:start w:val="1"/>
      <w:numFmt w:val="lowerLetter"/>
      <w:lvlText w:val="%4."/>
      <w:lvlJc w:val="left"/>
      <w:pPr>
        <w:ind w:left="3240" w:hanging="360"/>
      </w:pPr>
    </w:lvl>
    <w:lvl w:ilvl="4" w:tplc="0409001B">
      <w:start w:val="1"/>
      <w:numFmt w:val="lowerRoman"/>
      <w:lvlText w:val="%5."/>
      <w:lvlJc w:val="righ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6AEA5528"/>
    <w:multiLevelType w:val="hybridMultilevel"/>
    <w:tmpl w:val="306ACB1E"/>
    <w:lvl w:ilvl="0" w:tplc="B8F6647C">
      <w:start w:val="1"/>
      <w:numFmt w:val="lowerLetter"/>
      <w:lvlText w:val="(%1)"/>
      <w:lvlJc w:val="left"/>
      <w:pPr>
        <w:ind w:left="1440" w:hanging="360"/>
      </w:pPr>
      <w:rPr>
        <w:rFonts w:hint="default"/>
      </w:rPr>
    </w:lvl>
    <w:lvl w:ilvl="1" w:tplc="0409000F">
      <w:start w:val="1"/>
      <w:numFmt w:val="decimal"/>
      <w:lvlText w:val="%2."/>
      <w:lvlJc w:val="left"/>
      <w:pPr>
        <w:ind w:left="198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6C4978A4"/>
    <w:multiLevelType w:val="hybridMultilevel"/>
    <w:tmpl w:val="FDA65638"/>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C651CD3"/>
    <w:multiLevelType w:val="hybridMultilevel"/>
    <w:tmpl w:val="E292A19E"/>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34A89EAC">
      <w:start w:val="1"/>
      <w:numFmt w:val="lowerLetter"/>
      <w:lvlText w:val="(%3)"/>
      <w:lvlJc w:val="left"/>
      <w:pPr>
        <w:ind w:left="2160" w:hanging="180"/>
      </w:pPr>
      <w:rPr>
        <w:rFonts w:hint="default"/>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C72233F"/>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34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CAB1E9D"/>
    <w:multiLevelType w:val="multilevel"/>
    <w:tmpl w:val="35882702"/>
    <w:lvl w:ilvl="0">
      <w:start w:val="1"/>
      <w:numFmt w:val="decimal"/>
      <w:lvlText w:val="(%1)"/>
      <w:lvlJc w:val="left"/>
      <w:pPr>
        <w:ind w:left="1500" w:hanging="360"/>
      </w:pPr>
      <w:rPr>
        <w:rFonts w:hint="default"/>
      </w:rPr>
    </w:lvl>
    <w:lvl w:ilvl="1">
      <w:start w:val="1"/>
      <w:numFmt w:val="lowerLetter"/>
      <w:lvlText w:val="(%2)"/>
      <w:lvlJc w:val="left"/>
      <w:pPr>
        <w:ind w:left="2220" w:hanging="360"/>
      </w:pPr>
      <w:rPr>
        <w:rFonts w:hint="default"/>
      </w:rPr>
    </w:lvl>
    <w:lvl w:ilvl="2">
      <w:start w:val="1"/>
      <w:numFmt w:val="decimal"/>
      <w:lvlText w:val="%3."/>
      <w:lvlJc w:val="right"/>
      <w:pPr>
        <w:ind w:left="2940" w:hanging="180"/>
      </w:pPr>
      <w:rPr>
        <w:rFonts w:hint="default"/>
      </w:rPr>
    </w:lvl>
    <w:lvl w:ilvl="3">
      <w:start w:val="1"/>
      <w:numFmt w:val="lowerLetter"/>
      <w:lvlText w:val="%4."/>
      <w:lvlJc w:val="left"/>
      <w:pPr>
        <w:ind w:left="3660" w:hanging="360"/>
      </w:pPr>
      <w:rPr>
        <w:rFonts w:hint="default"/>
      </w:rPr>
    </w:lvl>
    <w:lvl w:ilvl="4">
      <w:start w:val="1"/>
      <w:numFmt w:val="lowerLetter"/>
      <w:lvlText w:val="%5."/>
      <w:lvlJc w:val="left"/>
      <w:pPr>
        <w:ind w:left="4380" w:hanging="360"/>
      </w:pPr>
      <w:rPr>
        <w:rFonts w:hint="default"/>
      </w:rPr>
    </w:lvl>
    <w:lvl w:ilvl="5">
      <w:start w:val="1"/>
      <w:numFmt w:val="lowerRoman"/>
      <w:lvlText w:val="%6."/>
      <w:lvlJc w:val="right"/>
      <w:pPr>
        <w:ind w:left="5100" w:hanging="180"/>
      </w:pPr>
      <w:rPr>
        <w:rFonts w:hint="default"/>
      </w:rPr>
    </w:lvl>
    <w:lvl w:ilvl="6">
      <w:start w:val="1"/>
      <w:numFmt w:val="decimal"/>
      <w:lvlText w:val="%7."/>
      <w:lvlJc w:val="left"/>
      <w:pPr>
        <w:ind w:left="5820" w:hanging="360"/>
      </w:pPr>
      <w:rPr>
        <w:rFonts w:hint="default"/>
      </w:rPr>
    </w:lvl>
    <w:lvl w:ilvl="7">
      <w:start w:val="1"/>
      <w:numFmt w:val="lowerLetter"/>
      <w:lvlText w:val="%8."/>
      <w:lvlJc w:val="left"/>
      <w:pPr>
        <w:ind w:left="6540" w:hanging="360"/>
      </w:pPr>
      <w:rPr>
        <w:rFonts w:hint="default"/>
      </w:rPr>
    </w:lvl>
    <w:lvl w:ilvl="8">
      <w:start w:val="1"/>
      <w:numFmt w:val="lowerRoman"/>
      <w:lvlText w:val="%9."/>
      <w:lvlJc w:val="right"/>
      <w:pPr>
        <w:ind w:left="7260" w:hanging="180"/>
      </w:pPr>
      <w:rPr>
        <w:rFonts w:hint="default"/>
      </w:rPr>
    </w:lvl>
  </w:abstractNum>
  <w:abstractNum w:abstractNumId="121" w15:restartNumberingAfterBreak="0">
    <w:nsid w:val="6D290CE2"/>
    <w:multiLevelType w:val="hybridMultilevel"/>
    <w:tmpl w:val="D6808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D4C4E2A"/>
    <w:multiLevelType w:val="hybridMultilevel"/>
    <w:tmpl w:val="ACBC1832"/>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0D208E6"/>
    <w:multiLevelType w:val="hybridMultilevel"/>
    <w:tmpl w:val="26088122"/>
    <w:lvl w:ilvl="0" w:tplc="FFFFFFFF">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4" w15:restartNumberingAfterBreak="0">
    <w:nsid w:val="71784ED9"/>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1E65852"/>
    <w:multiLevelType w:val="hybridMultilevel"/>
    <w:tmpl w:val="61A0930A"/>
    <w:lvl w:ilvl="0" w:tplc="BAC83C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725F0142"/>
    <w:multiLevelType w:val="hybridMultilevel"/>
    <w:tmpl w:val="C40C8DCA"/>
    <w:lvl w:ilvl="0" w:tplc="1408F676">
      <w:start w:val="1"/>
      <w:numFmt w:val="decimal"/>
      <w:lvlText w:val="%1."/>
      <w:lvlJc w:val="left"/>
      <w:pPr>
        <w:ind w:left="720" w:hanging="360"/>
      </w:pPr>
    </w:lvl>
    <w:lvl w:ilvl="1" w:tplc="C284F95C">
      <w:start w:val="1"/>
      <w:numFmt w:val="decimal"/>
      <w:lvlText w:val="%2."/>
      <w:lvlJc w:val="left"/>
      <w:pPr>
        <w:ind w:left="1440" w:hanging="360"/>
      </w:pPr>
    </w:lvl>
    <w:lvl w:ilvl="2" w:tplc="E604D928">
      <w:start w:val="1"/>
      <w:numFmt w:val="lowerRoman"/>
      <w:lvlText w:val="%3."/>
      <w:lvlJc w:val="right"/>
      <w:pPr>
        <w:ind w:left="2160" w:hanging="180"/>
      </w:pPr>
    </w:lvl>
    <w:lvl w:ilvl="3" w:tplc="76DEB392">
      <w:start w:val="1"/>
      <w:numFmt w:val="decimal"/>
      <w:lvlText w:val="%4."/>
      <w:lvlJc w:val="left"/>
      <w:pPr>
        <w:ind w:left="2880" w:hanging="360"/>
      </w:pPr>
    </w:lvl>
    <w:lvl w:ilvl="4" w:tplc="7A78C428">
      <w:start w:val="1"/>
      <w:numFmt w:val="lowerLetter"/>
      <w:lvlText w:val="%5."/>
      <w:lvlJc w:val="left"/>
      <w:pPr>
        <w:ind w:left="3600" w:hanging="360"/>
      </w:pPr>
    </w:lvl>
    <w:lvl w:ilvl="5" w:tplc="B36E2B96">
      <w:start w:val="1"/>
      <w:numFmt w:val="lowerRoman"/>
      <w:lvlText w:val="%6."/>
      <w:lvlJc w:val="right"/>
      <w:pPr>
        <w:ind w:left="4320" w:hanging="180"/>
      </w:pPr>
    </w:lvl>
    <w:lvl w:ilvl="6" w:tplc="87C65EDA">
      <w:start w:val="1"/>
      <w:numFmt w:val="decimal"/>
      <w:lvlText w:val="%7."/>
      <w:lvlJc w:val="left"/>
      <w:pPr>
        <w:ind w:left="5040" w:hanging="360"/>
      </w:pPr>
    </w:lvl>
    <w:lvl w:ilvl="7" w:tplc="311C7A0A">
      <w:start w:val="1"/>
      <w:numFmt w:val="lowerLetter"/>
      <w:lvlText w:val="%8."/>
      <w:lvlJc w:val="left"/>
      <w:pPr>
        <w:ind w:left="5760" w:hanging="360"/>
      </w:pPr>
    </w:lvl>
    <w:lvl w:ilvl="8" w:tplc="74346ECA">
      <w:start w:val="1"/>
      <w:numFmt w:val="lowerRoman"/>
      <w:lvlText w:val="%9."/>
      <w:lvlJc w:val="right"/>
      <w:pPr>
        <w:ind w:left="6480" w:hanging="180"/>
      </w:pPr>
    </w:lvl>
  </w:abstractNum>
  <w:abstractNum w:abstractNumId="127" w15:restartNumberingAfterBreak="0">
    <w:nsid w:val="732653C3"/>
    <w:multiLevelType w:val="hybridMultilevel"/>
    <w:tmpl w:val="01627E4A"/>
    <w:lvl w:ilvl="0" w:tplc="FFE20722">
      <w:start w:val="1"/>
      <w:numFmt w:val="lowerLetter"/>
      <w:lvlText w:val="(%1)"/>
      <w:lvlJc w:val="left"/>
      <w:pPr>
        <w:ind w:left="1440" w:hanging="360"/>
      </w:pPr>
      <w:rPr>
        <w:rFonts w:hint="default"/>
      </w:rPr>
    </w:lvl>
    <w:lvl w:ilvl="1" w:tplc="3B8E1F3C">
      <w:start w:val="1"/>
      <w:numFmt w:val="decimal"/>
      <w:lvlText w:val="(%2)"/>
      <w:lvlJc w:val="left"/>
      <w:pPr>
        <w:ind w:left="1480" w:hanging="40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6D0556D"/>
    <w:multiLevelType w:val="hybridMultilevel"/>
    <w:tmpl w:val="E7CC15C4"/>
    <w:lvl w:ilvl="0" w:tplc="FFFFFFFF">
      <w:start w:val="1"/>
      <w:numFmt w:val="lowerLetter"/>
      <w:lvlText w:val="(%1)"/>
      <w:lvlJc w:val="left"/>
      <w:pPr>
        <w:ind w:left="1795" w:hanging="360"/>
      </w:pPr>
    </w:lvl>
    <w:lvl w:ilvl="1" w:tplc="04090019" w:tentative="1">
      <w:start w:val="1"/>
      <w:numFmt w:val="lowerLetter"/>
      <w:lvlText w:val="%2."/>
      <w:lvlJc w:val="left"/>
      <w:pPr>
        <w:ind w:left="2515" w:hanging="360"/>
      </w:pPr>
    </w:lvl>
    <w:lvl w:ilvl="2" w:tplc="0409001B" w:tentative="1">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129" w15:restartNumberingAfterBreak="0">
    <w:nsid w:val="79C135DF"/>
    <w:multiLevelType w:val="hybridMultilevel"/>
    <w:tmpl w:val="3C6C456C"/>
    <w:lvl w:ilvl="0" w:tplc="2C38D28E">
      <w:start w:val="1"/>
      <w:numFmt w:val="lowerLetter"/>
      <w:lvlText w:val="(%1)"/>
      <w:lvlJc w:val="left"/>
      <w:pPr>
        <w:ind w:left="2005" w:hanging="450"/>
      </w:pPr>
      <w:rPr>
        <w:rFonts w:hint="default"/>
      </w:rPr>
    </w:lvl>
    <w:lvl w:ilvl="1" w:tplc="8FE860BC">
      <w:start w:val="1"/>
      <w:numFmt w:val="decimal"/>
      <w:lvlText w:val="%2."/>
      <w:lvlJc w:val="left"/>
      <w:pPr>
        <w:ind w:left="2635" w:hanging="360"/>
      </w:pPr>
      <w:rPr>
        <w:rFonts w:ascii="Times New Roman" w:eastAsiaTheme="minorEastAsia" w:hAnsi="Times New Roman" w:cs="Times New Roman"/>
      </w:rPr>
    </w:lvl>
    <w:lvl w:ilvl="2" w:tplc="0409001B">
      <w:start w:val="1"/>
      <w:numFmt w:val="lowerRoman"/>
      <w:lvlText w:val="%3."/>
      <w:lvlJc w:val="right"/>
      <w:pPr>
        <w:ind w:left="3355" w:hanging="180"/>
      </w:pPr>
    </w:lvl>
    <w:lvl w:ilvl="3" w:tplc="0409000F">
      <w:start w:val="1"/>
      <w:numFmt w:val="decimal"/>
      <w:lvlText w:val="%4."/>
      <w:lvlJc w:val="left"/>
      <w:pPr>
        <w:ind w:left="4075" w:hanging="360"/>
      </w:pPr>
    </w:lvl>
    <w:lvl w:ilvl="4" w:tplc="04090019" w:tentative="1">
      <w:start w:val="1"/>
      <w:numFmt w:val="lowerLetter"/>
      <w:lvlText w:val="%5."/>
      <w:lvlJc w:val="left"/>
      <w:pPr>
        <w:ind w:left="4795" w:hanging="360"/>
      </w:pPr>
    </w:lvl>
    <w:lvl w:ilvl="5" w:tplc="0409001B" w:tentative="1">
      <w:start w:val="1"/>
      <w:numFmt w:val="lowerRoman"/>
      <w:lvlText w:val="%6."/>
      <w:lvlJc w:val="right"/>
      <w:pPr>
        <w:ind w:left="5515" w:hanging="180"/>
      </w:pPr>
    </w:lvl>
    <w:lvl w:ilvl="6" w:tplc="0409000F" w:tentative="1">
      <w:start w:val="1"/>
      <w:numFmt w:val="decimal"/>
      <w:lvlText w:val="%7."/>
      <w:lvlJc w:val="left"/>
      <w:pPr>
        <w:ind w:left="6235" w:hanging="360"/>
      </w:pPr>
    </w:lvl>
    <w:lvl w:ilvl="7" w:tplc="04090019" w:tentative="1">
      <w:start w:val="1"/>
      <w:numFmt w:val="lowerLetter"/>
      <w:lvlText w:val="%8."/>
      <w:lvlJc w:val="left"/>
      <w:pPr>
        <w:ind w:left="6955" w:hanging="360"/>
      </w:pPr>
    </w:lvl>
    <w:lvl w:ilvl="8" w:tplc="0409001B" w:tentative="1">
      <w:start w:val="1"/>
      <w:numFmt w:val="lowerRoman"/>
      <w:lvlText w:val="%9."/>
      <w:lvlJc w:val="right"/>
      <w:pPr>
        <w:ind w:left="7675" w:hanging="180"/>
      </w:pPr>
    </w:lvl>
  </w:abstractNum>
  <w:abstractNum w:abstractNumId="130" w15:restartNumberingAfterBreak="0">
    <w:nsid w:val="7A630D77"/>
    <w:multiLevelType w:val="hybridMultilevel"/>
    <w:tmpl w:val="3F0C008C"/>
    <w:lvl w:ilvl="0" w:tplc="BAC83CE6">
      <w:start w:val="1"/>
      <w:numFmt w:val="decimal"/>
      <w:lvlText w:val="(%1)"/>
      <w:lvlJc w:val="left"/>
      <w:pPr>
        <w:ind w:left="720" w:hanging="360"/>
      </w:pPr>
      <w:rPr>
        <w:rFonts w:hint="default"/>
      </w:rPr>
    </w:lvl>
    <w:lvl w:ilvl="1" w:tplc="B8F6647C">
      <w:start w:val="1"/>
      <w:numFmt w:val="lowerLetter"/>
      <w:lvlText w:val="(%2)"/>
      <w:lvlJc w:val="left"/>
      <w:pPr>
        <w:ind w:left="1800" w:hanging="360"/>
      </w:pPr>
      <w:rPr>
        <w:rFonts w:hint="default"/>
      </w:rPr>
    </w:lvl>
    <w:lvl w:ilvl="2" w:tplc="2070AFDC">
      <w:start w:val="1"/>
      <w:numFmt w:val="decimal"/>
      <w:lvlText w:val="%3."/>
      <w:lvlJc w:val="lef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D127905"/>
    <w:multiLevelType w:val="hybridMultilevel"/>
    <w:tmpl w:val="EBD037FA"/>
    <w:lvl w:ilvl="0" w:tplc="856AA08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15:restartNumberingAfterBreak="0">
    <w:nsid w:val="7D724B70"/>
    <w:multiLevelType w:val="hybridMultilevel"/>
    <w:tmpl w:val="AD74C6DA"/>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2"/>
  </w:num>
  <w:num w:numId="2">
    <w:abstractNumId w:val="34"/>
  </w:num>
  <w:num w:numId="3">
    <w:abstractNumId w:val="125"/>
  </w:num>
  <w:num w:numId="4">
    <w:abstractNumId w:val="44"/>
  </w:num>
  <w:num w:numId="5">
    <w:abstractNumId w:val="108"/>
  </w:num>
  <w:num w:numId="6">
    <w:abstractNumId w:val="12"/>
  </w:num>
  <w:num w:numId="7">
    <w:abstractNumId w:val="46"/>
  </w:num>
  <w:num w:numId="8">
    <w:abstractNumId w:val="130"/>
  </w:num>
  <w:num w:numId="9">
    <w:abstractNumId w:val="86"/>
  </w:num>
  <w:num w:numId="10">
    <w:abstractNumId w:val="28"/>
  </w:num>
  <w:num w:numId="11">
    <w:abstractNumId w:val="88"/>
  </w:num>
  <w:num w:numId="12">
    <w:abstractNumId w:val="124"/>
  </w:num>
  <w:num w:numId="13">
    <w:abstractNumId w:val="102"/>
  </w:num>
  <w:num w:numId="14">
    <w:abstractNumId w:val="20"/>
  </w:num>
  <w:num w:numId="15">
    <w:abstractNumId w:val="23"/>
  </w:num>
  <w:num w:numId="16">
    <w:abstractNumId w:val="32"/>
  </w:num>
  <w:num w:numId="17">
    <w:abstractNumId w:val="30"/>
  </w:num>
  <w:num w:numId="18">
    <w:abstractNumId w:val="58"/>
  </w:num>
  <w:num w:numId="19">
    <w:abstractNumId w:val="66"/>
  </w:num>
  <w:num w:numId="20">
    <w:abstractNumId w:val="119"/>
  </w:num>
  <w:num w:numId="21">
    <w:abstractNumId w:val="16"/>
  </w:num>
  <w:num w:numId="22">
    <w:abstractNumId w:val="87"/>
  </w:num>
  <w:num w:numId="23">
    <w:abstractNumId w:val="31"/>
  </w:num>
  <w:num w:numId="24">
    <w:abstractNumId w:val="78"/>
  </w:num>
  <w:num w:numId="25">
    <w:abstractNumId w:val="109"/>
  </w:num>
  <w:num w:numId="26">
    <w:abstractNumId w:val="19"/>
  </w:num>
  <w:num w:numId="27">
    <w:abstractNumId w:val="65"/>
  </w:num>
  <w:num w:numId="28">
    <w:abstractNumId w:val="47"/>
  </w:num>
  <w:num w:numId="29">
    <w:abstractNumId w:val="11"/>
  </w:num>
  <w:num w:numId="30">
    <w:abstractNumId w:val="126"/>
  </w:num>
  <w:num w:numId="31">
    <w:abstractNumId w:val="106"/>
  </w:num>
  <w:num w:numId="32">
    <w:abstractNumId w:val="91"/>
  </w:num>
  <w:num w:numId="33">
    <w:abstractNumId w:val="60"/>
  </w:num>
  <w:num w:numId="34">
    <w:abstractNumId w:val="38"/>
  </w:num>
  <w:num w:numId="35">
    <w:abstractNumId w:val="53"/>
  </w:num>
  <w:num w:numId="36">
    <w:abstractNumId w:val="131"/>
  </w:num>
  <w:num w:numId="37">
    <w:abstractNumId w:val="27"/>
  </w:num>
  <w:num w:numId="38">
    <w:abstractNumId w:val="57"/>
  </w:num>
  <w:num w:numId="39">
    <w:abstractNumId w:val="59"/>
  </w:num>
  <w:num w:numId="40">
    <w:abstractNumId w:val="105"/>
  </w:num>
  <w:num w:numId="41">
    <w:abstractNumId w:val="94"/>
  </w:num>
  <w:num w:numId="42">
    <w:abstractNumId w:val="95"/>
  </w:num>
  <w:num w:numId="43">
    <w:abstractNumId w:val="110"/>
  </w:num>
  <w:num w:numId="44">
    <w:abstractNumId w:val="129"/>
  </w:num>
  <w:num w:numId="45">
    <w:abstractNumId w:val="104"/>
  </w:num>
  <w:num w:numId="46">
    <w:abstractNumId w:val="83"/>
  </w:num>
  <w:num w:numId="47">
    <w:abstractNumId w:val="90"/>
  </w:num>
  <w:num w:numId="48">
    <w:abstractNumId w:val="6"/>
  </w:num>
  <w:num w:numId="49">
    <w:abstractNumId w:val="100"/>
  </w:num>
  <w:num w:numId="50">
    <w:abstractNumId w:val="0"/>
  </w:num>
  <w:num w:numId="51">
    <w:abstractNumId w:val="127"/>
  </w:num>
  <w:num w:numId="52">
    <w:abstractNumId w:val="79"/>
  </w:num>
  <w:num w:numId="53">
    <w:abstractNumId w:val="49"/>
  </w:num>
  <w:num w:numId="54">
    <w:abstractNumId w:val="72"/>
  </w:num>
  <w:num w:numId="55">
    <w:abstractNumId w:val="50"/>
  </w:num>
  <w:num w:numId="56">
    <w:abstractNumId w:val="48"/>
  </w:num>
  <w:num w:numId="57">
    <w:abstractNumId w:val="21"/>
  </w:num>
  <w:num w:numId="58">
    <w:abstractNumId w:val="80"/>
  </w:num>
  <w:num w:numId="59">
    <w:abstractNumId w:val="7"/>
  </w:num>
  <w:num w:numId="60">
    <w:abstractNumId w:val="84"/>
  </w:num>
  <w:num w:numId="61">
    <w:abstractNumId w:val="29"/>
  </w:num>
  <w:num w:numId="62">
    <w:abstractNumId w:val="89"/>
  </w:num>
  <w:num w:numId="63">
    <w:abstractNumId w:val="33"/>
  </w:num>
  <w:num w:numId="64">
    <w:abstractNumId w:val="118"/>
  </w:num>
  <w:num w:numId="65">
    <w:abstractNumId w:val="115"/>
  </w:num>
  <w:num w:numId="66">
    <w:abstractNumId w:val="116"/>
  </w:num>
  <w:num w:numId="67">
    <w:abstractNumId w:val="61"/>
  </w:num>
  <w:num w:numId="68">
    <w:abstractNumId w:val="5"/>
  </w:num>
  <w:num w:numId="69">
    <w:abstractNumId w:val="64"/>
  </w:num>
  <w:num w:numId="70">
    <w:abstractNumId w:val="101"/>
  </w:num>
  <w:num w:numId="71">
    <w:abstractNumId w:val="123"/>
  </w:num>
  <w:num w:numId="72">
    <w:abstractNumId w:val="120"/>
  </w:num>
  <w:num w:numId="73">
    <w:abstractNumId w:val="62"/>
  </w:num>
  <w:num w:numId="74">
    <w:abstractNumId w:val="77"/>
  </w:num>
  <w:num w:numId="75">
    <w:abstractNumId w:val="93"/>
  </w:num>
  <w:num w:numId="76">
    <w:abstractNumId w:val="45"/>
  </w:num>
  <w:num w:numId="77">
    <w:abstractNumId w:val="25"/>
  </w:num>
  <w:num w:numId="78">
    <w:abstractNumId w:val="1"/>
  </w:num>
  <w:num w:numId="79">
    <w:abstractNumId w:val="42"/>
  </w:num>
  <w:num w:numId="80">
    <w:abstractNumId w:val="111"/>
  </w:num>
  <w:num w:numId="81">
    <w:abstractNumId w:val="15"/>
  </w:num>
  <w:num w:numId="82">
    <w:abstractNumId w:val="75"/>
  </w:num>
  <w:num w:numId="83">
    <w:abstractNumId w:val="40"/>
  </w:num>
  <w:num w:numId="84">
    <w:abstractNumId w:val="81"/>
  </w:num>
  <w:num w:numId="85">
    <w:abstractNumId w:val="96"/>
  </w:num>
  <w:num w:numId="86">
    <w:abstractNumId w:val="73"/>
  </w:num>
  <w:num w:numId="87">
    <w:abstractNumId w:val="56"/>
  </w:num>
  <w:num w:numId="88">
    <w:abstractNumId w:val="24"/>
  </w:num>
  <w:num w:numId="89">
    <w:abstractNumId w:val="13"/>
  </w:num>
  <w:num w:numId="90">
    <w:abstractNumId w:val="52"/>
  </w:num>
  <w:num w:numId="91">
    <w:abstractNumId w:val="68"/>
  </w:num>
  <w:num w:numId="92">
    <w:abstractNumId w:val="113"/>
  </w:num>
  <w:num w:numId="93">
    <w:abstractNumId w:val="74"/>
  </w:num>
  <w:num w:numId="94">
    <w:abstractNumId w:val="69"/>
  </w:num>
  <w:num w:numId="95">
    <w:abstractNumId w:val="128"/>
  </w:num>
  <w:num w:numId="96">
    <w:abstractNumId w:val="67"/>
  </w:num>
  <w:num w:numId="97">
    <w:abstractNumId w:val="55"/>
  </w:num>
  <w:num w:numId="98">
    <w:abstractNumId w:val="92"/>
  </w:num>
  <w:num w:numId="99">
    <w:abstractNumId w:val="26"/>
  </w:num>
  <w:num w:numId="100">
    <w:abstractNumId w:val="63"/>
  </w:num>
  <w:num w:numId="101">
    <w:abstractNumId w:val="22"/>
  </w:num>
  <w:num w:numId="102">
    <w:abstractNumId w:val="3"/>
  </w:num>
  <w:num w:numId="103">
    <w:abstractNumId w:val="76"/>
  </w:num>
  <w:num w:numId="104">
    <w:abstractNumId w:val="70"/>
  </w:num>
  <w:num w:numId="105">
    <w:abstractNumId w:val="43"/>
  </w:num>
  <w:num w:numId="106">
    <w:abstractNumId w:val="39"/>
  </w:num>
  <w:num w:numId="107">
    <w:abstractNumId w:val="121"/>
  </w:num>
  <w:num w:numId="108">
    <w:abstractNumId w:val="54"/>
  </w:num>
  <w:num w:numId="109">
    <w:abstractNumId w:val="117"/>
  </w:num>
  <w:num w:numId="110">
    <w:abstractNumId w:val="71"/>
  </w:num>
  <w:num w:numId="111">
    <w:abstractNumId w:val="17"/>
  </w:num>
  <w:num w:numId="112">
    <w:abstractNumId w:val="132"/>
  </w:num>
  <w:num w:numId="113">
    <w:abstractNumId w:val="9"/>
  </w:num>
  <w:num w:numId="114">
    <w:abstractNumId w:val="8"/>
  </w:num>
  <w:num w:numId="115">
    <w:abstractNumId w:val="18"/>
  </w:num>
  <w:num w:numId="116">
    <w:abstractNumId w:val="41"/>
  </w:num>
  <w:num w:numId="117">
    <w:abstractNumId w:val="51"/>
  </w:num>
  <w:num w:numId="118">
    <w:abstractNumId w:val="14"/>
  </w:num>
  <w:num w:numId="119">
    <w:abstractNumId w:val="122"/>
  </w:num>
  <w:num w:numId="120">
    <w:abstractNumId w:val="97"/>
  </w:num>
  <w:num w:numId="121">
    <w:abstractNumId w:val="107"/>
  </w:num>
  <w:num w:numId="122">
    <w:abstractNumId w:val="2"/>
  </w:num>
  <w:num w:numId="123">
    <w:abstractNumId w:val="36"/>
  </w:num>
  <w:num w:numId="124">
    <w:abstractNumId w:val="99"/>
  </w:num>
  <w:num w:numId="125">
    <w:abstractNumId w:val="103"/>
  </w:num>
  <w:num w:numId="126">
    <w:abstractNumId w:val="98"/>
  </w:num>
  <w:num w:numId="127">
    <w:abstractNumId w:val="35"/>
  </w:num>
  <w:num w:numId="128">
    <w:abstractNumId w:val="82"/>
  </w:num>
  <w:num w:numId="129">
    <w:abstractNumId w:val="37"/>
  </w:num>
  <w:num w:numId="130">
    <w:abstractNumId w:val="85"/>
  </w:num>
  <w:num w:numId="131">
    <w:abstractNumId w:val="4"/>
  </w:num>
  <w:num w:numId="132">
    <w:abstractNumId w:val="10"/>
  </w:num>
  <w:num w:numId="133">
    <w:abstractNumId w:val="114"/>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0C"/>
    <w:rsid w:val="00000038"/>
    <w:rsid w:val="00000069"/>
    <w:rsid w:val="0000010C"/>
    <w:rsid w:val="0000039E"/>
    <w:rsid w:val="00000447"/>
    <w:rsid w:val="000005E2"/>
    <w:rsid w:val="000007FE"/>
    <w:rsid w:val="0000094B"/>
    <w:rsid w:val="00000DA7"/>
    <w:rsid w:val="00000DE0"/>
    <w:rsid w:val="00000EF0"/>
    <w:rsid w:val="00000F32"/>
    <w:rsid w:val="00001036"/>
    <w:rsid w:val="000014A5"/>
    <w:rsid w:val="000014EB"/>
    <w:rsid w:val="0000191F"/>
    <w:rsid w:val="00001927"/>
    <w:rsid w:val="00001A19"/>
    <w:rsid w:val="00001A45"/>
    <w:rsid w:val="00001E38"/>
    <w:rsid w:val="00001E80"/>
    <w:rsid w:val="00001EAA"/>
    <w:rsid w:val="00001F90"/>
    <w:rsid w:val="000020D8"/>
    <w:rsid w:val="000028E8"/>
    <w:rsid w:val="00002BCB"/>
    <w:rsid w:val="00002CB3"/>
    <w:rsid w:val="000030E6"/>
    <w:rsid w:val="000030FC"/>
    <w:rsid w:val="00003104"/>
    <w:rsid w:val="00003494"/>
    <w:rsid w:val="0000376A"/>
    <w:rsid w:val="000039AA"/>
    <w:rsid w:val="00003A9B"/>
    <w:rsid w:val="00003BB1"/>
    <w:rsid w:val="00003CFE"/>
    <w:rsid w:val="00003D50"/>
    <w:rsid w:val="00003F97"/>
    <w:rsid w:val="00003F9C"/>
    <w:rsid w:val="00004046"/>
    <w:rsid w:val="00004249"/>
    <w:rsid w:val="000042CC"/>
    <w:rsid w:val="0000452D"/>
    <w:rsid w:val="00004668"/>
    <w:rsid w:val="00004770"/>
    <w:rsid w:val="00004DD8"/>
    <w:rsid w:val="00004E0F"/>
    <w:rsid w:val="00005178"/>
    <w:rsid w:val="00005252"/>
    <w:rsid w:val="000052D4"/>
    <w:rsid w:val="0000530F"/>
    <w:rsid w:val="000054DE"/>
    <w:rsid w:val="000055BD"/>
    <w:rsid w:val="000055D5"/>
    <w:rsid w:val="000057D5"/>
    <w:rsid w:val="00005B6A"/>
    <w:rsid w:val="00005C14"/>
    <w:rsid w:val="00005D1E"/>
    <w:rsid w:val="00005D59"/>
    <w:rsid w:val="00006027"/>
    <w:rsid w:val="00006378"/>
    <w:rsid w:val="000064EF"/>
    <w:rsid w:val="0000655F"/>
    <w:rsid w:val="0000659D"/>
    <w:rsid w:val="000066EA"/>
    <w:rsid w:val="00006AA5"/>
    <w:rsid w:val="00006D99"/>
    <w:rsid w:val="00006E48"/>
    <w:rsid w:val="00006F12"/>
    <w:rsid w:val="00006F53"/>
    <w:rsid w:val="000070A4"/>
    <w:rsid w:val="00007101"/>
    <w:rsid w:val="00007104"/>
    <w:rsid w:val="00007263"/>
    <w:rsid w:val="00007601"/>
    <w:rsid w:val="000077C8"/>
    <w:rsid w:val="00007887"/>
    <w:rsid w:val="00007C0B"/>
    <w:rsid w:val="00007D24"/>
    <w:rsid w:val="000102C5"/>
    <w:rsid w:val="0001040C"/>
    <w:rsid w:val="000104F3"/>
    <w:rsid w:val="0001070A"/>
    <w:rsid w:val="000109D9"/>
    <w:rsid w:val="000109F2"/>
    <w:rsid w:val="00010A1B"/>
    <w:rsid w:val="00010A82"/>
    <w:rsid w:val="00010AF1"/>
    <w:rsid w:val="00010CD0"/>
    <w:rsid w:val="00010D9A"/>
    <w:rsid w:val="00010ED8"/>
    <w:rsid w:val="0001123B"/>
    <w:rsid w:val="000112B9"/>
    <w:rsid w:val="000113CC"/>
    <w:rsid w:val="0001150D"/>
    <w:rsid w:val="00011705"/>
    <w:rsid w:val="00011775"/>
    <w:rsid w:val="00011815"/>
    <w:rsid w:val="00011845"/>
    <w:rsid w:val="00011A05"/>
    <w:rsid w:val="00011A74"/>
    <w:rsid w:val="00011B93"/>
    <w:rsid w:val="00011F00"/>
    <w:rsid w:val="00012011"/>
    <w:rsid w:val="000121BE"/>
    <w:rsid w:val="00012270"/>
    <w:rsid w:val="000122F2"/>
    <w:rsid w:val="00012617"/>
    <w:rsid w:val="000128CA"/>
    <w:rsid w:val="00012A48"/>
    <w:rsid w:val="00012B14"/>
    <w:rsid w:val="00012B1B"/>
    <w:rsid w:val="00012C7F"/>
    <w:rsid w:val="00012D2A"/>
    <w:rsid w:val="00012D57"/>
    <w:rsid w:val="00012E81"/>
    <w:rsid w:val="00013215"/>
    <w:rsid w:val="00013410"/>
    <w:rsid w:val="0001356D"/>
    <w:rsid w:val="00013609"/>
    <w:rsid w:val="00013CD5"/>
    <w:rsid w:val="00013D64"/>
    <w:rsid w:val="00013F4E"/>
    <w:rsid w:val="00013FA3"/>
    <w:rsid w:val="00014318"/>
    <w:rsid w:val="000147F8"/>
    <w:rsid w:val="0001490F"/>
    <w:rsid w:val="000149D8"/>
    <w:rsid w:val="00014CAF"/>
    <w:rsid w:val="00014DF8"/>
    <w:rsid w:val="00014FBF"/>
    <w:rsid w:val="00015098"/>
    <w:rsid w:val="00015128"/>
    <w:rsid w:val="000153A5"/>
    <w:rsid w:val="00015549"/>
    <w:rsid w:val="0001565D"/>
    <w:rsid w:val="00015690"/>
    <w:rsid w:val="00015774"/>
    <w:rsid w:val="00015B41"/>
    <w:rsid w:val="00015C17"/>
    <w:rsid w:val="00015C4E"/>
    <w:rsid w:val="00015DBE"/>
    <w:rsid w:val="00015DD2"/>
    <w:rsid w:val="00015DF6"/>
    <w:rsid w:val="00015EC8"/>
    <w:rsid w:val="000164F5"/>
    <w:rsid w:val="000165EA"/>
    <w:rsid w:val="000166F1"/>
    <w:rsid w:val="000167E6"/>
    <w:rsid w:val="000169F8"/>
    <w:rsid w:val="00016AF1"/>
    <w:rsid w:val="00016EBE"/>
    <w:rsid w:val="0001709B"/>
    <w:rsid w:val="0001710C"/>
    <w:rsid w:val="00017279"/>
    <w:rsid w:val="000172F6"/>
    <w:rsid w:val="00017409"/>
    <w:rsid w:val="00017439"/>
    <w:rsid w:val="00017E17"/>
    <w:rsid w:val="00017E53"/>
    <w:rsid w:val="00017E62"/>
    <w:rsid w:val="00017F34"/>
    <w:rsid w:val="00017FE5"/>
    <w:rsid w:val="0002009F"/>
    <w:rsid w:val="0002020F"/>
    <w:rsid w:val="00020262"/>
    <w:rsid w:val="0002026F"/>
    <w:rsid w:val="000203CB"/>
    <w:rsid w:val="00020421"/>
    <w:rsid w:val="00020607"/>
    <w:rsid w:val="000207E8"/>
    <w:rsid w:val="00020D16"/>
    <w:rsid w:val="00020DD7"/>
    <w:rsid w:val="000210D3"/>
    <w:rsid w:val="000213AF"/>
    <w:rsid w:val="0002143A"/>
    <w:rsid w:val="00021441"/>
    <w:rsid w:val="000214D1"/>
    <w:rsid w:val="000220D8"/>
    <w:rsid w:val="00022470"/>
    <w:rsid w:val="00022478"/>
    <w:rsid w:val="00022498"/>
    <w:rsid w:val="000224D0"/>
    <w:rsid w:val="00022C12"/>
    <w:rsid w:val="00022CFC"/>
    <w:rsid w:val="00022EF6"/>
    <w:rsid w:val="0002307C"/>
    <w:rsid w:val="000236A4"/>
    <w:rsid w:val="00023792"/>
    <w:rsid w:val="000239E8"/>
    <w:rsid w:val="00023BC0"/>
    <w:rsid w:val="00023DBE"/>
    <w:rsid w:val="00023E54"/>
    <w:rsid w:val="0002407A"/>
    <w:rsid w:val="0002420D"/>
    <w:rsid w:val="000243B3"/>
    <w:rsid w:val="000243B8"/>
    <w:rsid w:val="000247C9"/>
    <w:rsid w:val="000247EA"/>
    <w:rsid w:val="00024A89"/>
    <w:rsid w:val="00024AA6"/>
    <w:rsid w:val="00024ABF"/>
    <w:rsid w:val="00024AD4"/>
    <w:rsid w:val="00024E17"/>
    <w:rsid w:val="0002515B"/>
    <w:rsid w:val="000254CB"/>
    <w:rsid w:val="00025503"/>
    <w:rsid w:val="000255A7"/>
    <w:rsid w:val="000256A1"/>
    <w:rsid w:val="000257A6"/>
    <w:rsid w:val="000257AB"/>
    <w:rsid w:val="000257C2"/>
    <w:rsid w:val="00025B84"/>
    <w:rsid w:val="00025C6B"/>
    <w:rsid w:val="00025FF3"/>
    <w:rsid w:val="000263B2"/>
    <w:rsid w:val="00026816"/>
    <w:rsid w:val="000269B4"/>
    <w:rsid w:val="00026A15"/>
    <w:rsid w:val="00026A77"/>
    <w:rsid w:val="00026ABF"/>
    <w:rsid w:val="00026DAF"/>
    <w:rsid w:val="00026FF1"/>
    <w:rsid w:val="0002726E"/>
    <w:rsid w:val="000274E6"/>
    <w:rsid w:val="00027A82"/>
    <w:rsid w:val="00027CB4"/>
    <w:rsid w:val="0003018D"/>
    <w:rsid w:val="00030280"/>
    <w:rsid w:val="000304D3"/>
    <w:rsid w:val="00030611"/>
    <w:rsid w:val="00030750"/>
    <w:rsid w:val="00030865"/>
    <w:rsid w:val="000308E1"/>
    <w:rsid w:val="00030CC5"/>
    <w:rsid w:val="00030CEF"/>
    <w:rsid w:val="00030E9C"/>
    <w:rsid w:val="00030EA3"/>
    <w:rsid w:val="00030EA5"/>
    <w:rsid w:val="00030EF3"/>
    <w:rsid w:val="000310B7"/>
    <w:rsid w:val="000311FA"/>
    <w:rsid w:val="0003124D"/>
    <w:rsid w:val="00031286"/>
    <w:rsid w:val="00031324"/>
    <w:rsid w:val="0003140C"/>
    <w:rsid w:val="000314B4"/>
    <w:rsid w:val="000314EC"/>
    <w:rsid w:val="0003153E"/>
    <w:rsid w:val="00031595"/>
    <w:rsid w:val="00031695"/>
    <w:rsid w:val="00031817"/>
    <w:rsid w:val="00031BF0"/>
    <w:rsid w:val="00031C0B"/>
    <w:rsid w:val="00031CDD"/>
    <w:rsid w:val="00031D99"/>
    <w:rsid w:val="00032033"/>
    <w:rsid w:val="000320AE"/>
    <w:rsid w:val="000322E3"/>
    <w:rsid w:val="0003236B"/>
    <w:rsid w:val="0003244F"/>
    <w:rsid w:val="0003247A"/>
    <w:rsid w:val="00032543"/>
    <w:rsid w:val="00032A96"/>
    <w:rsid w:val="00032B73"/>
    <w:rsid w:val="00032D38"/>
    <w:rsid w:val="00032F3C"/>
    <w:rsid w:val="00033306"/>
    <w:rsid w:val="000334E1"/>
    <w:rsid w:val="00033819"/>
    <w:rsid w:val="00033908"/>
    <w:rsid w:val="000339CF"/>
    <w:rsid w:val="00033BD4"/>
    <w:rsid w:val="00033D4B"/>
    <w:rsid w:val="00033F76"/>
    <w:rsid w:val="00033FB4"/>
    <w:rsid w:val="0003405E"/>
    <w:rsid w:val="00034117"/>
    <w:rsid w:val="00034202"/>
    <w:rsid w:val="00034269"/>
    <w:rsid w:val="00034467"/>
    <w:rsid w:val="000345A3"/>
    <w:rsid w:val="00034781"/>
    <w:rsid w:val="000347E0"/>
    <w:rsid w:val="000349F2"/>
    <w:rsid w:val="00034A40"/>
    <w:rsid w:val="00034A6A"/>
    <w:rsid w:val="00034C0F"/>
    <w:rsid w:val="00034C5B"/>
    <w:rsid w:val="00034D1F"/>
    <w:rsid w:val="00034DAA"/>
    <w:rsid w:val="00034EAB"/>
    <w:rsid w:val="00034EB1"/>
    <w:rsid w:val="00034F75"/>
    <w:rsid w:val="00035700"/>
    <w:rsid w:val="000357C8"/>
    <w:rsid w:val="00035852"/>
    <w:rsid w:val="0003595B"/>
    <w:rsid w:val="0003599C"/>
    <w:rsid w:val="00035A98"/>
    <w:rsid w:val="00035BAC"/>
    <w:rsid w:val="000360A8"/>
    <w:rsid w:val="00036448"/>
    <w:rsid w:val="0003644B"/>
    <w:rsid w:val="000365D8"/>
    <w:rsid w:val="000365EA"/>
    <w:rsid w:val="00036B8D"/>
    <w:rsid w:val="00036BAA"/>
    <w:rsid w:val="00036C37"/>
    <w:rsid w:val="00036C4C"/>
    <w:rsid w:val="000370DF"/>
    <w:rsid w:val="00037166"/>
    <w:rsid w:val="000373BC"/>
    <w:rsid w:val="0003751D"/>
    <w:rsid w:val="00037640"/>
    <w:rsid w:val="000377B3"/>
    <w:rsid w:val="00037AD3"/>
    <w:rsid w:val="00037CF0"/>
    <w:rsid w:val="00037DA5"/>
    <w:rsid w:val="0004009B"/>
    <w:rsid w:val="000402E1"/>
    <w:rsid w:val="0004031E"/>
    <w:rsid w:val="00040417"/>
    <w:rsid w:val="00040630"/>
    <w:rsid w:val="000409A5"/>
    <w:rsid w:val="000409D6"/>
    <w:rsid w:val="000409DD"/>
    <w:rsid w:val="00040A0F"/>
    <w:rsid w:val="00040C5A"/>
    <w:rsid w:val="00040DFA"/>
    <w:rsid w:val="00040FFA"/>
    <w:rsid w:val="000410D6"/>
    <w:rsid w:val="000412CE"/>
    <w:rsid w:val="0004149F"/>
    <w:rsid w:val="000415D1"/>
    <w:rsid w:val="0004161B"/>
    <w:rsid w:val="00041718"/>
    <w:rsid w:val="0004179B"/>
    <w:rsid w:val="00041810"/>
    <w:rsid w:val="00041AEA"/>
    <w:rsid w:val="00041C9C"/>
    <w:rsid w:val="00041E0F"/>
    <w:rsid w:val="000420C3"/>
    <w:rsid w:val="0004215D"/>
    <w:rsid w:val="00042188"/>
    <w:rsid w:val="000424CB"/>
    <w:rsid w:val="00042583"/>
    <w:rsid w:val="0004261C"/>
    <w:rsid w:val="00042768"/>
    <w:rsid w:val="00042BD0"/>
    <w:rsid w:val="00042BE1"/>
    <w:rsid w:val="00042C25"/>
    <w:rsid w:val="00042CBE"/>
    <w:rsid w:val="00042FDD"/>
    <w:rsid w:val="00042FE8"/>
    <w:rsid w:val="00043004"/>
    <w:rsid w:val="000430F1"/>
    <w:rsid w:val="0004385B"/>
    <w:rsid w:val="000438FE"/>
    <w:rsid w:val="00043A91"/>
    <w:rsid w:val="00043AF6"/>
    <w:rsid w:val="00043D86"/>
    <w:rsid w:val="00043E75"/>
    <w:rsid w:val="00043FD9"/>
    <w:rsid w:val="00044404"/>
    <w:rsid w:val="0004442D"/>
    <w:rsid w:val="00044767"/>
    <w:rsid w:val="000449BF"/>
    <w:rsid w:val="00044C2A"/>
    <w:rsid w:val="00044ED0"/>
    <w:rsid w:val="000452EF"/>
    <w:rsid w:val="000455A9"/>
    <w:rsid w:val="000455C0"/>
    <w:rsid w:val="00045667"/>
    <w:rsid w:val="0004595D"/>
    <w:rsid w:val="000459E7"/>
    <w:rsid w:val="00045C9E"/>
    <w:rsid w:val="00046111"/>
    <w:rsid w:val="00046171"/>
    <w:rsid w:val="000461BA"/>
    <w:rsid w:val="00046275"/>
    <w:rsid w:val="00046503"/>
    <w:rsid w:val="00046A69"/>
    <w:rsid w:val="00046BA7"/>
    <w:rsid w:val="00046C8C"/>
    <w:rsid w:val="000474B5"/>
    <w:rsid w:val="00047506"/>
    <w:rsid w:val="0004751A"/>
    <w:rsid w:val="00047866"/>
    <w:rsid w:val="00047C88"/>
    <w:rsid w:val="00047F13"/>
    <w:rsid w:val="00047F44"/>
    <w:rsid w:val="000502A9"/>
    <w:rsid w:val="00050339"/>
    <w:rsid w:val="0005037B"/>
    <w:rsid w:val="00050493"/>
    <w:rsid w:val="0005057F"/>
    <w:rsid w:val="00050623"/>
    <w:rsid w:val="0005062A"/>
    <w:rsid w:val="00050734"/>
    <w:rsid w:val="000509A2"/>
    <w:rsid w:val="0005107A"/>
    <w:rsid w:val="00051239"/>
    <w:rsid w:val="00051298"/>
    <w:rsid w:val="000512B7"/>
    <w:rsid w:val="000513CF"/>
    <w:rsid w:val="000513D2"/>
    <w:rsid w:val="000517EE"/>
    <w:rsid w:val="00051875"/>
    <w:rsid w:val="00051C15"/>
    <w:rsid w:val="00051C5A"/>
    <w:rsid w:val="00051CF9"/>
    <w:rsid w:val="00051E56"/>
    <w:rsid w:val="00051ECB"/>
    <w:rsid w:val="0005205C"/>
    <w:rsid w:val="000521DD"/>
    <w:rsid w:val="00052735"/>
    <w:rsid w:val="000528C5"/>
    <w:rsid w:val="00052B06"/>
    <w:rsid w:val="0005314B"/>
    <w:rsid w:val="000534C7"/>
    <w:rsid w:val="0005388E"/>
    <w:rsid w:val="00053BED"/>
    <w:rsid w:val="00053F16"/>
    <w:rsid w:val="000540F3"/>
    <w:rsid w:val="000541D5"/>
    <w:rsid w:val="000541F6"/>
    <w:rsid w:val="00054267"/>
    <w:rsid w:val="000547C1"/>
    <w:rsid w:val="000548AB"/>
    <w:rsid w:val="000548FC"/>
    <w:rsid w:val="00054D74"/>
    <w:rsid w:val="00054E84"/>
    <w:rsid w:val="00054E86"/>
    <w:rsid w:val="00055255"/>
    <w:rsid w:val="0005553B"/>
    <w:rsid w:val="00055637"/>
    <w:rsid w:val="000558A3"/>
    <w:rsid w:val="00055A4C"/>
    <w:rsid w:val="00055E12"/>
    <w:rsid w:val="000560B0"/>
    <w:rsid w:val="00056276"/>
    <w:rsid w:val="000568F3"/>
    <w:rsid w:val="00056957"/>
    <w:rsid w:val="0005695D"/>
    <w:rsid w:val="00056AEF"/>
    <w:rsid w:val="00056B43"/>
    <w:rsid w:val="00056D03"/>
    <w:rsid w:val="00056E93"/>
    <w:rsid w:val="000570DF"/>
    <w:rsid w:val="0005717A"/>
    <w:rsid w:val="000572A9"/>
    <w:rsid w:val="00057448"/>
    <w:rsid w:val="000574EA"/>
    <w:rsid w:val="00057539"/>
    <w:rsid w:val="0005795D"/>
    <w:rsid w:val="00057EC1"/>
    <w:rsid w:val="00057F5C"/>
    <w:rsid w:val="00057FC5"/>
    <w:rsid w:val="00060164"/>
    <w:rsid w:val="00060440"/>
    <w:rsid w:val="0006067D"/>
    <w:rsid w:val="00060A3F"/>
    <w:rsid w:val="00060AB8"/>
    <w:rsid w:val="00060C25"/>
    <w:rsid w:val="00060CC9"/>
    <w:rsid w:val="00060F72"/>
    <w:rsid w:val="000610AC"/>
    <w:rsid w:val="00061293"/>
    <w:rsid w:val="00061815"/>
    <w:rsid w:val="00061874"/>
    <w:rsid w:val="000618F5"/>
    <w:rsid w:val="00061A65"/>
    <w:rsid w:val="00061B73"/>
    <w:rsid w:val="00061CB1"/>
    <w:rsid w:val="00061F5A"/>
    <w:rsid w:val="0006280F"/>
    <w:rsid w:val="00062902"/>
    <w:rsid w:val="00062E0C"/>
    <w:rsid w:val="0006303A"/>
    <w:rsid w:val="000634BC"/>
    <w:rsid w:val="00063611"/>
    <w:rsid w:val="0006366D"/>
    <w:rsid w:val="00063733"/>
    <w:rsid w:val="00063AF3"/>
    <w:rsid w:val="00063C69"/>
    <w:rsid w:val="00063C88"/>
    <w:rsid w:val="00063D17"/>
    <w:rsid w:val="0006418D"/>
    <w:rsid w:val="000641F2"/>
    <w:rsid w:val="00064454"/>
    <w:rsid w:val="00064742"/>
    <w:rsid w:val="00064822"/>
    <w:rsid w:val="00064C05"/>
    <w:rsid w:val="00064E36"/>
    <w:rsid w:val="00064FB8"/>
    <w:rsid w:val="0006531E"/>
    <w:rsid w:val="00065372"/>
    <w:rsid w:val="0006562D"/>
    <w:rsid w:val="00065AAC"/>
    <w:rsid w:val="00065BE8"/>
    <w:rsid w:val="00065C1B"/>
    <w:rsid w:val="00065D3E"/>
    <w:rsid w:val="00065D9C"/>
    <w:rsid w:val="00065F18"/>
    <w:rsid w:val="00066035"/>
    <w:rsid w:val="000661C9"/>
    <w:rsid w:val="0006621D"/>
    <w:rsid w:val="0006675F"/>
    <w:rsid w:val="000667EA"/>
    <w:rsid w:val="00066BEA"/>
    <w:rsid w:val="00066C9A"/>
    <w:rsid w:val="00066D3E"/>
    <w:rsid w:val="00066D99"/>
    <w:rsid w:val="00066E41"/>
    <w:rsid w:val="00066F55"/>
    <w:rsid w:val="0006720E"/>
    <w:rsid w:val="000673F9"/>
    <w:rsid w:val="0006744A"/>
    <w:rsid w:val="000675B9"/>
    <w:rsid w:val="00067810"/>
    <w:rsid w:val="00067855"/>
    <w:rsid w:val="00067B14"/>
    <w:rsid w:val="00067C91"/>
    <w:rsid w:val="0007002E"/>
    <w:rsid w:val="000700A2"/>
    <w:rsid w:val="00070303"/>
    <w:rsid w:val="0007060E"/>
    <w:rsid w:val="00070743"/>
    <w:rsid w:val="00070A12"/>
    <w:rsid w:val="00070A62"/>
    <w:rsid w:val="00070AF1"/>
    <w:rsid w:val="00070C94"/>
    <w:rsid w:val="00070CED"/>
    <w:rsid w:val="00070F53"/>
    <w:rsid w:val="0007108F"/>
    <w:rsid w:val="000713D1"/>
    <w:rsid w:val="00071525"/>
    <w:rsid w:val="000715BE"/>
    <w:rsid w:val="0007162F"/>
    <w:rsid w:val="000716CB"/>
    <w:rsid w:val="0007176B"/>
    <w:rsid w:val="000717DE"/>
    <w:rsid w:val="0007186B"/>
    <w:rsid w:val="00071B76"/>
    <w:rsid w:val="00071D45"/>
    <w:rsid w:val="00071EA4"/>
    <w:rsid w:val="00072316"/>
    <w:rsid w:val="000723CB"/>
    <w:rsid w:val="0007258F"/>
    <w:rsid w:val="00072A00"/>
    <w:rsid w:val="00072AAE"/>
    <w:rsid w:val="00072AC4"/>
    <w:rsid w:val="00072C11"/>
    <w:rsid w:val="00072EC8"/>
    <w:rsid w:val="00072F95"/>
    <w:rsid w:val="00072FCA"/>
    <w:rsid w:val="00073012"/>
    <w:rsid w:val="0007313F"/>
    <w:rsid w:val="00073284"/>
    <w:rsid w:val="00073492"/>
    <w:rsid w:val="0007352B"/>
    <w:rsid w:val="00073754"/>
    <w:rsid w:val="000737FB"/>
    <w:rsid w:val="00073C85"/>
    <w:rsid w:val="00073C9D"/>
    <w:rsid w:val="00073D27"/>
    <w:rsid w:val="0007402A"/>
    <w:rsid w:val="00074222"/>
    <w:rsid w:val="0007437F"/>
    <w:rsid w:val="000744BC"/>
    <w:rsid w:val="000746F1"/>
    <w:rsid w:val="000748F0"/>
    <w:rsid w:val="00074D5F"/>
    <w:rsid w:val="00074D9E"/>
    <w:rsid w:val="00074FC3"/>
    <w:rsid w:val="00074FD8"/>
    <w:rsid w:val="0007509F"/>
    <w:rsid w:val="0007517E"/>
    <w:rsid w:val="00075319"/>
    <w:rsid w:val="0007538D"/>
    <w:rsid w:val="00075467"/>
    <w:rsid w:val="00075643"/>
    <w:rsid w:val="000757C8"/>
    <w:rsid w:val="000758F6"/>
    <w:rsid w:val="0007593F"/>
    <w:rsid w:val="00075AEF"/>
    <w:rsid w:val="00075CB2"/>
    <w:rsid w:val="00075EE3"/>
    <w:rsid w:val="00075FAF"/>
    <w:rsid w:val="0007607A"/>
    <w:rsid w:val="00076415"/>
    <w:rsid w:val="00076A49"/>
    <w:rsid w:val="00076ABF"/>
    <w:rsid w:val="00076B1F"/>
    <w:rsid w:val="00076D54"/>
    <w:rsid w:val="00076D97"/>
    <w:rsid w:val="00076F59"/>
    <w:rsid w:val="00077408"/>
    <w:rsid w:val="00077790"/>
    <w:rsid w:val="0007799B"/>
    <w:rsid w:val="00077EEA"/>
    <w:rsid w:val="00077FEC"/>
    <w:rsid w:val="00080296"/>
    <w:rsid w:val="0008041B"/>
    <w:rsid w:val="0008073B"/>
    <w:rsid w:val="00080843"/>
    <w:rsid w:val="00080924"/>
    <w:rsid w:val="00080958"/>
    <w:rsid w:val="00080AC6"/>
    <w:rsid w:val="00080AD7"/>
    <w:rsid w:val="00081218"/>
    <w:rsid w:val="00081465"/>
    <w:rsid w:val="0008158F"/>
    <w:rsid w:val="00081A24"/>
    <w:rsid w:val="00081DCF"/>
    <w:rsid w:val="00081F75"/>
    <w:rsid w:val="00082595"/>
    <w:rsid w:val="000825FA"/>
    <w:rsid w:val="00082855"/>
    <w:rsid w:val="000828B5"/>
    <w:rsid w:val="00083184"/>
    <w:rsid w:val="0008323A"/>
    <w:rsid w:val="00083389"/>
    <w:rsid w:val="00083393"/>
    <w:rsid w:val="000833AF"/>
    <w:rsid w:val="00083AD6"/>
    <w:rsid w:val="00083B5D"/>
    <w:rsid w:val="00083B8E"/>
    <w:rsid w:val="00083DD4"/>
    <w:rsid w:val="00083F25"/>
    <w:rsid w:val="0008447B"/>
    <w:rsid w:val="00084542"/>
    <w:rsid w:val="00084578"/>
    <w:rsid w:val="00084643"/>
    <w:rsid w:val="00084A45"/>
    <w:rsid w:val="00084B50"/>
    <w:rsid w:val="00084BC5"/>
    <w:rsid w:val="00084DF3"/>
    <w:rsid w:val="00084E44"/>
    <w:rsid w:val="00084F4C"/>
    <w:rsid w:val="000853C5"/>
    <w:rsid w:val="0008555F"/>
    <w:rsid w:val="000856F0"/>
    <w:rsid w:val="00085C68"/>
    <w:rsid w:val="00085E51"/>
    <w:rsid w:val="000860DF"/>
    <w:rsid w:val="000860E1"/>
    <w:rsid w:val="0008647A"/>
    <w:rsid w:val="000868D0"/>
    <w:rsid w:val="000869F4"/>
    <w:rsid w:val="00086A2C"/>
    <w:rsid w:val="00086BEF"/>
    <w:rsid w:val="00086D3D"/>
    <w:rsid w:val="00086E6F"/>
    <w:rsid w:val="00086E95"/>
    <w:rsid w:val="00086F9C"/>
    <w:rsid w:val="000870F7"/>
    <w:rsid w:val="000872B5"/>
    <w:rsid w:val="00087578"/>
    <w:rsid w:val="00087A3B"/>
    <w:rsid w:val="00087AFD"/>
    <w:rsid w:val="00087CA9"/>
    <w:rsid w:val="00087F30"/>
    <w:rsid w:val="00087F4F"/>
    <w:rsid w:val="000900E9"/>
    <w:rsid w:val="000901CA"/>
    <w:rsid w:val="000909A3"/>
    <w:rsid w:val="00090C50"/>
    <w:rsid w:val="00090C85"/>
    <w:rsid w:val="000910A1"/>
    <w:rsid w:val="00091219"/>
    <w:rsid w:val="000912F2"/>
    <w:rsid w:val="00091438"/>
    <w:rsid w:val="00091917"/>
    <w:rsid w:val="00091973"/>
    <w:rsid w:val="00091A62"/>
    <w:rsid w:val="00091B32"/>
    <w:rsid w:val="00091D49"/>
    <w:rsid w:val="0009221D"/>
    <w:rsid w:val="000922B0"/>
    <w:rsid w:val="00092652"/>
    <w:rsid w:val="0009278E"/>
    <w:rsid w:val="000927AE"/>
    <w:rsid w:val="00092921"/>
    <w:rsid w:val="00092C19"/>
    <w:rsid w:val="00092C84"/>
    <w:rsid w:val="00092CB2"/>
    <w:rsid w:val="00092D01"/>
    <w:rsid w:val="00092E11"/>
    <w:rsid w:val="00092EA7"/>
    <w:rsid w:val="00093029"/>
    <w:rsid w:val="0009321E"/>
    <w:rsid w:val="000934ED"/>
    <w:rsid w:val="00093821"/>
    <w:rsid w:val="00093881"/>
    <w:rsid w:val="0009413E"/>
    <w:rsid w:val="00094234"/>
    <w:rsid w:val="00094845"/>
    <w:rsid w:val="00094A9C"/>
    <w:rsid w:val="00094C2F"/>
    <w:rsid w:val="00094E30"/>
    <w:rsid w:val="00095380"/>
    <w:rsid w:val="00095648"/>
    <w:rsid w:val="00095B14"/>
    <w:rsid w:val="00095B54"/>
    <w:rsid w:val="00095DC5"/>
    <w:rsid w:val="00095FA3"/>
    <w:rsid w:val="000961C0"/>
    <w:rsid w:val="000962D3"/>
    <w:rsid w:val="00096312"/>
    <w:rsid w:val="000969A2"/>
    <w:rsid w:val="00096A9E"/>
    <w:rsid w:val="00096B4E"/>
    <w:rsid w:val="00096BB2"/>
    <w:rsid w:val="00096E3D"/>
    <w:rsid w:val="000970D2"/>
    <w:rsid w:val="00097102"/>
    <w:rsid w:val="0009712A"/>
    <w:rsid w:val="000971F3"/>
    <w:rsid w:val="00097563"/>
    <w:rsid w:val="000975B9"/>
    <w:rsid w:val="000977BA"/>
    <w:rsid w:val="0009782A"/>
    <w:rsid w:val="00097A44"/>
    <w:rsid w:val="00097B0C"/>
    <w:rsid w:val="00097C8D"/>
    <w:rsid w:val="00097CBC"/>
    <w:rsid w:val="000A0482"/>
    <w:rsid w:val="000A071E"/>
    <w:rsid w:val="000A07A1"/>
    <w:rsid w:val="000A0912"/>
    <w:rsid w:val="000A093B"/>
    <w:rsid w:val="000A0960"/>
    <w:rsid w:val="000A0B82"/>
    <w:rsid w:val="000A0C9E"/>
    <w:rsid w:val="000A0E63"/>
    <w:rsid w:val="000A108A"/>
    <w:rsid w:val="000A1097"/>
    <w:rsid w:val="000A1583"/>
    <w:rsid w:val="000A1656"/>
    <w:rsid w:val="000A1AD2"/>
    <w:rsid w:val="000A1B56"/>
    <w:rsid w:val="000A21C4"/>
    <w:rsid w:val="000A229B"/>
    <w:rsid w:val="000A241D"/>
    <w:rsid w:val="000A28E1"/>
    <w:rsid w:val="000A2C9E"/>
    <w:rsid w:val="000A2ECC"/>
    <w:rsid w:val="000A2F89"/>
    <w:rsid w:val="000A320D"/>
    <w:rsid w:val="000A3239"/>
    <w:rsid w:val="000A34AB"/>
    <w:rsid w:val="000A356C"/>
    <w:rsid w:val="000A35E3"/>
    <w:rsid w:val="000A3804"/>
    <w:rsid w:val="000A382D"/>
    <w:rsid w:val="000A3855"/>
    <w:rsid w:val="000A3CA8"/>
    <w:rsid w:val="000A3D10"/>
    <w:rsid w:val="000A4381"/>
    <w:rsid w:val="000A4393"/>
    <w:rsid w:val="000A4795"/>
    <w:rsid w:val="000A4893"/>
    <w:rsid w:val="000A4B02"/>
    <w:rsid w:val="000A4EDE"/>
    <w:rsid w:val="000A505C"/>
    <w:rsid w:val="000A5141"/>
    <w:rsid w:val="000A5445"/>
    <w:rsid w:val="000A57F3"/>
    <w:rsid w:val="000A5804"/>
    <w:rsid w:val="000A58A7"/>
    <w:rsid w:val="000A5C2A"/>
    <w:rsid w:val="000A5D05"/>
    <w:rsid w:val="000A5E3F"/>
    <w:rsid w:val="000A5E6A"/>
    <w:rsid w:val="000A6086"/>
    <w:rsid w:val="000A60F1"/>
    <w:rsid w:val="000A64DC"/>
    <w:rsid w:val="000A6510"/>
    <w:rsid w:val="000A66F0"/>
    <w:rsid w:val="000A681A"/>
    <w:rsid w:val="000A6A92"/>
    <w:rsid w:val="000A6B2B"/>
    <w:rsid w:val="000A704F"/>
    <w:rsid w:val="000A726E"/>
    <w:rsid w:val="000A7283"/>
    <w:rsid w:val="000A76A5"/>
    <w:rsid w:val="000A787F"/>
    <w:rsid w:val="000A78A9"/>
    <w:rsid w:val="000A78B7"/>
    <w:rsid w:val="000A7DDD"/>
    <w:rsid w:val="000A7F42"/>
    <w:rsid w:val="000B0135"/>
    <w:rsid w:val="000B017C"/>
    <w:rsid w:val="000B01AB"/>
    <w:rsid w:val="000B06ED"/>
    <w:rsid w:val="000B0773"/>
    <w:rsid w:val="000B08B1"/>
    <w:rsid w:val="000B0AD1"/>
    <w:rsid w:val="000B0C86"/>
    <w:rsid w:val="000B0CB1"/>
    <w:rsid w:val="000B0D5B"/>
    <w:rsid w:val="000B0FC1"/>
    <w:rsid w:val="000B117B"/>
    <w:rsid w:val="000B11A7"/>
    <w:rsid w:val="000B1310"/>
    <w:rsid w:val="000B134D"/>
    <w:rsid w:val="000B147E"/>
    <w:rsid w:val="000B173D"/>
    <w:rsid w:val="000B192C"/>
    <w:rsid w:val="000B21FF"/>
    <w:rsid w:val="000B248B"/>
    <w:rsid w:val="000B25F7"/>
    <w:rsid w:val="000B2604"/>
    <w:rsid w:val="000B2B6D"/>
    <w:rsid w:val="000B2C2E"/>
    <w:rsid w:val="000B2CAC"/>
    <w:rsid w:val="000B2E0D"/>
    <w:rsid w:val="000B2F39"/>
    <w:rsid w:val="000B2FB9"/>
    <w:rsid w:val="000B2FFB"/>
    <w:rsid w:val="000B303C"/>
    <w:rsid w:val="000B30AF"/>
    <w:rsid w:val="000B30BC"/>
    <w:rsid w:val="000B3188"/>
    <w:rsid w:val="000B330B"/>
    <w:rsid w:val="000B33F9"/>
    <w:rsid w:val="000B3777"/>
    <w:rsid w:val="000B3892"/>
    <w:rsid w:val="000B38A5"/>
    <w:rsid w:val="000B38CE"/>
    <w:rsid w:val="000B39C3"/>
    <w:rsid w:val="000B3A74"/>
    <w:rsid w:val="000B3B2D"/>
    <w:rsid w:val="000B3D7F"/>
    <w:rsid w:val="000B3DD1"/>
    <w:rsid w:val="000B3E66"/>
    <w:rsid w:val="000B3F00"/>
    <w:rsid w:val="000B3F0B"/>
    <w:rsid w:val="000B3F10"/>
    <w:rsid w:val="000B4307"/>
    <w:rsid w:val="000B4408"/>
    <w:rsid w:val="000B4702"/>
    <w:rsid w:val="000B471D"/>
    <w:rsid w:val="000B480C"/>
    <w:rsid w:val="000B499B"/>
    <w:rsid w:val="000B4AF1"/>
    <w:rsid w:val="000B4CAF"/>
    <w:rsid w:val="000B4DDC"/>
    <w:rsid w:val="000B5768"/>
    <w:rsid w:val="000B583B"/>
    <w:rsid w:val="000B5E44"/>
    <w:rsid w:val="000B5E46"/>
    <w:rsid w:val="000B5EEF"/>
    <w:rsid w:val="000B60C8"/>
    <w:rsid w:val="000B6114"/>
    <w:rsid w:val="000B62CD"/>
    <w:rsid w:val="000B638C"/>
    <w:rsid w:val="000B6588"/>
    <w:rsid w:val="000B65F2"/>
    <w:rsid w:val="000B6697"/>
    <w:rsid w:val="000B6824"/>
    <w:rsid w:val="000B6A34"/>
    <w:rsid w:val="000B70A9"/>
    <w:rsid w:val="000B70F7"/>
    <w:rsid w:val="000B70FB"/>
    <w:rsid w:val="000B71C3"/>
    <w:rsid w:val="000B72E8"/>
    <w:rsid w:val="000B73BB"/>
    <w:rsid w:val="000B79F3"/>
    <w:rsid w:val="000B7C30"/>
    <w:rsid w:val="000B7C97"/>
    <w:rsid w:val="000C00C3"/>
    <w:rsid w:val="000C03C7"/>
    <w:rsid w:val="000C04F2"/>
    <w:rsid w:val="000C0571"/>
    <w:rsid w:val="000C0667"/>
    <w:rsid w:val="000C0684"/>
    <w:rsid w:val="000C087B"/>
    <w:rsid w:val="000C0989"/>
    <w:rsid w:val="000C0D1F"/>
    <w:rsid w:val="000C0D85"/>
    <w:rsid w:val="000C1149"/>
    <w:rsid w:val="000C13EB"/>
    <w:rsid w:val="000C15B9"/>
    <w:rsid w:val="000C16E7"/>
    <w:rsid w:val="000C17D9"/>
    <w:rsid w:val="000C1956"/>
    <w:rsid w:val="000C19A3"/>
    <w:rsid w:val="000C1A7A"/>
    <w:rsid w:val="000C1CD5"/>
    <w:rsid w:val="000C1CDF"/>
    <w:rsid w:val="000C1F6D"/>
    <w:rsid w:val="000C2187"/>
    <w:rsid w:val="000C280B"/>
    <w:rsid w:val="000C29A4"/>
    <w:rsid w:val="000C29C9"/>
    <w:rsid w:val="000C2A6A"/>
    <w:rsid w:val="000C2AB6"/>
    <w:rsid w:val="000C2AD0"/>
    <w:rsid w:val="000C2AD2"/>
    <w:rsid w:val="000C2B9D"/>
    <w:rsid w:val="000C2BB7"/>
    <w:rsid w:val="000C2C79"/>
    <w:rsid w:val="000C2F6F"/>
    <w:rsid w:val="000C2F8C"/>
    <w:rsid w:val="000C32AE"/>
    <w:rsid w:val="000C34E1"/>
    <w:rsid w:val="000C3557"/>
    <w:rsid w:val="000C3A51"/>
    <w:rsid w:val="000C3BFE"/>
    <w:rsid w:val="000C3EEE"/>
    <w:rsid w:val="000C3F6B"/>
    <w:rsid w:val="000C40FA"/>
    <w:rsid w:val="000C4157"/>
    <w:rsid w:val="000C4187"/>
    <w:rsid w:val="000C44E2"/>
    <w:rsid w:val="000C473A"/>
    <w:rsid w:val="000C4740"/>
    <w:rsid w:val="000C47E7"/>
    <w:rsid w:val="000C4C6F"/>
    <w:rsid w:val="000C4D2E"/>
    <w:rsid w:val="000C5096"/>
    <w:rsid w:val="000C50BB"/>
    <w:rsid w:val="000C529E"/>
    <w:rsid w:val="000C547F"/>
    <w:rsid w:val="000C553C"/>
    <w:rsid w:val="000C5565"/>
    <w:rsid w:val="000C55EC"/>
    <w:rsid w:val="000C5671"/>
    <w:rsid w:val="000C5674"/>
    <w:rsid w:val="000C581F"/>
    <w:rsid w:val="000C59AE"/>
    <w:rsid w:val="000C5C70"/>
    <w:rsid w:val="000C5CDC"/>
    <w:rsid w:val="000C5DD7"/>
    <w:rsid w:val="000C5E1E"/>
    <w:rsid w:val="000C5E93"/>
    <w:rsid w:val="000C5FC6"/>
    <w:rsid w:val="000C603C"/>
    <w:rsid w:val="000C6261"/>
    <w:rsid w:val="000C6386"/>
    <w:rsid w:val="000C6446"/>
    <w:rsid w:val="000C6B02"/>
    <w:rsid w:val="000C6B28"/>
    <w:rsid w:val="000C6BF8"/>
    <w:rsid w:val="000C6EB7"/>
    <w:rsid w:val="000C7117"/>
    <w:rsid w:val="000C71D7"/>
    <w:rsid w:val="000C723A"/>
    <w:rsid w:val="000C730A"/>
    <w:rsid w:val="000C755E"/>
    <w:rsid w:val="000C7789"/>
    <w:rsid w:val="000C7B5D"/>
    <w:rsid w:val="000C7B83"/>
    <w:rsid w:val="000C7E22"/>
    <w:rsid w:val="000D0288"/>
    <w:rsid w:val="000D04C6"/>
    <w:rsid w:val="000D0549"/>
    <w:rsid w:val="000D0AAF"/>
    <w:rsid w:val="000D0C51"/>
    <w:rsid w:val="000D0E73"/>
    <w:rsid w:val="000D100E"/>
    <w:rsid w:val="000D1384"/>
    <w:rsid w:val="000D140C"/>
    <w:rsid w:val="000D18A3"/>
    <w:rsid w:val="000D1995"/>
    <w:rsid w:val="000D19F1"/>
    <w:rsid w:val="000D1A0D"/>
    <w:rsid w:val="000D1B68"/>
    <w:rsid w:val="000D1DA8"/>
    <w:rsid w:val="000D1EE9"/>
    <w:rsid w:val="000D200F"/>
    <w:rsid w:val="000D2108"/>
    <w:rsid w:val="000D21F4"/>
    <w:rsid w:val="000D2473"/>
    <w:rsid w:val="000D2484"/>
    <w:rsid w:val="000D2705"/>
    <w:rsid w:val="000D2A0D"/>
    <w:rsid w:val="000D2A3E"/>
    <w:rsid w:val="000D2C14"/>
    <w:rsid w:val="000D2C23"/>
    <w:rsid w:val="000D2DBB"/>
    <w:rsid w:val="000D2F10"/>
    <w:rsid w:val="000D2F79"/>
    <w:rsid w:val="000D3351"/>
    <w:rsid w:val="000D3561"/>
    <w:rsid w:val="000D35AF"/>
    <w:rsid w:val="000D3707"/>
    <w:rsid w:val="000D37F4"/>
    <w:rsid w:val="000D3949"/>
    <w:rsid w:val="000D39CC"/>
    <w:rsid w:val="000D39DA"/>
    <w:rsid w:val="000D3C08"/>
    <w:rsid w:val="000D3CA4"/>
    <w:rsid w:val="000D3E06"/>
    <w:rsid w:val="000D3F5C"/>
    <w:rsid w:val="000D40DB"/>
    <w:rsid w:val="000D44B2"/>
    <w:rsid w:val="000D488D"/>
    <w:rsid w:val="000D4BBC"/>
    <w:rsid w:val="000D4DC1"/>
    <w:rsid w:val="000D4E7A"/>
    <w:rsid w:val="000D54A2"/>
    <w:rsid w:val="000D556B"/>
    <w:rsid w:val="000D563F"/>
    <w:rsid w:val="000D5736"/>
    <w:rsid w:val="000D57BC"/>
    <w:rsid w:val="000D58F7"/>
    <w:rsid w:val="000D5C38"/>
    <w:rsid w:val="000D5EA7"/>
    <w:rsid w:val="000D5EEE"/>
    <w:rsid w:val="000D5FD9"/>
    <w:rsid w:val="000D60B2"/>
    <w:rsid w:val="000D63E8"/>
    <w:rsid w:val="000D6501"/>
    <w:rsid w:val="000D65EE"/>
    <w:rsid w:val="000D6674"/>
    <w:rsid w:val="000D6737"/>
    <w:rsid w:val="000D6B0A"/>
    <w:rsid w:val="000D6C56"/>
    <w:rsid w:val="000D7188"/>
    <w:rsid w:val="000D718B"/>
    <w:rsid w:val="000D73F0"/>
    <w:rsid w:val="000D7465"/>
    <w:rsid w:val="000D778F"/>
    <w:rsid w:val="000D77E9"/>
    <w:rsid w:val="000D7840"/>
    <w:rsid w:val="000D78B8"/>
    <w:rsid w:val="000D7A67"/>
    <w:rsid w:val="000D7C1B"/>
    <w:rsid w:val="000D7CE6"/>
    <w:rsid w:val="000D7E23"/>
    <w:rsid w:val="000E00D4"/>
    <w:rsid w:val="000E010E"/>
    <w:rsid w:val="000E01FD"/>
    <w:rsid w:val="000E02DB"/>
    <w:rsid w:val="000E05B3"/>
    <w:rsid w:val="000E082B"/>
    <w:rsid w:val="000E0835"/>
    <w:rsid w:val="000E0D1A"/>
    <w:rsid w:val="000E0D21"/>
    <w:rsid w:val="000E0EB1"/>
    <w:rsid w:val="000E0F08"/>
    <w:rsid w:val="000E10E4"/>
    <w:rsid w:val="000E1182"/>
    <w:rsid w:val="000E1305"/>
    <w:rsid w:val="000E1406"/>
    <w:rsid w:val="000E17F3"/>
    <w:rsid w:val="000E18F3"/>
    <w:rsid w:val="000E1A5F"/>
    <w:rsid w:val="000E1AF9"/>
    <w:rsid w:val="000E1FB0"/>
    <w:rsid w:val="000E22D1"/>
    <w:rsid w:val="000E234F"/>
    <w:rsid w:val="000E2733"/>
    <w:rsid w:val="000E27BE"/>
    <w:rsid w:val="000E280B"/>
    <w:rsid w:val="000E296F"/>
    <w:rsid w:val="000E298C"/>
    <w:rsid w:val="000E2AC0"/>
    <w:rsid w:val="000E2B5D"/>
    <w:rsid w:val="000E2B6F"/>
    <w:rsid w:val="000E2B84"/>
    <w:rsid w:val="000E2D5C"/>
    <w:rsid w:val="000E2D9B"/>
    <w:rsid w:val="000E32FF"/>
    <w:rsid w:val="000E384E"/>
    <w:rsid w:val="000E3D47"/>
    <w:rsid w:val="000E3D6E"/>
    <w:rsid w:val="000E3FB2"/>
    <w:rsid w:val="000E41C0"/>
    <w:rsid w:val="000E41EA"/>
    <w:rsid w:val="000E428F"/>
    <w:rsid w:val="000E4321"/>
    <w:rsid w:val="000E449E"/>
    <w:rsid w:val="000E45EB"/>
    <w:rsid w:val="000E4844"/>
    <w:rsid w:val="000E4924"/>
    <w:rsid w:val="000E4925"/>
    <w:rsid w:val="000E4CF5"/>
    <w:rsid w:val="000E5134"/>
    <w:rsid w:val="000E51B2"/>
    <w:rsid w:val="000E5506"/>
    <w:rsid w:val="000E55CA"/>
    <w:rsid w:val="000E595E"/>
    <w:rsid w:val="000E5B71"/>
    <w:rsid w:val="000E6120"/>
    <w:rsid w:val="000E64B1"/>
    <w:rsid w:val="000E65CC"/>
    <w:rsid w:val="000E669A"/>
    <w:rsid w:val="000E6715"/>
    <w:rsid w:val="000E68B1"/>
    <w:rsid w:val="000E6919"/>
    <w:rsid w:val="000E6CAF"/>
    <w:rsid w:val="000E6CF5"/>
    <w:rsid w:val="000E6E73"/>
    <w:rsid w:val="000E6F30"/>
    <w:rsid w:val="000E6FE4"/>
    <w:rsid w:val="000E713D"/>
    <w:rsid w:val="000E7181"/>
    <w:rsid w:val="000E77CA"/>
    <w:rsid w:val="000E7805"/>
    <w:rsid w:val="000E7C07"/>
    <w:rsid w:val="000E7DAC"/>
    <w:rsid w:val="000E7FD5"/>
    <w:rsid w:val="000F03B2"/>
    <w:rsid w:val="000F052E"/>
    <w:rsid w:val="000F0651"/>
    <w:rsid w:val="000F0E67"/>
    <w:rsid w:val="000F0F31"/>
    <w:rsid w:val="000F106B"/>
    <w:rsid w:val="000F14D6"/>
    <w:rsid w:val="000F156D"/>
    <w:rsid w:val="000F15F1"/>
    <w:rsid w:val="000F170C"/>
    <w:rsid w:val="000F1A4C"/>
    <w:rsid w:val="000F1C06"/>
    <w:rsid w:val="000F1D88"/>
    <w:rsid w:val="000F218D"/>
    <w:rsid w:val="000F2423"/>
    <w:rsid w:val="000F242A"/>
    <w:rsid w:val="000F258F"/>
    <w:rsid w:val="000F2AAA"/>
    <w:rsid w:val="000F2E61"/>
    <w:rsid w:val="000F30DA"/>
    <w:rsid w:val="000F3332"/>
    <w:rsid w:val="000F3541"/>
    <w:rsid w:val="000F3554"/>
    <w:rsid w:val="000F356B"/>
    <w:rsid w:val="000F3C54"/>
    <w:rsid w:val="000F3E2D"/>
    <w:rsid w:val="000F3F55"/>
    <w:rsid w:val="000F405B"/>
    <w:rsid w:val="000F4181"/>
    <w:rsid w:val="000F423B"/>
    <w:rsid w:val="000F436F"/>
    <w:rsid w:val="000F45D5"/>
    <w:rsid w:val="000F4645"/>
    <w:rsid w:val="000F49D6"/>
    <w:rsid w:val="000F4E71"/>
    <w:rsid w:val="000F5037"/>
    <w:rsid w:val="000F510F"/>
    <w:rsid w:val="000F55B4"/>
    <w:rsid w:val="000F55DB"/>
    <w:rsid w:val="000F580B"/>
    <w:rsid w:val="000F594B"/>
    <w:rsid w:val="000F5A83"/>
    <w:rsid w:val="000F5E8F"/>
    <w:rsid w:val="000F5FF8"/>
    <w:rsid w:val="000F6069"/>
    <w:rsid w:val="000F62CC"/>
    <w:rsid w:val="000F63BF"/>
    <w:rsid w:val="000F64AA"/>
    <w:rsid w:val="000F6585"/>
    <w:rsid w:val="000F6886"/>
    <w:rsid w:val="000F68E1"/>
    <w:rsid w:val="000F6BF1"/>
    <w:rsid w:val="000F6BF3"/>
    <w:rsid w:val="000F6D0F"/>
    <w:rsid w:val="000F6DDD"/>
    <w:rsid w:val="000F6EDB"/>
    <w:rsid w:val="000F77AE"/>
    <w:rsid w:val="000F77FB"/>
    <w:rsid w:val="000F7889"/>
    <w:rsid w:val="000F7B03"/>
    <w:rsid w:val="000F7E8B"/>
    <w:rsid w:val="00100114"/>
    <w:rsid w:val="00100201"/>
    <w:rsid w:val="001005D3"/>
    <w:rsid w:val="00100868"/>
    <w:rsid w:val="00100AC6"/>
    <w:rsid w:val="00100EA6"/>
    <w:rsid w:val="00101099"/>
    <w:rsid w:val="00101142"/>
    <w:rsid w:val="0010122D"/>
    <w:rsid w:val="00101293"/>
    <w:rsid w:val="001012E5"/>
    <w:rsid w:val="00101ED5"/>
    <w:rsid w:val="0010223F"/>
    <w:rsid w:val="0010231D"/>
    <w:rsid w:val="0010260E"/>
    <w:rsid w:val="001026B2"/>
    <w:rsid w:val="00102745"/>
    <w:rsid w:val="00102C1E"/>
    <w:rsid w:val="00102DC5"/>
    <w:rsid w:val="00102F41"/>
    <w:rsid w:val="00102F51"/>
    <w:rsid w:val="00102F97"/>
    <w:rsid w:val="00103127"/>
    <w:rsid w:val="00103298"/>
    <w:rsid w:val="001032FF"/>
    <w:rsid w:val="00103469"/>
    <w:rsid w:val="00103733"/>
    <w:rsid w:val="001037E8"/>
    <w:rsid w:val="00103BCF"/>
    <w:rsid w:val="00103C4E"/>
    <w:rsid w:val="00103E6A"/>
    <w:rsid w:val="00104055"/>
    <w:rsid w:val="00104076"/>
    <w:rsid w:val="001042B2"/>
    <w:rsid w:val="001042EF"/>
    <w:rsid w:val="00104792"/>
    <w:rsid w:val="00104D23"/>
    <w:rsid w:val="00104DF2"/>
    <w:rsid w:val="00104EFF"/>
    <w:rsid w:val="00105206"/>
    <w:rsid w:val="00105233"/>
    <w:rsid w:val="0010527A"/>
    <w:rsid w:val="00105312"/>
    <w:rsid w:val="00105927"/>
    <w:rsid w:val="00105C43"/>
    <w:rsid w:val="00105C72"/>
    <w:rsid w:val="00105E9F"/>
    <w:rsid w:val="001063AA"/>
    <w:rsid w:val="00106481"/>
    <w:rsid w:val="001064C2"/>
    <w:rsid w:val="00106688"/>
    <w:rsid w:val="00106717"/>
    <w:rsid w:val="00106773"/>
    <w:rsid w:val="00106959"/>
    <w:rsid w:val="00106BF6"/>
    <w:rsid w:val="00106F44"/>
    <w:rsid w:val="0010700B"/>
    <w:rsid w:val="001074C2"/>
    <w:rsid w:val="00107718"/>
    <w:rsid w:val="00107A3B"/>
    <w:rsid w:val="00107F89"/>
    <w:rsid w:val="0011014C"/>
    <w:rsid w:val="00110191"/>
    <w:rsid w:val="0011021B"/>
    <w:rsid w:val="001103A0"/>
    <w:rsid w:val="001107FD"/>
    <w:rsid w:val="0011082B"/>
    <w:rsid w:val="0011085E"/>
    <w:rsid w:val="00110AD8"/>
    <w:rsid w:val="0011107D"/>
    <w:rsid w:val="00111131"/>
    <w:rsid w:val="00111267"/>
    <w:rsid w:val="0011129C"/>
    <w:rsid w:val="00111437"/>
    <w:rsid w:val="001115FF"/>
    <w:rsid w:val="00111769"/>
    <w:rsid w:val="0011193E"/>
    <w:rsid w:val="001119C8"/>
    <w:rsid w:val="00111A36"/>
    <w:rsid w:val="00111B79"/>
    <w:rsid w:val="00111C56"/>
    <w:rsid w:val="00111C67"/>
    <w:rsid w:val="00111D43"/>
    <w:rsid w:val="00111DB9"/>
    <w:rsid w:val="0011210B"/>
    <w:rsid w:val="001122B9"/>
    <w:rsid w:val="00112479"/>
    <w:rsid w:val="001124D9"/>
    <w:rsid w:val="001127FA"/>
    <w:rsid w:val="00112827"/>
    <w:rsid w:val="00112A7D"/>
    <w:rsid w:val="00112BA4"/>
    <w:rsid w:val="00112DDD"/>
    <w:rsid w:val="001133BB"/>
    <w:rsid w:val="001134AC"/>
    <w:rsid w:val="001136BC"/>
    <w:rsid w:val="00113886"/>
    <w:rsid w:val="00113B16"/>
    <w:rsid w:val="00113BA6"/>
    <w:rsid w:val="00113BBC"/>
    <w:rsid w:val="001144FA"/>
    <w:rsid w:val="001145A6"/>
    <w:rsid w:val="00114646"/>
    <w:rsid w:val="0011464F"/>
    <w:rsid w:val="00114818"/>
    <w:rsid w:val="00114BD4"/>
    <w:rsid w:val="00114F42"/>
    <w:rsid w:val="00115194"/>
    <w:rsid w:val="001151C0"/>
    <w:rsid w:val="0011531D"/>
    <w:rsid w:val="00115329"/>
    <w:rsid w:val="0011542D"/>
    <w:rsid w:val="0011550C"/>
    <w:rsid w:val="00115584"/>
    <w:rsid w:val="001155DD"/>
    <w:rsid w:val="00115688"/>
    <w:rsid w:val="001157E6"/>
    <w:rsid w:val="00115868"/>
    <w:rsid w:val="001159C5"/>
    <w:rsid w:val="00115C2C"/>
    <w:rsid w:val="00115C95"/>
    <w:rsid w:val="00115CC2"/>
    <w:rsid w:val="00115E62"/>
    <w:rsid w:val="00115FD9"/>
    <w:rsid w:val="00116A6F"/>
    <w:rsid w:val="00116D51"/>
    <w:rsid w:val="00116E45"/>
    <w:rsid w:val="00117017"/>
    <w:rsid w:val="0011732F"/>
    <w:rsid w:val="0011755B"/>
    <w:rsid w:val="00117817"/>
    <w:rsid w:val="00117C28"/>
    <w:rsid w:val="00117F4C"/>
    <w:rsid w:val="00117FDB"/>
    <w:rsid w:val="001200DF"/>
    <w:rsid w:val="00120212"/>
    <w:rsid w:val="00120277"/>
    <w:rsid w:val="00120391"/>
    <w:rsid w:val="001206AD"/>
    <w:rsid w:val="001207C0"/>
    <w:rsid w:val="00120AB7"/>
    <w:rsid w:val="00120DBF"/>
    <w:rsid w:val="00120EEA"/>
    <w:rsid w:val="00120F16"/>
    <w:rsid w:val="00121177"/>
    <w:rsid w:val="0012149C"/>
    <w:rsid w:val="001216DD"/>
    <w:rsid w:val="001217D8"/>
    <w:rsid w:val="00121854"/>
    <w:rsid w:val="00121890"/>
    <w:rsid w:val="00121A52"/>
    <w:rsid w:val="00121B1F"/>
    <w:rsid w:val="00121FE0"/>
    <w:rsid w:val="0012231F"/>
    <w:rsid w:val="0012268F"/>
    <w:rsid w:val="001226C6"/>
    <w:rsid w:val="001228DD"/>
    <w:rsid w:val="001229E6"/>
    <w:rsid w:val="00122DD2"/>
    <w:rsid w:val="0012322D"/>
    <w:rsid w:val="00123315"/>
    <w:rsid w:val="0012344D"/>
    <w:rsid w:val="001234B7"/>
    <w:rsid w:val="001234C5"/>
    <w:rsid w:val="001236B7"/>
    <w:rsid w:val="001236E6"/>
    <w:rsid w:val="0012379E"/>
    <w:rsid w:val="00123A33"/>
    <w:rsid w:val="00123AEA"/>
    <w:rsid w:val="00123B2C"/>
    <w:rsid w:val="00123BC4"/>
    <w:rsid w:val="00123C98"/>
    <w:rsid w:val="00123F9F"/>
    <w:rsid w:val="0012414A"/>
    <w:rsid w:val="00124162"/>
    <w:rsid w:val="00124352"/>
    <w:rsid w:val="00124BD3"/>
    <w:rsid w:val="00124D7F"/>
    <w:rsid w:val="00124F4D"/>
    <w:rsid w:val="001250CC"/>
    <w:rsid w:val="00125341"/>
    <w:rsid w:val="00125562"/>
    <w:rsid w:val="00125586"/>
    <w:rsid w:val="001256B0"/>
    <w:rsid w:val="0012572C"/>
    <w:rsid w:val="001257D9"/>
    <w:rsid w:val="00125887"/>
    <w:rsid w:val="00125C52"/>
    <w:rsid w:val="00125C64"/>
    <w:rsid w:val="00125D68"/>
    <w:rsid w:val="00126212"/>
    <w:rsid w:val="00126405"/>
    <w:rsid w:val="00126470"/>
    <w:rsid w:val="001265B0"/>
    <w:rsid w:val="0012669F"/>
    <w:rsid w:val="00126A7D"/>
    <w:rsid w:val="00126ADD"/>
    <w:rsid w:val="00126C16"/>
    <w:rsid w:val="00126DF7"/>
    <w:rsid w:val="0012709A"/>
    <w:rsid w:val="001270FE"/>
    <w:rsid w:val="00127570"/>
    <w:rsid w:val="00127640"/>
    <w:rsid w:val="0012767B"/>
    <w:rsid w:val="00127797"/>
    <w:rsid w:val="001278CC"/>
    <w:rsid w:val="00127C77"/>
    <w:rsid w:val="00127DBB"/>
    <w:rsid w:val="00127F57"/>
    <w:rsid w:val="0013037A"/>
    <w:rsid w:val="00130421"/>
    <w:rsid w:val="00130778"/>
    <w:rsid w:val="00130AA6"/>
    <w:rsid w:val="00130F24"/>
    <w:rsid w:val="00130F7E"/>
    <w:rsid w:val="00130F8F"/>
    <w:rsid w:val="00131050"/>
    <w:rsid w:val="0013124C"/>
    <w:rsid w:val="00131345"/>
    <w:rsid w:val="0013146A"/>
    <w:rsid w:val="001314ED"/>
    <w:rsid w:val="001314F8"/>
    <w:rsid w:val="00131545"/>
    <w:rsid w:val="0013160C"/>
    <w:rsid w:val="0013162E"/>
    <w:rsid w:val="00131B5C"/>
    <w:rsid w:val="00131DB1"/>
    <w:rsid w:val="00131F58"/>
    <w:rsid w:val="0013267C"/>
    <w:rsid w:val="001327DE"/>
    <w:rsid w:val="001328FB"/>
    <w:rsid w:val="00132C9D"/>
    <w:rsid w:val="00133034"/>
    <w:rsid w:val="00133326"/>
    <w:rsid w:val="001336D2"/>
    <w:rsid w:val="00133749"/>
    <w:rsid w:val="0013380B"/>
    <w:rsid w:val="00133914"/>
    <w:rsid w:val="001339E1"/>
    <w:rsid w:val="00133AA3"/>
    <w:rsid w:val="00133E92"/>
    <w:rsid w:val="001342BC"/>
    <w:rsid w:val="001343AC"/>
    <w:rsid w:val="00134491"/>
    <w:rsid w:val="00134592"/>
    <w:rsid w:val="001347B1"/>
    <w:rsid w:val="00134811"/>
    <w:rsid w:val="001348D1"/>
    <w:rsid w:val="00134F1F"/>
    <w:rsid w:val="00135564"/>
    <w:rsid w:val="00135819"/>
    <w:rsid w:val="00135830"/>
    <w:rsid w:val="001359B3"/>
    <w:rsid w:val="00135BFC"/>
    <w:rsid w:val="00135C24"/>
    <w:rsid w:val="00135C4F"/>
    <w:rsid w:val="00135DEE"/>
    <w:rsid w:val="00135EB3"/>
    <w:rsid w:val="001365BE"/>
    <w:rsid w:val="00136688"/>
    <w:rsid w:val="001368EB"/>
    <w:rsid w:val="00137120"/>
    <w:rsid w:val="00137304"/>
    <w:rsid w:val="00137441"/>
    <w:rsid w:val="00137512"/>
    <w:rsid w:val="00137679"/>
    <w:rsid w:val="001376BF"/>
    <w:rsid w:val="001377B8"/>
    <w:rsid w:val="001377DB"/>
    <w:rsid w:val="00137816"/>
    <w:rsid w:val="00137872"/>
    <w:rsid w:val="001378BE"/>
    <w:rsid w:val="00137B74"/>
    <w:rsid w:val="00137C1F"/>
    <w:rsid w:val="00137C38"/>
    <w:rsid w:val="00137D7D"/>
    <w:rsid w:val="00137F3C"/>
    <w:rsid w:val="001401F0"/>
    <w:rsid w:val="001401F8"/>
    <w:rsid w:val="001402F3"/>
    <w:rsid w:val="00140360"/>
    <w:rsid w:val="001403D1"/>
    <w:rsid w:val="00140A8E"/>
    <w:rsid w:val="00140E9C"/>
    <w:rsid w:val="00140F34"/>
    <w:rsid w:val="00140F4C"/>
    <w:rsid w:val="00140F8F"/>
    <w:rsid w:val="00141098"/>
    <w:rsid w:val="00141115"/>
    <w:rsid w:val="00141719"/>
    <w:rsid w:val="00141B01"/>
    <w:rsid w:val="00141B06"/>
    <w:rsid w:val="00141D41"/>
    <w:rsid w:val="00142121"/>
    <w:rsid w:val="00142637"/>
    <w:rsid w:val="00142655"/>
    <w:rsid w:val="0014296D"/>
    <w:rsid w:val="00142C6A"/>
    <w:rsid w:val="00142F72"/>
    <w:rsid w:val="0014312A"/>
    <w:rsid w:val="001431A5"/>
    <w:rsid w:val="00143499"/>
    <w:rsid w:val="001435EA"/>
    <w:rsid w:val="00143BB8"/>
    <w:rsid w:val="00143BE7"/>
    <w:rsid w:val="00143D1C"/>
    <w:rsid w:val="00143DDC"/>
    <w:rsid w:val="00143E38"/>
    <w:rsid w:val="00143F23"/>
    <w:rsid w:val="00143F94"/>
    <w:rsid w:val="00144371"/>
    <w:rsid w:val="0014441F"/>
    <w:rsid w:val="00144563"/>
    <w:rsid w:val="0014456E"/>
    <w:rsid w:val="00144613"/>
    <w:rsid w:val="001446C2"/>
    <w:rsid w:val="00144B26"/>
    <w:rsid w:val="00144B6C"/>
    <w:rsid w:val="00144D84"/>
    <w:rsid w:val="00144DA1"/>
    <w:rsid w:val="00144FD2"/>
    <w:rsid w:val="0014504F"/>
    <w:rsid w:val="0014509F"/>
    <w:rsid w:val="001450D5"/>
    <w:rsid w:val="001453E5"/>
    <w:rsid w:val="00145431"/>
    <w:rsid w:val="001454B1"/>
    <w:rsid w:val="00145575"/>
    <w:rsid w:val="0014597F"/>
    <w:rsid w:val="00145A8F"/>
    <w:rsid w:val="00145AD4"/>
    <w:rsid w:val="00145B13"/>
    <w:rsid w:val="00145B91"/>
    <w:rsid w:val="00145BBC"/>
    <w:rsid w:val="00145D1D"/>
    <w:rsid w:val="00145ECB"/>
    <w:rsid w:val="00145F76"/>
    <w:rsid w:val="0014607C"/>
    <w:rsid w:val="00146385"/>
    <w:rsid w:val="001463A5"/>
    <w:rsid w:val="001463C2"/>
    <w:rsid w:val="001467F9"/>
    <w:rsid w:val="001468A5"/>
    <w:rsid w:val="001468C1"/>
    <w:rsid w:val="0014694B"/>
    <w:rsid w:val="00146CAB"/>
    <w:rsid w:val="00146D75"/>
    <w:rsid w:val="00146E11"/>
    <w:rsid w:val="00146F45"/>
    <w:rsid w:val="0014709A"/>
    <w:rsid w:val="001470A7"/>
    <w:rsid w:val="0014711C"/>
    <w:rsid w:val="0014720C"/>
    <w:rsid w:val="001472FE"/>
    <w:rsid w:val="001473A2"/>
    <w:rsid w:val="0014780B"/>
    <w:rsid w:val="0014799F"/>
    <w:rsid w:val="00147BEF"/>
    <w:rsid w:val="00147D68"/>
    <w:rsid w:val="001501A8"/>
    <w:rsid w:val="00150210"/>
    <w:rsid w:val="00150354"/>
    <w:rsid w:val="00150C8B"/>
    <w:rsid w:val="00150E26"/>
    <w:rsid w:val="0015109E"/>
    <w:rsid w:val="001510A5"/>
    <w:rsid w:val="00151203"/>
    <w:rsid w:val="001512A8"/>
    <w:rsid w:val="0015138D"/>
    <w:rsid w:val="001513A3"/>
    <w:rsid w:val="00151480"/>
    <w:rsid w:val="001514D5"/>
    <w:rsid w:val="00151582"/>
    <w:rsid w:val="001515B1"/>
    <w:rsid w:val="001515EF"/>
    <w:rsid w:val="0015183E"/>
    <w:rsid w:val="00151A00"/>
    <w:rsid w:val="00152009"/>
    <w:rsid w:val="001522E0"/>
    <w:rsid w:val="0015252C"/>
    <w:rsid w:val="00152677"/>
    <w:rsid w:val="00152761"/>
    <w:rsid w:val="00152780"/>
    <w:rsid w:val="00152A96"/>
    <w:rsid w:val="00152AC1"/>
    <w:rsid w:val="00152C91"/>
    <w:rsid w:val="00152D2D"/>
    <w:rsid w:val="00152F29"/>
    <w:rsid w:val="001530DB"/>
    <w:rsid w:val="001531C5"/>
    <w:rsid w:val="001536DA"/>
    <w:rsid w:val="001536F4"/>
    <w:rsid w:val="0015388B"/>
    <w:rsid w:val="00153DB7"/>
    <w:rsid w:val="00153E91"/>
    <w:rsid w:val="00154102"/>
    <w:rsid w:val="00154185"/>
    <w:rsid w:val="00154221"/>
    <w:rsid w:val="001542B4"/>
    <w:rsid w:val="001543B1"/>
    <w:rsid w:val="00154487"/>
    <w:rsid w:val="001544C0"/>
    <w:rsid w:val="00154808"/>
    <w:rsid w:val="00154875"/>
    <w:rsid w:val="001549B6"/>
    <w:rsid w:val="001549FD"/>
    <w:rsid w:val="00154A34"/>
    <w:rsid w:val="00154AA0"/>
    <w:rsid w:val="00154B70"/>
    <w:rsid w:val="00154E7F"/>
    <w:rsid w:val="00154E9C"/>
    <w:rsid w:val="00154ED4"/>
    <w:rsid w:val="00154F01"/>
    <w:rsid w:val="00155395"/>
    <w:rsid w:val="001557E5"/>
    <w:rsid w:val="00155A3D"/>
    <w:rsid w:val="00155A56"/>
    <w:rsid w:val="00155B39"/>
    <w:rsid w:val="00155B5D"/>
    <w:rsid w:val="00155C17"/>
    <w:rsid w:val="00155C46"/>
    <w:rsid w:val="00155D3E"/>
    <w:rsid w:val="00155D4A"/>
    <w:rsid w:val="00155FB5"/>
    <w:rsid w:val="0015605F"/>
    <w:rsid w:val="001560A5"/>
    <w:rsid w:val="00156482"/>
    <w:rsid w:val="0015665A"/>
    <w:rsid w:val="0015695A"/>
    <w:rsid w:val="00156AE3"/>
    <w:rsid w:val="00156AEE"/>
    <w:rsid w:val="00156BAE"/>
    <w:rsid w:val="00156BCB"/>
    <w:rsid w:val="00156EF6"/>
    <w:rsid w:val="0015722E"/>
    <w:rsid w:val="001574D1"/>
    <w:rsid w:val="00157592"/>
    <w:rsid w:val="0015765B"/>
    <w:rsid w:val="001576C0"/>
    <w:rsid w:val="001577A8"/>
    <w:rsid w:val="001577FF"/>
    <w:rsid w:val="00157C96"/>
    <w:rsid w:val="00157CE0"/>
    <w:rsid w:val="00157CF1"/>
    <w:rsid w:val="001600F4"/>
    <w:rsid w:val="00160542"/>
    <w:rsid w:val="00160850"/>
    <w:rsid w:val="00160B4A"/>
    <w:rsid w:val="00161088"/>
    <w:rsid w:val="00161562"/>
    <w:rsid w:val="00161756"/>
    <w:rsid w:val="001617E5"/>
    <w:rsid w:val="001618EB"/>
    <w:rsid w:val="0016193C"/>
    <w:rsid w:val="00161993"/>
    <w:rsid w:val="00161C62"/>
    <w:rsid w:val="00161E3B"/>
    <w:rsid w:val="00161E89"/>
    <w:rsid w:val="00161EC9"/>
    <w:rsid w:val="001620FD"/>
    <w:rsid w:val="00162143"/>
    <w:rsid w:val="00162279"/>
    <w:rsid w:val="001622FD"/>
    <w:rsid w:val="00162645"/>
    <w:rsid w:val="0016277E"/>
    <w:rsid w:val="00162AAF"/>
    <w:rsid w:val="00162B5C"/>
    <w:rsid w:val="00162BC2"/>
    <w:rsid w:val="00162D12"/>
    <w:rsid w:val="00162EAD"/>
    <w:rsid w:val="001633A7"/>
    <w:rsid w:val="00163668"/>
    <w:rsid w:val="00163B8E"/>
    <w:rsid w:val="00163CAF"/>
    <w:rsid w:val="00163F8E"/>
    <w:rsid w:val="00163FEF"/>
    <w:rsid w:val="001640E1"/>
    <w:rsid w:val="00164184"/>
    <w:rsid w:val="001641AC"/>
    <w:rsid w:val="001641ED"/>
    <w:rsid w:val="001644FD"/>
    <w:rsid w:val="0016460D"/>
    <w:rsid w:val="0016470A"/>
    <w:rsid w:val="00164730"/>
    <w:rsid w:val="001647FC"/>
    <w:rsid w:val="00164934"/>
    <w:rsid w:val="00164B0E"/>
    <w:rsid w:val="00164D9B"/>
    <w:rsid w:val="0016542F"/>
    <w:rsid w:val="00165442"/>
    <w:rsid w:val="001655E3"/>
    <w:rsid w:val="0016581A"/>
    <w:rsid w:val="00165833"/>
    <w:rsid w:val="001659FF"/>
    <w:rsid w:val="00165A17"/>
    <w:rsid w:val="00165A79"/>
    <w:rsid w:val="00165C07"/>
    <w:rsid w:val="00165ED1"/>
    <w:rsid w:val="00165FF8"/>
    <w:rsid w:val="00165FFA"/>
    <w:rsid w:val="001660D4"/>
    <w:rsid w:val="00166181"/>
    <w:rsid w:val="001664F0"/>
    <w:rsid w:val="00166732"/>
    <w:rsid w:val="00166739"/>
    <w:rsid w:val="001667A7"/>
    <w:rsid w:val="00166965"/>
    <w:rsid w:val="00166AE8"/>
    <w:rsid w:val="00166D0C"/>
    <w:rsid w:val="00167036"/>
    <w:rsid w:val="0016727F"/>
    <w:rsid w:val="00167373"/>
    <w:rsid w:val="00167614"/>
    <w:rsid w:val="00167694"/>
    <w:rsid w:val="001676D0"/>
    <w:rsid w:val="001676FA"/>
    <w:rsid w:val="0016772C"/>
    <w:rsid w:val="0016778A"/>
    <w:rsid w:val="001678C3"/>
    <w:rsid w:val="00167915"/>
    <w:rsid w:val="0016796A"/>
    <w:rsid w:val="00167CBE"/>
    <w:rsid w:val="00167D73"/>
    <w:rsid w:val="00167EE9"/>
    <w:rsid w:val="0017011B"/>
    <w:rsid w:val="001704D9"/>
    <w:rsid w:val="001708E3"/>
    <w:rsid w:val="00170AB1"/>
    <w:rsid w:val="00170C66"/>
    <w:rsid w:val="00170CB6"/>
    <w:rsid w:val="001711D6"/>
    <w:rsid w:val="0017192E"/>
    <w:rsid w:val="00171C99"/>
    <w:rsid w:val="00171DBB"/>
    <w:rsid w:val="001722D4"/>
    <w:rsid w:val="001723BD"/>
    <w:rsid w:val="0017247E"/>
    <w:rsid w:val="00172580"/>
    <w:rsid w:val="00172678"/>
    <w:rsid w:val="00172AAE"/>
    <w:rsid w:val="001730B8"/>
    <w:rsid w:val="00173184"/>
    <w:rsid w:val="00173B21"/>
    <w:rsid w:val="00173C43"/>
    <w:rsid w:val="00174031"/>
    <w:rsid w:val="0017461D"/>
    <w:rsid w:val="00174AD1"/>
    <w:rsid w:val="00174ADA"/>
    <w:rsid w:val="00174EEA"/>
    <w:rsid w:val="00174F3F"/>
    <w:rsid w:val="00174F63"/>
    <w:rsid w:val="00174FB5"/>
    <w:rsid w:val="00175204"/>
    <w:rsid w:val="001754C0"/>
    <w:rsid w:val="001754DF"/>
    <w:rsid w:val="001757BB"/>
    <w:rsid w:val="0017588C"/>
    <w:rsid w:val="00175955"/>
    <w:rsid w:val="00175FCE"/>
    <w:rsid w:val="0017633C"/>
    <w:rsid w:val="001768A5"/>
    <w:rsid w:val="00176D70"/>
    <w:rsid w:val="00176DE4"/>
    <w:rsid w:val="00176E4C"/>
    <w:rsid w:val="001772A1"/>
    <w:rsid w:val="001778A0"/>
    <w:rsid w:val="001779CC"/>
    <w:rsid w:val="00177B99"/>
    <w:rsid w:val="00177E01"/>
    <w:rsid w:val="00177FEB"/>
    <w:rsid w:val="00180073"/>
    <w:rsid w:val="00180199"/>
    <w:rsid w:val="00180637"/>
    <w:rsid w:val="00180656"/>
    <w:rsid w:val="001809B6"/>
    <w:rsid w:val="00180A78"/>
    <w:rsid w:val="00180EF2"/>
    <w:rsid w:val="00180F60"/>
    <w:rsid w:val="001811E6"/>
    <w:rsid w:val="00181331"/>
    <w:rsid w:val="001815B3"/>
    <w:rsid w:val="001815C4"/>
    <w:rsid w:val="0018186A"/>
    <w:rsid w:val="0018191F"/>
    <w:rsid w:val="00181A10"/>
    <w:rsid w:val="00181AC2"/>
    <w:rsid w:val="00181EB6"/>
    <w:rsid w:val="0018214A"/>
    <w:rsid w:val="001821EF"/>
    <w:rsid w:val="0018235B"/>
    <w:rsid w:val="001823D1"/>
    <w:rsid w:val="001824E5"/>
    <w:rsid w:val="00182673"/>
    <w:rsid w:val="00182832"/>
    <w:rsid w:val="00182BBD"/>
    <w:rsid w:val="00183325"/>
    <w:rsid w:val="0018345C"/>
    <w:rsid w:val="00183863"/>
    <w:rsid w:val="00183A44"/>
    <w:rsid w:val="00183A9B"/>
    <w:rsid w:val="00183BAE"/>
    <w:rsid w:val="00183CD7"/>
    <w:rsid w:val="00183DB6"/>
    <w:rsid w:val="00183F5F"/>
    <w:rsid w:val="00183FC5"/>
    <w:rsid w:val="00184021"/>
    <w:rsid w:val="00184083"/>
    <w:rsid w:val="0018428E"/>
    <w:rsid w:val="001844A2"/>
    <w:rsid w:val="00184671"/>
    <w:rsid w:val="001846EF"/>
    <w:rsid w:val="00184717"/>
    <w:rsid w:val="001848D8"/>
    <w:rsid w:val="00184934"/>
    <w:rsid w:val="001849E5"/>
    <w:rsid w:val="00184AD6"/>
    <w:rsid w:val="00184B9A"/>
    <w:rsid w:val="0018512A"/>
    <w:rsid w:val="001851DD"/>
    <w:rsid w:val="001854AC"/>
    <w:rsid w:val="00185805"/>
    <w:rsid w:val="00185B92"/>
    <w:rsid w:val="00185CBF"/>
    <w:rsid w:val="00185EBA"/>
    <w:rsid w:val="00185F43"/>
    <w:rsid w:val="00185FCF"/>
    <w:rsid w:val="00186192"/>
    <w:rsid w:val="0018661C"/>
    <w:rsid w:val="001866BD"/>
    <w:rsid w:val="00186AFC"/>
    <w:rsid w:val="00186BF5"/>
    <w:rsid w:val="00186D2C"/>
    <w:rsid w:val="00187119"/>
    <w:rsid w:val="00187136"/>
    <w:rsid w:val="001873E8"/>
    <w:rsid w:val="00187465"/>
    <w:rsid w:val="001874FB"/>
    <w:rsid w:val="0018765A"/>
    <w:rsid w:val="00187700"/>
    <w:rsid w:val="00187828"/>
    <w:rsid w:val="001878B9"/>
    <w:rsid w:val="00187A0F"/>
    <w:rsid w:val="00187F43"/>
    <w:rsid w:val="00187FC5"/>
    <w:rsid w:val="0019011B"/>
    <w:rsid w:val="0019044F"/>
    <w:rsid w:val="0019052B"/>
    <w:rsid w:val="00190581"/>
    <w:rsid w:val="00190955"/>
    <w:rsid w:val="00190B48"/>
    <w:rsid w:val="00190FDA"/>
    <w:rsid w:val="001910BA"/>
    <w:rsid w:val="00191188"/>
    <w:rsid w:val="001912B2"/>
    <w:rsid w:val="00191874"/>
    <w:rsid w:val="001918CC"/>
    <w:rsid w:val="00191A39"/>
    <w:rsid w:val="00191C17"/>
    <w:rsid w:val="00191CD1"/>
    <w:rsid w:val="00191E52"/>
    <w:rsid w:val="00191EB7"/>
    <w:rsid w:val="00191F29"/>
    <w:rsid w:val="00192160"/>
    <w:rsid w:val="00192682"/>
    <w:rsid w:val="001927CE"/>
    <w:rsid w:val="0019284D"/>
    <w:rsid w:val="0019288B"/>
    <w:rsid w:val="00192C49"/>
    <w:rsid w:val="00192D1A"/>
    <w:rsid w:val="00192D8E"/>
    <w:rsid w:val="00192FB2"/>
    <w:rsid w:val="00193096"/>
    <w:rsid w:val="0019323A"/>
    <w:rsid w:val="00193331"/>
    <w:rsid w:val="001938ED"/>
    <w:rsid w:val="001938F9"/>
    <w:rsid w:val="00193A30"/>
    <w:rsid w:val="00193AD9"/>
    <w:rsid w:val="00194171"/>
    <w:rsid w:val="001941BA"/>
    <w:rsid w:val="001944AB"/>
    <w:rsid w:val="0019452A"/>
    <w:rsid w:val="00194554"/>
    <w:rsid w:val="0019461C"/>
    <w:rsid w:val="00194758"/>
    <w:rsid w:val="00194898"/>
    <w:rsid w:val="001955A4"/>
    <w:rsid w:val="00195747"/>
    <w:rsid w:val="0019583E"/>
    <w:rsid w:val="00195BA3"/>
    <w:rsid w:val="00195D8F"/>
    <w:rsid w:val="00195F1A"/>
    <w:rsid w:val="00196019"/>
    <w:rsid w:val="001960AB"/>
    <w:rsid w:val="0019653C"/>
    <w:rsid w:val="0019655C"/>
    <w:rsid w:val="00196579"/>
    <w:rsid w:val="0019672D"/>
    <w:rsid w:val="00196820"/>
    <w:rsid w:val="0019689D"/>
    <w:rsid w:val="00196E36"/>
    <w:rsid w:val="00196F6C"/>
    <w:rsid w:val="00197038"/>
    <w:rsid w:val="0019716E"/>
    <w:rsid w:val="00197181"/>
    <w:rsid w:val="00197239"/>
    <w:rsid w:val="00197458"/>
    <w:rsid w:val="001976C1"/>
    <w:rsid w:val="001976D6"/>
    <w:rsid w:val="00197850"/>
    <w:rsid w:val="001978B9"/>
    <w:rsid w:val="00197E60"/>
    <w:rsid w:val="00197EAB"/>
    <w:rsid w:val="00197F7C"/>
    <w:rsid w:val="001A00B4"/>
    <w:rsid w:val="001A00CF"/>
    <w:rsid w:val="001A00D4"/>
    <w:rsid w:val="001A00F4"/>
    <w:rsid w:val="001A02B8"/>
    <w:rsid w:val="001A07C0"/>
    <w:rsid w:val="001A0ACD"/>
    <w:rsid w:val="001A0B04"/>
    <w:rsid w:val="001A0CF3"/>
    <w:rsid w:val="001A1097"/>
    <w:rsid w:val="001A14DC"/>
    <w:rsid w:val="001A1518"/>
    <w:rsid w:val="001A18FA"/>
    <w:rsid w:val="001A1A4C"/>
    <w:rsid w:val="001A1ACE"/>
    <w:rsid w:val="001A1E97"/>
    <w:rsid w:val="001A21C6"/>
    <w:rsid w:val="001A21D0"/>
    <w:rsid w:val="001A2384"/>
    <w:rsid w:val="001A2487"/>
    <w:rsid w:val="001A248E"/>
    <w:rsid w:val="001A267F"/>
    <w:rsid w:val="001A2C1E"/>
    <w:rsid w:val="001A2C69"/>
    <w:rsid w:val="001A2F28"/>
    <w:rsid w:val="001A2FAD"/>
    <w:rsid w:val="001A3077"/>
    <w:rsid w:val="001A3274"/>
    <w:rsid w:val="001A339B"/>
    <w:rsid w:val="001A378C"/>
    <w:rsid w:val="001A3DB1"/>
    <w:rsid w:val="001A3E00"/>
    <w:rsid w:val="001A3F7B"/>
    <w:rsid w:val="001A41EE"/>
    <w:rsid w:val="001A4209"/>
    <w:rsid w:val="001A4323"/>
    <w:rsid w:val="001A439D"/>
    <w:rsid w:val="001A4477"/>
    <w:rsid w:val="001A44A4"/>
    <w:rsid w:val="001A4522"/>
    <w:rsid w:val="001A45D1"/>
    <w:rsid w:val="001A469B"/>
    <w:rsid w:val="001A47C5"/>
    <w:rsid w:val="001A47CF"/>
    <w:rsid w:val="001A49F2"/>
    <w:rsid w:val="001A49F8"/>
    <w:rsid w:val="001A4C18"/>
    <w:rsid w:val="001A4CA4"/>
    <w:rsid w:val="001A4DD2"/>
    <w:rsid w:val="001A4F19"/>
    <w:rsid w:val="001A54A3"/>
    <w:rsid w:val="001A55A5"/>
    <w:rsid w:val="001A563A"/>
    <w:rsid w:val="001A590A"/>
    <w:rsid w:val="001A59D5"/>
    <w:rsid w:val="001A5BF1"/>
    <w:rsid w:val="001A5DC3"/>
    <w:rsid w:val="001A5EC8"/>
    <w:rsid w:val="001A6139"/>
    <w:rsid w:val="001A62B9"/>
    <w:rsid w:val="001A643A"/>
    <w:rsid w:val="001A6492"/>
    <w:rsid w:val="001A6649"/>
    <w:rsid w:val="001A66FE"/>
    <w:rsid w:val="001A6947"/>
    <w:rsid w:val="001A6AAE"/>
    <w:rsid w:val="001A6B95"/>
    <w:rsid w:val="001A6DEE"/>
    <w:rsid w:val="001A73A0"/>
    <w:rsid w:val="001A7402"/>
    <w:rsid w:val="001A7EDA"/>
    <w:rsid w:val="001B02C3"/>
    <w:rsid w:val="001B0367"/>
    <w:rsid w:val="001B038B"/>
    <w:rsid w:val="001B04B3"/>
    <w:rsid w:val="001B0632"/>
    <w:rsid w:val="001B0B45"/>
    <w:rsid w:val="001B0CA3"/>
    <w:rsid w:val="001B0EA4"/>
    <w:rsid w:val="001B0F5B"/>
    <w:rsid w:val="001B1024"/>
    <w:rsid w:val="001B12DF"/>
    <w:rsid w:val="001B1535"/>
    <w:rsid w:val="001B163F"/>
    <w:rsid w:val="001B178B"/>
    <w:rsid w:val="001B1802"/>
    <w:rsid w:val="001B1948"/>
    <w:rsid w:val="001B1BF8"/>
    <w:rsid w:val="001B1E47"/>
    <w:rsid w:val="001B20DA"/>
    <w:rsid w:val="001B21E5"/>
    <w:rsid w:val="001B22C3"/>
    <w:rsid w:val="001B233C"/>
    <w:rsid w:val="001B23BF"/>
    <w:rsid w:val="001B23FA"/>
    <w:rsid w:val="001B254A"/>
    <w:rsid w:val="001B2768"/>
    <w:rsid w:val="001B29AD"/>
    <w:rsid w:val="001B29CE"/>
    <w:rsid w:val="001B29EE"/>
    <w:rsid w:val="001B2A22"/>
    <w:rsid w:val="001B2A6E"/>
    <w:rsid w:val="001B2B59"/>
    <w:rsid w:val="001B2BD8"/>
    <w:rsid w:val="001B2C8C"/>
    <w:rsid w:val="001B31AD"/>
    <w:rsid w:val="001B3482"/>
    <w:rsid w:val="001B3A86"/>
    <w:rsid w:val="001B422A"/>
    <w:rsid w:val="001B4321"/>
    <w:rsid w:val="001B4546"/>
    <w:rsid w:val="001B4564"/>
    <w:rsid w:val="001B4587"/>
    <w:rsid w:val="001B4883"/>
    <w:rsid w:val="001B4A2A"/>
    <w:rsid w:val="001B50DC"/>
    <w:rsid w:val="001B51C5"/>
    <w:rsid w:val="001B5344"/>
    <w:rsid w:val="001B55A1"/>
    <w:rsid w:val="001B569D"/>
    <w:rsid w:val="001B5742"/>
    <w:rsid w:val="001B594D"/>
    <w:rsid w:val="001B5A4B"/>
    <w:rsid w:val="001B5D90"/>
    <w:rsid w:val="001B5DC4"/>
    <w:rsid w:val="001B5EA4"/>
    <w:rsid w:val="001B699C"/>
    <w:rsid w:val="001B6A10"/>
    <w:rsid w:val="001B6A24"/>
    <w:rsid w:val="001B6BE7"/>
    <w:rsid w:val="001B7178"/>
    <w:rsid w:val="001B72CE"/>
    <w:rsid w:val="001B788C"/>
    <w:rsid w:val="001B78E6"/>
    <w:rsid w:val="001B7980"/>
    <w:rsid w:val="001B79D2"/>
    <w:rsid w:val="001B7A76"/>
    <w:rsid w:val="001B7B57"/>
    <w:rsid w:val="001B7C7E"/>
    <w:rsid w:val="001B7D41"/>
    <w:rsid w:val="001B7FE3"/>
    <w:rsid w:val="001C001D"/>
    <w:rsid w:val="001C017D"/>
    <w:rsid w:val="001C0948"/>
    <w:rsid w:val="001C097E"/>
    <w:rsid w:val="001C0A1A"/>
    <w:rsid w:val="001C0CCC"/>
    <w:rsid w:val="001C0ED2"/>
    <w:rsid w:val="001C1087"/>
    <w:rsid w:val="001C11DE"/>
    <w:rsid w:val="001C1657"/>
    <w:rsid w:val="001C1828"/>
    <w:rsid w:val="001C1AC1"/>
    <w:rsid w:val="001C1BDC"/>
    <w:rsid w:val="001C1BF9"/>
    <w:rsid w:val="001C1CD4"/>
    <w:rsid w:val="001C1EE0"/>
    <w:rsid w:val="001C1F4D"/>
    <w:rsid w:val="001C20E5"/>
    <w:rsid w:val="001C21ED"/>
    <w:rsid w:val="001C22FB"/>
    <w:rsid w:val="001C2367"/>
    <w:rsid w:val="001C25B2"/>
    <w:rsid w:val="001C2678"/>
    <w:rsid w:val="001C26E0"/>
    <w:rsid w:val="001C27BF"/>
    <w:rsid w:val="001C2846"/>
    <w:rsid w:val="001C28C4"/>
    <w:rsid w:val="001C29D4"/>
    <w:rsid w:val="001C2A05"/>
    <w:rsid w:val="001C2BE0"/>
    <w:rsid w:val="001C2CA9"/>
    <w:rsid w:val="001C2E6C"/>
    <w:rsid w:val="001C322F"/>
    <w:rsid w:val="001C329F"/>
    <w:rsid w:val="001C346D"/>
    <w:rsid w:val="001C3ECE"/>
    <w:rsid w:val="001C4102"/>
    <w:rsid w:val="001C4154"/>
    <w:rsid w:val="001C4409"/>
    <w:rsid w:val="001C4410"/>
    <w:rsid w:val="001C46C2"/>
    <w:rsid w:val="001C4744"/>
    <w:rsid w:val="001C4AFF"/>
    <w:rsid w:val="001C4D2F"/>
    <w:rsid w:val="001C4ECD"/>
    <w:rsid w:val="001C4EE7"/>
    <w:rsid w:val="001C516E"/>
    <w:rsid w:val="001C5209"/>
    <w:rsid w:val="001C5245"/>
    <w:rsid w:val="001C5293"/>
    <w:rsid w:val="001C5437"/>
    <w:rsid w:val="001C552D"/>
    <w:rsid w:val="001C56A1"/>
    <w:rsid w:val="001C5731"/>
    <w:rsid w:val="001C588D"/>
    <w:rsid w:val="001C5930"/>
    <w:rsid w:val="001C59F7"/>
    <w:rsid w:val="001C5AC8"/>
    <w:rsid w:val="001C5B48"/>
    <w:rsid w:val="001C5C87"/>
    <w:rsid w:val="001C5CFD"/>
    <w:rsid w:val="001C6136"/>
    <w:rsid w:val="001C6236"/>
    <w:rsid w:val="001C62BF"/>
    <w:rsid w:val="001C6792"/>
    <w:rsid w:val="001C6B07"/>
    <w:rsid w:val="001C6C6E"/>
    <w:rsid w:val="001C6DE8"/>
    <w:rsid w:val="001C6E4D"/>
    <w:rsid w:val="001C6F1E"/>
    <w:rsid w:val="001C7041"/>
    <w:rsid w:val="001C724B"/>
    <w:rsid w:val="001C7339"/>
    <w:rsid w:val="001C734F"/>
    <w:rsid w:val="001C7957"/>
    <w:rsid w:val="001C7B8D"/>
    <w:rsid w:val="001C7C8A"/>
    <w:rsid w:val="001D031F"/>
    <w:rsid w:val="001D0321"/>
    <w:rsid w:val="001D03F7"/>
    <w:rsid w:val="001D061F"/>
    <w:rsid w:val="001D06FF"/>
    <w:rsid w:val="001D0768"/>
    <w:rsid w:val="001D0A29"/>
    <w:rsid w:val="001D0B56"/>
    <w:rsid w:val="001D1029"/>
    <w:rsid w:val="001D1033"/>
    <w:rsid w:val="001D11C3"/>
    <w:rsid w:val="001D1660"/>
    <w:rsid w:val="001D181D"/>
    <w:rsid w:val="001D1849"/>
    <w:rsid w:val="001D1A90"/>
    <w:rsid w:val="001D1C6E"/>
    <w:rsid w:val="001D1DFE"/>
    <w:rsid w:val="001D1F9F"/>
    <w:rsid w:val="001D208D"/>
    <w:rsid w:val="001D20A4"/>
    <w:rsid w:val="001D2296"/>
    <w:rsid w:val="001D265C"/>
    <w:rsid w:val="001D29D6"/>
    <w:rsid w:val="001D2B4A"/>
    <w:rsid w:val="001D2BE1"/>
    <w:rsid w:val="001D2D50"/>
    <w:rsid w:val="001D31C0"/>
    <w:rsid w:val="001D324B"/>
    <w:rsid w:val="001D33AF"/>
    <w:rsid w:val="001D34A2"/>
    <w:rsid w:val="001D3509"/>
    <w:rsid w:val="001D3633"/>
    <w:rsid w:val="001D38F1"/>
    <w:rsid w:val="001D3DCD"/>
    <w:rsid w:val="001D3FF8"/>
    <w:rsid w:val="001D4011"/>
    <w:rsid w:val="001D41ED"/>
    <w:rsid w:val="001D4761"/>
    <w:rsid w:val="001D489C"/>
    <w:rsid w:val="001D493E"/>
    <w:rsid w:val="001D4A4B"/>
    <w:rsid w:val="001D4B20"/>
    <w:rsid w:val="001D4C2C"/>
    <w:rsid w:val="001D4C46"/>
    <w:rsid w:val="001D50DC"/>
    <w:rsid w:val="001D5136"/>
    <w:rsid w:val="001D5186"/>
    <w:rsid w:val="001D5314"/>
    <w:rsid w:val="001D5562"/>
    <w:rsid w:val="001D5662"/>
    <w:rsid w:val="001D5874"/>
    <w:rsid w:val="001D59F3"/>
    <w:rsid w:val="001D5AAD"/>
    <w:rsid w:val="001D5F13"/>
    <w:rsid w:val="001D637F"/>
    <w:rsid w:val="001D657C"/>
    <w:rsid w:val="001D682E"/>
    <w:rsid w:val="001D69E7"/>
    <w:rsid w:val="001D6B73"/>
    <w:rsid w:val="001D6F56"/>
    <w:rsid w:val="001D7115"/>
    <w:rsid w:val="001D7248"/>
    <w:rsid w:val="001D7317"/>
    <w:rsid w:val="001D7574"/>
    <w:rsid w:val="001D766A"/>
    <w:rsid w:val="001D7B22"/>
    <w:rsid w:val="001D7B76"/>
    <w:rsid w:val="001E0170"/>
    <w:rsid w:val="001E0250"/>
    <w:rsid w:val="001E03BF"/>
    <w:rsid w:val="001E047A"/>
    <w:rsid w:val="001E0916"/>
    <w:rsid w:val="001E0A43"/>
    <w:rsid w:val="001E0AC1"/>
    <w:rsid w:val="001E10F8"/>
    <w:rsid w:val="001E12CC"/>
    <w:rsid w:val="001E15EB"/>
    <w:rsid w:val="001E16B1"/>
    <w:rsid w:val="001E1745"/>
    <w:rsid w:val="001E181A"/>
    <w:rsid w:val="001E1835"/>
    <w:rsid w:val="001E1B6F"/>
    <w:rsid w:val="001E1C4D"/>
    <w:rsid w:val="001E1C75"/>
    <w:rsid w:val="001E1F12"/>
    <w:rsid w:val="001E2026"/>
    <w:rsid w:val="001E25EF"/>
    <w:rsid w:val="001E280B"/>
    <w:rsid w:val="001E2BF7"/>
    <w:rsid w:val="001E2EBC"/>
    <w:rsid w:val="001E3016"/>
    <w:rsid w:val="001E32D1"/>
    <w:rsid w:val="001E380F"/>
    <w:rsid w:val="001E384B"/>
    <w:rsid w:val="001E389A"/>
    <w:rsid w:val="001E3B84"/>
    <w:rsid w:val="001E3BFA"/>
    <w:rsid w:val="001E3FD8"/>
    <w:rsid w:val="001E3FDE"/>
    <w:rsid w:val="001E40B2"/>
    <w:rsid w:val="001E4190"/>
    <w:rsid w:val="001E42D4"/>
    <w:rsid w:val="001E4359"/>
    <w:rsid w:val="001E4498"/>
    <w:rsid w:val="001E45E9"/>
    <w:rsid w:val="001E46B8"/>
    <w:rsid w:val="001E46C4"/>
    <w:rsid w:val="001E4750"/>
    <w:rsid w:val="001E4C8B"/>
    <w:rsid w:val="001E4D8C"/>
    <w:rsid w:val="001E5134"/>
    <w:rsid w:val="001E5396"/>
    <w:rsid w:val="001E545B"/>
    <w:rsid w:val="001E5512"/>
    <w:rsid w:val="001E57B8"/>
    <w:rsid w:val="001E5836"/>
    <w:rsid w:val="001E5887"/>
    <w:rsid w:val="001E5BA7"/>
    <w:rsid w:val="001E5BD8"/>
    <w:rsid w:val="001E5C9F"/>
    <w:rsid w:val="001E5CC7"/>
    <w:rsid w:val="001E5F51"/>
    <w:rsid w:val="001E5F65"/>
    <w:rsid w:val="001E5FCB"/>
    <w:rsid w:val="001E5FF9"/>
    <w:rsid w:val="001E6072"/>
    <w:rsid w:val="001E6260"/>
    <w:rsid w:val="001E6296"/>
    <w:rsid w:val="001E63BD"/>
    <w:rsid w:val="001E6525"/>
    <w:rsid w:val="001E6721"/>
    <w:rsid w:val="001E6901"/>
    <w:rsid w:val="001E6FF2"/>
    <w:rsid w:val="001E7285"/>
    <w:rsid w:val="001E72C3"/>
    <w:rsid w:val="001E74C8"/>
    <w:rsid w:val="001E7569"/>
    <w:rsid w:val="001E7602"/>
    <w:rsid w:val="001E767D"/>
    <w:rsid w:val="001E78B4"/>
    <w:rsid w:val="001E7931"/>
    <w:rsid w:val="001E79A8"/>
    <w:rsid w:val="001E7AC5"/>
    <w:rsid w:val="001E7C5A"/>
    <w:rsid w:val="001F00B2"/>
    <w:rsid w:val="001F01D2"/>
    <w:rsid w:val="001F0333"/>
    <w:rsid w:val="001F040C"/>
    <w:rsid w:val="001F0646"/>
    <w:rsid w:val="001F08AE"/>
    <w:rsid w:val="001F0B87"/>
    <w:rsid w:val="001F0BA1"/>
    <w:rsid w:val="001F0BCA"/>
    <w:rsid w:val="001F112F"/>
    <w:rsid w:val="001F114D"/>
    <w:rsid w:val="001F1241"/>
    <w:rsid w:val="001F13E1"/>
    <w:rsid w:val="001F14F3"/>
    <w:rsid w:val="001F1517"/>
    <w:rsid w:val="001F1769"/>
    <w:rsid w:val="001F1A81"/>
    <w:rsid w:val="001F1BA4"/>
    <w:rsid w:val="001F1FFF"/>
    <w:rsid w:val="001F20DC"/>
    <w:rsid w:val="001F2476"/>
    <w:rsid w:val="001F2762"/>
    <w:rsid w:val="001F289B"/>
    <w:rsid w:val="001F2927"/>
    <w:rsid w:val="001F2A91"/>
    <w:rsid w:val="001F2C8E"/>
    <w:rsid w:val="001F2D95"/>
    <w:rsid w:val="001F2EB8"/>
    <w:rsid w:val="001F2ED3"/>
    <w:rsid w:val="001F2F7A"/>
    <w:rsid w:val="001F3044"/>
    <w:rsid w:val="001F3127"/>
    <w:rsid w:val="001F3295"/>
    <w:rsid w:val="001F37A5"/>
    <w:rsid w:val="001F37F5"/>
    <w:rsid w:val="001F39C6"/>
    <w:rsid w:val="001F3A95"/>
    <w:rsid w:val="001F3BEB"/>
    <w:rsid w:val="001F3C0C"/>
    <w:rsid w:val="001F3CB4"/>
    <w:rsid w:val="001F3FED"/>
    <w:rsid w:val="001F40DC"/>
    <w:rsid w:val="001F446D"/>
    <w:rsid w:val="001F45C9"/>
    <w:rsid w:val="001F497F"/>
    <w:rsid w:val="001F49C8"/>
    <w:rsid w:val="001F500F"/>
    <w:rsid w:val="001F519B"/>
    <w:rsid w:val="001F525B"/>
    <w:rsid w:val="001F568C"/>
    <w:rsid w:val="001F572A"/>
    <w:rsid w:val="001F5B3A"/>
    <w:rsid w:val="001F5CAE"/>
    <w:rsid w:val="001F5D1D"/>
    <w:rsid w:val="001F5E31"/>
    <w:rsid w:val="001F5EC8"/>
    <w:rsid w:val="001F5F86"/>
    <w:rsid w:val="001F5FB8"/>
    <w:rsid w:val="001F6320"/>
    <w:rsid w:val="001F64E6"/>
    <w:rsid w:val="001F6535"/>
    <w:rsid w:val="001F66B7"/>
    <w:rsid w:val="001F6A80"/>
    <w:rsid w:val="001F6AAA"/>
    <w:rsid w:val="001F6B3A"/>
    <w:rsid w:val="001F6C97"/>
    <w:rsid w:val="001F6CD1"/>
    <w:rsid w:val="001F6D67"/>
    <w:rsid w:val="001F6F3E"/>
    <w:rsid w:val="001F6F8E"/>
    <w:rsid w:val="001F705B"/>
    <w:rsid w:val="001F70A1"/>
    <w:rsid w:val="001F70A4"/>
    <w:rsid w:val="001F7118"/>
    <w:rsid w:val="001F712A"/>
    <w:rsid w:val="001F7242"/>
    <w:rsid w:val="001F7468"/>
    <w:rsid w:val="001F76C7"/>
    <w:rsid w:val="001F7800"/>
    <w:rsid w:val="001F7950"/>
    <w:rsid w:val="001F7C2C"/>
    <w:rsid w:val="001F7D95"/>
    <w:rsid w:val="00200392"/>
    <w:rsid w:val="002005C6"/>
    <w:rsid w:val="00200838"/>
    <w:rsid w:val="0020091A"/>
    <w:rsid w:val="002009EC"/>
    <w:rsid w:val="00200B54"/>
    <w:rsid w:val="00200D8C"/>
    <w:rsid w:val="00200F64"/>
    <w:rsid w:val="002010A3"/>
    <w:rsid w:val="00201117"/>
    <w:rsid w:val="002011EB"/>
    <w:rsid w:val="0020131E"/>
    <w:rsid w:val="00201331"/>
    <w:rsid w:val="00201A87"/>
    <w:rsid w:val="0020221F"/>
    <w:rsid w:val="0020275C"/>
    <w:rsid w:val="0020278E"/>
    <w:rsid w:val="00202839"/>
    <w:rsid w:val="00202A02"/>
    <w:rsid w:val="00202B1E"/>
    <w:rsid w:val="00202F25"/>
    <w:rsid w:val="00202F87"/>
    <w:rsid w:val="00202FF5"/>
    <w:rsid w:val="00203053"/>
    <w:rsid w:val="00203084"/>
    <w:rsid w:val="00203086"/>
    <w:rsid w:val="002030EC"/>
    <w:rsid w:val="0020339A"/>
    <w:rsid w:val="00203532"/>
    <w:rsid w:val="00203747"/>
    <w:rsid w:val="002039EE"/>
    <w:rsid w:val="00203BC4"/>
    <w:rsid w:val="00203CCB"/>
    <w:rsid w:val="00203D4C"/>
    <w:rsid w:val="00203E48"/>
    <w:rsid w:val="00203FB1"/>
    <w:rsid w:val="002040E1"/>
    <w:rsid w:val="00204136"/>
    <w:rsid w:val="002042EB"/>
    <w:rsid w:val="00204331"/>
    <w:rsid w:val="00204409"/>
    <w:rsid w:val="0020452D"/>
    <w:rsid w:val="002048D3"/>
    <w:rsid w:val="00204ABC"/>
    <w:rsid w:val="00204EF7"/>
    <w:rsid w:val="00205229"/>
    <w:rsid w:val="00205243"/>
    <w:rsid w:val="00205555"/>
    <w:rsid w:val="00205580"/>
    <w:rsid w:val="0020567A"/>
    <w:rsid w:val="002056AE"/>
    <w:rsid w:val="002056D6"/>
    <w:rsid w:val="00205781"/>
    <w:rsid w:val="00205AD1"/>
    <w:rsid w:val="00205C4B"/>
    <w:rsid w:val="00205DAF"/>
    <w:rsid w:val="002060BA"/>
    <w:rsid w:val="00206155"/>
    <w:rsid w:val="002062B1"/>
    <w:rsid w:val="00206530"/>
    <w:rsid w:val="002066DC"/>
    <w:rsid w:val="00206D8D"/>
    <w:rsid w:val="00206E1E"/>
    <w:rsid w:val="002070AA"/>
    <w:rsid w:val="002070E0"/>
    <w:rsid w:val="002073D3"/>
    <w:rsid w:val="0020743A"/>
    <w:rsid w:val="002074AD"/>
    <w:rsid w:val="002074F3"/>
    <w:rsid w:val="002075C1"/>
    <w:rsid w:val="0020766C"/>
    <w:rsid w:val="00207A41"/>
    <w:rsid w:val="00207A60"/>
    <w:rsid w:val="00207B1A"/>
    <w:rsid w:val="00207C28"/>
    <w:rsid w:val="00207F24"/>
    <w:rsid w:val="00210284"/>
    <w:rsid w:val="0021067D"/>
    <w:rsid w:val="002107D6"/>
    <w:rsid w:val="00210896"/>
    <w:rsid w:val="0021099B"/>
    <w:rsid w:val="00210A30"/>
    <w:rsid w:val="00210A8A"/>
    <w:rsid w:val="00210D71"/>
    <w:rsid w:val="00210F32"/>
    <w:rsid w:val="002113A3"/>
    <w:rsid w:val="00211460"/>
    <w:rsid w:val="002115AC"/>
    <w:rsid w:val="002117B5"/>
    <w:rsid w:val="00211E94"/>
    <w:rsid w:val="002120CC"/>
    <w:rsid w:val="002121D6"/>
    <w:rsid w:val="002122C9"/>
    <w:rsid w:val="002122EF"/>
    <w:rsid w:val="002125BA"/>
    <w:rsid w:val="00212645"/>
    <w:rsid w:val="0021280B"/>
    <w:rsid w:val="00212852"/>
    <w:rsid w:val="002128FF"/>
    <w:rsid w:val="00212CC8"/>
    <w:rsid w:val="00212CE4"/>
    <w:rsid w:val="00212D35"/>
    <w:rsid w:val="00212EA1"/>
    <w:rsid w:val="00212FFB"/>
    <w:rsid w:val="002130BA"/>
    <w:rsid w:val="002132FB"/>
    <w:rsid w:val="0021353B"/>
    <w:rsid w:val="002137CA"/>
    <w:rsid w:val="00213AA9"/>
    <w:rsid w:val="00213DF2"/>
    <w:rsid w:val="002142A4"/>
    <w:rsid w:val="00214524"/>
    <w:rsid w:val="002147D5"/>
    <w:rsid w:val="00214802"/>
    <w:rsid w:val="00214966"/>
    <w:rsid w:val="00214B43"/>
    <w:rsid w:val="00214C20"/>
    <w:rsid w:val="00214DF5"/>
    <w:rsid w:val="00214F60"/>
    <w:rsid w:val="002155C4"/>
    <w:rsid w:val="002158D1"/>
    <w:rsid w:val="00215987"/>
    <w:rsid w:val="00215CC7"/>
    <w:rsid w:val="00216056"/>
    <w:rsid w:val="002160B2"/>
    <w:rsid w:val="00216311"/>
    <w:rsid w:val="002163FF"/>
    <w:rsid w:val="002164F2"/>
    <w:rsid w:val="00216599"/>
    <w:rsid w:val="002167B0"/>
    <w:rsid w:val="00216850"/>
    <w:rsid w:val="00216C5D"/>
    <w:rsid w:val="00216CC4"/>
    <w:rsid w:val="00216D0C"/>
    <w:rsid w:val="00216DA6"/>
    <w:rsid w:val="00216E40"/>
    <w:rsid w:val="00217088"/>
    <w:rsid w:val="002171DC"/>
    <w:rsid w:val="00217749"/>
    <w:rsid w:val="00217761"/>
    <w:rsid w:val="0021795B"/>
    <w:rsid w:val="00217B56"/>
    <w:rsid w:val="00217BDE"/>
    <w:rsid w:val="00217F2C"/>
    <w:rsid w:val="002200DD"/>
    <w:rsid w:val="0022034E"/>
    <w:rsid w:val="00220598"/>
    <w:rsid w:val="002207F2"/>
    <w:rsid w:val="00220950"/>
    <w:rsid w:val="002209FA"/>
    <w:rsid w:val="00220BB4"/>
    <w:rsid w:val="00220C4B"/>
    <w:rsid w:val="00220DBA"/>
    <w:rsid w:val="00220E9F"/>
    <w:rsid w:val="00220FB6"/>
    <w:rsid w:val="002211CC"/>
    <w:rsid w:val="00221468"/>
    <w:rsid w:val="00221522"/>
    <w:rsid w:val="002215ED"/>
    <w:rsid w:val="0022174D"/>
    <w:rsid w:val="0022176A"/>
    <w:rsid w:val="00221875"/>
    <w:rsid w:val="002219F0"/>
    <w:rsid w:val="00221B1D"/>
    <w:rsid w:val="00221B9C"/>
    <w:rsid w:val="00221C29"/>
    <w:rsid w:val="00221C46"/>
    <w:rsid w:val="00221C7C"/>
    <w:rsid w:val="00221CB3"/>
    <w:rsid w:val="00221D49"/>
    <w:rsid w:val="00221DAA"/>
    <w:rsid w:val="00221E3B"/>
    <w:rsid w:val="00222249"/>
    <w:rsid w:val="0022226A"/>
    <w:rsid w:val="0022265A"/>
    <w:rsid w:val="002229FF"/>
    <w:rsid w:val="00222B96"/>
    <w:rsid w:val="00222C3D"/>
    <w:rsid w:val="00222D12"/>
    <w:rsid w:val="002230F9"/>
    <w:rsid w:val="0022317F"/>
    <w:rsid w:val="002232F2"/>
    <w:rsid w:val="00223372"/>
    <w:rsid w:val="002234FE"/>
    <w:rsid w:val="00223560"/>
    <w:rsid w:val="00223584"/>
    <w:rsid w:val="00223A5A"/>
    <w:rsid w:val="00223A63"/>
    <w:rsid w:val="00223ABB"/>
    <w:rsid w:val="00223C1E"/>
    <w:rsid w:val="00223EAF"/>
    <w:rsid w:val="00224117"/>
    <w:rsid w:val="0022413A"/>
    <w:rsid w:val="002244F8"/>
    <w:rsid w:val="002245F0"/>
    <w:rsid w:val="00224AB7"/>
    <w:rsid w:val="00224BA6"/>
    <w:rsid w:val="00225150"/>
    <w:rsid w:val="002251B4"/>
    <w:rsid w:val="0022527E"/>
    <w:rsid w:val="0022551B"/>
    <w:rsid w:val="00225A5F"/>
    <w:rsid w:val="00225F5A"/>
    <w:rsid w:val="002263DF"/>
    <w:rsid w:val="00226531"/>
    <w:rsid w:val="002265DE"/>
    <w:rsid w:val="002268E4"/>
    <w:rsid w:val="00226BED"/>
    <w:rsid w:val="00226FC2"/>
    <w:rsid w:val="0022705F"/>
    <w:rsid w:val="0022706D"/>
    <w:rsid w:val="0022707A"/>
    <w:rsid w:val="002276DF"/>
    <w:rsid w:val="002278A9"/>
    <w:rsid w:val="00227AC9"/>
    <w:rsid w:val="00227C1C"/>
    <w:rsid w:val="00227D22"/>
    <w:rsid w:val="00227E9B"/>
    <w:rsid w:val="00227FA7"/>
    <w:rsid w:val="00230120"/>
    <w:rsid w:val="002304C5"/>
    <w:rsid w:val="002304C8"/>
    <w:rsid w:val="002304FC"/>
    <w:rsid w:val="00230603"/>
    <w:rsid w:val="0023063A"/>
    <w:rsid w:val="00230739"/>
    <w:rsid w:val="002307C4"/>
    <w:rsid w:val="00230A37"/>
    <w:rsid w:val="00230E45"/>
    <w:rsid w:val="00231046"/>
    <w:rsid w:val="00231082"/>
    <w:rsid w:val="0023117B"/>
    <w:rsid w:val="00231670"/>
    <w:rsid w:val="002317F5"/>
    <w:rsid w:val="002318E5"/>
    <w:rsid w:val="00231942"/>
    <w:rsid w:val="002319E2"/>
    <w:rsid w:val="00231CA3"/>
    <w:rsid w:val="00231CD9"/>
    <w:rsid w:val="00231F05"/>
    <w:rsid w:val="00231FD8"/>
    <w:rsid w:val="00232145"/>
    <w:rsid w:val="00232473"/>
    <w:rsid w:val="0023280C"/>
    <w:rsid w:val="0023297E"/>
    <w:rsid w:val="00232A64"/>
    <w:rsid w:val="00232AAD"/>
    <w:rsid w:val="00232B1C"/>
    <w:rsid w:val="00232B5B"/>
    <w:rsid w:val="0023303A"/>
    <w:rsid w:val="0023339A"/>
    <w:rsid w:val="00233458"/>
    <w:rsid w:val="00233621"/>
    <w:rsid w:val="00233B6E"/>
    <w:rsid w:val="00233C26"/>
    <w:rsid w:val="00233F14"/>
    <w:rsid w:val="00233FC4"/>
    <w:rsid w:val="00234238"/>
    <w:rsid w:val="00234416"/>
    <w:rsid w:val="00234599"/>
    <w:rsid w:val="002349BC"/>
    <w:rsid w:val="00234A39"/>
    <w:rsid w:val="00234C10"/>
    <w:rsid w:val="00234C3B"/>
    <w:rsid w:val="00234F15"/>
    <w:rsid w:val="002353BC"/>
    <w:rsid w:val="002354F6"/>
    <w:rsid w:val="0023569D"/>
    <w:rsid w:val="00235832"/>
    <w:rsid w:val="00235A57"/>
    <w:rsid w:val="00235C65"/>
    <w:rsid w:val="00235CD5"/>
    <w:rsid w:val="00235E72"/>
    <w:rsid w:val="00235EF9"/>
    <w:rsid w:val="00236036"/>
    <w:rsid w:val="002364A3"/>
    <w:rsid w:val="0023660F"/>
    <w:rsid w:val="00236648"/>
    <w:rsid w:val="002366D9"/>
    <w:rsid w:val="00236895"/>
    <w:rsid w:val="0023697D"/>
    <w:rsid w:val="00236B0D"/>
    <w:rsid w:val="00236C47"/>
    <w:rsid w:val="00236E00"/>
    <w:rsid w:val="00237085"/>
    <w:rsid w:val="00237091"/>
    <w:rsid w:val="002373E2"/>
    <w:rsid w:val="002373ED"/>
    <w:rsid w:val="002375B8"/>
    <w:rsid w:val="00237835"/>
    <w:rsid w:val="00237B73"/>
    <w:rsid w:val="00237BE4"/>
    <w:rsid w:val="00237E18"/>
    <w:rsid w:val="00237FC3"/>
    <w:rsid w:val="0024007C"/>
    <w:rsid w:val="00240204"/>
    <w:rsid w:val="002402D1"/>
    <w:rsid w:val="00240999"/>
    <w:rsid w:val="00240B74"/>
    <w:rsid w:val="002410CD"/>
    <w:rsid w:val="0024114F"/>
    <w:rsid w:val="00241213"/>
    <w:rsid w:val="002413C5"/>
    <w:rsid w:val="00241432"/>
    <w:rsid w:val="0024176D"/>
    <w:rsid w:val="00241C9E"/>
    <w:rsid w:val="00241CC2"/>
    <w:rsid w:val="00242033"/>
    <w:rsid w:val="002420BE"/>
    <w:rsid w:val="002420D3"/>
    <w:rsid w:val="00242272"/>
    <w:rsid w:val="00242434"/>
    <w:rsid w:val="002424E4"/>
    <w:rsid w:val="0024250B"/>
    <w:rsid w:val="0024252B"/>
    <w:rsid w:val="00242756"/>
    <w:rsid w:val="0024281D"/>
    <w:rsid w:val="00242AFE"/>
    <w:rsid w:val="00242B9F"/>
    <w:rsid w:val="00242F96"/>
    <w:rsid w:val="002431B0"/>
    <w:rsid w:val="00243703"/>
    <w:rsid w:val="00243864"/>
    <w:rsid w:val="002438B1"/>
    <w:rsid w:val="00243C56"/>
    <w:rsid w:val="00243EBC"/>
    <w:rsid w:val="00243FC0"/>
    <w:rsid w:val="00244765"/>
    <w:rsid w:val="002448D8"/>
    <w:rsid w:val="00244C1D"/>
    <w:rsid w:val="00244DFE"/>
    <w:rsid w:val="00244FAB"/>
    <w:rsid w:val="00245B38"/>
    <w:rsid w:val="00245B95"/>
    <w:rsid w:val="00245D36"/>
    <w:rsid w:val="00245E0F"/>
    <w:rsid w:val="00245E14"/>
    <w:rsid w:val="00245F90"/>
    <w:rsid w:val="002461AC"/>
    <w:rsid w:val="0024657A"/>
    <w:rsid w:val="0024666D"/>
    <w:rsid w:val="002467F7"/>
    <w:rsid w:val="00246B8E"/>
    <w:rsid w:val="00246C33"/>
    <w:rsid w:val="00246FCE"/>
    <w:rsid w:val="002471EE"/>
    <w:rsid w:val="00247330"/>
    <w:rsid w:val="0024753E"/>
    <w:rsid w:val="00247A48"/>
    <w:rsid w:val="00247B3A"/>
    <w:rsid w:val="00247C0E"/>
    <w:rsid w:val="00247D97"/>
    <w:rsid w:val="00247E27"/>
    <w:rsid w:val="00247EE0"/>
    <w:rsid w:val="00247F8A"/>
    <w:rsid w:val="00247F9E"/>
    <w:rsid w:val="00250289"/>
    <w:rsid w:val="0025056C"/>
    <w:rsid w:val="00250584"/>
    <w:rsid w:val="002506F3"/>
    <w:rsid w:val="002508FA"/>
    <w:rsid w:val="00250BA9"/>
    <w:rsid w:val="00250F72"/>
    <w:rsid w:val="00250F85"/>
    <w:rsid w:val="002510B6"/>
    <w:rsid w:val="0025126D"/>
    <w:rsid w:val="002512AB"/>
    <w:rsid w:val="0025136C"/>
    <w:rsid w:val="0025169A"/>
    <w:rsid w:val="002517F0"/>
    <w:rsid w:val="002519DA"/>
    <w:rsid w:val="00251C0D"/>
    <w:rsid w:val="00251D2E"/>
    <w:rsid w:val="00251D39"/>
    <w:rsid w:val="00251F20"/>
    <w:rsid w:val="00251FC5"/>
    <w:rsid w:val="002524A1"/>
    <w:rsid w:val="00252520"/>
    <w:rsid w:val="0025273C"/>
    <w:rsid w:val="0025277B"/>
    <w:rsid w:val="002528F9"/>
    <w:rsid w:val="00252965"/>
    <w:rsid w:val="0025337E"/>
    <w:rsid w:val="002535AA"/>
    <w:rsid w:val="002535E8"/>
    <w:rsid w:val="002536C0"/>
    <w:rsid w:val="002536DB"/>
    <w:rsid w:val="002536E9"/>
    <w:rsid w:val="0025371C"/>
    <w:rsid w:val="0025378A"/>
    <w:rsid w:val="0025393B"/>
    <w:rsid w:val="00253BD6"/>
    <w:rsid w:val="00253C67"/>
    <w:rsid w:val="00254003"/>
    <w:rsid w:val="0025413C"/>
    <w:rsid w:val="002542EB"/>
    <w:rsid w:val="002543E9"/>
    <w:rsid w:val="0025455C"/>
    <w:rsid w:val="00254721"/>
    <w:rsid w:val="00254FD0"/>
    <w:rsid w:val="0025515D"/>
    <w:rsid w:val="00255190"/>
    <w:rsid w:val="00255230"/>
    <w:rsid w:val="002553B0"/>
    <w:rsid w:val="002557C5"/>
    <w:rsid w:val="002558CE"/>
    <w:rsid w:val="00255922"/>
    <w:rsid w:val="00255944"/>
    <w:rsid w:val="00255A56"/>
    <w:rsid w:val="00255AC0"/>
    <w:rsid w:val="00255C14"/>
    <w:rsid w:val="00255CAF"/>
    <w:rsid w:val="00255D52"/>
    <w:rsid w:val="00255D75"/>
    <w:rsid w:val="00255D84"/>
    <w:rsid w:val="00255DDD"/>
    <w:rsid w:val="00255EE9"/>
    <w:rsid w:val="00255F4A"/>
    <w:rsid w:val="00256058"/>
    <w:rsid w:val="00256146"/>
    <w:rsid w:val="00256297"/>
    <w:rsid w:val="00256386"/>
    <w:rsid w:val="00256454"/>
    <w:rsid w:val="0025672A"/>
    <w:rsid w:val="00256967"/>
    <w:rsid w:val="00256D97"/>
    <w:rsid w:val="00256E59"/>
    <w:rsid w:val="00256EF3"/>
    <w:rsid w:val="00257116"/>
    <w:rsid w:val="00257335"/>
    <w:rsid w:val="002574A5"/>
    <w:rsid w:val="002574D5"/>
    <w:rsid w:val="0025757A"/>
    <w:rsid w:val="00257A41"/>
    <w:rsid w:val="00257BE2"/>
    <w:rsid w:val="00257C1E"/>
    <w:rsid w:val="00260150"/>
    <w:rsid w:val="0026026D"/>
    <w:rsid w:val="002602A5"/>
    <w:rsid w:val="002602F4"/>
    <w:rsid w:val="0026044B"/>
    <w:rsid w:val="00260572"/>
    <w:rsid w:val="002606E0"/>
    <w:rsid w:val="002607AC"/>
    <w:rsid w:val="00260A9D"/>
    <w:rsid w:val="00260D0C"/>
    <w:rsid w:val="0026113E"/>
    <w:rsid w:val="002612C3"/>
    <w:rsid w:val="002612CF"/>
    <w:rsid w:val="00261340"/>
    <w:rsid w:val="0026152F"/>
    <w:rsid w:val="00261724"/>
    <w:rsid w:val="002619FE"/>
    <w:rsid w:val="00261AE8"/>
    <w:rsid w:val="00261BFE"/>
    <w:rsid w:val="00262241"/>
    <w:rsid w:val="002622AB"/>
    <w:rsid w:val="0026240F"/>
    <w:rsid w:val="0026241C"/>
    <w:rsid w:val="00262805"/>
    <w:rsid w:val="00262A8B"/>
    <w:rsid w:val="00262AEA"/>
    <w:rsid w:val="00262B35"/>
    <w:rsid w:val="00262E45"/>
    <w:rsid w:val="00263092"/>
    <w:rsid w:val="00263247"/>
    <w:rsid w:val="002636AC"/>
    <w:rsid w:val="002636CA"/>
    <w:rsid w:val="00263981"/>
    <w:rsid w:val="00263A2C"/>
    <w:rsid w:val="00264082"/>
    <w:rsid w:val="0026408D"/>
    <w:rsid w:val="002641AB"/>
    <w:rsid w:val="0026422E"/>
    <w:rsid w:val="00264416"/>
    <w:rsid w:val="00264430"/>
    <w:rsid w:val="0026448E"/>
    <w:rsid w:val="00264503"/>
    <w:rsid w:val="00264595"/>
    <w:rsid w:val="0026475A"/>
    <w:rsid w:val="00264958"/>
    <w:rsid w:val="00264966"/>
    <w:rsid w:val="00264973"/>
    <w:rsid w:val="00264A7A"/>
    <w:rsid w:val="00264ABB"/>
    <w:rsid w:val="00264C82"/>
    <w:rsid w:val="00264CE1"/>
    <w:rsid w:val="00264E65"/>
    <w:rsid w:val="00264EA2"/>
    <w:rsid w:val="00264F4E"/>
    <w:rsid w:val="00264F5B"/>
    <w:rsid w:val="00265006"/>
    <w:rsid w:val="0026519C"/>
    <w:rsid w:val="00265344"/>
    <w:rsid w:val="00265802"/>
    <w:rsid w:val="002659CA"/>
    <w:rsid w:val="00265B52"/>
    <w:rsid w:val="00265B75"/>
    <w:rsid w:val="00265C45"/>
    <w:rsid w:val="00265EDB"/>
    <w:rsid w:val="00265F3E"/>
    <w:rsid w:val="00265F46"/>
    <w:rsid w:val="00265FE8"/>
    <w:rsid w:val="00266135"/>
    <w:rsid w:val="002661C4"/>
    <w:rsid w:val="002662F0"/>
    <w:rsid w:val="002664C9"/>
    <w:rsid w:val="00266B30"/>
    <w:rsid w:val="00266DB5"/>
    <w:rsid w:val="0026703A"/>
    <w:rsid w:val="0026706F"/>
    <w:rsid w:val="0026715E"/>
    <w:rsid w:val="00267188"/>
    <w:rsid w:val="002675AF"/>
    <w:rsid w:val="00267662"/>
    <w:rsid w:val="00270300"/>
    <w:rsid w:val="00270395"/>
    <w:rsid w:val="002703AB"/>
    <w:rsid w:val="002703C7"/>
    <w:rsid w:val="002703E6"/>
    <w:rsid w:val="00270687"/>
    <w:rsid w:val="00270C96"/>
    <w:rsid w:val="00270FDC"/>
    <w:rsid w:val="002713B4"/>
    <w:rsid w:val="002716B7"/>
    <w:rsid w:val="00271D46"/>
    <w:rsid w:val="00271DA9"/>
    <w:rsid w:val="00271E09"/>
    <w:rsid w:val="00271E4D"/>
    <w:rsid w:val="0027222E"/>
    <w:rsid w:val="00272AEE"/>
    <w:rsid w:val="0027310C"/>
    <w:rsid w:val="0027321C"/>
    <w:rsid w:val="002732CF"/>
    <w:rsid w:val="002737B8"/>
    <w:rsid w:val="00273953"/>
    <w:rsid w:val="00273B11"/>
    <w:rsid w:val="00273C23"/>
    <w:rsid w:val="00274241"/>
    <w:rsid w:val="00274259"/>
    <w:rsid w:val="002743A4"/>
    <w:rsid w:val="002744F1"/>
    <w:rsid w:val="00274BE1"/>
    <w:rsid w:val="0027522E"/>
    <w:rsid w:val="002753AE"/>
    <w:rsid w:val="002754D2"/>
    <w:rsid w:val="00275595"/>
    <w:rsid w:val="00275718"/>
    <w:rsid w:val="002758FF"/>
    <w:rsid w:val="00275A18"/>
    <w:rsid w:val="00275B06"/>
    <w:rsid w:val="00275C82"/>
    <w:rsid w:val="002760A3"/>
    <w:rsid w:val="00276481"/>
    <w:rsid w:val="002765FE"/>
    <w:rsid w:val="002766FF"/>
    <w:rsid w:val="002767C9"/>
    <w:rsid w:val="0027681A"/>
    <w:rsid w:val="002769A0"/>
    <w:rsid w:val="00276AB8"/>
    <w:rsid w:val="00276C97"/>
    <w:rsid w:val="00276CD3"/>
    <w:rsid w:val="00276DF2"/>
    <w:rsid w:val="00276DF8"/>
    <w:rsid w:val="0027710C"/>
    <w:rsid w:val="00277247"/>
    <w:rsid w:val="00277333"/>
    <w:rsid w:val="00277376"/>
    <w:rsid w:val="00277436"/>
    <w:rsid w:val="002775B1"/>
    <w:rsid w:val="002775E5"/>
    <w:rsid w:val="0027791B"/>
    <w:rsid w:val="00277930"/>
    <w:rsid w:val="00277958"/>
    <w:rsid w:val="00277C36"/>
    <w:rsid w:val="00277C68"/>
    <w:rsid w:val="00277DFB"/>
    <w:rsid w:val="00277E8E"/>
    <w:rsid w:val="00277F6B"/>
    <w:rsid w:val="00277F87"/>
    <w:rsid w:val="00277FDB"/>
    <w:rsid w:val="002801F0"/>
    <w:rsid w:val="00280214"/>
    <w:rsid w:val="0028037B"/>
    <w:rsid w:val="002803D3"/>
    <w:rsid w:val="002803E0"/>
    <w:rsid w:val="0028041A"/>
    <w:rsid w:val="00280CDA"/>
    <w:rsid w:val="00281029"/>
    <w:rsid w:val="00281214"/>
    <w:rsid w:val="0028131D"/>
    <w:rsid w:val="002815C8"/>
    <w:rsid w:val="002816E2"/>
    <w:rsid w:val="0028172F"/>
    <w:rsid w:val="00281CE2"/>
    <w:rsid w:val="00281EC7"/>
    <w:rsid w:val="002821C1"/>
    <w:rsid w:val="00282219"/>
    <w:rsid w:val="0028245B"/>
    <w:rsid w:val="002829A1"/>
    <w:rsid w:val="002829DA"/>
    <w:rsid w:val="00282A15"/>
    <w:rsid w:val="00282B13"/>
    <w:rsid w:val="00283075"/>
    <w:rsid w:val="002830AF"/>
    <w:rsid w:val="002831CD"/>
    <w:rsid w:val="00283280"/>
    <w:rsid w:val="0028336D"/>
    <w:rsid w:val="002833F9"/>
    <w:rsid w:val="0028353E"/>
    <w:rsid w:val="002837C9"/>
    <w:rsid w:val="00283917"/>
    <w:rsid w:val="0028392B"/>
    <w:rsid w:val="00283A49"/>
    <w:rsid w:val="00283B8E"/>
    <w:rsid w:val="00284012"/>
    <w:rsid w:val="002840C9"/>
    <w:rsid w:val="0028431F"/>
    <w:rsid w:val="00284429"/>
    <w:rsid w:val="002844B3"/>
    <w:rsid w:val="002845CF"/>
    <w:rsid w:val="00284672"/>
    <w:rsid w:val="00284738"/>
    <w:rsid w:val="0028507E"/>
    <w:rsid w:val="002850A0"/>
    <w:rsid w:val="0028543C"/>
    <w:rsid w:val="002859F8"/>
    <w:rsid w:val="00285A52"/>
    <w:rsid w:val="00285C22"/>
    <w:rsid w:val="00285DDE"/>
    <w:rsid w:val="00285DEF"/>
    <w:rsid w:val="00285F98"/>
    <w:rsid w:val="0028618E"/>
    <w:rsid w:val="00286541"/>
    <w:rsid w:val="0028668A"/>
    <w:rsid w:val="00286705"/>
    <w:rsid w:val="00286749"/>
    <w:rsid w:val="002867EB"/>
    <w:rsid w:val="00286950"/>
    <w:rsid w:val="0028695D"/>
    <w:rsid w:val="00286A35"/>
    <w:rsid w:val="00286B86"/>
    <w:rsid w:val="00286EF9"/>
    <w:rsid w:val="00286F39"/>
    <w:rsid w:val="002870C5"/>
    <w:rsid w:val="00287117"/>
    <w:rsid w:val="00287301"/>
    <w:rsid w:val="00287388"/>
    <w:rsid w:val="00287526"/>
    <w:rsid w:val="00287ADD"/>
    <w:rsid w:val="00287C3F"/>
    <w:rsid w:val="00287D11"/>
    <w:rsid w:val="002900DC"/>
    <w:rsid w:val="00290103"/>
    <w:rsid w:val="0029037F"/>
    <w:rsid w:val="00290443"/>
    <w:rsid w:val="002904C0"/>
    <w:rsid w:val="0029064B"/>
    <w:rsid w:val="0029066E"/>
    <w:rsid w:val="00290670"/>
    <w:rsid w:val="0029077A"/>
    <w:rsid w:val="0029083C"/>
    <w:rsid w:val="002908E8"/>
    <w:rsid w:val="00290A58"/>
    <w:rsid w:val="00290D9A"/>
    <w:rsid w:val="00290F0C"/>
    <w:rsid w:val="00290F74"/>
    <w:rsid w:val="00291043"/>
    <w:rsid w:val="00291199"/>
    <w:rsid w:val="00291405"/>
    <w:rsid w:val="00291546"/>
    <w:rsid w:val="0029170E"/>
    <w:rsid w:val="002917F2"/>
    <w:rsid w:val="002918F5"/>
    <w:rsid w:val="00291AAE"/>
    <w:rsid w:val="00291CAB"/>
    <w:rsid w:val="00291CE4"/>
    <w:rsid w:val="00291E9D"/>
    <w:rsid w:val="00291F9C"/>
    <w:rsid w:val="00291FB0"/>
    <w:rsid w:val="00292336"/>
    <w:rsid w:val="0029233A"/>
    <w:rsid w:val="002923BA"/>
    <w:rsid w:val="002924D9"/>
    <w:rsid w:val="00292508"/>
    <w:rsid w:val="002925FA"/>
    <w:rsid w:val="00292646"/>
    <w:rsid w:val="00292772"/>
    <w:rsid w:val="00292BC6"/>
    <w:rsid w:val="00292C10"/>
    <w:rsid w:val="00292CF0"/>
    <w:rsid w:val="00292D61"/>
    <w:rsid w:val="00292E35"/>
    <w:rsid w:val="0029314D"/>
    <w:rsid w:val="002931B3"/>
    <w:rsid w:val="00293224"/>
    <w:rsid w:val="00293709"/>
    <w:rsid w:val="0029385B"/>
    <w:rsid w:val="00294135"/>
    <w:rsid w:val="00294593"/>
    <w:rsid w:val="0029462F"/>
    <w:rsid w:val="00294722"/>
    <w:rsid w:val="00294732"/>
    <w:rsid w:val="0029484A"/>
    <w:rsid w:val="0029484B"/>
    <w:rsid w:val="002948BC"/>
    <w:rsid w:val="00294AA7"/>
    <w:rsid w:val="00294B45"/>
    <w:rsid w:val="00294CC5"/>
    <w:rsid w:val="00294D48"/>
    <w:rsid w:val="0029507B"/>
    <w:rsid w:val="00295344"/>
    <w:rsid w:val="002955CE"/>
    <w:rsid w:val="00295613"/>
    <w:rsid w:val="00295745"/>
    <w:rsid w:val="002957FA"/>
    <w:rsid w:val="0029584D"/>
    <w:rsid w:val="00295B8C"/>
    <w:rsid w:val="00295D5B"/>
    <w:rsid w:val="00295FEE"/>
    <w:rsid w:val="002960EE"/>
    <w:rsid w:val="00296296"/>
    <w:rsid w:val="002964B3"/>
    <w:rsid w:val="002964E2"/>
    <w:rsid w:val="0029660B"/>
    <w:rsid w:val="00296A36"/>
    <w:rsid w:val="00296CF9"/>
    <w:rsid w:val="00296D35"/>
    <w:rsid w:val="002972B2"/>
    <w:rsid w:val="0029739C"/>
    <w:rsid w:val="002974B1"/>
    <w:rsid w:val="00297789"/>
    <w:rsid w:val="002977B9"/>
    <w:rsid w:val="002977FE"/>
    <w:rsid w:val="00297ADA"/>
    <w:rsid w:val="002A04ED"/>
    <w:rsid w:val="002A0575"/>
    <w:rsid w:val="002A083F"/>
    <w:rsid w:val="002A088A"/>
    <w:rsid w:val="002A0AAF"/>
    <w:rsid w:val="002A0BA6"/>
    <w:rsid w:val="002A0F2F"/>
    <w:rsid w:val="002A104A"/>
    <w:rsid w:val="002A1131"/>
    <w:rsid w:val="002A12C8"/>
    <w:rsid w:val="002A13A2"/>
    <w:rsid w:val="002A1450"/>
    <w:rsid w:val="002A1584"/>
    <w:rsid w:val="002A184B"/>
    <w:rsid w:val="002A1C9C"/>
    <w:rsid w:val="002A1D42"/>
    <w:rsid w:val="002A1D8A"/>
    <w:rsid w:val="002A1E1C"/>
    <w:rsid w:val="002A1E1E"/>
    <w:rsid w:val="002A1EE8"/>
    <w:rsid w:val="002A1FFB"/>
    <w:rsid w:val="002A2111"/>
    <w:rsid w:val="002A2244"/>
    <w:rsid w:val="002A2342"/>
    <w:rsid w:val="002A27B4"/>
    <w:rsid w:val="002A27F5"/>
    <w:rsid w:val="002A27F6"/>
    <w:rsid w:val="002A2AFF"/>
    <w:rsid w:val="002A3088"/>
    <w:rsid w:val="002A313D"/>
    <w:rsid w:val="002A34EA"/>
    <w:rsid w:val="002A35CD"/>
    <w:rsid w:val="002A3654"/>
    <w:rsid w:val="002A3C42"/>
    <w:rsid w:val="002A3C74"/>
    <w:rsid w:val="002A3D56"/>
    <w:rsid w:val="002A3E64"/>
    <w:rsid w:val="002A40D6"/>
    <w:rsid w:val="002A4134"/>
    <w:rsid w:val="002A4180"/>
    <w:rsid w:val="002A4196"/>
    <w:rsid w:val="002A4299"/>
    <w:rsid w:val="002A43B3"/>
    <w:rsid w:val="002A457F"/>
    <w:rsid w:val="002A4623"/>
    <w:rsid w:val="002A4641"/>
    <w:rsid w:val="002A46D6"/>
    <w:rsid w:val="002A4821"/>
    <w:rsid w:val="002A4847"/>
    <w:rsid w:val="002A489B"/>
    <w:rsid w:val="002A4A88"/>
    <w:rsid w:val="002A4D26"/>
    <w:rsid w:val="002A4DDB"/>
    <w:rsid w:val="002A4EA5"/>
    <w:rsid w:val="002A4F36"/>
    <w:rsid w:val="002A50B5"/>
    <w:rsid w:val="002A556C"/>
    <w:rsid w:val="002A55D2"/>
    <w:rsid w:val="002A581A"/>
    <w:rsid w:val="002A5997"/>
    <w:rsid w:val="002A5B9E"/>
    <w:rsid w:val="002A5E48"/>
    <w:rsid w:val="002A6097"/>
    <w:rsid w:val="002A616C"/>
    <w:rsid w:val="002A6581"/>
    <w:rsid w:val="002A65F9"/>
    <w:rsid w:val="002A669E"/>
    <w:rsid w:val="002A6D0E"/>
    <w:rsid w:val="002A6E1D"/>
    <w:rsid w:val="002A6F68"/>
    <w:rsid w:val="002A7163"/>
    <w:rsid w:val="002A75F2"/>
    <w:rsid w:val="002A78C4"/>
    <w:rsid w:val="002A7A35"/>
    <w:rsid w:val="002A7AFE"/>
    <w:rsid w:val="002A7D01"/>
    <w:rsid w:val="002A7E4B"/>
    <w:rsid w:val="002A7EBD"/>
    <w:rsid w:val="002B002F"/>
    <w:rsid w:val="002B0DB9"/>
    <w:rsid w:val="002B1141"/>
    <w:rsid w:val="002B11FD"/>
    <w:rsid w:val="002B1222"/>
    <w:rsid w:val="002B1712"/>
    <w:rsid w:val="002B179D"/>
    <w:rsid w:val="002B18C2"/>
    <w:rsid w:val="002B1930"/>
    <w:rsid w:val="002B1986"/>
    <w:rsid w:val="002B19EC"/>
    <w:rsid w:val="002B1ABC"/>
    <w:rsid w:val="002B1E24"/>
    <w:rsid w:val="002B22F8"/>
    <w:rsid w:val="002B2905"/>
    <w:rsid w:val="002B2E91"/>
    <w:rsid w:val="002B2FD9"/>
    <w:rsid w:val="002B3013"/>
    <w:rsid w:val="002B3036"/>
    <w:rsid w:val="002B317A"/>
    <w:rsid w:val="002B32C4"/>
    <w:rsid w:val="002B35CF"/>
    <w:rsid w:val="002B397C"/>
    <w:rsid w:val="002B39AB"/>
    <w:rsid w:val="002B3A5F"/>
    <w:rsid w:val="002B3D85"/>
    <w:rsid w:val="002B3DA9"/>
    <w:rsid w:val="002B3F4E"/>
    <w:rsid w:val="002B3F93"/>
    <w:rsid w:val="002B409F"/>
    <w:rsid w:val="002B44A4"/>
    <w:rsid w:val="002B4772"/>
    <w:rsid w:val="002B47D6"/>
    <w:rsid w:val="002B4B10"/>
    <w:rsid w:val="002B4B38"/>
    <w:rsid w:val="002B5506"/>
    <w:rsid w:val="002B55D0"/>
    <w:rsid w:val="002B5946"/>
    <w:rsid w:val="002B5BC2"/>
    <w:rsid w:val="002B5C43"/>
    <w:rsid w:val="002B6333"/>
    <w:rsid w:val="002B63D7"/>
    <w:rsid w:val="002B6471"/>
    <w:rsid w:val="002B674A"/>
    <w:rsid w:val="002B6B26"/>
    <w:rsid w:val="002B6E63"/>
    <w:rsid w:val="002B6FD9"/>
    <w:rsid w:val="002B702C"/>
    <w:rsid w:val="002B709F"/>
    <w:rsid w:val="002B70AB"/>
    <w:rsid w:val="002B715F"/>
    <w:rsid w:val="002B76AC"/>
    <w:rsid w:val="002B79A3"/>
    <w:rsid w:val="002B7B08"/>
    <w:rsid w:val="002B7C9C"/>
    <w:rsid w:val="002B7D5B"/>
    <w:rsid w:val="002B7DB5"/>
    <w:rsid w:val="002B7E1D"/>
    <w:rsid w:val="002B7F88"/>
    <w:rsid w:val="002C03B3"/>
    <w:rsid w:val="002C03D1"/>
    <w:rsid w:val="002C04E8"/>
    <w:rsid w:val="002C04EE"/>
    <w:rsid w:val="002C0972"/>
    <w:rsid w:val="002C0D5B"/>
    <w:rsid w:val="002C0F00"/>
    <w:rsid w:val="002C1245"/>
    <w:rsid w:val="002C12FB"/>
    <w:rsid w:val="002C136E"/>
    <w:rsid w:val="002C13A2"/>
    <w:rsid w:val="002C1560"/>
    <w:rsid w:val="002C1762"/>
    <w:rsid w:val="002C19FF"/>
    <w:rsid w:val="002C1AF5"/>
    <w:rsid w:val="002C22BA"/>
    <w:rsid w:val="002C22FC"/>
    <w:rsid w:val="002C23C3"/>
    <w:rsid w:val="002C259A"/>
    <w:rsid w:val="002C26AE"/>
    <w:rsid w:val="002C274A"/>
    <w:rsid w:val="002C28A9"/>
    <w:rsid w:val="002C2C0C"/>
    <w:rsid w:val="002C2C6B"/>
    <w:rsid w:val="002C2C96"/>
    <w:rsid w:val="002C3568"/>
    <w:rsid w:val="002C389F"/>
    <w:rsid w:val="002C390E"/>
    <w:rsid w:val="002C3AD6"/>
    <w:rsid w:val="002C3BB2"/>
    <w:rsid w:val="002C3BE3"/>
    <w:rsid w:val="002C415E"/>
    <w:rsid w:val="002C42A0"/>
    <w:rsid w:val="002C42B9"/>
    <w:rsid w:val="002C438D"/>
    <w:rsid w:val="002C43A9"/>
    <w:rsid w:val="002C4441"/>
    <w:rsid w:val="002C4624"/>
    <w:rsid w:val="002C4625"/>
    <w:rsid w:val="002C4684"/>
    <w:rsid w:val="002C48C3"/>
    <w:rsid w:val="002C492C"/>
    <w:rsid w:val="002C4C70"/>
    <w:rsid w:val="002C4E52"/>
    <w:rsid w:val="002C4E7A"/>
    <w:rsid w:val="002C4EDE"/>
    <w:rsid w:val="002C53A4"/>
    <w:rsid w:val="002C53B2"/>
    <w:rsid w:val="002C5494"/>
    <w:rsid w:val="002C554B"/>
    <w:rsid w:val="002C557A"/>
    <w:rsid w:val="002C5671"/>
    <w:rsid w:val="002C5883"/>
    <w:rsid w:val="002C58C4"/>
    <w:rsid w:val="002C597F"/>
    <w:rsid w:val="002C5DD7"/>
    <w:rsid w:val="002C612A"/>
    <w:rsid w:val="002C63A2"/>
    <w:rsid w:val="002C66BE"/>
    <w:rsid w:val="002C6767"/>
    <w:rsid w:val="002C679A"/>
    <w:rsid w:val="002C67AC"/>
    <w:rsid w:val="002C687B"/>
    <w:rsid w:val="002C6893"/>
    <w:rsid w:val="002C6CDB"/>
    <w:rsid w:val="002C6CE9"/>
    <w:rsid w:val="002C6D36"/>
    <w:rsid w:val="002C6EBD"/>
    <w:rsid w:val="002C6FA5"/>
    <w:rsid w:val="002C7177"/>
    <w:rsid w:val="002C71EC"/>
    <w:rsid w:val="002C72D4"/>
    <w:rsid w:val="002C72FE"/>
    <w:rsid w:val="002C7331"/>
    <w:rsid w:val="002C73C0"/>
    <w:rsid w:val="002C7586"/>
    <w:rsid w:val="002C79C6"/>
    <w:rsid w:val="002C7BDF"/>
    <w:rsid w:val="002C7DD2"/>
    <w:rsid w:val="002D0002"/>
    <w:rsid w:val="002D00BE"/>
    <w:rsid w:val="002D0249"/>
    <w:rsid w:val="002D08D7"/>
    <w:rsid w:val="002D09A4"/>
    <w:rsid w:val="002D09F0"/>
    <w:rsid w:val="002D0CB6"/>
    <w:rsid w:val="002D1079"/>
    <w:rsid w:val="002D10BD"/>
    <w:rsid w:val="002D1202"/>
    <w:rsid w:val="002D1486"/>
    <w:rsid w:val="002D175C"/>
    <w:rsid w:val="002D17DA"/>
    <w:rsid w:val="002D1956"/>
    <w:rsid w:val="002D1BAA"/>
    <w:rsid w:val="002D1CB1"/>
    <w:rsid w:val="002D1CE8"/>
    <w:rsid w:val="002D1E66"/>
    <w:rsid w:val="002D1FE0"/>
    <w:rsid w:val="002D1FF6"/>
    <w:rsid w:val="002D220B"/>
    <w:rsid w:val="002D22BB"/>
    <w:rsid w:val="002D2408"/>
    <w:rsid w:val="002D2420"/>
    <w:rsid w:val="002D287D"/>
    <w:rsid w:val="002D2CA8"/>
    <w:rsid w:val="002D2E03"/>
    <w:rsid w:val="002D2E1F"/>
    <w:rsid w:val="002D2E24"/>
    <w:rsid w:val="002D2E77"/>
    <w:rsid w:val="002D2F9F"/>
    <w:rsid w:val="002D3108"/>
    <w:rsid w:val="002D33AC"/>
    <w:rsid w:val="002D3A37"/>
    <w:rsid w:val="002D3B94"/>
    <w:rsid w:val="002D3CAA"/>
    <w:rsid w:val="002D3FBB"/>
    <w:rsid w:val="002D406F"/>
    <w:rsid w:val="002D40D4"/>
    <w:rsid w:val="002D4113"/>
    <w:rsid w:val="002D4871"/>
    <w:rsid w:val="002D4A47"/>
    <w:rsid w:val="002D4AEE"/>
    <w:rsid w:val="002D4D72"/>
    <w:rsid w:val="002D4E01"/>
    <w:rsid w:val="002D4E14"/>
    <w:rsid w:val="002D4FA6"/>
    <w:rsid w:val="002D53C0"/>
    <w:rsid w:val="002D53DC"/>
    <w:rsid w:val="002D53F6"/>
    <w:rsid w:val="002D5798"/>
    <w:rsid w:val="002D58C8"/>
    <w:rsid w:val="002D5943"/>
    <w:rsid w:val="002D6863"/>
    <w:rsid w:val="002D6CD8"/>
    <w:rsid w:val="002D6FC1"/>
    <w:rsid w:val="002D70B4"/>
    <w:rsid w:val="002D7161"/>
    <w:rsid w:val="002D722F"/>
    <w:rsid w:val="002D7693"/>
    <w:rsid w:val="002D76F4"/>
    <w:rsid w:val="002D7702"/>
    <w:rsid w:val="002D775C"/>
    <w:rsid w:val="002D778E"/>
    <w:rsid w:val="002D7B7F"/>
    <w:rsid w:val="002D7C95"/>
    <w:rsid w:val="002D7CE3"/>
    <w:rsid w:val="002D7EF6"/>
    <w:rsid w:val="002D7F1A"/>
    <w:rsid w:val="002E0349"/>
    <w:rsid w:val="002E049B"/>
    <w:rsid w:val="002E076B"/>
    <w:rsid w:val="002E0B1A"/>
    <w:rsid w:val="002E0B50"/>
    <w:rsid w:val="002E0C41"/>
    <w:rsid w:val="002E0C88"/>
    <w:rsid w:val="002E0C99"/>
    <w:rsid w:val="002E0CAD"/>
    <w:rsid w:val="002E0EB5"/>
    <w:rsid w:val="002E0EC6"/>
    <w:rsid w:val="002E0FAC"/>
    <w:rsid w:val="002E11F2"/>
    <w:rsid w:val="002E14D4"/>
    <w:rsid w:val="002E1769"/>
    <w:rsid w:val="002E193E"/>
    <w:rsid w:val="002E1A35"/>
    <w:rsid w:val="002E1C19"/>
    <w:rsid w:val="002E1C4E"/>
    <w:rsid w:val="002E1C81"/>
    <w:rsid w:val="002E1EA2"/>
    <w:rsid w:val="002E2005"/>
    <w:rsid w:val="002E2193"/>
    <w:rsid w:val="002E2440"/>
    <w:rsid w:val="002E25DA"/>
    <w:rsid w:val="002E2680"/>
    <w:rsid w:val="002E26C9"/>
    <w:rsid w:val="002E2712"/>
    <w:rsid w:val="002E272B"/>
    <w:rsid w:val="002E2A6B"/>
    <w:rsid w:val="002E2B6C"/>
    <w:rsid w:val="002E2EE0"/>
    <w:rsid w:val="002E32F4"/>
    <w:rsid w:val="002E33B8"/>
    <w:rsid w:val="002E3482"/>
    <w:rsid w:val="002E34A6"/>
    <w:rsid w:val="002E34B2"/>
    <w:rsid w:val="002E361E"/>
    <w:rsid w:val="002E362C"/>
    <w:rsid w:val="002E37A5"/>
    <w:rsid w:val="002E37C3"/>
    <w:rsid w:val="002E3893"/>
    <w:rsid w:val="002E389B"/>
    <w:rsid w:val="002E3917"/>
    <w:rsid w:val="002E3F70"/>
    <w:rsid w:val="002E4024"/>
    <w:rsid w:val="002E41DC"/>
    <w:rsid w:val="002E426D"/>
    <w:rsid w:val="002E4468"/>
    <w:rsid w:val="002E488A"/>
    <w:rsid w:val="002E4BD0"/>
    <w:rsid w:val="002E4EAD"/>
    <w:rsid w:val="002E4F1A"/>
    <w:rsid w:val="002E53B9"/>
    <w:rsid w:val="002E54E5"/>
    <w:rsid w:val="002E55E2"/>
    <w:rsid w:val="002E560F"/>
    <w:rsid w:val="002E586B"/>
    <w:rsid w:val="002E597E"/>
    <w:rsid w:val="002E5AAF"/>
    <w:rsid w:val="002E5AC8"/>
    <w:rsid w:val="002E5AE4"/>
    <w:rsid w:val="002E5DC3"/>
    <w:rsid w:val="002E5F74"/>
    <w:rsid w:val="002E6241"/>
    <w:rsid w:val="002E63D7"/>
    <w:rsid w:val="002E6900"/>
    <w:rsid w:val="002E6C3B"/>
    <w:rsid w:val="002E6E45"/>
    <w:rsid w:val="002E6FD0"/>
    <w:rsid w:val="002E7556"/>
    <w:rsid w:val="002E75C0"/>
    <w:rsid w:val="002E77A0"/>
    <w:rsid w:val="002E7BD5"/>
    <w:rsid w:val="002F0382"/>
    <w:rsid w:val="002F0463"/>
    <w:rsid w:val="002F05A5"/>
    <w:rsid w:val="002F05B5"/>
    <w:rsid w:val="002F0601"/>
    <w:rsid w:val="002F064F"/>
    <w:rsid w:val="002F09A8"/>
    <w:rsid w:val="002F0D69"/>
    <w:rsid w:val="002F0EA6"/>
    <w:rsid w:val="002F0FAE"/>
    <w:rsid w:val="002F11F7"/>
    <w:rsid w:val="002F1305"/>
    <w:rsid w:val="002F13CA"/>
    <w:rsid w:val="002F1534"/>
    <w:rsid w:val="002F1860"/>
    <w:rsid w:val="002F1A46"/>
    <w:rsid w:val="002F1ACA"/>
    <w:rsid w:val="002F1E58"/>
    <w:rsid w:val="002F21FA"/>
    <w:rsid w:val="002F22A0"/>
    <w:rsid w:val="002F25FD"/>
    <w:rsid w:val="002F29DE"/>
    <w:rsid w:val="002F2BD7"/>
    <w:rsid w:val="002F2C47"/>
    <w:rsid w:val="002F2DB0"/>
    <w:rsid w:val="002F2E2D"/>
    <w:rsid w:val="002F2EBC"/>
    <w:rsid w:val="002F2F33"/>
    <w:rsid w:val="002F30D2"/>
    <w:rsid w:val="002F3131"/>
    <w:rsid w:val="002F3186"/>
    <w:rsid w:val="002F3197"/>
    <w:rsid w:val="002F343F"/>
    <w:rsid w:val="002F351E"/>
    <w:rsid w:val="002F3554"/>
    <w:rsid w:val="002F3606"/>
    <w:rsid w:val="002F37C6"/>
    <w:rsid w:val="002F3937"/>
    <w:rsid w:val="002F3AD0"/>
    <w:rsid w:val="002F3C6B"/>
    <w:rsid w:val="002F428A"/>
    <w:rsid w:val="002F440E"/>
    <w:rsid w:val="002F4783"/>
    <w:rsid w:val="002F4934"/>
    <w:rsid w:val="002F4A16"/>
    <w:rsid w:val="002F4AC1"/>
    <w:rsid w:val="002F4BD5"/>
    <w:rsid w:val="002F4C8B"/>
    <w:rsid w:val="002F4DC9"/>
    <w:rsid w:val="002F4F58"/>
    <w:rsid w:val="002F52D9"/>
    <w:rsid w:val="002F560C"/>
    <w:rsid w:val="002F573B"/>
    <w:rsid w:val="002F5A3F"/>
    <w:rsid w:val="002F612C"/>
    <w:rsid w:val="002F61FB"/>
    <w:rsid w:val="002F6318"/>
    <w:rsid w:val="002F6404"/>
    <w:rsid w:val="002F6895"/>
    <w:rsid w:val="002F68AC"/>
    <w:rsid w:val="002F6942"/>
    <w:rsid w:val="002F69CC"/>
    <w:rsid w:val="002F6AFC"/>
    <w:rsid w:val="002F6B15"/>
    <w:rsid w:val="002F6B54"/>
    <w:rsid w:val="002F6CB0"/>
    <w:rsid w:val="002F6FA2"/>
    <w:rsid w:val="002F71BA"/>
    <w:rsid w:val="002F741A"/>
    <w:rsid w:val="002F77E8"/>
    <w:rsid w:val="002F7A5A"/>
    <w:rsid w:val="002F7BEC"/>
    <w:rsid w:val="002F7E21"/>
    <w:rsid w:val="002F7E99"/>
    <w:rsid w:val="002F7EA3"/>
    <w:rsid w:val="002F7FEA"/>
    <w:rsid w:val="00300119"/>
    <w:rsid w:val="0030021C"/>
    <w:rsid w:val="0030032F"/>
    <w:rsid w:val="00300401"/>
    <w:rsid w:val="0030040D"/>
    <w:rsid w:val="003007CA"/>
    <w:rsid w:val="0030088D"/>
    <w:rsid w:val="00300898"/>
    <w:rsid w:val="003008E2"/>
    <w:rsid w:val="00300918"/>
    <w:rsid w:val="0030092E"/>
    <w:rsid w:val="00300950"/>
    <w:rsid w:val="00300F13"/>
    <w:rsid w:val="00300F68"/>
    <w:rsid w:val="00300FB1"/>
    <w:rsid w:val="00300FFB"/>
    <w:rsid w:val="003010D3"/>
    <w:rsid w:val="00301241"/>
    <w:rsid w:val="00301266"/>
    <w:rsid w:val="003012A4"/>
    <w:rsid w:val="00301754"/>
    <w:rsid w:val="003018B4"/>
    <w:rsid w:val="00301EE9"/>
    <w:rsid w:val="00301F2E"/>
    <w:rsid w:val="00302051"/>
    <w:rsid w:val="00302093"/>
    <w:rsid w:val="003021AA"/>
    <w:rsid w:val="003021FA"/>
    <w:rsid w:val="003022E3"/>
    <w:rsid w:val="0030237E"/>
    <w:rsid w:val="00302435"/>
    <w:rsid w:val="00302585"/>
    <w:rsid w:val="00302634"/>
    <w:rsid w:val="00302706"/>
    <w:rsid w:val="003029A4"/>
    <w:rsid w:val="00302E8B"/>
    <w:rsid w:val="00302F58"/>
    <w:rsid w:val="00302FF1"/>
    <w:rsid w:val="003036AE"/>
    <w:rsid w:val="0030393D"/>
    <w:rsid w:val="00303C9A"/>
    <w:rsid w:val="00303D60"/>
    <w:rsid w:val="00303E60"/>
    <w:rsid w:val="00303E86"/>
    <w:rsid w:val="00304162"/>
    <w:rsid w:val="003049C3"/>
    <w:rsid w:val="00304C36"/>
    <w:rsid w:val="00304CCB"/>
    <w:rsid w:val="00304EEF"/>
    <w:rsid w:val="00304F86"/>
    <w:rsid w:val="003050BD"/>
    <w:rsid w:val="003053F5"/>
    <w:rsid w:val="00305412"/>
    <w:rsid w:val="00305672"/>
    <w:rsid w:val="003056C0"/>
    <w:rsid w:val="0030572F"/>
    <w:rsid w:val="003057A4"/>
    <w:rsid w:val="00305988"/>
    <w:rsid w:val="00305B19"/>
    <w:rsid w:val="00305BFC"/>
    <w:rsid w:val="00305CF0"/>
    <w:rsid w:val="0030636B"/>
    <w:rsid w:val="003064C9"/>
    <w:rsid w:val="00306638"/>
    <w:rsid w:val="0030684A"/>
    <w:rsid w:val="0030692D"/>
    <w:rsid w:val="00306FC1"/>
    <w:rsid w:val="003070D1"/>
    <w:rsid w:val="003074F1"/>
    <w:rsid w:val="003076EF"/>
    <w:rsid w:val="0030774B"/>
    <w:rsid w:val="00307AED"/>
    <w:rsid w:val="00307AF9"/>
    <w:rsid w:val="00307B89"/>
    <w:rsid w:val="00307C93"/>
    <w:rsid w:val="003100AF"/>
    <w:rsid w:val="003100C2"/>
    <w:rsid w:val="003103ED"/>
    <w:rsid w:val="003103F9"/>
    <w:rsid w:val="00310749"/>
    <w:rsid w:val="00310753"/>
    <w:rsid w:val="00310D75"/>
    <w:rsid w:val="00310E2B"/>
    <w:rsid w:val="00310E43"/>
    <w:rsid w:val="00310F23"/>
    <w:rsid w:val="00311192"/>
    <w:rsid w:val="00311272"/>
    <w:rsid w:val="003112E5"/>
    <w:rsid w:val="0031136E"/>
    <w:rsid w:val="003117C4"/>
    <w:rsid w:val="00311C4A"/>
    <w:rsid w:val="00311F08"/>
    <w:rsid w:val="00312023"/>
    <w:rsid w:val="003121C6"/>
    <w:rsid w:val="00312267"/>
    <w:rsid w:val="003125E8"/>
    <w:rsid w:val="0031269F"/>
    <w:rsid w:val="003126E2"/>
    <w:rsid w:val="003127E5"/>
    <w:rsid w:val="003127E9"/>
    <w:rsid w:val="00312866"/>
    <w:rsid w:val="00312AA4"/>
    <w:rsid w:val="00312B44"/>
    <w:rsid w:val="00312D3F"/>
    <w:rsid w:val="00312FEE"/>
    <w:rsid w:val="0031321F"/>
    <w:rsid w:val="0031329A"/>
    <w:rsid w:val="0031346B"/>
    <w:rsid w:val="00313672"/>
    <w:rsid w:val="00313931"/>
    <w:rsid w:val="0031408D"/>
    <w:rsid w:val="00314090"/>
    <w:rsid w:val="00314168"/>
    <w:rsid w:val="00314502"/>
    <w:rsid w:val="0031459E"/>
    <w:rsid w:val="003148F8"/>
    <w:rsid w:val="00314952"/>
    <w:rsid w:val="00314AA2"/>
    <w:rsid w:val="00314C17"/>
    <w:rsid w:val="00314CB5"/>
    <w:rsid w:val="00314D38"/>
    <w:rsid w:val="00314F80"/>
    <w:rsid w:val="003150D7"/>
    <w:rsid w:val="00315224"/>
    <w:rsid w:val="003154B8"/>
    <w:rsid w:val="00315B99"/>
    <w:rsid w:val="00315DC2"/>
    <w:rsid w:val="00315E4A"/>
    <w:rsid w:val="00316522"/>
    <w:rsid w:val="0031662A"/>
    <w:rsid w:val="00316784"/>
    <w:rsid w:val="003167E4"/>
    <w:rsid w:val="00316A6F"/>
    <w:rsid w:val="00316B02"/>
    <w:rsid w:val="00316B91"/>
    <w:rsid w:val="00316C8C"/>
    <w:rsid w:val="00316D9A"/>
    <w:rsid w:val="00316DA7"/>
    <w:rsid w:val="00316EC7"/>
    <w:rsid w:val="00316FA7"/>
    <w:rsid w:val="00317343"/>
    <w:rsid w:val="0031735E"/>
    <w:rsid w:val="00317435"/>
    <w:rsid w:val="003174C6"/>
    <w:rsid w:val="00317557"/>
    <w:rsid w:val="00317657"/>
    <w:rsid w:val="003176DE"/>
    <w:rsid w:val="00317BE6"/>
    <w:rsid w:val="00317CC6"/>
    <w:rsid w:val="00317DAD"/>
    <w:rsid w:val="00320221"/>
    <w:rsid w:val="00320458"/>
    <w:rsid w:val="003205AE"/>
    <w:rsid w:val="00320A6A"/>
    <w:rsid w:val="00320F04"/>
    <w:rsid w:val="00321327"/>
    <w:rsid w:val="00321655"/>
    <w:rsid w:val="00321671"/>
    <w:rsid w:val="00321725"/>
    <w:rsid w:val="00321780"/>
    <w:rsid w:val="00321ADE"/>
    <w:rsid w:val="00321B40"/>
    <w:rsid w:val="00321EF7"/>
    <w:rsid w:val="00321F2C"/>
    <w:rsid w:val="00322024"/>
    <w:rsid w:val="003221E5"/>
    <w:rsid w:val="00322276"/>
    <w:rsid w:val="0032239C"/>
    <w:rsid w:val="003225D9"/>
    <w:rsid w:val="003226EF"/>
    <w:rsid w:val="00322B87"/>
    <w:rsid w:val="00322E11"/>
    <w:rsid w:val="003230F2"/>
    <w:rsid w:val="0032312F"/>
    <w:rsid w:val="003231AE"/>
    <w:rsid w:val="003231CF"/>
    <w:rsid w:val="0032325B"/>
    <w:rsid w:val="00323264"/>
    <w:rsid w:val="00323579"/>
    <w:rsid w:val="00323780"/>
    <w:rsid w:val="003238D2"/>
    <w:rsid w:val="00323918"/>
    <w:rsid w:val="00323A31"/>
    <w:rsid w:val="00323B59"/>
    <w:rsid w:val="00323D2F"/>
    <w:rsid w:val="0032407A"/>
    <w:rsid w:val="00324521"/>
    <w:rsid w:val="00324631"/>
    <w:rsid w:val="0032493B"/>
    <w:rsid w:val="00324994"/>
    <w:rsid w:val="00324DD6"/>
    <w:rsid w:val="00324FCE"/>
    <w:rsid w:val="0032518A"/>
    <w:rsid w:val="0032555D"/>
    <w:rsid w:val="00325FA9"/>
    <w:rsid w:val="0032617E"/>
    <w:rsid w:val="0032618E"/>
    <w:rsid w:val="00326284"/>
    <w:rsid w:val="003262F6"/>
    <w:rsid w:val="00326372"/>
    <w:rsid w:val="00326476"/>
    <w:rsid w:val="0032684F"/>
    <w:rsid w:val="0032685C"/>
    <w:rsid w:val="0032695B"/>
    <w:rsid w:val="00326DE4"/>
    <w:rsid w:val="00326F20"/>
    <w:rsid w:val="00326F2B"/>
    <w:rsid w:val="00327006"/>
    <w:rsid w:val="003271E7"/>
    <w:rsid w:val="0032729A"/>
    <w:rsid w:val="00327746"/>
    <w:rsid w:val="00327B52"/>
    <w:rsid w:val="00327BD7"/>
    <w:rsid w:val="00327E9F"/>
    <w:rsid w:val="00327FFE"/>
    <w:rsid w:val="0033020C"/>
    <w:rsid w:val="00330304"/>
    <w:rsid w:val="0033057E"/>
    <w:rsid w:val="00330867"/>
    <w:rsid w:val="00330980"/>
    <w:rsid w:val="003309EB"/>
    <w:rsid w:val="00330A48"/>
    <w:rsid w:val="00330A5F"/>
    <w:rsid w:val="00330BE7"/>
    <w:rsid w:val="0033110F"/>
    <w:rsid w:val="003311B4"/>
    <w:rsid w:val="0033129A"/>
    <w:rsid w:val="00331D77"/>
    <w:rsid w:val="00331E48"/>
    <w:rsid w:val="00331FC6"/>
    <w:rsid w:val="00331FEA"/>
    <w:rsid w:val="00332324"/>
    <w:rsid w:val="0033271A"/>
    <w:rsid w:val="00332757"/>
    <w:rsid w:val="003327BB"/>
    <w:rsid w:val="00332D29"/>
    <w:rsid w:val="00332EF9"/>
    <w:rsid w:val="00332FC7"/>
    <w:rsid w:val="00333063"/>
    <w:rsid w:val="003332C6"/>
    <w:rsid w:val="00333363"/>
    <w:rsid w:val="0033347A"/>
    <w:rsid w:val="003337D7"/>
    <w:rsid w:val="0033381D"/>
    <w:rsid w:val="00333CB5"/>
    <w:rsid w:val="00333DDC"/>
    <w:rsid w:val="00333ECD"/>
    <w:rsid w:val="0033420F"/>
    <w:rsid w:val="003342C8"/>
    <w:rsid w:val="00334A32"/>
    <w:rsid w:val="00334AA0"/>
    <w:rsid w:val="00334F38"/>
    <w:rsid w:val="00334F6E"/>
    <w:rsid w:val="00334F6F"/>
    <w:rsid w:val="00335124"/>
    <w:rsid w:val="00335190"/>
    <w:rsid w:val="00335441"/>
    <w:rsid w:val="00335624"/>
    <w:rsid w:val="003356DF"/>
    <w:rsid w:val="00335C71"/>
    <w:rsid w:val="00335F39"/>
    <w:rsid w:val="003361C1"/>
    <w:rsid w:val="003362F9"/>
    <w:rsid w:val="00336327"/>
    <w:rsid w:val="0033632C"/>
    <w:rsid w:val="0033632D"/>
    <w:rsid w:val="00336491"/>
    <w:rsid w:val="00336515"/>
    <w:rsid w:val="00336851"/>
    <w:rsid w:val="00336885"/>
    <w:rsid w:val="00336CE6"/>
    <w:rsid w:val="00336DAA"/>
    <w:rsid w:val="00336EB1"/>
    <w:rsid w:val="003371F4"/>
    <w:rsid w:val="00337209"/>
    <w:rsid w:val="00337386"/>
    <w:rsid w:val="00337714"/>
    <w:rsid w:val="00337C11"/>
    <w:rsid w:val="00337E72"/>
    <w:rsid w:val="00340012"/>
    <w:rsid w:val="00340052"/>
    <w:rsid w:val="00340092"/>
    <w:rsid w:val="00340893"/>
    <w:rsid w:val="00340A59"/>
    <w:rsid w:val="00340A7A"/>
    <w:rsid w:val="00340AC3"/>
    <w:rsid w:val="00340C6A"/>
    <w:rsid w:val="00340D22"/>
    <w:rsid w:val="00340E4B"/>
    <w:rsid w:val="00340E8F"/>
    <w:rsid w:val="00340EA4"/>
    <w:rsid w:val="00340F58"/>
    <w:rsid w:val="00341058"/>
    <w:rsid w:val="003414BB"/>
    <w:rsid w:val="003415D8"/>
    <w:rsid w:val="00341658"/>
    <w:rsid w:val="003417E7"/>
    <w:rsid w:val="00341C40"/>
    <w:rsid w:val="00341CA2"/>
    <w:rsid w:val="00341FC3"/>
    <w:rsid w:val="003421A4"/>
    <w:rsid w:val="00342229"/>
    <w:rsid w:val="003422DA"/>
    <w:rsid w:val="00342341"/>
    <w:rsid w:val="00342391"/>
    <w:rsid w:val="00342528"/>
    <w:rsid w:val="0034299B"/>
    <w:rsid w:val="003429A6"/>
    <w:rsid w:val="00342BB5"/>
    <w:rsid w:val="00342C01"/>
    <w:rsid w:val="00342C10"/>
    <w:rsid w:val="0034301C"/>
    <w:rsid w:val="00343079"/>
    <w:rsid w:val="00343329"/>
    <w:rsid w:val="003433AA"/>
    <w:rsid w:val="003434D5"/>
    <w:rsid w:val="00343587"/>
    <w:rsid w:val="00343EF8"/>
    <w:rsid w:val="0034409D"/>
    <w:rsid w:val="0034422C"/>
    <w:rsid w:val="0034422E"/>
    <w:rsid w:val="00344345"/>
    <w:rsid w:val="003445E1"/>
    <w:rsid w:val="003446E0"/>
    <w:rsid w:val="003448CE"/>
    <w:rsid w:val="003448F5"/>
    <w:rsid w:val="003449D1"/>
    <w:rsid w:val="003449E6"/>
    <w:rsid w:val="00344BD8"/>
    <w:rsid w:val="00344D62"/>
    <w:rsid w:val="00344FC1"/>
    <w:rsid w:val="00345013"/>
    <w:rsid w:val="00345026"/>
    <w:rsid w:val="00345057"/>
    <w:rsid w:val="003451C3"/>
    <w:rsid w:val="00345531"/>
    <w:rsid w:val="0034553E"/>
    <w:rsid w:val="003456BA"/>
    <w:rsid w:val="00345CBA"/>
    <w:rsid w:val="00345E0D"/>
    <w:rsid w:val="00345EEA"/>
    <w:rsid w:val="00346252"/>
    <w:rsid w:val="00346318"/>
    <w:rsid w:val="00346345"/>
    <w:rsid w:val="003463B0"/>
    <w:rsid w:val="00346457"/>
    <w:rsid w:val="00346479"/>
    <w:rsid w:val="003465C7"/>
    <w:rsid w:val="003466EA"/>
    <w:rsid w:val="003467D2"/>
    <w:rsid w:val="00346B4F"/>
    <w:rsid w:val="00346D61"/>
    <w:rsid w:val="00346E8C"/>
    <w:rsid w:val="00346ECC"/>
    <w:rsid w:val="00347042"/>
    <w:rsid w:val="00347351"/>
    <w:rsid w:val="00347539"/>
    <w:rsid w:val="0034773E"/>
    <w:rsid w:val="00347882"/>
    <w:rsid w:val="00347AED"/>
    <w:rsid w:val="00347F25"/>
    <w:rsid w:val="0035008B"/>
    <w:rsid w:val="00350195"/>
    <w:rsid w:val="003502B8"/>
    <w:rsid w:val="003504BF"/>
    <w:rsid w:val="00350645"/>
    <w:rsid w:val="003506BF"/>
    <w:rsid w:val="0035075A"/>
    <w:rsid w:val="003507E6"/>
    <w:rsid w:val="00350C82"/>
    <w:rsid w:val="00350E47"/>
    <w:rsid w:val="00351057"/>
    <w:rsid w:val="00351164"/>
    <w:rsid w:val="00351332"/>
    <w:rsid w:val="00351357"/>
    <w:rsid w:val="00351369"/>
    <w:rsid w:val="00351374"/>
    <w:rsid w:val="00351792"/>
    <w:rsid w:val="003517BA"/>
    <w:rsid w:val="00351833"/>
    <w:rsid w:val="003518C3"/>
    <w:rsid w:val="003519B6"/>
    <w:rsid w:val="00351FA6"/>
    <w:rsid w:val="00352324"/>
    <w:rsid w:val="003524B4"/>
    <w:rsid w:val="00352572"/>
    <w:rsid w:val="00352578"/>
    <w:rsid w:val="00352800"/>
    <w:rsid w:val="00352881"/>
    <w:rsid w:val="00352977"/>
    <w:rsid w:val="00352B12"/>
    <w:rsid w:val="00352C4B"/>
    <w:rsid w:val="00352D94"/>
    <w:rsid w:val="00352DDE"/>
    <w:rsid w:val="00352DE4"/>
    <w:rsid w:val="00353223"/>
    <w:rsid w:val="00353314"/>
    <w:rsid w:val="003535CA"/>
    <w:rsid w:val="0035387C"/>
    <w:rsid w:val="00353917"/>
    <w:rsid w:val="003539C9"/>
    <w:rsid w:val="00353C6F"/>
    <w:rsid w:val="003540F2"/>
    <w:rsid w:val="003542B1"/>
    <w:rsid w:val="0035438F"/>
    <w:rsid w:val="003543D0"/>
    <w:rsid w:val="003544C7"/>
    <w:rsid w:val="00354F3F"/>
    <w:rsid w:val="00354F4E"/>
    <w:rsid w:val="0035537C"/>
    <w:rsid w:val="003553E8"/>
    <w:rsid w:val="00355556"/>
    <w:rsid w:val="003556A4"/>
    <w:rsid w:val="00355AB3"/>
    <w:rsid w:val="00355B8C"/>
    <w:rsid w:val="00355E27"/>
    <w:rsid w:val="00356316"/>
    <w:rsid w:val="00356358"/>
    <w:rsid w:val="0035683B"/>
    <w:rsid w:val="00356E63"/>
    <w:rsid w:val="00356F04"/>
    <w:rsid w:val="00356F3A"/>
    <w:rsid w:val="00356F8A"/>
    <w:rsid w:val="0035717F"/>
    <w:rsid w:val="0035721E"/>
    <w:rsid w:val="0035726D"/>
    <w:rsid w:val="003575E6"/>
    <w:rsid w:val="00357773"/>
    <w:rsid w:val="003578BA"/>
    <w:rsid w:val="00357A38"/>
    <w:rsid w:val="00357AB9"/>
    <w:rsid w:val="00357B1E"/>
    <w:rsid w:val="00360274"/>
    <w:rsid w:val="00360332"/>
    <w:rsid w:val="00360610"/>
    <w:rsid w:val="003607BA"/>
    <w:rsid w:val="003608ED"/>
    <w:rsid w:val="00360961"/>
    <w:rsid w:val="00360BBF"/>
    <w:rsid w:val="00360CA5"/>
    <w:rsid w:val="0036101F"/>
    <w:rsid w:val="00361143"/>
    <w:rsid w:val="003615A1"/>
    <w:rsid w:val="003615DF"/>
    <w:rsid w:val="00361A99"/>
    <w:rsid w:val="00361C8A"/>
    <w:rsid w:val="00361E7C"/>
    <w:rsid w:val="00361EEB"/>
    <w:rsid w:val="003621AA"/>
    <w:rsid w:val="00362371"/>
    <w:rsid w:val="003627A3"/>
    <w:rsid w:val="0036286E"/>
    <w:rsid w:val="00362A8F"/>
    <w:rsid w:val="00362B4E"/>
    <w:rsid w:val="00362C39"/>
    <w:rsid w:val="00362CEF"/>
    <w:rsid w:val="00362F65"/>
    <w:rsid w:val="0036316F"/>
    <w:rsid w:val="00363388"/>
    <w:rsid w:val="0036363E"/>
    <w:rsid w:val="003636BA"/>
    <w:rsid w:val="00363804"/>
    <w:rsid w:val="003639F6"/>
    <w:rsid w:val="00363A3A"/>
    <w:rsid w:val="00363F82"/>
    <w:rsid w:val="003640FC"/>
    <w:rsid w:val="00364208"/>
    <w:rsid w:val="00364294"/>
    <w:rsid w:val="003642AE"/>
    <w:rsid w:val="00364332"/>
    <w:rsid w:val="0036454A"/>
    <w:rsid w:val="003645E9"/>
    <w:rsid w:val="00364784"/>
    <w:rsid w:val="00364AF5"/>
    <w:rsid w:val="00364B83"/>
    <w:rsid w:val="00364C52"/>
    <w:rsid w:val="00364CEC"/>
    <w:rsid w:val="00365291"/>
    <w:rsid w:val="00365549"/>
    <w:rsid w:val="00365775"/>
    <w:rsid w:val="003657D0"/>
    <w:rsid w:val="00365A7D"/>
    <w:rsid w:val="00365AFA"/>
    <w:rsid w:val="00365C6E"/>
    <w:rsid w:val="00365CB1"/>
    <w:rsid w:val="00365E06"/>
    <w:rsid w:val="00365E6D"/>
    <w:rsid w:val="00365ED9"/>
    <w:rsid w:val="00365F89"/>
    <w:rsid w:val="003660D3"/>
    <w:rsid w:val="00366133"/>
    <w:rsid w:val="003662C2"/>
    <w:rsid w:val="00366309"/>
    <w:rsid w:val="00366818"/>
    <w:rsid w:val="00366EB3"/>
    <w:rsid w:val="00367573"/>
    <w:rsid w:val="003676B2"/>
    <w:rsid w:val="003677BB"/>
    <w:rsid w:val="003677EA"/>
    <w:rsid w:val="00367991"/>
    <w:rsid w:val="00367A38"/>
    <w:rsid w:val="00367BD0"/>
    <w:rsid w:val="00367BFE"/>
    <w:rsid w:val="0037008D"/>
    <w:rsid w:val="003701A1"/>
    <w:rsid w:val="003702C8"/>
    <w:rsid w:val="003704A5"/>
    <w:rsid w:val="0037068F"/>
    <w:rsid w:val="00370A39"/>
    <w:rsid w:val="00370B00"/>
    <w:rsid w:val="00370B3B"/>
    <w:rsid w:val="00370BBC"/>
    <w:rsid w:val="00370CB7"/>
    <w:rsid w:val="00370D6C"/>
    <w:rsid w:val="00370E61"/>
    <w:rsid w:val="00370E62"/>
    <w:rsid w:val="003710BA"/>
    <w:rsid w:val="003711A8"/>
    <w:rsid w:val="003711E1"/>
    <w:rsid w:val="003714B3"/>
    <w:rsid w:val="00371834"/>
    <w:rsid w:val="00371927"/>
    <w:rsid w:val="0037198B"/>
    <w:rsid w:val="003719A7"/>
    <w:rsid w:val="00371C12"/>
    <w:rsid w:val="00371E57"/>
    <w:rsid w:val="00371F17"/>
    <w:rsid w:val="003721B9"/>
    <w:rsid w:val="0037227C"/>
    <w:rsid w:val="003723F6"/>
    <w:rsid w:val="0037289A"/>
    <w:rsid w:val="0037289B"/>
    <w:rsid w:val="003729EB"/>
    <w:rsid w:val="003729F8"/>
    <w:rsid w:val="00372A75"/>
    <w:rsid w:val="00372B2E"/>
    <w:rsid w:val="00372B42"/>
    <w:rsid w:val="00372CCD"/>
    <w:rsid w:val="00372D7E"/>
    <w:rsid w:val="00373262"/>
    <w:rsid w:val="00373321"/>
    <w:rsid w:val="00373527"/>
    <w:rsid w:val="0037383C"/>
    <w:rsid w:val="0037384F"/>
    <w:rsid w:val="003738BA"/>
    <w:rsid w:val="00373A18"/>
    <w:rsid w:val="00373B8C"/>
    <w:rsid w:val="00373C0A"/>
    <w:rsid w:val="00373CEC"/>
    <w:rsid w:val="00373D35"/>
    <w:rsid w:val="00373D77"/>
    <w:rsid w:val="00373E23"/>
    <w:rsid w:val="00373EFE"/>
    <w:rsid w:val="00373FAD"/>
    <w:rsid w:val="00374176"/>
    <w:rsid w:val="003741C2"/>
    <w:rsid w:val="0037421C"/>
    <w:rsid w:val="003742C9"/>
    <w:rsid w:val="00374370"/>
    <w:rsid w:val="003743D1"/>
    <w:rsid w:val="0037441D"/>
    <w:rsid w:val="00374531"/>
    <w:rsid w:val="00374582"/>
    <w:rsid w:val="003746CC"/>
    <w:rsid w:val="00374707"/>
    <w:rsid w:val="00374C92"/>
    <w:rsid w:val="00374EBA"/>
    <w:rsid w:val="00374EF6"/>
    <w:rsid w:val="003750E3"/>
    <w:rsid w:val="003753FA"/>
    <w:rsid w:val="003754B5"/>
    <w:rsid w:val="003756A8"/>
    <w:rsid w:val="003756D6"/>
    <w:rsid w:val="003757EB"/>
    <w:rsid w:val="003758AB"/>
    <w:rsid w:val="00375AFE"/>
    <w:rsid w:val="00375BD0"/>
    <w:rsid w:val="00375D3C"/>
    <w:rsid w:val="00375DB4"/>
    <w:rsid w:val="00375DC7"/>
    <w:rsid w:val="00375E2C"/>
    <w:rsid w:val="00375F4E"/>
    <w:rsid w:val="00375FBE"/>
    <w:rsid w:val="00376156"/>
    <w:rsid w:val="003764B4"/>
    <w:rsid w:val="003764C6"/>
    <w:rsid w:val="00376740"/>
    <w:rsid w:val="0037675F"/>
    <w:rsid w:val="00376970"/>
    <w:rsid w:val="00376E87"/>
    <w:rsid w:val="00377660"/>
    <w:rsid w:val="003776BB"/>
    <w:rsid w:val="0037771F"/>
    <w:rsid w:val="003777BF"/>
    <w:rsid w:val="003779D4"/>
    <w:rsid w:val="00377A85"/>
    <w:rsid w:val="00377C32"/>
    <w:rsid w:val="00377C46"/>
    <w:rsid w:val="00377CB2"/>
    <w:rsid w:val="00377CBB"/>
    <w:rsid w:val="00377CDB"/>
    <w:rsid w:val="00380016"/>
    <w:rsid w:val="003803AF"/>
    <w:rsid w:val="00380516"/>
    <w:rsid w:val="00380642"/>
    <w:rsid w:val="00380763"/>
    <w:rsid w:val="003807A3"/>
    <w:rsid w:val="00380B50"/>
    <w:rsid w:val="00380BD2"/>
    <w:rsid w:val="00380FA7"/>
    <w:rsid w:val="00380FB9"/>
    <w:rsid w:val="0038121C"/>
    <w:rsid w:val="0038131F"/>
    <w:rsid w:val="003815B2"/>
    <w:rsid w:val="0038162B"/>
    <w:rsid w:val="0038192A"/>
    <w:rsid w:val="00381C1F"/>
    <w:rsid w:val="00381C99"/>
    <w:rsid w:val="00381D20"/>
    <w:rsid w:val="00381F6B"/>
    <w:rsid w:val="003821B9"/>
    <w:rsid w:val="003822C4"/>
    <w:rsid w:val="00382378"/>
    <w:rsid w:val="00382419"/>
    <w:rsid w:val="0038251F"/>
    <w:rsid w:val="003825A6"/>
    <w:rsid w:val="0038272E"/>
    <w:rsid w:val="00382752"/>
    <w:rsid w:val="003828C1"/>
    <w:rsid w:val="0038292D"/>
    <w:rsid w:val="003829C7"/>
    <w:rsid w:val="00382BBE"/>
    <w:rsid w:val="00382ED9"/>
    <w:rsid w:val="00382FCD"/>
    <w:rsid w:val="00382FFB"/>
    <w:rsid w:val="0038348B"/>
    <w:rsid w:val="00383649"/>
    <w:rsid w:val="00383705"/>
    <w:rsid w:val="003837BA"/>
    <w:rsid w:val="00383AFB"/>
    <w:rsid w:val="00383C0A"/>
    <w:rsid w:val="00384230"/>
    <w:rsid w:val="00384238"/>
    <w:rsid w:val="003844B3"/>
    <w:rsid w:val="003844D4"/>
    <w:rsid w:val="00384563"/>
    <w:rsid w:val="00384708"/>
    <w:rsid w:val="00384966"/>
    <w:rsid w:val="00384D60"/>
    <w:rsid w:val="003850C3"/>
    <w:rsid w:val="0038514C"/>
    <w:rsid w:val="00385173"/>
    <w:rsid w:val="003852CA"/>
    <w:rsid w:val="0038551D"/>
    <w:rsid w:val="0038567C"/>
    <w:rsid w:val="0038587E"/>
    <w:rsid w:val="00385AE4"/>
    <w:rsid w:val="00385B8B"/>
    <w:rsid w:val="00385BA8"/>
    <w:rsid w:val="00385DAA"/>
    <w:rsid w:val="00385E32"/>
    <w:rsid w:val="00385E5E"/>
    <w:rsid w:val="00385E67"/>
    <w:rsid w:val="00385ED6"/>
    <w:rsid w:val="00386069"/>
    <w:rsid w:val="0038621A"/>
    <w:rsid w:val="00386929"/>
    <w:rsid w:val="00386A3F"/>
    <w:rsid w:val="00386B40"/>
    <w:rsid w:val="00386B79"/>
    <w:rsid w:val="003872EA"/>
    <w:rsid w:val="003873C5"/>
    <w:rsid w:val="003874B5"/>
    <w:rsid w:val="00387633"/>
    <w:rsid w:val="00387794"/>
    <w:rsid w:val="00387808"/>
    <w:rsid w:val="00387AD4"/>
    <w:rsid w:val="00387C17"/>
    <w:rsid w:val="00387CED"/>
    <w:rsid w:val="00387F4F"/>
    <w:rsid w:val="00387FBE"/>
    <w:rsid w:val="003901B0"/>
    <w:rsid w:val="00390422"/>
    <w:rsid w:val="00390534"/>
    <w:rsid w:val="003909EE"/>
    <w:rsid w:val="00390A6C"/>
    <w:rsid w:val="00390EE1"/>
    <w:rsid w:val="0039101B"/>
    <w:rsid w:val="00391098"/>
    <w:rsid w:val="00391230"/>
    <w:rsid w:val="0039127C"/>
    <w:rsid w:val="003912F2"/>
    <w:rsid w:val="00391535"/>
    <w:rsid w:val="0039167B"/>
    <w:rsid w:val="0039185A"/>
    <w:rsid w:val="00391B91"/>
    <w:rsid w:val="00391C16"/>
    <w:rsid w:val="00392287"/>
    <w:rsid w:val="003924A3"/>
    <w:rsid w:val="003924CB"/>
    <w:rsid w:val="00392947"/>
    <w:rsid w:val="00392CDF"/>
    <w:rsid w:val="00392EA4"/>
    <w:rsid w:val="00392EB4"/>
    <w:rsid w:val="00392F3F"/>
    <w:rsid w:val="003930BE"/>
    <w:rsid w:val="0039311D"/>
    <w:rsid w:val="00393490"/>
    <w:rsid w:val="003935CC"/>
    <w:rsid w:val="00393872"/>
    <w:rsid w:val="00393A64"/>
    <w:rsid w:val="00393EE1"/>
    <w:rsid w:val="00393F86"/>
    <w:rsid w:val="0039453D"/>
    <w:rsid w:val="00394596"/>
    <w:rsid w:val="0039462B"/>
    <w:rsid w:val="003947E7"/>
    <w:rsid w:val="00394AA4"/>
    <w:rsid w:val="00394B24"/>
    <w:rsid w:val="00394BD2"/>
    <w:rsid w:val="00394D55"/>
    <w:rsid w:val="00394DBC"/>
    <w:rsid w:val="00394E0A"/>
    <w:rsid w:val="00394E51"/>
    <w:rsid w:val="00394FFD"/>
    <w:rsid w:val="00395131"/>
    <w:rsid w:val="003956CC"/>
    <w:rsid w:val="003956F8"/>
    <w:rsid w:val="0039582B"/>
    <w:rsid w:val="00395995"/>
    <w:rsid w:val="00395BDA"/>
    <w:rsid w:val="00395D0E"/>
    <w:rsid w:val="00395D73"/>
    <w:rsid w:val="00395E08"/>
    <w:rsid w:val="00395F1D"/>
    <w:rsid w:val="00395FE6"/>
    <w:rsid w:val="00396033"/>
    <w:rsid w:val="0039612E"/>
    <w:rsid w:val="003961B6"/>
    <w:rsid w:val="0039625D"/>
    <w:rsid w:val="00396347"/>
    <w:rsid w:val="00396491"/>
    <w:rsid w:val="003964DD"/>
    <w:rsid w:val="0039665A"/>
    <w:rsid w:val="00396834"/>
    <w:rsid w:val="0039688A"/>
    <w:rsid w:val="00396925"/>
    <w:rsid w:val="00396A39"/>
    <w:rsid w:val="00396B73"/>
    <w:rsid w:val="00396BC5"/>
    <w:rsid w:val="00396C3E"/>
    <w:rsid w:val="0039708C"/>
    <w:rsid w:val="003971AD"/>
    <w:rsid w:val="003971CB"/>
    <w:rsid w:val="003972C1"/>
    <w:rsid w:val="00397445"/>
    <w:rsid w:val="003974E9"/>
    <w:rsid w:val="00397636"/>
    <w:rsid w:val="00397735"/>
    <w:rsid w:val="00397AF1"/>
    <w:rsid w:val="00397B02"/>
    <w:rsid w:val="00397D91"/>
    <w:rsid w:val="00397EFD"/>
    <w:rsid w:val="003A00BC"/>
    <w:rsid w:val="003A03BD"/>
    <w:rsid w:val="003A04F0"/>
    <w:rsid w:val="003A0833"/>
    <w:rsid w:val="003A0990"/>
    <w:rsid w:val="003A0D12"/>
    <w:rsid w:val="003A0FCE"/>
    <w:rsid w:val="003A1527"/>
    <w:rsid w:val="003A1609"/>
    <w:rsid w:val="003A1713"/>
    <w:rsid w:val="003A1827"/>
    <w:rsid w:val="003A1891"/>
    <w:rsid w:val="003A1A85"/>
    <w:rsid w:val="003A1C45"/>
    <w:rsid w:val="003A1D1B"/>
    <w:rsid w:val="003A1E8F"/>
    <w:rsid w:val="003A20EC"/>
    <w:rsid w:val="003A2234"/>
    <w:rsid w:val="003A244F"/>
    <w:rsid w:val="003A2492"/>
    <w:rsid w:val="003A24E8"/>
    <w:rsid w:val="003A264F"/>
    <w:rsid w:val="003A27A3"/>
    <w:rsid w:val="003A2831"/>
    <w:rsid w:val="003A2929"/>
    <w:rsid w:val="003A2F2A"/>
    <w:rsid w:val="003A3118"/>
    <w:rsid w:val="003A3191"/>
    <w:rsid w:val="003A3392"/>
    <w:rsid w:val="003A3623"/>
    <w:rsid w:val="003A36C9"/>
    <w:rsid w:val="003A37D3"/>
    <w:rsid w:val="003A3821"/>
    <w:rsid w:val="003A383B"/>
    <w:rsid w:val="003A3965"/>
    <w:rsid w:val="003A399E"/>
    <w:rsid w:val="003A3AC0"/>
    <w:rsid w:val="003A3AD2"/>
    <w:rsid w:val="003A3B10"/>
    <w:rsid w:val="003A3EE4"/>
    <w:rsid w:val="003A4033"/>
    <w:rsid w:val="003A4037"/>
    <w:rsid w:val="003A419A"/>
    <w:rsid w:val="003A42F6"/>
    <w:rsid w:val="003A4374"/>
    <w:rsid w:val="003A43E7"/>
    <w:rsid w:val="003A4474"/>
    <w:rsid w:val="003A456E"/>
    <w:rsid w:val="003A47AE"/>
    <w:rsid w:val="003A4AAA"/>
    <w:rsid w:val="003A4BEF"/>
    <w:rsid w:val="003A4CF7"/>
    <w:rsid w:val="003A4D3B"/>
    <w:rsid w:val="003A4E13"/>
    <w:rsid w:val="003A4EC5"/>
    <w:rsid w:val="003A526C"/>
    <w:rsid w:val="003A53F2"/>
    <w:rsid w:val="003A5980"/>
    <w:rsid w:val="003A5B7A"/>
    <w:rsid w:val="003A5CAE"/>
    <w:rsid w:val="003A5F1B"/>
    <w:rsid w:val="003A615A"/>
    <w:rsid w:val="003A6708"/>
    <w:rsid w:val="003A683A"/>
    <w:rsid w:val="003A697D"/>
    <w:rsid w:val="003A6A8D"/>
    <w:rsid w:val="003A6BF1"/>
    <w:rsid w:val="003A6C26"/>
    <w:rsid w:val="003A6DCD"/>
    <w:rsid w:val="003A6FCB"/>
    <w:rsid w:val="003A7182"/>
    <w:rsid w:val="003A718A"/>
    <w:rsid w:val="003A7268"/>
    <w:rsid w:val="003A72D2"/>
    <w:rsid w:val="003A7384"/>
    <w:rsid w:val="003A773B"/>
    <w:rsid w:val="003A779C"/>
    <w:rsid w:val="003A7B30"/>
    <w:rsid w:val="003A7E6C"/>
    <w:rsid w:val="003B0178"/>
    <w:rsid w:val="003B040F"/>
    <w:rsid w:val="003B04C0"/>
    <w:rsid w:val="003B06B6"/>
    <w:rsid w:val="003B1085"/>
    <w:rsid w:val="003B13C2"/>
    <w:rsid w:val="003B1402"/>
    <w:rsid w:val="003B1954"/>
    <w:rsid w:val="003B1C81"/>
    <w:rsid w:val="003B1DF7"/>
    <w:rsid w:val="003B209B"/>
    <w:rsid w:val="003B22D1"/>
    <w:rsid w:val="003B234F"/>
    <w:rsid w:val="003B2582"/>
    <w:rsid w:val="003B2641"/>
    <w:rsid w:val="003B2997"/>
    <w:rsid w:val="003B2BA4"/>
    <w:rsid w:val="003B2CA9"/>
    <w:rsid w:val="003B2F4F"/>
    <w:rsid w:val="003B30E7"/>
    <w:rsid w:val="003B331A"/>
    <w:rsid w:val="003B333F"/>
    <w:rsid w:val="003B336E"/>
    <w:rsid w:val="003B3678"/>
    <w:rsid w:val="003B3A53"/>
    <w:rsid w:val="003B3BB8"/>
    <w:rsid w:val="003B3C6B"/>
    <w:rsid w:val="003B4035"/>
    <w:rsid w:val="003B4075"/>
    <w:rsid w:val="003B408F"/>
    <w:rsid w:val="003B43AE"/>
    <w:rsid w:val="003B43DC"/>
    <w:rsid w:val="003B446C"/>
    <w:rsid w:val="003B464E"/>
    <w:rsid w:val="003B46A4"/>
    <w:rsid w:val="003B473C"/>
    <w:rsid w:val="003B5084"/>
    <w:rsid w:val="003B51AF"/>
    <w:rsid w:val="003B5284"/>
    <w:rsid w:val="003B5343"/>
    <w:rsid w:val="003B5685"/>
    <w:rsid w:val="003B5705"/>
    <w:rsid w:val="003B58AC"/>
    <w:rsid w:val="003B5CD2"/>
    <w:rsid w:val="003B5DA4"/>
    <w:rsid w:val="003B633A"/>
    <w:rsid w:val="003B64BC"/>
    <w:rsid w:val="003B6864"/>
    <w:rsid w:val="003B6890"/>
    <w:rsid w:val="003B6C25"/>
    <w:rsid w:val="003B6C2F"/>
    <w:rsid w:val="003B71B3"/>
    <w:rsid w:val="003B72EA"/>
    <w:rsid w:val="003B733C"/>
    <w:rsid w:val="003B737E"/>
    <w:rsid w:val="003B73C1"/>
    <w:rsid w:val="003B7466"/>
    <w:rsid w:val="003B780A"/>
    <w:rsid w:val="003C0030"/>
    <w:rsid w:val="003C03A0"/>
    <w:rsid w:val="003C03E3"/>
    <w:rsid w:val="003C07F4"/>
    <w:rsid w:val="003C0830"/>
    <w:rsid w:val="003C08AF"/>
    <w:rsid w:val="003C0974"/>
    <w:rsid w:val="003C0C28"/>
    <w:rsid w:val="003C0ED2"/>
    <w:rsid w:val="003C0F01"/>
    <w:rsid w:val="003C109C"/>
    <w:rsid w:val="003C1118"/>
    <w:rsid w:val="003C17A3"/>
    <w:rsid w:val="003C19D3"/>
    <w:rsid w:val="003C19D7"/>
    <w:rsid w:val="003C1C6E"/>
    <w:rsid w:val="003C1DDA"/>
    <w:rsid w:val="003C1F83"/>
    <w:rsid w:val="003C2093"/>
    <w:rsid w:val="003C240A"/>
    <w:rsid w:val="003C2716"/>
    <w:rsid w:val="003C2A8D"/>
    <w:rsid w:val="003C2E4B"/>
    <w:rsid w:val="003C3027"/>
    <w:rsid w:val="003C30BC"/>
    <w:rsid w:val="003C3331"/>
    <w:rsid w:val="003C358A"/>
    <w:rsid w:val="003C39B0"/>
    <w:rsid w:val="003C3B2F"/>
    <w:rsid w:val="003C3B76"/>
    <w:rsid w:val="003C3D48"/>
    <w:rsid w:val="003C3DCA"/>
    <w:rsid w:val="003C3DE1"/>
    <w:rsid w:val="003C4187"/>
    <w:rsid w:val="003C427C"/>
    <w:rsid w:val="003C437E"/>
    <w:rsid w:val="003C4648"/>
    <w:rsid w:val="003C4C24"/>
    <w:rsid w:val="003C4FD6"/>
    <w:rsid w:val="003C51CF"/>
    <w:rsid w:val="003C522C"/>
    <w:rsid w:val="003C539F"/>
    <w:rsid w:val="003C543F"/>
    <w:rsid w:val="003C5533"/>
    <w:rsid w:val="003C5710"/>
    <w:rsid w:val="003C594F"/>
    <w:rsid w:val="003C5BDB"/>
    <w:rsid w:val="003C5C08"/>
    <w:rsid w:val="003C5D69"/>
    <w:rsid w:val="003C5DED"/>
    <w:rsid w:val="003C5E3A"/>
    <w:rsid w:val="003C5FB6"/>
    <w:rsid w:val="003C62A6"/>
    <w:rsid w:val="003C64E0"/>
    <w:rsid w:val="003C694D"/>
    <w:rsid w:val="003C6AB7"/>
    <w:rsid w:val="003C6C96"/>
    <w:rsid w:val="003C6DF7"/>
    <w:rsid w:val="003C6E4E"/>
    <w:rsid w:val="003C6E8F"/>
    <w:rsid w:val="003C6F58"/>
    <w:rsid w:val="003C6FE7"/>
    <w:rsid w:val="003C700A"/>
    <w:rsid w:val="003C711E"/>
    <w:rsid w:val="003C7225"/>
    <w:rsid w:val="003C7313"/>
    <w:rsid w:val="003C74C0"/>
    <w:rsid w:val="003C7564"/>
    <w:rsid w:val="003C76F0"/>
    <w:rsid w:val="003C78BB"/>
    <w:rsid w:val="003C7A8F"/>
    <w:rsid w:val="003C7F15"/>
    <w:rsid w:val="003C7FAE"/>
    <w:rsid w:val="003D00F2"/>
    <w:rsid w:val="003D02C0"/>
    <w:rsid w:val="003D044D"/>
    <w:rsid w:val="003D0682"/>
    <w:rsid w:val="003D06BF"/>
    <w:rsid w:val="003D08E4"/>
    <w:rsid w:val="003D0AB6"/>
    <w:rsid w:val="003D0D59"/>
    <w:rsid w:val="003D0FDD"/>
    <w:rsid w:val="003D10D6"/>
    <w:rsid w:val="003D1107"/>
    <w:rsid w:val="003D1137"/>
    <w:rsid w:val="003D11B9"/>
    <w:rsid w:val="003D1300"/>
    <w:rsid w:val="003D1736"/>
    <w:rsid w:val="003D1862"/>
    <w:rsid w:val="003D1968"/>
    <w:rsid w:val="003D19A5"/>
    <w:rsid w:val="003D1AE1"/>
    <w:rsid w:val="003D1C97"/>
    <w:rsid w:val="003D2003"/>
    <w:rsid w:val="003D22AD"/>
    <w:rsid w:val="003D2562"/>
    <w:rsid w:val="003D2573"/>
    <w:rsid w:val="003D2715"/>
    <w:rsid w:val="003D2942"/>
    <w:rsid w:val="003D2975"/>
    <w:rsid w:val="003D2EAB"/>
    <w:rsid w:val="003D3128"/>
    <w:rsid w:val="003D3326"/>
    <w:rsid w:val="003D3345"/>
    <w:rsid w:val="003D33D5"/>
    <w:rsid w:val="003D33DB"/>
    <w:rsid w:val="003D342B"/>
    <w:rsid w:val="003D3443"/>
    <w:rsid w:val="003D354F"/>
    <w:rsid w:val="003D37DA"/>
    <w:rsid w:val="003D3994"/>
    <w:rsid w:val="003D3C28"/>
    <w:rsid w:val="003D3C67"/>
    <w:rsid w:val="003D3CB3"/>
    <w:rsid w:val="003D400A"/>
    <w:rsid w:val="003D42FF"/>
    <w:rsid w:val="003D433A"/>
    <w:rsid w:val="003D43A9"/>
    <w:rsid w:val="003D45EC"/>
    <w:rsid w:val="003D4668"/>
    <w:rsid w:val="003D4848"/>
    <w:rsid w:val="003D484D"/>
    <w:rsid w:val="003D4B1A"/>
    <w:rsid w:val="003D4C57"/>
    <w:rsid w:val="003D4CF7"/>
    <w:rsid w:val="003D4D58"/>
    <w:rsid w:val="003D4ECD"/>
    <w:rsid w:val="003D517C"/>
    <w:rsid w:val="003D57CE"/>
    <w:rsid w:val="003D5842"/>
    <w:rsid w:val="003D598C"/>
    <w:rsid w:val="003D5A18"/>
    <w:rsid w:val="003D5B78"/>
    <w:rsid w:val="003D5B8D"/>
    <w:rsid w:val="003D5CD4"/>
    <w:rsid w:val="003D5E3A"/>
    <w:rsid w:val="003D5E64"/>
    <w:rsid w:val="003D60E0"/>
    <w:rsid w:val="003D61E5"/>
    <w:rsid w:val="003D64AE"/>
    <w:rsid w:val="003D65D7"/>
    <w:rsid w:val="003D6764"/>
    <w:rsid w:val="003D69C7"/>
    <w:rsid w:val="003D6F08"/>
    <w:rsid w:val="003D7003"/>
    <w:rsid w:val="003D7203"/>
    <w:rsid w:val="003D72D4"/>
    <w:rsid w:val="003D73BC"/>
    <w:rsid w:val="003D74D7"/>
    <w:rsid w:val="003D774F"/>
    <w:rsid w:val="003D7AE2"/>
    <w:rsid w:val="003D7AF0"/>
    <w:rsid w:val="003D7CA2"/>
    <w:rsid w:val="003D7E40"/>
    <w:rsid w:val="003E011E"/>
    <w:rsid w:val="003E0268"/>
    <w:rsid w:val="003E0317"/>
    <w:rsid w:val="003E037E"/>
    <w:rsid w:val="003E058C"/>
    <w:rsid w:val="003E0616"/>
    <w:rsid w:val="003E0E4E"/>
    <w:rsid w:val="003E0EA1"/>
    <w:rsid w:val="003E0ECC"/>
    <w:rsid w:val="003E1035"/>
    <w:rsid w:val="003E178C"/>
    <w:rsid w:val="003E17FB"/>
    <w:rsid w:val="003E18C7"/>
    <w:rsid w:val="003E1AE2"/>
    <w:rsid w:val="003E1B42"/>
    <w:rsid w:val="003E1D82"/>
    <w:rsid w:val="003E2012"/>
    <w:rsid w:val="003E2112"/>
    <w:rsid w:val="003E2884"/>
    <w:rsid w:val="003E2B27"/>
    <w:rsid w:val="003E2B5E"/>
    <w:rsid w:val="003E2BDE"/>
    <w:rsid w:val="003E322A"/>
    <w:rsid w:val="003E337F"/>
    <w:rsid w:val="003E341A"/>
    <w:rsid w:val="003E353C"/>
    <w:rsid w:val="003E3558"/>
    <w:rsid w:val="003E357C"/>
    <w:rsid w:val="003E385E"/>
    <w:rsid w:val="003E3977"/>
    <w:rsid w:val="003E3CC0"/>
    <w:rsid w:val="003E4250"/>
    <w:rsid w:val="003E4326"/>
    <w:rsid w:val="003E4389"/>
    <w:rsid w:val="003E4521"/>
    <w:rsid w:val="003E48F1"/>
    <w:rsid w:val="003E4E0C"/>
    <w:rsid w:val="003E519A"/>
    <w:rsid w:val="003E53A5"/>
    <w:rsid w:val="003E53E6"/>
    <w:rsid w:val="003E58FB"/>
    <w:rsid w:val="003E59B4"/>
    <w:rsid w:val="003E5AE3"/>
    <w:rsid w:val="003E5B90"/>
    <w:rsid w:val="003E5C53"/>
    <w:rsid w:val="003E5E29"/>
    <w:rsid w:val="003E5E53"/>
    <w:rsid w:val="003E5F4D"/>
    <w:rsid w:val="003E5F80"/>
    <w:rsid w:val="003E6235"/>
    <w:rsid w:val="003E636B"/>
    <w:rsid w:val="003E640B"/>
    <w:rsid w:val="003E6493"/>
    <w:rsid w:val="003E66C1"/>
    <w:rsid w:val="003E679E"/>
    <w:rsid w:val="003E68F0"/>
    <w:rsid w:val="003E6921"/>
    <w:rsid w:val="003E6D3E"/>
    <w:rsid w:val="003E6D66"/>
    <w:rsid w:val="003E6F67"/>
    <w:rsid w:val="003E7018"/>
    <w:rsid w:val="003E70B0"/>
    <w:rsid w:val="003E7161"/>
    <w:rsid w:val="003E7730"/>
    <w:rsid w:val="003E783D"/>
    <w:rsid w:val="003E7A02"/>
    <w:rsid w:val="003E7B7F"/>
    <w:rsid w:val="003E7C18"/>
    <w:rsid w:val="003F003C"/>
    <w:rsid w:val="003F07F6"/>
    <w:rsid w:val="003F08D1"/>
    <w:rsid w:val="003F09CA"/>
    <w:rsid w:val="003F1078"/>
    <w:rsid w:val="003F12EE"/>
    <w:rsid w:val="003F14F2"/>
    <w:rsid w:val="003F15EB"/>
    <w:rsid w:val="003F17DA"/>
    <w:rsid w:val="003F190F"/>
    <w:rsid w:val="003F19E6"/>
    <w:rsid w:val="003F1DFD"/>
    <w:rsid w:val="003F1EB6"/>
    <w:rsid w:val="003F1EF2"/>
    <w:rsid w:val="003F2370"/>
    <w:rsid w:val="003F2458"/>
    <w:rsid w:val="003F25AE"/>
    <w:rsid w:val="003F2654"/>
    <w:rsid w:val="003F26BA"/>
    <w:rsid w:val="003F296A"/>
    <w:rsid w:val="003F2996"/>
    <w:rsid w:val="003F2B9A"/>
    <w:rsid w:val="003F2E84"/>
    <w:rsid w:val="003F303E"/>
    <w:rsid w:val="003F382A"/>
    <w:rsid w:val="003F38B3"/>
    <w:rsid w:val="003F3936"/>
    <w:rsid w:val="003F39FC"/>
    <w:rsid w:val="003F3B55"/>
    <w:rsid w:val="003F3FDE"/>
    <w:rsid w:val="003F4247"/>
    <w:rsid w:val="003F4445"/>
    <w:rsid w:val="003F444D"/>
    <w:rsid w:val="003F45B0"/>
    <w:rsid w:val="003F4900"/>
    <w:rsid w:val="003F4973"/>
    <w:rsid w:val="003F4B87"/>
    <w:rsid w:val="003F4BE8"/>
    <w:rsid w:val="003F4F16"/>
    <w:rsid w:val="003F50E1"/>
    <w:rsid w:val="003F5122"/>
    <w:rsid w:val="003F5189"/>
    <w:rsid w:val="003F545D"/>
    <w:rsid w:val="003F55C2"/>
    <w:rsid w:val="003F5605"/>
    <w:rsid w:val="003F573F"/>
    <w:rsid w:val="003F57E0"/>
    <w:rsid w:val="003F58CF"/>
    <w:rsid w:val="003F5960"/>
    <w:rsid w:val="003F5A80"/>
    <w:rsid w:val="003F5AFB"/>
    <w:rsid w:val="003F5B27"/>
    <w:rsid w:val="003F5B36"/>
    <w:rsid w:val="003F5BEB"/>
    <w:rsid w:val="003F5D03"/>
    <w:rsid w:val="003F5D2E"/>
    <w:rsid w:val="003F5EF1"/>
    <w:rsid w:val="003F5F18"/>
    <w:rsid w:val="003F5F9C"/>
    <w:rsid w:val="003F6096"/>
    <w:rsid w:val="003F6722"/>
    <w:rsid w:val="003F678E"/>
    <w:rsid w:val="003F68B8"/>
    <w:rsid w:val="003F6A2E"/>
    <w:rsid w:val="003F6AED"/>
    <w:rsid w:val="003F6C06"/>
    <w:rsid w:val="003F6D25"/>
    <w:rsid w:val="003F6EE1"/>
    <w:rsid w:val="003F6F43"/>
    <w:rsid w:val="003F6F6C"/>
    <w:rsid w:val="003F6F9C"/>
    <w:rsid w:val="003F713E"/>
    <w:rsid w:val="003F73E9"/>
    <w:rsid w:val="003F7A26"/>
    <w:rsid w:val="003F7AD8"/>
    <w:rsid w:val="003F7C75"/>
    <w:rsid w:val="003F7CB5"/>
    <w:rsid w:val="003F7D19"/>
    <w:rsid w:val="003F7E8B"/>
    <w:rsid w:val="003F7EF2"/>
    <w:rsid w:val="003F7F3C"/>
    <w:rsid w:val="00400201"/>
    <w:rsid w:val="004004E5"/>
    <w:rsid w:val="0040053F"/>
    <w:rsid w:val="00400631"/>
    <w:rsid w:val="00400755"/>
    <w:rsid w:val="0040092C"/>
    <w:rsid w:val="00400C36"/>
    <w:rsid w:val="00400CDC"/>
    <w:rsid w:val="00400E37"/>
    <w:rsid w:val="00401069"/>
    <w:rsid w:val="0040106B"/>
    <w:rsid w:val="004012BD"/>
    <w:rsid w:val="00401903"/>
    <w:rsid w:val="0040199F"/>
    <w:rsid w:val="00401B6C"/>
    <w:rsid w:val="00401FEA"/>
    <w:rsid w:val="004023E6"/>
    <w:rsid w:val="00402E98"/>
    <w:rsid w:val="004031AB"/>
    <w:rsid w:val="0040354A"/>
    <w:rsid w:val="0040379D"/>
    <w:rsid w:val="00403D8F"/>
    <w:rsid w:val="00403E6D"/>
    <w:rsid w:val="00404204"/>
    <w:rsid w:val="00404487"/>
    <w:rsid w:val="00404664"/>
    <w:rsid w:val="0040485B"/>
    <w:rsid w:val="004048F5"/>
    <w:rsid w:val="004048F7"/>
    <w:rsid w:val="00404B3F"/>
    <w:rsid w:val="00404C49"/>
    <w:rsid w:val="00404F5C"/>
    <w:rsid w:val="00405346"/>
    <w:rsid w:val="004055A4"/>
    <w:rsid w:val="004055FC"/>
    <w:rsid w:val="00405666"/>
    <w:rsid w:val="004056BD"/>
    <w:rsid w:val="00405700"/>
    <w:rsid w:val="004057C5"/>
    <w:rsid w:val="00405B3F"/>
    <w:rsid w:val="00405C85"/>
    <w:rsid w:val="00405E3D"/>
    <w:rsid w:val="00405F17"/>
    <w:rsid w:val="00405FBC"/>
    <w:rsid w:val="00406099"/>
    <w:rsid w:val="0040631C"/>
    <w:rsid w:val="00406425"/>
    <w:rsid w:val="00406764"/>
    <w:rsid w:val="00406C15"/>
    <w:rsid w:val="00406C35"/>
    <w:rsid w:val="00406E3B"/>
    <w:rsid w:val="00407112"/>
    <w:rsid w:val="004071B8"/>
    <w:rsid w:val="004071F0"/>
    <w:rsid w:val="0040720D"/>
    <w:rsid w:val="0040721D"/>
    <w:rsid w:val="004074FF"/>
    <w:rsid w:val="0040762E"/>
    <w:rsid w:val="0040773F"/>
    <w:rsid w:val="00407792"/>
    <w:rsid w:val="00407971"/>
    <w:rsid w:val="00407B52"/>
    <w:rsid w:val="00407C67"/>
    <w:rsid w:val="00407E21"/>
    <w:rsid w:val="00410102"/>
    <w:rsid w:val="00410235"/>
    <w:rsid w:val="00410304"/>
    <w:rsid w:val="004104F6"/>
    <w:rsid w:val="0041053C"/>
    <w:rsid w:val="0041060D"/>
    <w:rsid w:val="004107C6"/>
    <w:rsid w:val="00410A44"/>
    <w:rsid w:val="00410B10"/>
    <w:rsid w:val="00410EB0"/>
    <w:rsid w:val="0041118C"/>
    <w:rsid w:val="0041152F"/>
    <w:rsid w:val="004115CF"/>
    <w:rsid w:val="00411710"/>
    <w:rsid w:val="004117B3"/>
    <w:rsid w:val="004118BA"/>
    <w:rsid w:val="00411915"/>
    <w:rsid w:val="00411C72"/>
    <w:rsid w:val="00411E8A"/>
    <w:rsid w:val="00411EFF"/>
    <w:rsid w:val="00411F67"/>
    <w:rsid w:val="0041203B"/>
    <w:rsid w:val="004122ED"/>
    <w:rsid w:val="004123D3"/>
    <w:rsid w:val="004123EC"/>
    <w:rsid w:val="004127E1"/>
    <w:rsid w:val="004128E2"/>
    <w:rsid w:val="00412B18"/>
    <w:rsid w:val="00412B9F"/>
    <w:rsid w:val="00412C89"/>
    <w:rsid w:val="00412D75"/>
    <w:rsid w:val="00412FF9"/>
    <w:rsid w:val="00413376"/>
    <w:rsid w:val="00413933"/>
    <w:rsid w:val="00413AD8"/>
    <w:rsid w:val="00413BC6"/>
    <w:rsid w:val="00413ED7"/>
    <w:rsid w:val="00414082"/>
    <w:rsid w:val="004140F0"/>
    <w:rsid w:val="00414286"/>
    <w:rsid w:val="0041428B"/>
    <w:rsid w:val="0041432B"/>
    <w:rsid w:val="0041453F"/>
    <w:rsid w:val="004146A1"/>
    <w:rsid w:val="004149E0"/>
    <w:rsid w:val="00414A2E"/>
    <w:rsid w:val="00414DF0"/>
    <w:rsid w:val="00414E4A"/>
    <w:rsid w:val="00414EC7"/>
    <w:rsid w:val="00414F92"/>
    <w:rsid w:val="0041505E"/>
    <w:rsid w:val="0041526E"/>
    <w:rsid w:val="00415528"/>
    <w:rsid w:val="00415914"/>
    <w:rsid w:val="004159E7"/>
    <w:rsid w:val="0041628A"/>
    <w:rsid w:val="004162D3"/>
    <w:rsid w:val="00416512"/>
    <w:rsid w:val="00416591"/>
    <w:rsid w:val="0041681B"/>
    <w:rsid w:val="0041690A"/>
    <w:rsid w:val="00416AF2"/>
    <w:rsid w:val="00416C19"/>
    <w:rsid w:val="00416DD3"/>
    <w:rsid w:val="00416E70"/>
    <w:rsid w:val="00416EB6"/>
    <w:rsid w:val="00417073"/>
    <w:rsid w:val="004171D5"/>
    <w:rsid w:val="00417352"/>
    <w:rsid w:val="00417448"/>
    <w:rsid w:val="004174E9"/>
    <w:rsid w:val="004175A4"/>
    <w:rsid w:val="00417637"/>
    <w:rsid w:val="00417969"/>
    <w:rsid w:val="00417DC4"/>
    <w:rsid w:val="00417F76"/>
    <w:rsid w:val="004200BB"/>
    <w:rsid w:val="004203ED"/>
    <w:rsid w:val="0042043D"/>
    <w:rsid w:val="004206B0"/>
    <w:rsid w:val="00420925"/>
    <w:rsid w:val="00420949"/>
    <w:rsid w:val="00420B4C"/>
    <w:rsid w:val="00420B5D"/>
    <w:rsid w:val="00420C0B"/>
    <w:rsid w:val="00420D7C"/>
    <w:rsid w:val="00420F65"/>
    <w:rsid w:val="00421577"/>
    <w:rsid w:val="004218AA"/>
    <w:rsid w:val="00421BEB"/>
    <w:rsid w:val="0042230E"/>
    <w:rsid w:val="0042240F"/>
    <w:rsid w:val="00422473"/>
    <w:rsid w:val="004224BC"/>
    <w:rsid w:val="004225E9"/>
    <w:rsid w:val="0042268E"/>
    <w:rsid w:val="00422ADD"/>
    <w:rsid w:val="00422BFA"/>
    <w:rsid w:val="00422D83"/>
    <w:rsid w:val="00422E39"/>
    <w:rsid w:val="00422E3D"/>
    <w:rsid w:val="00422FFC"/>
    <w:rsid w:val="0042303B"/>
    <w:rsid w:val="0042309E"/>
    <w:rsid w:val="004231F1"/>
    <w:rsid w:val="00423360"/>
    <w:rsid w:val="00423602"/>
    <w:rsid w:val="004236B5"/>
    <w:rsid w:val="004236E4"/>
    <w:rsid w:val="00423AD3"/>
    <w:rsid w:val="00423B40"/>
    <w:rsid w:val="00423C1F"/>
    <w:rsid w:val="00423D9F"/>
    <w:rsid w:val="00423F73"/>
    <w:rsid w:val="00424090"/>
    <w:rsid w:val="004240C5"/>
    <w:rsid w:val="00424560"/>
    <w:rsid w:val="00424852"/>
    <w:rsid w:val="0042496D"/>
    <w:rsid w:val="00424A58"/>
    <w:rsid w:val="00424BFD"/>
    <w:rsid w:val="00424C50"/>
    <w:rsid w:val="00424C6D"/>
    <w:rsid w:val="0042506A"/>
    <w:rsid w:val="004251A9"/>
    <w:rsid w:val="00425B62"/>
    <w:rsid w:val="00425C9B"/>
    <w:rsid w:val="00425CA1"/>
    <w:rsid w:val="00425FAC"/>
    <w:rsid w:val="00425FF0"/>
    <w:rsid w:val="004261AD"/>
    <w:rsid w:val="00426916"/>
    <w:rsid w:val="00426AE0"/>
    <w:rsid w:val="00426B67"/>
    <w:rsid w:val="00426BAC"/>
    <w:rsid w:val="00426D26"/>
    <w:rsid w:val="00427157"/>
    <w:rsid w:val="0042732D"/>
    <w:rsid w:val="0042759A"/>
    <w:rsid w:val="00427630"/>
    <w:rsid w:val="004276F9"/>
    <w:rsid w:val="00427743"/>
    <w:rsid w:val="00427C01"/>
    <w:rsid w:val="00427CBB"/>
    <w:rsid w:val="00427F16"/>
    <w:rsid w:val="0043027D"/>
    <w:rsid w:val="00430280"/>
    <w:rsid w:val="004302BB"/>
    <w:rsid w:val="004303B9"/>
    <w:rsid w:val="004306D9"/>
    <w:rsid w:val="00430DCD"/>
    <w:rsid w:val="00430E22"/>
    <w:rsid w:val="00430E7C"/>
    <w:rsid w:val="00430F96"/>
    <w:rsid w:val="00431146"/>
    <w:rsid w:val="00431187"/>
    <w:rsid w:val="004314D6"/>
    <w:rsid w:val="0043150F"/>
    <w:rsid w:val="00431746"/>
    <w:rsid w:val="004319F1"/>
    <w:rsid w:val="00431B4A"/>
    <w:rsid w:val="00431BC8"/>
    <w:rsid w:val="00431D51"/>
    <w:rsid w:val="00431FF5"/>
    <w:rsid w:val="00432443"/>
    <w:rsid w:val="004324DC"/>
    <w:rsid w:val="004324F0"/>
    <w:rsid w:val="004328BA"/>
    <w:rsid w:val="00432904"/>
    <w:rsid w:val="00432EFB"/>
    <w:rsid w:val="004331B7"/>
    <w:rsid w:val="0043340A"/>
    <w:rsid w:val="00433661"/>
    <w:rsid w:val="004337BE"/>
    <w:rsid w:val="00433B23"/>
    <w:rsid w:val="00433CC1"/>
    <w:rsid w:val="00433D90"/>
    <w:rsid w:val="00433E47"/>
    <w:rsid w:val="00433F7C"/>
    <w:rsid w:val="004343BF"/>
    <w:rsid w:val="0043451F"/>
    <w:rsid w:val="00434598"/>
    <w:rsid w:val="004345F4"/>
    <w:rsid w:val="00434651"/>
    <w:rsid w:val="00434793"/>
    <w:rsid w:val="004347BA"/>
    <w:rsid w:val="00434A35"/>
    <w:rsid w:val="00434D87"/>
    <w:rsid w:val="00434F12"/>
    <w:rsid w:val="00434FD1"/>
    <w:rsid w:val="00434FE3"/>
    <w:rsid w:val="0043503B"/>
    <w:rsid w:val="00435306"/>
    <w:rsid w:val="00435361"/>
    <w:rsid w:val="00435633"/>
    <w:rsid w:val="004356C4"/>
    <w:rsid w:val="004359DD"/>
    <w:rsid w:val="00435E60"/>
    <w:rsid w:val="00435EE4"/>
    <w:rsid w:val="00435F96"/>
    <w:rsid w:val="00436179"/>
    <w:rsid w:val="004361A3"/>
    <w:rsid w:val="0043643A"/>
    <w:rsid w:val="004366D0"/>
    <w:rsid w:val="00436727"/>
    <w:rsid w:val="00436AAF"/>
    <w:rsid w:val="00436B02"/>
    <w:rsid w:val="00436B10"/>
    <w:rsid w:val="00436D3F"/>
    <w:rsid w:val="004370AB"/>
    <w:rsid w:val="0043734F"/>
    <w:rsid w:val="004374CD"/>
    <w:rsid w:val="004374ED"/>
    <w:rsid w:val="004375A7"/>
    <w:rsid w:val="004375FE"/>
    <w:rsid w:val="004376D9"/>
    <w:rsid w:val="00437734"/>
    <w:rsid w:val="00437740"/>
    <w:rsid w:val="00437769"/>
    <w:rsid w:val="00437D3C"/>
    <w:rsid w:val="00437DD3"/>
    <w:rsid w:val="00437E9A"/>
    <w:rsid w:val="004401FE"/>
    <w:rsid w:val="00440542"/>
    <w:rsid w:val="00440624"/>
    <w:rsid w:val="004407E4"/>
    <w:rsid w:val="00440809"/>
    <w:rsid w:val="00440A49"/>
    <w:rsid w:val="00440EFC"/>
    <w:rsid w:val="00440F17"/>
    <w:rsid w:val="004410D9"/>
    <w:rsid w:val="00441129"/>
    <w:rsid w:val="004413A7"/>
    <w:rsid w:val="00441415"/>
    <w:rsid w:val="004418F9"/>
    <w:rsid w:val="00441A46"/>
    <w:rsid w:val="00441AB6"/>
    <w:rsid w:val="00441B82"/>
    <w:rsid w:val="00441BF6"/>
    <w:rsid w:val="00441C95"/>
    <w:rsid w:val="00441D23"/>
    <w:rsid w:val="00441D81"/>
    <w:rsid w:val="00442212"/>
    <w:rsid w:val="0044243C"/>
    <w:rsid w:val="00442463"/>
    <w:rsid w:val="00442695"/>
    <w:rsid w:val="00442AA6"/>
    <w:rsid w:val="00442B54"/>
    <w:rsid w:val="00442CB5"/>
    <w:rsid w:val="0044300E"/>
    <w:rsid w:val="0044353E"/>
    <w:rsid w:val="00443919"/>
    <w:rsid w:val="00443E68"/>
    <w:rsid w:val="00443EB9"/>
    <w:rsid w:val="0044424B"/>
    <w:rsid w:val="0044427D"/>
    <w:rsid w:val="00444293"/>
    <w:rsid w:val="00444363"/>
    <w:rsid w:val="004443A4"/>
    <w:rsid w:val="00444451"/>
    <w:rsid w:val="00444766"/>
    <w:rsid w:val="00444929"/>
    <w:rsid w:val="00444C9C"/>
    <w:rsid w:val="00444D2E"/>
    <w:rsid w:val="0044507A"/>
    <w:rsid w:val="00445266"/>
    <w:rsid w:val="004452C6"/>
    <w:rsid w:val="00445355"/>
    <w:rsid w:val="0044547F"/>
    <w:rsid w:val="0044588C"/>
    <w:rsid w:val="004458FB"/>
    <w:rsid w:val="00445A5F"/>
    <w:rsid w:val="00445B7D"/>
    <w:rsid w:val="00445E5F"/>
    <w:rsid w:val="00445F9E"/>
    <w:rsid w:val="0044616A"/>
    <w:rsid w:val="004462A6"/>
    <w:rsid w:val="004464E4"/>
    <w:rsid w:val="004464F1"/>
    <w:rsid w:val="004465CC"/>
    <w:rsid w:val="00446920"/>
    <w:rsid w:val="00446B24"/>
    <w:rsid w:val="00446BEE"/>
    <w:rsid w:val="00447393"/>
    <w:rsid w:val="0044751F"/>
    <w:rsid w:val="004475F7"/>
    <w:rsid w:val="0044778E"/>
    <w:rsid w:val="00447998"/>
    <w:rsid w:val="00447B19"/>
    <w:rsid w:val="00447BD5"/>
    <w:rsid w:val="00447C70"/>
    <w:rsid w:val="00447DD3"/>
    <w:rsid w:val="00447FB5"/>
    <w:rsid w:val="00447FE1"/>
    <w:rsid w:val="00450263"/>
    <w:rsid w:val="004504B4"/>
    <w:rsid w:val="004505D5"/>
    <w:rsid w:val="0045066D"/>
    <w:rsid w:val="0045090A"/>
    <w:rsid w:val="00450A3C"/>
    <w:rsid w:val="00450AD8"/>
    <w:rsid w:val="00450BAD"/>
    <w:rsid w:val="00450C67"/>
    <w:rsid w:val="00450CDE"/>
    <w:rsid w:val="00451658"/>
    <w:rsid w:val="0045176E"/>
    <w:rsid w:val="00451BDA"/>
    <w:rsid w:val="00451CC4"/>
    <w:rsid w:val="00451EF5"/>
    <w:rsid w:val="0045213E"/>
    <w:rsid w:val="004521C3"/>
    <w:rsid w:val="004523DF"/>
    <w:rsid w:val="0045245E"/>
    <w:rsid w:val="004526D6"/>
    <w:rsid w:val="004526EA"/>
    <w:rsid w:val="0045277B"/>
    <w:rsid w:val="0045292C"/>
    <w:rsid w:val="004529EC"/>
    <w:rsid w:val="00452A26"/>
    <w:rsid w:val="00452C10"/>
    <w:rsid w:val="00452D11"/>
    <w:rsid w:val="00453043"/>
    <w:rsid w:val="00453052"/>
    <w:rsid w:val="004532DA"/>
    <w:rsid w:val="0045360C"/>
    <w:rsid w:val="00453A88"/>
    <w:rsid w:val="00453B87"/>
    <w:rsid w:val="0045419F"/>
    <w:rsid w:val="004544B3"/>
    <w:rsid w:val="00454EB9"/>
    <w:rsid w:val="00455348"/>
    <w:rsid w:val="0045541E"/>
    <w:rsid w:val="00455540"/>
    <w:rsid w:val="00455842"/>
    <w:rsid w:val="004559C4"/>
    <w:rsid w:val="00455B9D"/>
    <w:rsid w:val="00455C6D"/>
    <w:rsid w:val="00455DCA"/>
    <w:rsid w:val="00455DF5"/>
    <w:rsid w:val="00456076"/>
    <w:rsid w:val="0045607C"/>
    <w:rsid w:val="004563F3"/>
    <w:rsid w:val="0045673E"/>
    <w:rsid w:val="00456904"/>
    <w:rsid w:val="00456B55"/>
    <w:rsid w:val="00456DC9"/>
    <w:rsid w:val="00456E30"/>
    <w:rsid w:val="00456F16"/>
    <w:rsid w:val="00456F8F"/>
    <w:rsid w:val="00457063"/>
    <w:rsid w:val="0045706D"/>
    <w:rsid w:val="00457216"/>
    <w:rsid w:val="00457751"/>
    <w:rsid w:val="00457785"/>
    <w:rsid w:val="004578C2"/>
    <w:rsid w:val="00457E9B"/>
    <w:rsid w:val="00457EBD"/>
    <w:rsid w:val="004602E7"/>
    <w:rsid w:val="004603B4"/>
    <w:rsid w:val="004603FF"/>
    <w:rsid w:val="00460706"/>
    <w:rsid w:val="00460A98"/>
    <w:rsid w:val="00460B68"/>
    <w:rsid w:val="00460BF8"/>
    <w:rsid w:val="00460C6A"/>
    <w:rsid w:val="00460E88"/>
    <w:rsid w:val="0046103E"/>
    <w:rsid w:val="004610D0"/>
    <w:rsid w:val="0046169F"/>
    <w:rsid w:val="00461799"/>
    <w:rsid w:val="00461802"/>
    <w:rsid w:val="00461D41"/>
    <w:rsid w:val="00461F03"/>
    <w:rsid w:val="00461F4A"/>
    <w:rsid w:val="0046201A"/>
    <w:rsid w:val="0046205B"/>
    <w:rsid w:val="004621A5"/>
    <w:rsid w:val="0046221A"/>
    <w:rsid w:val="0046227D"/>
    <w:rsid w:val="00462362"/>
    <w:rsid w:val="00462407"/>
    <w:rsid w:val="00462512"/>
    <w:rsid w:val="0046282B"/>
    <w:rsid w:val="00462A73"/>
    <w:rsid w:val="00462C54"/>
    <w:rsid w:val="00462C7C"/>
    <w:rsid w:val="00462D2B"/>
    <w:rsid w:val="00462EA6"/>
    <w:rsid w:val="00463058"/>
    <w:rsid w:val="0046319E"/>
    <w:rsid w:val="00463307"/>
    <w:rsid w:val="0046330A"/>
    <w:rsid w:val="004635CB"/>
    <w:rsid w:val="0046371A"/>
    <w:rsid w:val="00463802"/>
    <w:rsid w:val="00463C1A"/>
    <w:rsid w:val="00463E7D"/>
    <w:rsid w:val="004640D5"/>
    <w:rsid w:val="0046455F"/>
    <w:rsid w:val="004646AB"/>
    <w:rsid w:val="004649C7"/>
    <w:rsid w:val="00464AC8"/>
    <w:rsid w:val="00464B24"/>
    <w:rsid w:val="00464B52"/>
    <w:rsid w:val="00464CEC"/>
    <w:rsid w:val="00464D7E"/>
    <w:rsid w:val="00464D9B"/>
    <w:rsid w:val="00464DCE"/>
    <w:rsid w:val="00465197"/>
    <w:rsid w:val="00465225"/>
    <w:rsid w:val="0046532C"/>
    <w:rsid w:val="00465506"/>
    <w:rsid w:val="00465DE5"/>
    <w:rsid w:val="00465E67"/>
    <w:rsid w:val="00466264"/>
    <w:rsid w:val="004662C7"/>
    <w:rsid w:val="00466462"/>
    <w:rsid w:val="00466A8F"/>
    <w:rsid w:val="00466B9E"/>
    <w:rsid w:val="00466D29"/>
    <w:rsid w:val="00466EAC"/>
    <w:rsid w:val="00466FEB"/>
    <w:rsid w:val="0046712A"/>
    <w:rsid w:val="0046716C"/>
    <w:rsid w:val="004673C6"/>
    <w:rsid w:val="004674C1"/>
    <w:rsid w:val="00467687"/>
    <w:rsid w:val="00467842"/>
    <w:rsid w:val="00467A6F"/>
    <w:rsid w:val="00467C0D"/>
    <w:rsid w:val="00467EFE"/>
    <w:rsid w:val="0047006D"/>
    <w:rsid w:val="004700A8"/>
    <w:rsid w:val="0047016B"/>
    <w:rsid w:val="0047020F"/>
    <w:rsid w:val="004705F6"/>
    <w:rsid w:val="00470C6D"/>
    <w:rsid w:val="00470C83"/>
    <w:rsid w:val="00470DA5"/>
    <w:rsid w:val="00470E54"/>
    <w:rsid w:val="00471351"/>
    <w:rsid w:val="004713CE"/>
    <w:rsid w:val="00471616"/>
    <w:rsid w:val="00471817"/>
    <w:rsid w:val="00471986"/>
    <w:rsid w:val="00471A07"/>
    <w:rsid w:val="00471EF8"/>
    <w:rsid w:val="0047215D"/>
    <w:rsid w:val="00472384"/>
    <w:rsid w:val="004723CD"/>
    <w:rsid w:val="0047266A"/>
    <w:rsid w:val="0047284E"/>
    <w:rsid w:val="00472872"/>
    <w:rsid w:val="00472916"/>
    <w:rsid w:val="00472A3F"/>
    <w:rsid w:val="00472B7D"/>
    <w:rsid w:val="00472DFF"/>
    <w:rsid w:val="00472F79"/>
    <w:rsid w:val="00473056"/>
    <w:rsid w:val="00473144"/>
    <w:rsid w:val="004731AD"/>
    <w:rsid w:val="0047349D"/>
    <w:rsid w:val="004737C2"/>
    <w:rsid w:val="004737D5"/>
    <w:rsid w:val="00473BC8"/>
    <w:rsid w:val="00473D20"/>
    <w:rsid w:val="00473D96"/>
    <w:rsid w:val="00473FC1"/>
    <w:rsid w:val="0047403A"/>
    <w:rsid w:val="0047413D"/>
    <w:rsid w:val="004741F8"/>
    <w:rsid w:val="0047454F"/>
    <w:rsid w:val="00474608"/>
    <w:rsid w:val="004746AD"/>
    <w:rsid w:val="004748C0"/>
    <w:rsid w:val="00474ABA"/>
    <w:rsid w:val="00474D48"/>
    <w:rsid w:val="00474D51"/>
    <w:rsid w:val="00474E1B"/>
    <w:rsid w:val="00474E23"/>
    <w:rsid w:val="00474F13"/>
    <w:rsid w:val="00474F5A"/>
    <w:rsid w:val="0047598D"/>
    <w:rsid w:val="00475A45"/>
    <w:rsid w:val="00475DA2"/>
    <w:rsid w:val="0047613A"/>
    <w:rsid w:val="004761B9"/>
    <w:rsid w:val="004762CB"/>
    <w:rsid w:val="004762FF"/>
    <w:rsid w:val="00476693"/>
    <w:rsid w:val="004766C8"/>
    <w:rsid w:val="004766DD"/>
    <w:rsid w:val="00476924"/>
    <w:rsid w:val="00476D68"/>
    <w:rsid w:val="00476E5D"/>
    <w:rsid w:val="00477434"/>
    <w:rsid w:val="0047757A"/>
    <w:rsid w:val="00477843"/>
    <w:rsid w:val="00477AC4"/>
    <w:rsid w:val="00477CEE"/>
    <w:rsid w:val="00477FB7"/>
    <w:rsid w:val="004800E8"/>
    <w:rsid w:val="004803D9"/>
    <w:rsid w:val="004806C1"/>
    <w:rsid w:val="0048072A"/>
    <w:rsid w:val="00480956"/>
    <w:rsid w:val="004809CA"/>
    <w:rsid w:val="00480A25"/>
    <w:rsid w:val="00480D01"/>
    <w:rsid w:val="00480D58"/>
    <w:rsid w:val="00480F62"/>
    <w:rsid w:val="00480FC1"/>
    <w:rsid w:val="00481058"/>
    <w:rsid w:val="00481080"/>
    <w:rsid w:val="0048115F"/>
    <w:rsid w:val="00481445"/>
    <w:rsid w:val="00481BA7"/>
    <w:rsid w:val="00481EA8"/>
    <w:rsid w:val="00482113"/>
    <w:rsid w:val="00482281"/>
    <w:rsid w:val="004822D9"/>
    <w:rsid w:val="00482333"/>
    <w:rsid w:val="0048240E"/>
    <w:rsid w:val="0048245A"/>
    <w:rsid w:val="004824AC"/>
    <w:rsid w:val="004826B0"/>
    <w:rsid w:val="00482830"/>
    <w:rsid w:val="0048289D"/>
    <w:rsid w:val="004828EF"/>
    <w:rsid w:val="00482926"/>
    <w:rsid w:val="00482EE7"/>
    <w:rsid w:val="00482FFF"/>
    <w:rsid w:val="00483040"/>
    <w:rsid w:val="004836A2"/>
    <w:rsid w:val="00483749"/>
    <w:rsid w:val="004839A9"/>
    <w:rsid w:val="00483D02"/>
    <w:rsid w:val="0048407F"/>
    <w:rsid w:val="00484108"/>
    <w:rsid w:val="0048424E"/>
    <w:rsid w:val="0048446D"/>
    <w:rsid w:val="0048457C"/>
    <w:rsid w:val="0048467C"/>
    <w:rsid w:val="00484CDE"/>
    <w:rsid w:val="00484DDC"/>
    <w:rsid w:val="00484E4A"/>
    <w:rsid w:val="0048505B"/>
    <w:rsid w:val="004850A7"/>
    <w:rsid w:val="004851ED"/>
    <w:rsid w:val="004854CC"/>
    <w:rsid w:val="00485730"/>
    <w:rsid w:val="004859C2"/>
    <w:rsid w:val="00485B8C"/>
    <w:rsid w:val="00485CC1"/>
    <w:rsid w:val="004860D5"/>
    <w:rsid w:val="00486396"/>
    <w:rsid w:val="004864FD"/>
    <w:rsid w:val="00486839"/>
    <w:rsid w:val="00486D1B"/>
    <w:rsid w:val="00487049"/>
    <w:rsid w:val="00487298"/>
    <w:rsid w:val="004873ED"/>
    <w:rsid w:val="0048740A"/>
    <w:rsid w:val="0048749C"/>
    <w:rsid w:val="004876F5"/>
    <w:rsid w:val="004877BD"/>
    <w:rsid w:val="00487813"/>
    <w:rsid w:val="00487942"/>
    <w:rsid w:val="0049004F"/>
    <w:rsid w:val="004901BA"/>
    <w:rsid w:val="0049023D"/>
    <w:rsid w:val="0049028E"/>
    <w:rsid w:val="00490394"/>
    <w:rsid w:val="004905C6"/>
    <w:rsid w:val="00490728"/>
    <w:rsid w:val="00490B2D"/>
    <w:rsid w:val="00490E24"/>
    <w:rsid w:val="00490F7A"/>
    <w:rsid w:val="0049114A"/>
    <w:rsid w:val="00491357"/>
    <w:rsid w:val="004913E5"/>
    <w:rsid w:val="004913F9"/>
    <w:rsid w:val="00491514"/>
    <w:rsid w:val="004915B9"/>
    <w:rsid w:val="00491AB8"/>
    <w:rsid w:val="00491B20"/>
    <w:rsid w:val="00491F12"/>
    <w:rsid w:val="004920ED"/>
    <w:rsid w:val="00492199"/>
    <w:rsid w:val="004923DB"/>
    <w:rsid w:val="0049277C"/>
    <w:rsid w:val="00492927"/>
    <w:rsid w:val="00492B6E"/>
    <w:rsid w:val="00493421"/>
    <w:rsid w:val="0049344E"/>
    <w:rsid w:val="004934A1"/>
    <w:rsid w:val="00493651"/>
    <w:rsid w:val="004937C9"/>
    <w:rsid w:val="004938F5"/>
    <w:rsid w:val="004938FE"/>
    <w:rsid w:val="00493A3E"/>
    <w:rsid w:val="00493D05"/>
    <w:rsid w:val="00493F77"/>
    <w:rsid w:val="004941BC"/>
    <w:rsid w:val="004941D6"/>
    <w:rsid w:val="00494323"/>
    <w:rsid w:val="004943A3"/>
    <w:rsid w:val="00494677"/>
    <w:rsid w:val="0049471F"/>
    <w:rsid w:val="004947FA"/>
    <w:rsid w:val="00494802"/>
    <w:rsid w:val="00494995"/>
    <w:rsid w:val="00494B47"/>
    <w:rsid w:val="004950EF"/>
    <w:rsid w:val="004951AF"/>
    <w:rsid w:val="00495295"/>
    <w:rsid w:val="00495430"/>
    <w:rsid w:val="0049561B"/>
    <w:rsid w:val="00495631"/>
    <w:rsid w:val="004958A9"/>
    <w:rsid w:val="00495F23"/>
    <w:rsid w:val="00495FEF"/>
    <w:rsid w:val="00496101"/>
    <w:rsid w:val="004963EA"/>
    <w:rsid w:val="00496639"/>
    <w:rsid w:val="00496788"/>
    <w:rsid w:val="00496D0A"/>
    <w:rsid w:val="00496D6D"/>
    <w:rsid w:val="00496D8C"/>
    <w:rsid w:val="00497117"/>
    <w:rsid w:val="00497120"/>
    <w:rsid w:val="00497323"/>
    <w:rsid w:val="00497501"/>
    <w:rsid w:val="00497BAD"/>
    <w:rsid w:val="00497C34"/>
    <w:rsid w:val="00497CC4"/>
    <w:rsid w:val="00497CE4"/>
    <w:rsid w:val="00497D96"/>
    <w:rsid w:val="00497F7D"/>
    <w:rsid w:val="004A0022"/>
    <w:rsid w:val="004A0106"/>
    <w:rsid w:val="004A0325"/>
    <w:rsid w:val="004A036A"/>
    <w:rsid w:val="004A0497"/>
    <w:rsid w:val="004A051C"/>
    <w:rsid w:val="004A056E"/>
    <w:rsid w:val="004A0F68"/>
    <w:rsid w:val="004A14DE"/>
    <w:rsid w:val="004A17A8"/>
    <w:rsid w:val="004A1B01"/>
    <w:rsid w:val="004A1D6D"/>
    <w:rsid w:val="004A1DC2"/>
    <w:rsid w:val="004A1E23"/>
    <w:rsid w:val="004A22EA"/>
    <w:rsid w:val="004A2AD3"/>
    <w:rsid w:val="004A2F14"/>
    <w:rsid w:val="004A3150"/>
    <w:rsid w:val="004A323B"/>
    <w:rsid w:val="004A3351"/>
    <w:rsid w:val="004A33B5"/>
    <w:rsid w:val="004A33CF"/>
    <w:rsid w:val="004A3711"/>
    <w:rsid w:val="004A372E"/>
    <w:rsid w:val="004A3857"/>
    <w:rsid w:val="004A38D6"/>
    <w:rsid w:val="004A396B"/>
    <w:rsid w:val="004A39B4"/>
    <w:rsid w:val="004A39ED"/>
    <w:rsid w:val="004A3B6F"/>
    <w:rsid w:val="004A3BCF"/>
    <w:rsid w:val="004A3CDB"/>
    <w:rsid w:val="004A3F7D"/>
    <w:rsid w:val="004A4327"/>
    <w:rsid w:val="004A4335"/>
    <w:rsid w:val="004A4434"/>
    <w:rsid w:val="004A4706"/>
    <w:rsid w:val="004A4712"/>
    <w:rsid w:val="004A4A3D"/>
    <w:rsid w:val="004A51F6"/>
    <w:rsid w:val="004A54E5"/>
    <w:rsid w:val="004A54EE"/>
    <w:rsid w:val="004A55C4"/>
    <w:rsid w:val="004A5606"/>
    <w:rsid w:val="004A59F7"/>
    <w:rsid w:val="004A5A15"/>
    <w:rsid w:val="004A5A33"/>
    <w:rsid w:val="004A5D2D"/>
    <w:rsid w:val="004A5D38"/>
    <w:rsid w:val="004A5E83"/>
    <w:rsid w:val="004A5F9F"/>
    <w:rsid w:val="004A6004"/>
    <w:rsid w:val="004A6021"/>
    <w:rsid w:val="004A6225"/>
    <w:rsid w:val="004A639B"/>
    <w:rsid w:val="004A66E9"/>
    <w:rsid w:val="004A68A2"/>
    <w:rsid w:val="004A69E3"/>
    <w:rsid w:val="004A6C6D"/>
    <w:rsid w:val="004A717F"/>
    <w:rsid w:val="004A744A"/>
    <w:rsid w:val="004A75D5"/>
    <w:rsid w:val="004A7689"/>
    <w:rsid w:val="004A769A"/>
    <w:rsid w:val="004A76B3"/>
    <w:rsid w:val="004A76C6"/>
    <w:rsid w:val="004A788B"/>
    <w:rsid w:val="004A7986"/>
    <w:rsid w:val="004A7D2E"/>
    <w:rsid w:val="004A7DA9"/>
    <w:rsid w:val="004A7FC6"/>
    <w:rsid w:val="004B0000"/>
    <w:rsid w:val="004B013B"/>
    <w:rsid w:val="004B026C"/>
    <w:rsid w:val="004B02EA"/>
    <w:rsid w:val="004B03E2"/>
    <w:rsid w:val="004B04B0"/>
    <w:rsid w:val="004B07BE"/>
    <w:rsid w:val="004B0B6F"/>
    <w:rsid w:val="004B0BD8"/>
    <w:rsid w:val="004B0C17"/>
    <w:rsid w:val="004B0DD3"/>
    <w:rsid w:val="004B0FF7"/>
    <w:rsid w:val="004B1164"/>
    <w:rsid w:val="004B12A4"/>
    <w:rsid w:val="004B13DC"/>
    <w:rsid w:val="004B1D96"/>
    <w:rsid w:val="004B1F99"/>
    <w:rsid w:val="004B22CF"/>
    <w:rsid w:val="004B2346"/>
    <w:rsid w:val="004B273D"/>
    <w:rsid w:val="004B29D2"/>
    <w:rsid w:val="004B2B11"/>
    <w:rsid w:val="004B2B7C"/>
    <w:rsid w:val="004B2FBE"/>
    <w:rsid w:val="004B31F5"/>
    <w:rsid w:val="004B3294"/>
    <w:rsid w:val="004B32CA"/>
    <w:rsid w:val="004B3390"/>
    <w:rsid w:val="004B34C5"/>
    <w:rsid w:val="004B38C5"/>
    <w:rsid w:val="004B3D53"/>
    <w:rsid w:val="004B3E0D"/>
    <w:rsid w:val="004B3E89"/>
    <w:rsid w:val="004B3F00"/>
    <w:rsid w:val="004B4081"/>
    <w:rsid w:val="004B4131"/>
    <w:rsid w:val="004B413B"/>
    <w:rsid w:val="004B416F"/>
    <w:rsid w:val="004B418D"/>
    <w:rsid w:val="004B443D"/>
    <w:rsid w:val="004B45FA"/>
    <w:rsid w:val="004B47A5"/>
    <w:rsid w:val="004B4942"/>
    <w:rsid w:val="004B4BC9"/>
    <w:rsid w:val="004B4C94"/>
    <w:rsid w:val="004B4D17"/>
    <w:rsid w:val="004B4F12"/>
    <w:rsid w:val="004B4FA0"/>
    <w:rsid w:val="004B5143"/>
    <w:rsid w:val="004B5253"/>
    <w:rsid w:val="004B526C"/>
    <w:rsid w:val="004B55BB"/>
    <w:rsid w:val="004B59EF"/>
    <w:rsid w:val="004B5B00"/>
    <w:rsid w:val="004B5B29"/>
    <w:rsid w:val="004B5DB2"/>
    <w:rsid w:val="004B61B4"/>
    <w:rsid w:val="004B61E7"/>
    <w:rsid w:val="004B656B"/>
    <w:rsid w:val="004B66A1"/>
    <w:rsid w:val="004B66D3"/>
    <w:rsid w:val="004B6795"/>
    <w:rsid w:val="004B684A"/>
    <w:rsid w:val="004B69FB"/>
    <w:rsid w:val="004B6AE0"/>
    <w:rsid w:val="004B6BF7"/>
    <w:rsid w:val="004B6E0A"/>
    <w:rsid w:val="004B7524"/>
    <w:rsid w:val="004B75FB"/>
    <w:rsid w:val="004B790E"/>
    <w:rsid w:val="004B7AD6"/>
    <w:rsid w:val="004B7C4C"/>
    <w:rsid w:val="004B7CF0"/>
    <w:rsid w:val="004B7F68"/>
    <w:rsid w:val="004B7FAC"/>
    <w:rsid w:val="004C0091"/>
    <w:rsid w:val="004C0379"/>
    <w:rsid w:val="004C0522"/>
    <w:rsid w:val="004C0869"/>
    <w:rsid w:val="004C0915"/>
    <w:rsid w:val="004C0AB4"/>
    <w:rsid w:val="004C0ADA"/>
    <w:rsid w:val="004C0D4A"/>
    <w:rsid w:val="004C0D52"/>
    <w:rsid w:val="004C0E19"/>
    <w:rsid w:val="004C0F42"/>
    <w:rsid w:val="004C1149"/>
    <w:rsid w:val="004C1171"/>
    <w:rsid w:val="004C1337"/>
    <w:rsid w:val="004C140E"/>
    <w:rsid w:val="004C1477"/>
    <w:rsid w:val="004C14F3"/>
    <w:rsid w:val="004C14FC"/>
    <w:rsid w:val="004C15CC"/>
    <w:rsid w:val="004C1753"/>
    <w:rsid w:val="004C18CF"/>
    <w:rsid w:val="004C19CC"/>
    <w:rsid w:val="004C1AB6"/>
    <w:rsid w:val="004C1BA6"/>
    <w:rsid w:val="004C1C23"/>
    <w:rsid w:val="004C1EDB"/>
    <w:rsid w:val="004C2094"/>
    <w:rsid w:val="004C29CA"/>
    <w:rsid w:val="004C29ED"/>
    <w:rsid w:val="004C2A0A"/>
    <w:rsid w:val="004C2AB2"/>
    <w:rsid w:val="004C2BA7"/>
    <w:rsid w:val="004C3023"/>
    <w:rsid w:val="004C320C"/>
    <w:rsid w:val="004C38DF"/>
    <w:rsid w:val="004C3A88"/>
    <w:rsid w:val="004C3AC6"/>
    <w:rsid w:val="004C3DF3"/>
    <w:rsid w:val="004C3EB8"/>
    <w:rsid w:val="004C3ED3"/>
    <w:rsid w:val="004C413F"/>
    <w:rsid w:val="004C434E"/>
    <w:rsid w:val="004C43A5"/>
    <w:rsid w:val="004C4752"/>
    <w:rsid w:val="004C4F1C"/>
    <w:rsid w:val="004C50C7"/>
    <w:rsid w:val="004C518E"/>
    <w:rsid w:val="004C52FB"/>
    <w:rsid w:val="004C54F7"/>
    <w:rsid w:val="004C55BC"/>
    <w:rsid w:val="004C5F13"/>
    <w:rsid w:val="004C6083"/>
    <w:rsid w:val="004C6398"/>
    <w:rsid w:val="004C65E9"/>
    <w:rsid w:val="004C6848"/>
    <w:rsid w:val="004C684B"/>
    <w:rsid w:val="004C6936"/>
    <w:rsid w:val="004C6B69"/>
    <w:rsid w:val="004C7499"/>
    <w:rsid w:val="004C7732"/>
    <w:rsid w:val="004C7C0B"/>
    <w:rsid w:val="004C7E18"/>
    <w:rsid w:val="004C7E6D"/>
    <w:rsid w:val="004C7E80"/>
    <w:rsid w:val="004D058E"/>
    <w:rsid w:val="004D0730"/>
    <w:rsid w:val="004D0755"/>
    <w:rsid w:val="004D08C5"/>
    <w:rsid w:val="004D09E6"/>
    <w:rsid w:val="004D0AA7"/>
    <w:rsid w:val="004D0BBD"/>
    <w:rsid w:val="004D0CD2"/>
    <w:rsid w:val="004D1020"/>
    <w:rsid w:val="004D11F5"/>
    <w:rsid w:val="004D1214"/>
    <w:rsid w:val="004D127E"/>
    <w:rsid w:val="004D1401"/>
    <w:rsid w:val="004D141A"/>
    <w:rsid w:val="004D1687"/>
    <w:rsid w:val="004D18BE"/>
    <w:rsid w:val="004D1CDC"/>
    <w:rsid w:val="004D1F73"/>
    <w:rsid w:val="004D2081"/>
    <w:rsid w:val="004D20F0"/>
    <w:rsid w:val="004D211A"/>
    <w:rsid w:val="004D21BB"/>
    <w:rsid w:val="004D232D"/>
    <w:rsid w:val="004D2393"/>
    <w:rsid w:val="004D27D9"/>
    <w:rsid w:val="004D296C"/>
    <w:rsid w:val="004D29F6"/>
    <w:rsid w:val="004D2A8E"/>
    <w:rsid w:val="004D2AAF"/>
    <w:rsid w:val="004D2B41"/>
    <w:rsid w:val="004D2B5D"/>
    <w:rsid w:val="004D2CE1"/>
    <w:rsid w:val="004D2F47"/>
    <w:rsid w:val="004D2FE7"/>
    <w:rsid w:val="004D31AD"/>
    <w:rsid w:val="004D35D5"/>
    <w:rsid w:val="004D36FC"/>
    <w:rsid w:val="004D37AF"/>
    <w:rsid w:val="004D37FD"/>
    <w:rsid w:val="004D385A"/>
    <w:rsid w:val="004D3B7F"/>
    <w:rsid w:val="004D3BAD"/>
    <w:rsid w:val="004D3CA8"/>
    <w:rsid w:val="004D3ED5"/>
    <w:rsid w:val="004D3FB5"/>
    <w:rsid w:val="004D407A"/>
    <w:rsid w:val="004D40D5"/>
    <w:rsid w:val="004D40E3"/>
    <w:rsid w:val="004D417B"/>
    <w:rsid w:val="004D4352"/>
    <w:rsid w:val="004D4501"/>
    <w:rsid w:val="004D475E"/>
    <w:rsid w:val="004D47A9"/>
    <w:rsid w:val="004D4923"/>
    <w:rsid w:val="004D4AB3"/>
    <w:rsid w:val="004D4B82"/>
    <w:rsid w:val="004D4C05"/>
    <w:rsid w:val="004D4EF7"/>
    <w:rsid w:val="004D4F11"/>
    <w:rsid w:val="004D53ED"/>
    <w:rsid w:val="004D5460"/>
    <w:rsid w:val="004D5638"/>
    <w:rsid w:val="004D56E1"/>
    <w:rsid w:val="004D5ABF"/>
    <w:rsid w:val="004D5AE4"/>
    <w:rsid w:val="004D627E"/>
    <w:rsid w:val="004D6635"/>
    <w:rsid w:val="004D6B69"/>
    <w:rsid w:val="004D6D4B"/>
    <w:rsid w:val="004D7076"/>
    <w:rsid w:val="004D715B"/>
    <w:rsid w:val="004D761F"/>
    <w:rsid w:val="004D7784"/>
    <w:rsid w:val="004D79BF"/>
    <w:rsid w:val="004D7B07"/>
    <w:rsid w:val="004D7CBD"/>
    <w:rsid w:val="004E0028"/>
    <w:rsid w:val="004E0152"/>
    <w:rsid w:val="004E0445"/>
    <w:rsid w:val="004E0452"/>
    <w:rsid w:val="004E0A63"/>
    <w:rsid w:val="004E0AEA"/>
    <w:rsid w:val="004E0C92"/>
    <w:rsid w:val="004E0CCC"/>
    <w:rsid w:val="004E0DE7"/>
    <w:rsid w:val="004E0DEE"/>
    <w:rsid w:val="004E0FC7"/>
    <w:rsid w:val="004E106A"/>
    <w:rsid w:val="004E110F"/>
    <w:rsid w:val="004E11B9"/>
    <w:rsid w:val="004E12C6"/>
    <w:rsid w:val="004E137E"/>
    <w:rsid w:val="004E1821"/>
    <w:rsid w:val="004E18FF"/>
    <w:rsid w:val="004E1F5E"/>
    <w:rsid w:val="004E1FC9"/>
    <w:rsid w:val="004E2031"/>
    <w:rsid w:val="004E20A5"/>
    <w:rsid w:val="004E2116"/>
    <w:rsid w:val="004E22D0"/>
    <w:rsid w:val="004E273D"/>
    <w:rsid w:val="004E278F"/>
    <w:rsid w:val="004E2CBA"/>
    <w:rsid w:val="004E2DBE"/>
    <w:rsid w:val="004E2F05"/>
    <w:rsid w:val="004E2FFF"/>
    <w:rsid w:val="004E3024"/>
    <w:rsid w:val="004E306E"/>
    <w:rsid w:val="004E3267"/>
    <w:rsid w:val="004E3439"/>
    <w:rsid w:val="004E35D5"/>
    <w:rsid w:val="004E372B"/>
    <w:rsid w:val="004E37CA"/>
    <w:rsid w:val="004E398B"/>
    <w:rsid w:val="004E3B0B"/>
    <w:rsid w:val="004E3CB0"/>
    <w:rsid w:val="004E3CEA"/>
    <w:rsid w:val="004E3ECE"/>
    <w:rsid w:val="004E419E"/>
    <w:rsid w:val="004E426C"/>
    <w:rsid w:val="004E461B"/>
    <w:rsid w:val="004E4648"/>
    <w:rsid w:val="004E49D3"/>
    <w:rsid w:val="004E4E7F"/>
    <w:rsid w:val="004E501B"/>
    <w:rsid w:val="004E51C3"/>
    <w:rsid w:val="004E52B5"/>
    <w:rsid w:val="004E5361"/>
    <w:rsid w:val="004E5734"/>
    <w:rsid w:val="004E5A70"/>
    <w:rsid w:val="004E5F08"/>
    <w:rsid w:val="004E5FEA"/>
    <w:rsid w:val="004E61F7"/>
    <w:rsid w:val="004E64F9"/>
    <w:rsid w:val="004E66F9"/>
    <w:rsid w:val="004E6A4F"/>
    <w:rsid w:val="004E6CE9"/>
    <w:rsid w:val="004E6FAF"/>
    <w:rsid w:val="004E704A"/>
    <w:rsid w:val="004E720D"/>
    <w:rsid w:val="004E72D1"/>
    <w:rsid w:val="004E73C3"/>
    <w:rsid w:val="004E763D"/>
    <w:rsid w:val="004E76F2"/>
    <w:rsid w:val="004E7954"/>
    <w:rsid w:val="004E7A57"/>
    <w:rsid w:val="004E7B75"/>
    <w:rsid w:val="004E7F68"/>
    <w:rsid w:val="004F0556"/>
    <w:rsid w:val="004F0780"/>
    <w:rsid w:val="004F084F"/>
    <w:rsid w:val="004F09FE"/>
    <w:rsid w:val="004F0AF3"/>
    <w:rsid w:val="004F0BF9"/>
    <w:rsid w:val="004F1311"/>
    <w:rsid w:val="004F145B"/>
    <w:rsid w:val="004F1596"/>
    <w:rsid w:val="004F17A1"/>
    <w:rsid w:val="004F1A91"/>
    <w:rsid w:val="004F1B7B"/>
    <w:rsid w:val="004F1BAF"/>
    <w:rsid w:val="004F1C1C"/>
    <w:rsid w:val="004F1C5D"/>
    <w:rsid w:val="004F1D61"/>
    <w:rsid w:val="004F2065"/>
    <w:rsid w:val="004F2101"/>
    <w:rsid w:val="004F218A"/>
    <w:rsid w:val="004F2378"/>
    <w:rsid w:val="004F24B5"/>
    <w:rsid w:val="004F25FB"/>
    <w:rsid w:val="004F2A79"/>
    <w:rsid w:val="004F2AF8"/>
    <w:rsid w:val="004F2FB2"/>
    <w:rsid w:val="004F2FD4"/>
    <w:rsid w:val="004F31B8"/>
    <w:rsid w:val="004F32D4"/>
    <w:rsid w:val="004F345B"/>
    <w:rsid w:val="004F35B3"/>
    <w:rsid w:val="004F35FB"/>
    <w:rsid w:val="004F37C1"/>
    <w:rsid w:val="004F387E"/>
    <w:rsid w:val="004F38C6"/>
    <w:rsid w:val="004F3912"/>
    <w:rsid w:val="004F3ADB"/>
    <w:rsid w:val="004F3C73"/>
    <w:rsid w:val="004F3CEB"/>
    <w:rsid w:val="004F3F5B"/>
    <w:rsid w:val="004F3FED"/>
    <w:rsid w:val="004F4025"/>
    <w:rsid w:val="004F4507"/>
    <w:rsid w:val="004F4541"/>
    <w:rsid w:val="004F4550"/>
    <w:rsid w:val="004F47CA"/>
    <w:rsid w:val="004F4954"/>
    <w:rsid w:val="004F4C43"/>
    <w:rsid w:val="004F5421"/>
    <w:rsid w:val="004F5F88"/>
    <w:rsid w:val="004F604C"/>
    <w:rsid w:val="004F66D1"/>
    <w:rsid w:val="004F6728"/>
    <w:rsid w:val="004F67BD"/>
    <w:rsid w:val="004F6899"/>
    <w:rsid w:val="004F6A69"/>
    <w:rsid w:val="004F6C08"/>
    <w:rsid w:val="004F6C16"/>
    <w:rsid w:val="004F6FBA"/>
    <w:rsid w:val="004F707C"/>
    <w:rsid w:val="004F70C2"/>
    <w:rsid w:val="004F73E1"/>
    <w:rsid w:val="004F75B9"/>
    <w:rsid w:val="004F794C"/>
    <w:rsid w:val="004F7D63"/>
    <w:rsid w:val="0050003E"/>
    <w:rsid w:val="0050008B"/>
    <w:rsid w:val="00500243"/>
    <w:rsid w:val="0050042B"/>
    <w:rsid w:val="00500559"/>
    <w:rsid w:val="005006CE"/>
    <w:rsid w:val="005007E1"/>
    <w:rsid w:val="00500880"/>
    <w:rsid w:val="00500922"/>
    <w:rsid w:val="00500B8C"/>
    <w:rsid w:val="00500C35"/>
    <w:rsid w:val="00500CA5"/>
    <w:rsid w:val="00500E1F"/>
    <w:rsid w:val="00501028"/>
    <w:rsid w:val="005014DF"/>
    <w:rsid w:val="005014FE"/>
    <w:rsid w:val="005016FC"/>
    <w:rsid w:val="0050180D"/>
    <w:rsid w:val="00501834"/>
    <w:rsid w:val="00501838"/>
    <w:rsid w:val="00501B82"/>
    <w:rsid w:val="00501CF7"/>
    <w:rsid w:val="00501E33"/>
    <w:rsid w:val="00501EEF"/>
    <w:rsid w:val="00501F03"/>
    <w:rsid w:val="00501F3F"/>
    <w:rsid w:val="00501FAE"/>
    <w:rsid w:val="005022AE"/>
    <w:rsid w:val="005022D6"/>
    <w:rsid w:val="0050244C"/>
    <w:rsid w:val="005024BC"/>
    <w:rsid w:val="00502606"/>
    <w:rsid w:val="005026D8"/>
    <w:rsid w:val="00502944"/>
    <w:rsid w:val="00502B18"/>
    <w:rsid w:val="00503182"/>
    <w:rsid w:val="00503275"/>
    <w:rsid w:val="00503418"/>
    <w:rsid w:val="00503CC5"/>
    <w:rsid w:val="00503CF3"/>
    <w:rsid w:val="00503CFF"/>
    <w:rsid w:val="00503F81"/>
    <w:rsid w:val="00503F8E"/>
    <w:rsid w:val="00504176"/>
    <w:rsid w:val="005041F7"/>
    <w:rsid w:val="0050426F"/>
    <w:rsid w:val="00504464"/>
    <w:rsid w:val="00504581"/>
    <w:rsid w:val="0050479A"/>
    <w:rsid w:val="005047A8"/>
    <w:rsid w:val="00504993"/>
    <w:rsid w:val="00504C34"/>
    <w:rsid w:val="00504C48"/>
    <w:rsid w:val="00504D1D"/>
    <w:rsid w:val="00504D26"/>
    <w:rsid w:val="00504F3D"/>
    <w:rsid w:val="00505004"/>
    <w:rsid w:val="00505398"/>
    <w:rsid w:val="005053AB"/>
    <w:rsid w:val="005053F4"/>
    <w:rsid w:val="00505482"/>
    <w:rsid w:val="00505602"/>
    <w:rsid w:val="00505658"/>
    <w:rsid w:val="0050575F"/>
    <w:rsid w:val="00505ABC"/>
    <w:rsid w:val="00505BE9"/>
    <w:rsid w:val="00505BFF"/>
    <w:rsid w:val="00505D55"/>
    <w:rsid w:val="00505DD6"/>
    <w:rsid w:val="005061BE"/>
    <w:rsid w:val="0050620B"/>
    <w:rsid w:val="0050637C"/>
    <w:rsid w:val="005065FF"/>
    <w:rsid w:val="005068D3"/>
    <w:rsid w:val="005069B1"/>
    <w:rsid w:val="00506A3D"/>
    <w:rsid w:val="00506C32"/>
    <w:rsid w:val="00506F96"/>
    <w:rsid w:val="0050706C"/>
    <w:rsid w:val="005070C4"/>
    <w:rsid w:val="0050712E"/>
    <w:rsid w:val="005072AA"/>
    <w:rsid w:val="00507359"/>
    <w:rsid w:val="005076F0"/>
    <w:rsid w:val="0050787C"/>
    <w:rsid w:val="00507908"/>
    <w:rsid w:val="00507D3A"/>
    <w:rsid w:val="00510290"/>
    <w:rsid w:val="005102E2"/>
    <w:rsid w:val="00510751"/>
    <w:rsid w:val="00510B4E"/>
    <w:rsid w:val="00510B82"/>
    <w:rsid w:val="005111AB"/>
    <w:rsid w:val="005112BB"/>
    <w:rsid w:val="00511398"/>
    <w:rsid w:val="00511521"/>
    <w:rsid w:val="0051158C"/>
    <w:rsid w:val="005115D2"/>
    <w:rsid w:val="0051163D"/>
    <w:rsid w:val="0051178A"/>
    <w:rsid w:val="005118BD"/>
    <w:rsid w:val="00511D01"/>
    <w:rsid w:val="00511F22"/>
    <w:rsid w:val="00511F51"/>
    <w:rsid w:val="00512042"/>
    <w:rsid w:val="00512117"/>
    <w:rsid w:val="00512530"/>
    <w:rsid w:val="00512599"/>
    <w:rsid w:val="005126CB"/>
    <w:rsid w:val="005127C6"/>
    <w:rsid w:val="00512957"/>
    <w:rsid w:val="00512997"/>
    <w:rsid w:val="00512A6C"/>
    <w:rsid w:val="00512E5D"/>
    <w:rsid w:val="00512FDE"/>
    <w:rsid w:val="0051320B"/>
    <w:rsid w:val="0051356E"/>
    <w:rsid w:val="005135F1"/>
    <w:rsid w:val="00513980"/>
    <w:rsid w:val="0051418B"/>
    <w:rsid w:val="005141CD"/>
    <w:rsid w:val="00514229"/>
    <w:rsid w:val="005142D6"/>
    <w:rsid w:val="005142DF"/>
    <w:rsid w:val="00514539"/>
    <w:rsid w:val="00514623"/>
    <w:rsid w:val="0051470C"/>
    <w:rsid w:val="005147A7"/>
    <w:rsid w:val="00514879"/>
    <w:rsid w:val="00514919"/>
    <w:rsid w:val="0051491F"/>
    <w:rsid w:val="00514D3E"/>
    <w:rsid w:val="00514D74"/>
    <w:rsid w:val="00514F20"/>
    <w:rsid w:val="0051521E"/>
    <w:rsid w:val="0051524C"/>
    <w:rsid w:val="00515426"/>
    <w:rsid w:val="00515E96"/>
    <w:rsid w:val="00515FE7"/>
    <w:rsid w:val="00516143"/>
    <w:rsid w:val="00516B14"/>
    <w:rsid w:val="00516CD7"/>
    <w:rsid w:val="00516DA1"/>
    <w:rsid w:val="00516DC7"/>
    <w:rsid w:val="00516E2F"/>
    <w:rsid w:val="00516F6D"/>
    <w:rsid w:val="0051732F"/>
    <w:rsid w:val="00517A8F"/>
    <w:rsid w:val="00517ABB"/>
    <w:rsid w:val="00517F04"/>
    <w:rsid w:val="005200B2"/>
    <w:rsid w:val="005201CB"/>
    <w:rsid w:val="00520379"/>
    <w:rsid w:val="005203E3"/>
    <w:rsid w:val="00520496"/>
    <w:rsid w:val="00520864"/>
    <w:rsid w:val="00520886"/>
    <w:rsid w:val="005209F5"/>
    <w:rsid w:val="00520DBF"/>
    <w:rsid w:val="0052100F"/>
    <w:rsid w:val="0052131C"/>
    <w:rsid w:val="005213BB"/>
    <w:rsid w:val="005213F6"/>
    <w:rsid w:val="005213FF"/>
    <w:rsid w:val="00521409"/>
    <w:rsid w:val="005214E0"/>
    <w:rsid w:val="0052174B"/>
    <w:rsid w:val="00521A59"/>
    <w:rsid w:val="00521D2D"/>
    <w:rsid w:val="00521F05"/>
    <w:rsid w:val="00521FE9"/>
    <w:rsid w:val="00521FF2"/>
    <w:rsid w:val="00522487"/>
    <w:rsid w:val="00522B88"/>
    <w:rsid w:val="00522D9B"/>
    <w:rsid w:val="00522DFC"/>
    <w:rsid w:val="00522E3E"/>
    <w:rsid w:val="00522F09"/>
    <w:rsid w:val="005232B5"/>
    <w:rsid w:val="00523651"/>
    <w:rsid w:val="005239F9"/>
    <w:rsid w:val="00523B40"/>
    <w:rsid w:val="00523D44"/>
    <w:rsid w:val="00523EB9"/>
    <w:rsid w:val="005243DE"/>
    <w:rsid w:val="00524461"/>
    <w:rsid w:val="00524609"/>
    <w:rsid w:val="0052468F"/>
    <w:rsid w:val="0052478B"/>
    <w:rsid w:val="00524866"/>
    <w:rsid w:val="00524943"/>
    <w:rsid w:val="00524E7F"/>
    <w:rsid w:val="00524FC6"/>
    <w:rsid w:val="0052504F"/>
    <w:rsid w:val="00525091"/>
    <w:rsid w:val="00525192"/>
    <w:rsid w:val="005256EF"/>
    <w:rsid w:val="0052573E"/>
    <w:rsid w:val="005257F6"/>
    <w:rsid w:val="005258DD"/>
    <w:rsid w:val="00525BDC"/>
    <w:rsid w:val="00525F38"/>
    <w:rsid w:val="005262F7"/>
    <w:rsid w:val="00526A79"/>
    <w:rsid w:val="00526AC3"/>
    <w:rsid w:val="00526BB0"/>
    <w:rsid w:val="00526CCC"/>
    <w:rsid w:val="00526EE0"/>
    <w:rsid w:val="005273BF"/>
    <w:rsid w:val="00527702"/>
    <w:rsid w:val="005277FA"/>
    <w:rsid w:val="00527A20"/>
    <w:rsid w:val="00527C30"/>
    <w:rsid w:val="00527DBB"/>
    <w:rsid w:val="00530022"/>
    <w:rsid w:val="00530029"/>
    <w:rsid w:val="00530052"/>
    <w:rsid w:val="00530065"/>
    <w:rsid w:val="0053008E"/>
    <w:rsid w:val="005303CE"/>
    <w:rsid w:val="00530554"/>
    <w:rsid w:val="00530AFA"/>
    <w:rsid w:val="00531198"/>
    <w:rsid w:val="0053141C"/>
    <w:rsid w:val="00531755"/>
    <w:rsid w:val="00531A50"/>
    <w:rsid w:val="00531B37"/>
    <w:rsid w:val="00531B53"/>
    <w:rsid w:val="00531FAC"/>
    <w:rsid w:val="005320B1"/>
    <w:rsid w:val="00532185"/>
    <w:rsid w:val="005322CD"/>
    <w:rsid w:val="005322F3"/>
    <w:rsid w:val="0053247C"/>
    <w:rsid w:val="005324E7"/>
    <w:rsid w:val="00532958"/>
    <w:rsid w:val="00532BB0"/>
    <w:rsid w:val="00532E4B"/>
    <w:rsid w:val="00532F72"/>
    <w:rsid w:val="005330D5"/>
    <w:rsid w:val="005334DD"/>
    <w:rsid w:val="00533742"/>
    <w:rsid w:val="00533C15"/>
    <w:rsid w:val="00533C9E"/>
    <w:rsid w:val="005343AA"/>
    <w:rsid w:val="005348F6"/>
    <w:rsid w:val="00534910"/>
    <w:rsid w:val="00534BB7"/>
    <w:rsid w:val="00534C5D"/>
    <w:rsid w:val="0053511F"/>
    <w:rsid w:val="00535295"/>
    <w:rsid w:val="005353A1"/>
    <w:rsid w:val="005354E1"/>
    <w:rsid w:val="0053551D"/>
    <w:rsid w:val="00535638"/>
    <w:rsid w:val="005357B8"/>
    <w:rsid w:val="00535B1F"/>
    <w:rsid w:val="00535C29"/>
    <w:rsid w:val="00535CAE"/>
    <w:rsid w:val="00535CC4"/>
    <w:rsid w:val="00535EB8"/>
    <w:rsid w:val="0053617B"/>
    <w:rsid w:val="005362C2"/>
    <w:rsid w:val="00536306"/>
    <w:rsid w:val="00536364"/>
    <w:rsid w:val="00536A69"/>
    <w:rsid w:val="00536AD6"/>
    <w:rsid w:val="00536AEE"/>
    <w:rsid w:val="005370C2"/>
    <w:rsid w:val="00537453"/>
    <w:rsid w:val="0053751A"/>
    <w:rsid w:val="00537754"/>
    <w:rsid w:val="0053787A"/>
    <w:rsid w:val="00537997"/>
    <w:rsid w:val="00537B41"/>
    <w:rsid w:val="00537CBC"/>
    <w:rsid w:val="00537ED8"/>
    <w:rsid w:val="00540051"/>
    <w:rsid w:val="00540294"/>
    <w:rsid w:val="00540472"/>
    <w:rsid w:val="00540820"/>
    <w:rsid w:val="00540A3B"/>
    <w:rsid w:val="00540BF2"/>
    <w:rsid w:val="00540DDF"/>
    <w:rsid w:val="00540F51"/>
    <w:rsid w:val="005410B1"/>
    <w:rsid w:val="005411D4"/>
    <w:rsid w:val="005413E7"/>
    <w:rsid w:val="005414A2"/>
    <w:rsid w:val="005415F8"/>
    <w:rsid w:val="00541826"/>
    <w:rsid w:val="00541D3B"/>
    <w:rsid w:val="00541D56"/>
    <w:rsid w:val="00542011"/>
    <w:rsid w:val="00542134"/>
    <w:rsid w:val="005421D2"/>
    <w:rsid w:val="00542213"/>
    <w:rsid w:val="005422CB"/>
    <w:rsid w:val="0054245D"/>
    <w:rsid w:val="005427A8"/>
    <w:rsid w:val="00542832"/>
    <w:rsid w:val="00542992"/>
    <w:rsid w:val="00542AA6"/>
    <w:rsid w:val="00542C9E"/>
    <w:rsid w:val="00542E08"/>
    <w:rsid w:val="00542E77"/>
    <w:rsid w:val="00542ED5"/>
    <w:rsid w:val="00542EE2"/>
    <w:rsid w:val="00542FC0"/>
    <w:rsid w:val="00543027"/>
    <w:rsid w:val="00543157"/>
    <w:rsid w:val="0054339D"/>
    <w:rsid w:val="005433C8"/>
    <w:rsid w:val="0054359E"/>
    <w:rsid w:val="00543A33"/>
    <w:rsid w:val="00543F1E"/>
    <w:rsid w:val="00543F2C"/>
    <w:rsid w:val="0054405F"/>
    <w:rsid w:val="00544115"/>
    <w:rsid w:val="005446B7"/>
    <w:rsid w:val="005449D2"/>
    <w:rsid w:val="00544C44"/>
    <w:rsid w:val="005452AC"/>
    <w:rsid w:val="005453F1"/>
    <w:rsid w:val="005456CE"/>
    <w:rsid w:val="00545930"/>
    <w:rsid w:val="00545A37"/>
    <w:rsid w:val="00545A95"/>
    <w:rsid w:val="00545B7B"/>
    <w:rsid w:val="00545DDF"/>
    <w:rsid w:val="00545EE0"/>
    <w:rsid w:val="00545F05"/>
    <w:rsid w:val="00545F76"/>
    <w:rsid w:val="0054633A"/>
    <w:rsid w:val="00546396"/>
    <w:rsid w:val="005465D5"/>
    <w:rsid w:val="005465F4"/>
    <w:rsid w:val="005466AB"/>
    <w:rsid w:val="00546943"/>
    <w:rsid w:val="00546A36"/>
    <w:rsid w:val="00546A3C"/>
    <w:rsid w:val="00546B6B"/>
    <w:rsid w:val="00546EC1"/>
    <w:rsid w:val="00547445"/>
    <w:rsid w:val="00547633"/>
    <w:rsid w:val="005476EB"/>
    <w:rsid w:val="00547966"/>
    <w:rsid w:val="005500E4"/>
    <w:rsid w:val="0055057F"/>
    <w:rsid w:val="005509DD"/>
    <w:rsid w:val="00550DC8"/>
    <w:rsid w:val="0055165D"/>
    <w:rsid w:val="005517EE"/>
    <w:rsid w:val="00551C18"/>
    <w:rsid w:val="00551C6B"/>
    <w:rsid w:val="00551FAA"/>
    <w:rsid w:val="005521A3"/>
    <w:rsid w:val="0055222F"/>
    <w:rsid w:val="005522D6"/>
    <w:rsid w:val="00552794"/>
    <w:rsid w:val="0055283D"/>
    <w:rsid w:val="00552AA5"/>
    <w:rsid w:val="00552B1A"/>
    <w:rsid w:val="00552D6C"/>
    <w:rsid w:val="00552F16"/>
    <w:rsid w:val="0055320E"/>
    <w:rsid w:val="00553438"/>
    <w:rsid w:val="0055365A"/>
    <w:rsid w:val="0055374C"/>
    <w:rsid w:val="00553776"/>
    <w:rsid w:val="005537ED"/>
    <w:rsid w:val="00553A4E"/>
    <w:rsid w:val="00553C5C"/>
    <w:rsid w:val="00554099"/>
    <w:rsid w:val="00554335"/>
    <w:rsid w:val="005544B9"/>
    <w:rsid w:val="00554514"/>
    <w:rsid w:val="005549EE"/>
    <w:rsid w:val="00554BB5"/>
    <w:rsid w:val="00554C15"/>
    <w:rsid w:val="00555023"/>
    <w:rsid w:val="0055514B"/>
    <w:rsid w:val="005556A2"/>
    <w:rsid w:val="00555A00"/>
    <w:rsid w:val="00555A8F"/>
    <w:rsid w:val="00555BDD"/>
    <w:rsid w:val="00555D4D"/>
    <w:rsid w:val="00555DBA"/>
    <w:rsid w:val="00555ECD"/>
    <w:rsid w:val="005562D2"/>
    <w:rsid w:val="00556313"/>
    <w:rsid w:val="00556880"/>
    <w:rsid w:val="00556AB9"/>
    <w:rsid w:val="00557089"/>
    <w:rsid w:val="0055720B"/>
    <w:rsid w:val="00557355"/>
    <w:rsid w:val="0055738A"/>
    <w:rsid w:val="005573A8"/>
    <w:rsid w:val="00557433"/>
    <w:rsid w:val="00557478"/>
    <w:rsid w:val="0055756C"/>
    <w:rsid w:val="005576B6"/>
    <w:rsid w:val="00557865"/>
    <w:rsid w:val="00557B45"/>
    <w:rsid w:val="00557EE1"/>
    <w:rsid w:val="0056007F"/>
    <w:rsid w:val="00560195"/>
    <w:rsid w:val="0056038B"/>
    <w:rsid w:val="0056044A"/>
    <w:rsid w:val="00560453"/>
    <w:rsid w:val="00560589"/>
    <w:rsid w:val="00560657"/>
    <w:rsid w:val="0056071B"/>
    <w:rsid w:val="00560797"/>
    <w:rsid w:val="00560D55"/>
    <w:rsid w:val="00560DE2"/>
    <w:rsid w:val="00560EED"/>
    <w:rsid w:val="00561058"/>
    <w:rsid w:val="00561185"/>
    <w:rsid w:val="00561334"/>
    <w:rsid w:val="005614AA"/>
    <w:rsid w:val="0056156C"/>
    <w:rsid w:val="00561793"/>
    <w:rsid w:val="005618AC"/>
    <w:rsid w:val="0056195E"/>
    <w:rsid w:val="00561A1A"/>
    <w:rsid w:val="00561AF7"/>
    <w:rsid w:val="00561B11"/>
    <w:rsid w:val="00561D85"/>
    <w:rsid w:val="00561DD9"/>
    <w:rsid w:val="00561EDB"/>
    <w:rsid w:val="00561F42"/>
    <w:rsid w:val="00561FC1"/>
    <w:rsid w:val="00561FF2"/>
    <w:rsid w:val="00562013"/>
    <w:rsid w:val="005623C2"/>
    <w:rsid w:val="00562408"/>
    <w:rsid w:val="00562416"/>
    <w:rsid w:val="005625EE"/>
    <w:rsid w:val="0056261D"/>
    <w:rsid w:val="005626E0"/>
    <w:rsid w:val="0056283B"/>
    <w:rsid w:val="0056292B"/>
    <w:rsid w:val="00563099"/>
    <w:rsid w:val="00563124"/>
    <w:rsid w:val="00563186"/>
    <w:rsid w:val="00563374"/>
    <w:rsid w:val="0056342D"/>
    <w:rsid w:val="005635E1"/>
    <w:rsid w:val="005636D3"/>
    <w:rsid w:val="0056372F"/>
    <w:rsid w:val="00563AB9"/>
    <w:rsid w:val="00563C3F"/>
    <w:rsid w:val="00563CDB"/>
    <w:rsid w:val="00563F40"/>
    <w:rsid w:val="005640F8"/>
    <w:rsid w:val="0056411D"/>
    <w:rsid w:val="00564371"/>
    <w:rsid w:val="005643C0"/>
    <w:rsid w:val="00564496"/>
    <w:rsid w:val="0056451D"/>
    <w:rsid w:val="00564588"/>
    <w:rsid w:val="005646B9"/>
    <w:rsid w:val="005647B1"/>
    <w:rsid w:val="005647BA"/>
    <w:rsid w:val="00564927"/>
    <w:rsid w:val="00564A3A"/>
    <w:rsid w:val="00564C06"/>
    <w:rsid w:val="00564C84"/>
    <w:rsid w:val="00564DCE"/>
    <w:rsid w:val="00564E24"/>
    <w:rsid w:val="0056512F"/>
    <w:rsid w:val="005654AD"/>
    <w:rsid w:val="00565771"/>
    <w:rsid w:val="00565855"/>
    <w:rsid w:val="00565BAE"/>
    <w:rsid w:val="00565D76"/>
    <w:rsid w:val="00565E7E"/>
    <w:rsid w:val="00566005"/>
    <w:rsid w:val="005660EC"/>
    <w:rsid w:val="005660F9"/>
    <w:rsid w:val="005662E9"/>
    <w:rsid w:val="00566584"/>
    <w:rsid w:val="0056670D"/>
    <w:rsid w:val="00566A08"/>
    <w:rsid w:val="00566D5F"/>
    <w:rsid w:val="00566D94"/>
    <w:rsid w:val="00566E39"/>
    <w:rsid w:val="00566E69"/>
    <w:rsid w:val="005670CB"/>
    <w:rsid w:val="00567387"/>
    <w:rsid w:val="00567525"/>
    <w:rsid w:val="00567719"/>
    <w:rsid w:val="00567B79"/>
    <w:rsid w:val="00567DD3"/>
    <w:rsid w:val="00567E66"/>
    <w:rsid w:val="00567FCD"/>
    <w:rsid w:val="00570437"/>
    <w:rsid w:val="00570497"/>
    <w:rsid w:val="005705F0"/>
    <w:rsid w:val="0057089B"/>
    <w:rsid w:val="00570E32"/>
    <w:rsid w:val="00570F4F"/>
    <w:rsid w:val="0057102F"/>
    <w:rsid w:val="00571320"/>
    <w:rsid w:val="00571725"/>
    <w:rsid w:val="00571EA4"/>
    <w:rsid w:val="005720EF"/>
    <w:rsid w:val="005722EB"/>
    <w:rsid w:val="00572314"/>
    <w:rsid w:val="00572546"/>
    <w:rsid w:val="00572829"/>
    <w:rsid w:val="00572971"/>
    <w:rsid w:val="00572A27"/>
    <w:rsid w:val="00572CEA"/>
    <w:rsid w:val="00572D99"/>
    <w:rsid w:val="00572EF3"/>
    <w:rsid w:val="00572F84"/>
    <w:rsid w:val="0057301E"/>
    <w:rsid w:val="00573028"/>
    <w:rsid w:val="005732A2"/>
    <w:rsid w:val="00573550"/>
    <w:rsid w:val="005737A2"/>
    <w:rsid w:val="00573C2C"/>
    <w:rsid w:val="00573C6B"/>
    <w:rsid w:val="00573CC5"/>
    <w:rsid w:val="00573D02"/>
    <w:rsid w:val="0057412F"/>
    <w:rsid w:val="00574164"/>
    <w:rsid w:val="00574362"/>
    <w:rsid w:val="00574434"/>
    <w:rsid w:val="005747F7"/>
    <w:rsid w:val="00574900"/>
    <w:rsid w:val="00574AE1"/>
    <w:rsid w:val="00574B03"/>
    <w:rsid w:val="00574DC2"/>
    <w:rsid w:val="00575624"/>
    <w:rsid w:val="005758FF"/>
    <w:rsid w:val="00575A9B"/>
    <w:rsid w:val="00575BF6"/>
    <w:rsid w:val="00575D2E"/>
    <w:rsid w:val="00575E0F"/>
    <w:rsid w:val="00576248"/>
    <w:rsid w:val="0057626A"/>
    <w:rsid w:val="00576342"/>
    <w:rsid w:val="005764DF"/>
    <w:rsid w:val="005765F8"/>
    <w:rsid w:val="00576973"/>
    <w:rsid w:val="00576AA8"/>
    <w:rsid w:val="00576FF3"/>
    <w:rsid w:val="00577132"/>
    <w:rsid w:val="005771C0"/>
    <w:rsid w:val="005773BA"/>
    <w:rsid w:val="005777FD"/>
    <w:rsid w:val="00577A68"/>
    <w:rsid w:val="00577A9D"/>
    <w:rsid w:val="00577BD0"/>
    <w:rsid w:val="00577C18"/>
    <w:rsid w:val="00577CB7"/>
    <w:rsid w:val="00577D18"/>
    <w:rsid w:val="00580020"/>
    <w:rsid w:val="00580356"/>
    <w:rsid w:val="00580646"/>
    <w:rsid w:val="0058077C"/>
    <w:rsid w:val="005809E0"/>
    <w:rsid w:val="00580A7D"/>
    <w:rsid w:val="00580D58"/>
    <w:rsid w:val="005810E0"/>
    <w:rsid w:val="005810E5"/>
    <w:rsid w:val="00581196"/>
    <w:rsid w:val="005811CB"/>
    <w:rsid w:val="0058129A"/>
    <w:rsid w:val="00581316"/>
    <w:rsid w:val="00581708"/>
    <w:rsid w:val="00581A79"/>
    <w:rsid w:val="00581E35"/>
    <w:rsid w:val="00581E59"/>
    <w:rsid w:val="00581F75"/>
    <w:rsid w:val="00581FD5"/>
    <w:rsid w:val="00581FE0"/>
    <w:rsid w:val="005822F6"/>
    <w:rsid w:val="005824D2"/>
    <w:rsid w:val="005826F7"/>
    <w:rsid w:val="00582802"/>
    <w:rsid w:val="00582B30"/>
    <w:rsid w:val="00582B4C"/>
    <w:rsid w:val="00582D15"/>
    <w:rsid w:val="00582D94"/>
    <w:rsid w:val="00582F34"/>
    <w:rsid w:val="00582F45"/>
    <w:rsid w:val="00582F76"/>
    <w:rsid w:val="00584147"/>
    <w:rsid w:val="005843BB"/>
    <w:rsid w:val="0058456A"/>
    <w:rsid w:val="00584651"/>
    <w:rsid w:val="00584856"/>
    <w:rsid w:val="005848A8"/>
    <w:rsid w:val="00584939"/>
    <w:rsid w:val="0058499E"/>
    <w:rsid w:val="005850FD"/>
    <w:rsid w:val="005851F4"/>
    <w:rsid w:val="00585408"/>
    <w:rsid w:val="005854EC"/>
    <w:rsid w:val="005857C9"/>
    <w:rsid w:val="0058597C"/>
    <w:rsid w:val="00585BC7"/>
    <w:rsid w:val="00585C39"/>
    <w:rsid w:val="00585C52"/>
    <w:rsid w:val="00585D89"/>
    <w:rsid w:val="00585DAE"/>
    <w:rsid w:val="00585FE0"/>
    <w:rsid w:val="005862B8"/>
    <w:rsid w:val="0058663B"/>
    <w:rsid w:val="00586746"/>
    <w:rsid w:val="00586A9D"/>
    <w:rsid w:val="00586EE3"/>
    <w:rsid w:val="00586F6F"/>
    <w:rsid w:val="00586FE4"/>
    <w:rsid w:val="005875B9"/>
    <w:rsid w:val="00587A3D"/>
    <w:rsid w:val="00587AF6"/>
    <w:rsid w:val="00587B77"/>
    <w:rsid w:val="00587D89"/>
    <w:rsid w:val="00587E47"/>
    <w:rsid w:val="00590169"/>
    <w:rsid w:val="00590261"/>
    <w:rsid w:val="00590462"/>
    <w:rsid w:val="00590575"/>
    <w:rsid w:val="00590689"/>
    <w:rsid w:val="00590A14"/>
    <w:rsid w:val="00590A9D"/>
    <w:rsid w:val="00590ECD"/>
    <w:rsid w:val="005911B9"/>
    <w:rsid w:val="005912A7"/>
    <w:rsid w:val="00591374"/>
    <w:rsid w:val="005913DC"/>
    <w:rsid w:val="00591443"/>
    <w:rsid w:val="00591ABB"/>
    <w:rsid w:val="00591E5D"/>
    <w:rsid w:val="00591F83"/>
    <w:rsid w:val="00592010"/>
    <w:rsid w:val="0059214E"/>
    <w:rsid w:val="00592307"/>
    <w:rsid w:val="00592368"/>
    <w:rsid w:val="00592552"/>
    <w:rsid w:val="00592671"/>
    <w:rsid w:val="00592C5E"/>
    <w:rsid w:val="00592C63"/>
    <w:rsid w:val="00592DBB"/>
    <w:rsid w:val="00592DD8"/>
    <w:rsid w:val="00592F80"/>
    <w:rsid w:val="005930BE"/>
    <w:rsid w:val="00593612"/>
    <w:rsid w:val="00593696"/>
    <w:rsid w:val="00593807"/>
    <w:rsid w:val="00593832"/>
    <w:rsid w:val="00593BCE"/>
    <w:rsid w:val="00593D2D"/>
    <w:rsid w:val="00593D69"/>
    <w:rsid w:val="00593DDD"/>
    <w:rsid w:val="00593F08"/>
    <w:rsid w:val="0059422B"/>
    <w:rsid w:val="00594357"/>
    <w:rsid w:val="0059436D"/>
    <w:rsid w:val="0059440E"/>
    <w:rsid w:val="00594549"/>
    <w:rsid w:val="00594779"/>
    <w:rsid w:val="005949F5"/>
    <w:rsid w:val="00594CA9"/>
    <w:rsid w:val="00594E66"/>
    <w:rsid w:val="005952CA"/>
    <w:rsid w:val="005953AA"/>
    <w:rsid w:val="00595475"/>
    <w:rsid w:val="005954A1"/>
    <w:rsid w:val="00595A7D"/>
    <w:rsid w:val="00595C2B"/>
    <w:rsid w:val="00595C35"/>
    <w:rsid w:val="00595C72"/>
    <w:rsid w:val="00595E33"/>
    <w:rsid w:val="00595F7F"/>
    <w:rsid w:val="0059633A"/>
    <w:rsid w:val="00596541"/>
    <w:rsid w:val="0059656D"/>
    <w:rsid w:val="00596758"/>
    <w:rsid w:val="005968C0"/>
    <w:rsid w:val="005968E7"/>
    <w:rsid w:val="00596A11"/>
    <w:rsid w:val="00596C45"/>
    <w:rsid w:val="00596C61"/>
    <w:rsid w:val="00596D59"/>
    <w:rsid w:val="00596FD9"/>
    <w:rsid w:val="00597149"/>
    <w:rsid w:val="00597263"/>
    <w:rsid w:val="00597531"/>
    <w:rsid w:val="005975FD"/>
    <w:rsid w:val="00597672"/>
    <w:rsid w:val="005977D8"/>
    <w:rsid w:val="0059793D"/>
    <w:rsid w:val="0059796B"/>
    <w:rsid w:val="005A006D"/>
    <w:rsid w:val="005A03D7"/>
    <w:rsid w:val="005A04D3"/>
    <w:rsid w:val="005A06BF"/>
    <w:rsid w:val="005A08ED"/>
    <w:rsid w:val="005A0C15"/>
    <w:rsid w:val="005A0DAA"/>
    <w:rsid w:val="005A0DD4"/>
    <w:rsid w:val="005A0E82"/>
    <w:rsid w:val="005A0FF9"/>
    <w:rsid w:val="005A1354"/>
    <w:rsid w:val="005A1512"/>
    <w:rsid w:val="005A1614"/>
    <w:rsid w:val="005A1898"/>
    <w:rsid w:val="005A199B"/>
    <w:rsid w:val="005A1E70"/>
    <w:rsid w:val="005A2030"/>
    <w:rsid w:val="005A21BE"/>
    <w:rsid w:val="005A222B"/>
    <w:rsid w:val="005A2232"/>
    <w:rsid w:val="005A2387"/>
    <w:rsid w:val="005A269F"/>
    <w:rsid w:val="005A29A7"/>
    <w:rsid w:val="005A29D3"/>
    <w:rsid w:val="005A2A93"/>
    <w:rsid w:val="005A2B69"/>
    <w:rsid w:val="005A2C16"/>
    <w:rsid w:val="005A2D80"/>
    <w:rsid w:val="005A2F9D"/>
    <w:rsid w:val="005A3134"/>
    <w:rsid w:val="005A3322"/>
    <w:rsid w:val="005A33E8"/>
    <w:rsid w:val="005A3516"/>
    <w:rsid w:val="005A3590"/>
    <w:rsid w:val="005A3A3A"/>
    <w:rsid w:val="005A3BDC"/>
    <w:rsid w:val="005A3CB4"/>
    <w:rsid w:val="005A3CC0"/>
    <w:rsid w:val="005A3F64"/>
    <w:rsid w:val="005A40DB"/>
    <w:rsid w:val="005A40F8"/>
    <w:rsid w:val="005A43A4"/>
    <w:rsid w:val="005A43A5"/>
    <w:rsid w:val="005A44F6"/>
    <w:rsid w:val="005A4519"/>
    <w:rsid w:val="005A4574"/>
    <w:rsid w:val="005A46C5"/>
    <w:rsid w:val="005A4A37"/>
    <w:rsid w:val="005A4B8F"/>
    <w:rsid w:val="005A4B9F"/>
    <w:rsid w:val="005A4D43"/>
    <w:rsid w:val="005A4F13"/>
    <w:rsid w:val="005A531D"/>
    <w:rsid w:val="005A5772"/>
    <w:rsid w:val="005A5921"/>
    <w:rsid w:val="005A5A2B"/>
    <w:rsid w:val="005A5A6A"/>
    <w:rsid w:val="005A5BF7"/>
    <w:rsid w:val="005A5C5F"/>
    <w:rsid w:val="005A5D9E"/>
    <w:rsid w:val="005A64EA"/>
    <w:rsid w:val="005A666F"/>
    <w:rsid w:val="005A6830"/>
    <w:rsid w:val="005A6A7A"/>
    <w:rsid w:val="005A6B94"/>
    <w:rsid w:val="005A6E9C"/>
    <w:rsid w:val="005A6F7B"/>
    <w:rsid w:val="005A7640"/>
    <w:rsid w:val="005A7709"/>
    <w:rsid w:val="005A77F5"/>
    <w:rsid w:val="005A77FE"/>
    <w:rsid w:val="005B004F"/>
    <w:rsid w:val="005B00C2"/>
    <w:rsid w:val="005B088A"/>
    <w:rsid w:val="005B0AA3"/>
    <w:rsid w:val="005B0C8E"/>
    <w:rsid w:val="005B13D3"/>
    <w:rsid w:val="005B161A"/>
    <w:rsid w:val="005B16A6"/>
    <w:rsid w:val="005B1AE2"/>
    <w:rsid w:val="005B1B95"/>
    <w:rsid w:val="005B1BA4"/>
    <w:rsid w:val="005B1BB8"/>
    <w:rsid w:val="005B1C13"/>
    <w:rsid w:val="005B20AD"/>
    <w:rsid w:val="005B21CC"/>
    <w:rsid w:val="005B2364"/>
    <w:rsid w:val="005B23B1"/>
    <w:rsid w:val="005B24FB"/>
    <w:rsid w:val="005B2852"/>
    <w:rsid w:val="005B2933"/>
    <w:rsid w:val="005B2989"/>
    <w:rsid w:val="005B2B18"/>
    <w:rsid w:val="005B2CA3"/>
    <w:rsid w:val="005B2E59"/>
    <w:rsid w:val="005B2F12"/>
    <w:rsid w:val="005B326E"/>
    <w:rsid w:val="005B354E"/>
    <w:rsid w:val="005B35A1"/>
    <w:rsid w:val="005B364F"/>
    <w:rsid w:val="005B39A9"/>
    <w:rsid w:val="005B3AA4"/>
    <w:rsid w:val="005B3E60"/>
    <w:rsid w:val="005B3FEC"/>
    <w:rsid w:val="005B4151"/>
    <w:rsid w:val="005B43D6"/>
    <w:rsid w:val="005B4499"/>
    <w:rsid w:val="005B450E"/>
    <w:rsid w:val="005B456D"/>
    <w:rsid w:val="005B4596"/>
    <w:rsid w:val="005B46E1"/>
    <w:rsid w:val="005B48EF"/>
    <w:rsid w:val="005B4902"/>
    <w:rsid w:val="005B4ABE"/>
    <w:rsid w:val="005B4EAA"/>
    <w:rsid w:val="005B4EE0"/>
    <w:rsid w:val="005B5404"/>
    <w:rsid w:val="005B5545"/>
    <w:rsid w:val="005B559F"/>
    <w:rsid w:val="005B59EC"/>
    <w:rsid w:val="005B5A56"/>
    <w:rsid w:val="005B5A6C"/>
    <w:rsid w:val="005B5BA5"/>
    <w:rsid w:val="005B5C95"/>
    <w:rsid w:val="005B5DDE"/>
    <w:rsid w:val="005B5DFB"/>
    <w:rsid w:val="005B5E2D"/>
    <w:rsid w:val="005B5EF9"/>
    <w:rsid w:val="005B607F"/>
    <w:rsid w:val="005B60F9"/>
    <w:rsid w:val="005B62B6"/>
    <w:rsid w:val="005B6383"/>
    <w:rsid w:val="005B648F"/>
    <w:rsid w:val="005B65A4"/>
    <w:rsid w:val="005B6772"/>
    <w:rsid w:val="005B68A5"/>
    <w:rsid w:val="005B6D4A"/>
    <w:rsid w:val="005B6DA9"/>
    <w:rsid w:val="005B6E0C"/>
    <w:rsid w:val="005B6EBC"/>
    <w:rsid w:val="005B6EF1"/>
    <w:rsid w:val="005B741B"/>
    <w:rsid w:val="005B7613"/>
    <w:rsid w:val="005B791D"/>
    <w:rsid w:val="005B7A0F"/>
    <w:rsid w:val="005B7B2F"/>
    <w:rsid w:val="005B7C98"/>
    <w:rsid w:val="005B7DB0"/>
    <w:rsid w:val="005B7DCB"/>
    <w:rsid w:val="005C020E"/>
    <w:rsid w:val="005C040C"/>
    <w:rsid w:val="005C0559"/>
    <w:rsid w:val="005C07B3"/>
    <w:rsid w:val="005C07D6"/>
    <w:rsid w:val="005C0AB9"/>
    <w:rsid w:val="005C0D50"/>
    <w:rsid w:val="005C104B"/>
    <w:rsid w:val="005C1178"/>
    <w:rsid w:val="005C11CA"/>
    <w:rsid w:val="005C14D5"/>
    <w:rsid w:val="005C193F"/>
    <w:rsid w:val="005C1A33"/>
    <w:rsid w:val="005C1AA1"/>
    <w:rsid w:val="005C1ACD"/>
    <w:rsid w:val="005C1CE1"/>
    <w:rsid w:val="005C1DD4"/>
    <w:rsid w:val="005C1EB7"/>
    <w:rsid w:val="005C1EC7"/>
    <w:rsid w:val="005C2210"/>
    <w:rsid w:val="005C23C8"/>
    <w:rsid w:val="005C240E"/>
    <w:rsid w:val="005C25B1"/>
    <w:rsid w:val="005C2977"/>
    <w:rsid w:val="005C29AC"/>
    <w:rsid w:val="005C29F9"/>
    <w:rsid w:val="005C2D20"/>
    <w:rsid w:val="005C2F04"/>
    <w:rsid w:val="005C3045"/>
    <w:rsid w:val="005C30E0"/>
    <w:rsid w:val="005C34F7"/>
    <w:rsid w:val="005C350A"/>
    <w:rsid w:val="005C3623"/>
    <w:rsid w:val="005C3855"/>
    <w:rsid w:val="005C388F"/>
    <w:rsid w:val="005C38F7"/>
    <w:rsid w:val="005C3A0D"/>
    <w:rsid w:val="005C3AA0"/>
    <w:rsid w:val="005C3DE1"/>
    <w:rsid w:val="005C421C"/>
    <w:rsid w:val="005C4296"/>
    <w:rsid w:val="005C4318"/>
    <w:rsid w:val="005C4425"/>
    <w:rsid w:val="005C44DE"/>
    <w:rsid w:val="005C4E95"/>
    <w:rsid w:val="005C4EB3"/>
    <w:rsid w:val="005C4EEC"/>
    <w:rsid w:val="005C510B"/>
    <w:rsid w:val="005C51D5"/>
    <w:rsid w:val="005C51DD"/>
    <w:rsid w:val="005C5234"/>
    <w:rsid w:val="005C52C0"/>
    <w:rsid w:val="005C5379"/>
    <w:rsid w:val="005C53EE"/>
    <w:rsid w:val="005C54C6"/>
    <w:rsid w:val="005C5798"/>
    <w:rsid w:val="005C5B87"/>
    <w:rsid w:val="005C5D10"/>
    <w:rsid w:val="005C5FEA"/>
    <w:rsid w:val="005C603D"/>
    <w:rsid w:val="005C6124"/>
    <w:rsid w:val="005C6177"/>
    <w:rsid w:val="005C6615"/>
    <w:rsid w:val="005C6623"/>
    <w:rsid w:val="005C6681"/>
    <w:rsid w:val="005C6716"/>
    <w:rsid w:val="005C6A89"/>
    <w:rsid w:val="005C6B56"/>
    <w:rsid w:val="005C7101"/>
    <w:rsid w:val="005C7157"/>
    <w:rsid w:val="005C72FA"/>
    <w:rsid w:val="005C74AB"/>
    <w:rsid w:val="005C7818"/>
    <w:rsid w:val="005C7C5F"/>
    <w:rsid w:val="005D000C"/>
    <w:rsid w:val="005D0115"/>
    <w:rsid w:val="005D012E"/>
    <w:rsid w:val="005D0228"/>
    <w:rsid w:val="005D02AB"/>
    <w:rsid w:val="005D0381"/>
    <w:rsid w:val="005D0487"/>
    <w:rsid w:val="005D062C"/>
    <w:rsid w:val="005D06E7"/>
    <w:rsid w:val="005D0710"/>
    <w:rsid w:val="005D0A9D"/>
    <w:rsid w:val="005D0B4C"/>
    <w:rsid w:val="005D0C1E"/>
    <w:rsid w:val="005D0CC9"/>
    <w:rsid w:val="005D0D81"/>
    <w:rsid w:val="005D0E08"/>
    <w:rsid w:val="005D0F06"/>
    <w:rsid w:val="005D1071"/>
    <w:rsid w:val="005D1112"/>
    <w:rsid w:val="005D1526"/>
    <w:rsid w:val="005D1546"/>
    <w:rsid w:val="005D1578"/>
    <w:rsid w:val="005D1815"/>
    <w:rsid w:val="005D1921"/>
    <w:rsid w:val="005D1C09"/>
    <w:rsid w:val="005D1C8E"/>
    <w:rsid w:val="005D1FD7"/>
    <w:rsid w:val="005D239C"/>
    <w:rsid w:val="005D25B2"/>
    <w:rsid w:val="005D2AB5"/>
    <w:rsid w:val="005D2AF7"/>
    <w:rsid w:val="005D2BD7"/>
    <w:rsid w:val="005D2DD6"/>
    <w:rsid w:val="005D3300"/>
    <w:rsid w:val="005D3597"/>
    <w:rsid w:val="005D3A00"/>
    <w:rsid w:val="005D3ADC"/>
    <w:rsid w:val="005D41BD"/>
    <w:rsid w:val="005D45A5"/>
    <w:rsid w:val="005D481B"/>
    <w:rsid w:val="005D48C8"/>
    <w:rsid w:val="005D4944"/>
    <w:rsid w:val="005D4C18"/>
    <w:rsid w:val="005D4DE5"/>
    <w:rsid w:val="005D4E87"/>
    <w:rsid w:val="005D4FB0"/>
    <w:rsid w:val="005D5036"/>
    <w:rsid w:val="005D504E"/>
    <w:rsid w:val="005D562D"/>
    <w:rsid w:val="005D5645"/>
    <w:rsid w:val="005D574B"/>
    <w:rsid w:val="005D592F"/>
    <w:rsid w:val="005D6094"/>
    <w:rsid w:val="005D60E5"/>
    <w:rsid w:val="005D615D"/>
    <w:rsid w:val="005D6172"/>
    <w:rsid w:val="005D6193"/>
    <w:rsid w:val="005D6271"/>
    <w:rsid w:val="005D6440"/>
    <w:rsid w:val="005D64AE"/>
    <w:rsid w:val="005D65F4"/>
    <w:rsid w:val="005D6842"/>
    <w:rsid w:val="005D68DE"/>
    <w:rsid w:val="005D6976"/>
    <w:rsid w:val="005D6A75"/>
    <w:rsid w:val="005D6B4A"/>
    <w:rsid w:val="005D6B4E"/>
    <w:rsid w:val="005D6E97"/>
    <w:rsid w:val="005D70F9"/>
    <w:rsid w:val="005D71C0"/>
    <w:rsid w:val="005D7505"/>
    <w:rsid w:val="005D75DD"/>
    <w:rsid w:val="005D7691"/>
    <w:rsid w:val="005D7938"/>
    <w:rsid w:val="005D7962"/>
    <w:rsid w:val="005D7974"/>
    <w:rsid w:val="005D7A46"/>
    <w:rsid w:val="005D7C81"/>
    <w:rsid w:val="005D7D03"/>
    <w:rsid w:val="005E00CE"/>
    <w:rsid w:val="005E01D9"/>
    <w:rsid w:val="005E039D"/>
    <w:rsid w:val="005E03E2"/>
    <w:rsid w:val="005E056E"/>
    <w:rsid w:val="005E05CE"/>
    <w:rsid w:val="005E07C9"/>
    <w:rsid w:val="005E0B3D"/>
    <w:rsid w:val="005E0BCB"/>
    <w:rsid w:val="005E0BFD"/>
    <w:rsid w:val="005E0D25"/>
    <w:rsid w:val="005E0D95"/>
    <w:rsid w:val="005E0E0F"/>
    <w:rsid w:val="005E0FBC"/>
    <w:rsid w:val="005E102B"/>
    <w:rsid w:val="005E1074"/>
    <w:rsid w:val="005E10FC"/>
    <w:rsid w:val="005E11E1"/>
    <w:rsid w:val="005E1353"/>
    <w:rsid w:val="005E15F0"/>
    <w:rsid w:val="005E16C5"/>
    <w:rsid w:val="005E16D6"/>
    <w:rsid w:val="005E1754"/>
    <w:rsid w:val="005E1893"/>
    <w:rsid w:val="005E1A4E"/>
    <w:rsid w:val="005E1B96"/>
    <w:rsid w:val="005E1D78"/>
    <w:rsid w:val="005E1DC1"/>
    <w:rsid w:val="005E1FE8"/>
    <w:rsid w:val="005E214B"/>
    <w:rsid w:val="005E2437"/>
    <w:rsid w:val="005E274D"/>
    <w:rsid w:val="005E2B41"/>
    <w:rsid w:val="005E2B77"/>
    <w:rsid w:val="005E2D49"/>
    <w:rsid w:val="005E2D50"/>
    <w:rsid w:val="005E2D61"/>
    <w:rsid w:val="005E2EEE"/>
    <w:rsid w:val="005E30CE"/>
    <w:rsid w:val="005E3149"/>
    <w:rsid w:val="005E34C7"/>
    <w:rsid w:val="005E34CC"/>
    <w:rsid w:val="005E37C6"/>
    <w:rsid w:val="005E3B54"/>
    <w:rsid w:val="005E3F89"/>
    <w:rsid w:val="005E45D8"/>
    <w:rsid w:val="005E46EB"/>
    <w:rsid w:val="005E46FA"/>
    <w:rsid w:val="005E470A"/>
    <w:rsid w:val="005E4787"/>
    <w:rsid w:val="005E482C"/>
    <w:rsid w:val="005E4841"/>
    <w:rsid w:val="005E490A"/>
    <w:rsid w:val="005E49B2"/>
    <w:rsid w:val="005E49B8"/>
    <w:rsid w:val="005E4B09"/>
    <w:rsid w:val="005E4DFA"/>
    <w:rsid w:val="005E5223"/>
    <w:rsid w:val="005E529C"/>
    <w:rsid w:val="005E556A"/>
    <w:rsid w:val="005E559E"/>
    <w:rsid w:val="005E55BF"/>
    <w:rsid w:val="005E5ACE"/>
    <w:rsid w:val="005E5B06"/>
    <w:rsid w:val="005E5B6A"/>
    <w:rsid w:val="005E5CC1"/>
    <w:rsid w:val="005E5F40"/>
    <w:rsid w:val="005E6293"/>
    <w:rsid w:val="005E638F"/>
    <w:rsid w:val="005E63A3"/>
    <w:rsid w:val="005E6659"/>
    <w:rsid w:val="005E67C1"/>
    <w:rsid w:val="005E6BC3"/>
    <w:rsid w:val="005E6C09"/>
    <w:rsid w:val="005E705A"/>
    <w:rsid w:val="005E72CA"/>
    <w:rsid w:val="005E767E"/>
    <w:rsid w:val="005E7733"/>
    <w:rsid w:val="005E7DF7"/>
    <w:rsid w:val="005E7E1E"/>
    <w:rsid w:val="005E7F12"/>
    <w:rsid w:val="005E7F9F"/>
    <w:rsid w:val="005F03BB"/>
    <w:rsid w:val="005F054A"/>
    <w:rsid w:val="005F06AD"/>
    <w:rsid w:val="005F06B7"/>
    <w:rsid w:val="005F08AF"/>
    <w:rsid w:val="005F0979"/>
    <w:rsid w:val="005F09CB"/>
    <w:rsid w:val="005F09CF"/>
    <w:rsid w:val="005F0C2F"/>
    <w:rsid w:val="005F0E11"/>
    <w:rsid w:val="005F10EE"/>
    <w:rsid w:val="005F12C9"/>
    <w:rsid w:val="005F13F1"/>
    <w:rsid w:val="005F18A8"/>
    <w:rsid w:val="005F1EDD"/>
    <w:rsid w:val="005F1F45"/>
    <w:rsid w:val="005F1FC3"/>
    <w:rsid w:val="005F2057"/>
    <w:rsid w:val="005F21D1"/>
    <w:rsid w:val="005F21E2"/>
    <w:rsid w:val="005F225C"/>
    <w:rsid w:val="005F225F"/>
    <w:rsid w:val="005F2408"/>
    <w:rsid w:val="005F2567"/>
    <w:rsid w:val="005F29DB"/>
    <w:rsid w:val="005F2EC0"/>
    <w:rsid w:val="005F2F9B"/>
    <w:rsid w:val="005F3091"/>
    <w:rsid w:val="005F3220"/>
    <w:rsid w:val="005F325B"/>
    <w:rsid w:val="005F32DC"/>
    <w:rsid w:val="005F3626"/>
    <w:rsid w:val="005F384C"/>
    <w:rsid w:val="005F3C56"/>
    <w:rsid w:val="005F3DC1"/>
    <w:rsid w:val="005F414B"/>
    <w:rsid w:val="005F4156"/>
    <w:rsid w:val="005F472E"/>
    <w:rsid w:val="005F4808"/>
    <w:rsid w:val="005F48CC"/>
    <w:rsid w:val="005F4A5E"/>
    <w:rsid w:val="005F4C02"/>
    <w:rsid w:val="005F5046"/>
    <w:rsid w:val="005F5197"/>
    <w:rsid w:val="005F5235"/>
    <w:rsid w:val="005F534B"/>
    <w:rsid w:val="005F5475"/>
    <w:rsid w:val="005F5539"/>
    <w:rsid w:val="005F5706"/>
    <w:rsid w:val="005F5722"/>
    <w:rsid w:val="005F5A83"/>
    <w:rsid w:val="005F5AF8"/>
    <w:rsid w:val="005F5BA7"/>
    <w:rsid w:val="005F5F8B"/>
    <w:rsid w:val="005F6311"/>
    <w:rsid w:val="005F655D"/>
    <w:rsid w:val="005F658C"/>
    <w:rsid w:val="005F66CD"/>
    <w:rsid w:val="005F676F"/>
    <w:rsid w:val="005F6993"/>
    <w:rsid w:val="005F6D03"/>
    <w:rsid w:val="005F6D64"/>
    <w:rsid w:val="005F6EB5"/>
    <w:rsid w:val="005F7304"/>
    <w:rsid w:val="005F730C"/>
    <w:rsid w:val="005F758A"/>
    <w:rsid w:val="005F7736"/>
    <w:rsid w:val="005F7AF8"/>
    <w:rsid w:val="005F7C4E"/>
    <w:rsid w:val="005F7CDE"/>
    <w:rsid w:val="005F7EB5"/>
    <w:rsid w:val="005F7FDC"/>
    <w:rsid w:val="006000C4"/>
    <w:rsid w:val="006007E0"/>
    <w:rsid w:val="00600C0A"/>
    <w:rsid w:val="00600DA5"/>
    <w:rsid w:val="00600E00"/>
    <w:rsid w:val="00600E0D"/>
    <w:rsid w:val="00600E9C"/>
    <w:rsid w:val="00600F7F"/>
    <w:rsid w:val="00601014"/>
    <w:rsid w:val="0060119C"/>
    <w:rsid w:val="006011B0"/>
    <w:rsid w:val="006011B2"/>
    <w:rsid w:val="006011FF"/>
    <w:rsid w:val="00601327"/>
    <w:rsid w:val="00601486"/>
    <w:rsid w:val="006018DD"/>
    <w:rsid w:val="00601B64"/>
    <w:rsid w:val="00601C02"/>
    <w:rsid w:val="00601C92"/>
    <w:rsid w:val="00601D57"/>
    <w:rsid w:val="00601D9F"/>
    <w:rsid w:val="00601E6D"/>
    <w:rsid w:val="0060225F"/>
    <w:rsid w:val="00602282"/>
    <w:rsid w:val="006022BA"/>
    <w:rsid w:val="00602795"/>
    <w:rsid w:val="006027EE"/>
    <w:rsid w:val="00602AC6"/>
    <w:rsid w:val="00602D09"/>
    <w:rsid w:val="00602E3C"/>
    <w:rsid w:val="00602E50"/>
    <w:rsid w:val="00602F63"/>
    <w:rsid w:val="0060303B"/>
    <w:rsid w:val="0060322E"/>
    <w:rsid w:val="0060346A"/>
    <w:rsid w:val="0060390E"/>
    <w:rsid w:val="00603B7C"/>
    <w:rsid w:val="00603C44"/>
    <w:rsid w:val="00603F59"/>
    <w:rsid w:val="006040BD"/>
    <w:rsid w:val="0060426B"/>
    <w:rsid w:val="0060443D"/>
    <w:rsid w:val="006047E8"/>
    <w:rsid w:val="00604800"/>
    <w:rsid w:val="0060481C"/>
    <w:rsid w:val="00604889"/>
    <w:rsid w:val="0060490A"/>
    <w:rsid w:val="00604946"/>
    <w:rsid w:val="00604D1F"/>
    <w:rsid w:val="00604D4D"/>
    <w:rsid w:val="00604DAB"/>
    <w:rsid w:val="006051EA"/>
    <w:rsid w:val="006052B6"/>
    <w:rsid w:val="00605384"/>
    <w:rsid w:val="0060565F"/>
    <w:rsid w:val="00605A3D"/>
    <w:rsid w:val="00605EDC"/>
    <w:rsid w:val="00605FD9"/>
    <w:rsid w:val="006062AB"/>
    <w:rsid w:val="00606310"/>
    <w:rsid w:val="00606392"/>
    <w:rsid w:val="00606398"/>
    <w:rsid w:val="006063B3"/>
    <w:rsid w:val="006065E8"/>
    <w:rsid w:val="00606878"/>
    <w:rsid w:val="00606CD9"/>
    <w:rsid w:val="00606DF7"/>
    <w:rsid w:val="00607319"/>
    <w:rsid w:val="006075B4"/>
    <w:rsid w:val="00607EDB"/>
    <w:rsid w:val="00610074"/>
    <w:rsid w:val="006102C7"/>
    <w:rsid w:val="006104D4"/>
    <w:rsid w:val="00610634"/>
    <w:rsid w:val="006106B6"/>
    <w:rsid w:val="00610849"/>
    <w:rsid w:val="00610B73"/>
    <w:rsid w:val="00610F59"/>
    <w:rsid w:val="00611123"/>
    <w:rsid w:val="0061122D"/>
    <w:rsid w:val="00611389"/>
    <w:rsid w:val="006114B2"/>
    <w:rsid w:val="0061157F"/>
    <w:rsid w:val="00611A5C"/>
    <w:rsid w:val="00611DA7"/>
    <w:rsid w:val="00611DE7"/>
    <w:rsid w:val="006121DA"/>
    <w:rsid w:val="0061262E"/>
    <w:rsid w:val="00612898"/>
    <w:rsid w:val="006129B5"/>
    <w:rsid w:val="006129C8"/>
    <w:rsid w:val="00612BA4"/>
    <w:rsid w:val="0061320F"/>
    <w:rsid w:val="00613423"/>
    <w:rsid w:val="006135C8"/>
    <w:rsid w:val="006135D1"/>
    <w:rsid w:val="006139C5"/>
    <w:rsid w:val="00613AC2"/>
    <w:rsid w:val="00613B97"/>
    <w:rsid w:val="00613CA1"/>
    <w:rsid w:val="00613E06"/>
    <w:rsid w:val="0061409E"/>
    <w:rsid w:val="006140C2"/>
    <w:rsid w:val="006140F9"/>
    <w:rsid w:val="00614202"/>
    <w:rsid w:val="0061420B"/>
    <w:rsid w:val="0061426B"/>
    <w:rsid w:val="00614452"/>
    <w:rsid w:val="00614478"/>
    <w:rsid w:val="00614647"/>
    <w:rsid w:val="00614749"/>
    <w:rsid w:val="006148DB"/>
    <w:rsid w:val="00614C1A"/>
    <w:rsid w:val="00614CE7"/>
    <w:rsid w:val="00614E84"/>
    <w:rsid w:val="00614F73"/>
    <w:rsid w:val="006155EB"/>
    <w:rsid w:val="0061568F"/>
    <w:rsid w:val="006157F6"/>
    <w:rsid w:val="00615803"/>
    <w:rsid w:val="00615898"/>
    <w:rsid w:val="00615C01"/>
    <w:rsid w:val="00615DEC"/>
    <w:rsid w:val="006161F0"/>
    <w:rsid w:val="00616207"/>
    <w:rsid w:val="006163E5"/>
    <w:rsid w:val="006164B2"/>
    <w:rsid w:val="00616602"/>
    <w:rsid w:val="00616742"/>
    <w:rsid w:val="0061679B"/>
    <w:rsid w:val="00616899"/>
    <w:rsid w:val="00616ADA"/>
    <w:rsid w:val="00616E19"/>
    <w:rsid w:val="00616E5A"/>
    <w:rsid w:val="00616F1A"/>
    <w:rsid w:val="00617098"/>
    <w:rsid w:val="006170EE"/>
    <w:rsid w:val="0061711D"/>
    <w:rsid w:val="00617401"/>
    <w:rsid w:val="006174F2"/>
    <w:rsid w:val="0061762D"/>
    <w:rsid w:val="0061768E"/>
    <w:rsid w:val="0061769C"/>
    <w:rsid w:val="00617844"/>
    <w:rsid w:val="006178AE"/>
    <w:rsid w:val="00617B4E"/>
    <w:rsid w:val="00617DCD"/>
    <w:rsid w:val="00617E38"/>
    <w:rsid w:val="00620046"/>
    <w:rsid w:val="00620197"/>
    <w:rsid w:val="006203BB"/>
    <w:rsid w:val="006204CD"/>
    <w:rsid w:val="0062058F"/>
    <w:rsid w:val="006206D9"/>
    <w:rsid w:val="00620967"/>
    <w:rsid w:val="00620A31"/>
    <w:rsid w:val="00620E5A"/>
    <w:rsid w:val="006212A9"/>
    <w:rsid w:val="00621340"/>
    <w:rsid w:val="0062142E"/>
    <w:rsid w:val="00621682"/>
    <w:rsid w:val="006216FA"/>
    <w:rsid w:val="00621B33"/>
    <w:rsid w:val="00621B6E"/>
    <w:rsid w:val="00621C6A"/>
    <w:rsid w:val="00621D75"/>
    <w:rsid w:val="00621D90"/>
    <w:rsid w:val="00621E3D"/>
    <w:rsid w:val="006223B3"/>
    <w:rsid w:val="0062255A"/>
    <w:rsid w:val="00622824"/>
    <w:rsid w:val="006229DC"/>
    <w:rsid w:val="00622D49"/>
    <w:rsid w:val="00623060"/>
    <w:rsid w:val="0062307F"/>
    <w:rsid w:val="00623235"/>
    <w:rsid w:val="00623236"/>
    <w:rsid w:val="0062342D"/>
    <w:rsid w:val="0062343E"/>
    <w:rsid w:val="0062363E"/>
    <w:rsid w:val="00623889"/>
    <w:rsid w:val="00623C50"/>
    <w:rsid w:val="00623D3A"/>
    <w:rsid w:val="00623E75"/>
    <w:rsid w:val="006240B4"/>
    <w:rsid w:val="00624152"/>
    <w:rsid w:val="00624581"/>
    <w:rsid w:val="0062461F"/>
    <w:rsid w:val="006249D8"/>
    <w:rsid w:val="00624A86"/>
    <w:rsid w:val="006251B4"/>
    <w:rsid w:val="006258FB"/>
    <w:rsid w:val="00625B52"/>
    <w:rsid w:val="00625BD8"/>
    <w:rsid w:val="00625D74"/>
    <w:rsid w:val="006260A8"/>
    <w:rsid w:val="0062620B"/>
    <w:rsid w:val="0062648A"/>
    <w:rsid w:val="00626583"/>
    <w:rsid w:val="00626612"/>
    <w:rsid w:val="00626630"/>
    <w:rsid w:val="00626666"/>
    <w:rsid w:val="0062676B"/>
    <w:rsid w:val="0062679A"/>
    <w:rsid w:val="00626B06"/>
    <w:rsid w:val="00626B78"/>
    <w:rsid w:val="00626C68"/>
    <w:rsid w:val="00626D78"/>
    <w:rsid w:val="00626ECA"/>
    <w:rsid w:val="00626F0F"/>
    <w:rsid w:val="00627071"/>
    <w:rsid w:val="00627262"/>
    <w:rsid w:val="006274F1"/>
    <w:rsid w:val="006276D4"/>
    <w:rsid w:val="0062779A"/>
    <w:rsid w:val="0062793E"/>
    <w:rsid w:val="00627964"/>
    <w:rsid w:val="006279B4"/>
    <w:rsid w:val="00627A48"/>
    <w:rsid w:val="00630003"/>
    <w:rsid w:val="00630277"/>
    <w:rsid w:val="00630362"/>
    <w:rsid w:val="0063069A"/>
    <w:rsid w:val="00630862"/>
    <w:rsid w:val="0063098F"/>
    <w:rsid w:val="006309C9"/>
    <w:rsid w:val="006309E8"/>
    <w:rsid w:val="00630E7C"/>
    <w:rsid w:val="00630F42"/>
    <w:rsid w:val="00630FE3"/>
    <w:rsid w:val="00631370"/>
    <w:rsid w:val="0063157A"/>
    <w:rsid w:val="00631602"/>
    <w:rsid w:val="0063174A"/>
    <w:rsid w:val="00631816"/>
    <w:rsid w:val="0063183A"/>
    <w:rsid w:val="00631A9C"/>
    <w:rsid w:val="00631E70"/>
    <w:rsid w:val="00631ECE"/>
    <w:rsid w:val="00631F8C"/>
    <w:rsid w:val="00632284"/>
    <w:rsid w:val="006322DC"/>
    <w:rsid w:val="00632734"/>
    <w:rsid w:val="006329DE"/>
    <w:rsid w:val="00632A99"/>
    <w:rsid w:val="00632B7E"/>
    <w:rsid w:val="00632BDF"/>
    <w:rsid w:val="00632E2B"/>
    <w:rsid w:val="00632F68"/>
    <w:rsid w:val="00632F8B"/>
    <w:rsid w:val="00632FA5"/>
    <w:rsid w:val="006330FD"/>
    <w:rsid w:val="0063317A"/>
    <w:rsid w:val="006331CE"/>
    <w:rsid w:val="006334FD"/>
    <w:rsid w:val="00633556"/>
    <w:rsid w:val="00633823"/>
    <w:rsid w:val="0063398C"/>
    <w:rsid w:val="006339B5"/>
    <w:rsid w:val="00633BDA"/>
    <w:rsid w:val="00633CBB"/>
    <w:rsid w:val="00633F5F"/>
    <w:rsid w:val="00633F73"/>
    <w:rsid w:val="00634021"/>
    <w:rsid w:val="00634071"/>
    <w:rsid w:val="006343A4"/>
    <w:rsid w:val="006344B8"/>
    <w:rsid w:val="00634641"/>
    <w:rsid w:val="00634A15"/>
    <w:rsid w:val="00634C69"/>
    <w:rsid w:val="00634D3F"/>
    <w:rsid w:val="00634DE8"/>
    <w:rsid w:val="0063500B"/>
    <w:rsid w:val="006355B0"/>
    <w:rsid w:val="0063599B"/>
    <w:rsid w:val="00635A4D"/>
    <w:rsid w:val="00635C87"/>
    <w:rsid w:val="00636028"/>
    <w:rsid w:val="006360E2"/>
    <w:rsid w:val="00636325"/>
    <w:rsid w:val="00636558"/>
    <w:rsid w:val="0063656A"/>
    <w:rsid w:val="00636616"/>
    <w:rsid w:val="0063691C"/>
    <w:rsid w:val="00636942"/>
    <w:rsid w:val="00636D9A"/>
    <w:rsid w:val="00636E2C"/>
    <w:rsid w:val="006371D1"/>
    <w:rsid w:val="0063734B"/>
    <w:rsid w:val="0063748E"/>
    <w:rsid w:val="006377A1"/>
    <w:rsid w:val="00637890"/>
    <w:rsid w:val="006378BC"/>
    <w:rsid w:val="006378CF"/>
    <w:rsid w:val="00637BFB"/>
    <w:rsid w:val="00637E37"/>
    <w:rsid w:val="00637F28"/>
    <w:rsid w:val="00637F78"/>
    <w:rsid w:val="0064003E"/>
    <w:rsid w:val="00640097"/>
    <w:rsid w:val="00640113"/>
    <w:rsid w:val="006401D5"/>
    <w:rsid w:val="006402A5"/>
    <w:rsid w:val="00640315"/>
    <w:rsid w:val="0064081B"/>
    <w:rsid w:val="00640AB2"/>
    <w:rsid w:val="00640C22"/>
    <w:rsid w:val="00640CDB"/>
    <w:rsid w:val="00640D26"/>
    <w:rsid w:val="00640E0F"/>
    <w:rsid w:val="00641195"/>
    <w:rsid w:val="006412A8"/>
    <w:rsid w:val="00641302"/>
    <w:rsid w:val="0064146E"/>
    <w:rsid w:val="00641B06"/>
    <w:rsid w:val="00641D19"/>
    <w:rsid w:val="00641DB7"/>
    <w:rsid w:val="00642C06"/>
    <w:rsid w:val="00642C12"/>
    <w:rsid w:val="00642D76"/>
    <w:rsid w:val="00642DD2"/>
    <w:rsid w:val="00642FE0"/>
    <w:rsid w:val="006430F1"/>
    <w:rsid w:val="0064313C"/>
    <w:rsid w:val="00643599"/>
    <w:rsid w:val="00643601"/>
    <w:rsid w:val="006439C4"/>
    <w:rsid w:val="00643B61"/>
    <w:rsid w:val="00643EC1"/>
    <w:rsid w:val="00644087"/>
    <w:rsid w:val="0064421F"/>
    <w:rsid w:val="00644516"/>
    <w:rsid w:val="0064456A"/>
    <w:rsid w:val="006445F4"/>
    <w:rsid w:val="00644663"/>
    <w:rsid w:val="0064483F"/>
    <w:rsid w:val="00644AB1"/>
    <w:rsid w:val="00644C48"/>
    <w:rsid w:val="00644D53"/>
    <w:rsid w:val="00644DC3"/>
    <w:rsid w:val="00644E2E"/>
    <w:rsid w:val="00644EAA"/>
    <w:rsid w:val="00644F1B"/>
    <w:rsid w:val="00644FB3"/>
    <w:rsid w:val="00645091"/>
    <w:rsid w:val="0064527A"/>
    <w:rsid w:val="006452CD"/>
    <w:rsid w:val="00645393"/>
    <w:rsid w:val="0064558E"/>
    <w:rsid w:val="006455DF"/>
    <w:rsid w:val="00645821"/>
    <w:rsid w:val="00645A18"/>
    <w:rsid w:val="00645D6E"/>
    <w:rsid w:val="00645F00"/>
    <w:rsid w:val="00645F45"/>
    <w:rsid w:val="00646063"/>
    <w:rsid w:val="0064611D"/>
    <w:rsid w:val="0064617D"/>
    <w:rsid w:val="0064638D"/>
    <w:rsid w:val="00646729"/>
    <w:rsid w:val="00646B65"/>
    <w:rsid w:val="00646B6C"/>
    <w:rsid w:val="00646CDB"/>
    <w:rsid w:val="00647041"/>
    <w:rsid w:val="006472FC"/>
    <w:rsid w:val="00647455"/>
    <w:rsid w:val="0064767F"/>
    <w:rsid w:val="0064771C"/>
    <w:rsid w:val="0064775C"/>
    <w:rsid w:val="006479A2"/>
    <w:rsid w:val="00647A37"/>
    <w:rsid w:val="006502EE"/>
    <w:rsid w:val="0065062A"/>
    <w:rsid w:val="00650821"/>
    <w:rsid w:val="00650824"/>
    <w:rsid w:val="006508FA"/>
    <w:rsid w:val="00650977"/>
    <w:rsid w:val="006509C6"/>
    <w:rsid w:val="00650D68"/>
    <w:rsid w:val="00650E89"/>
    <w:rsid w:val="00651018"/>
    <w:rsid w:val="00651333"/>
    <w:rsid w:val="00651589"/>
    <w:rsid w:val="0065163B"/>
    <w:rsid w:val="006516CF"/>
    <w:rsid w:val="006516E4"/>
    <w:rsid w:val="00651841"/>
    <w:rsid w:val="00651852"/>
    <w:rsid w:val="00651A59"/>
    <w:rsid w:val="00651B92"/>
    <w:rsid w:val="00651DB6"/>
    <w:rsid w:val="00651E06"/>
    <w:rsid w:val="00651E10"/>
    <w:rsid w:val="00651E67"/>
    <w:rsid w:val="00651EE0"/>
    <w:rsid w:val="00652064"/>
    <w:rsid w:val="0065238E"/>
    <w:rsid w:val="006523D7"/>
    <w:rsid w:val="00652634"/>
    <w:rsid w:val="00652706"/>
    <w:rsid w:val="006529D4"/>
    <w:rsid w:val="00652B20"/>
    <w:rsid w:val="00652D6D"/>
    <w:rsid w:val="00652E55"/>
    <w:rsid w:val="00653259"/>
    <w:rsid w:val="006533D8"/>
    <w:rsid w:val="006535E2"/>
    <w:rsid w:val="006535FA"/>
    <w:rsid w:val="006537C5"/>
    <w:rsid w:val="00653981"/>
    <w:rsid w:val="00653D4C"/>
    <w:rsid w:val="00653D8E"/>
    <w:rsid w:val="00653E3B"/>
    <w:rsid w:val="00654076"/>
    <w:rsid w:val="006541A1"/>
    <w:rsid w:val="0065429A"/>
    <w:rsid w:val="006543C6"/>
    <w:rsid w:val="00654535"/>
    <w:rsid w:val="00654657"/>
    <w:rsid w:val="006547D6"/>
    <w:rsid w:val="00654A52"/>
    <w:rsid w:val="00654D34"/>
    <w:rsid w:val="00654DAF"/>
    <w:rsid w:val="0065552B"/>
    <w:rsid w:val="006555C6"/>
    <w:rsid w:val="00655732"/>
    <w:rsid w:val="00655AA5"/>
    <w:rsid w:val="00655AAB"/>
    <w:rsid w:val="00655B9C"/>
    <w:rsid w:val="00655EC2"/>
    <w:rsid w:val="00655F1E"/>
    <w:rsid w:val="00655F5C"/>
    <w:rsid w:val="00656083"/>
    <w:rsid w:val="006560DA"/>
    <w:rsid w:val="0065612F"/>
    <w:rsid w:val="006564A9"/>
    <w:rsid w:val="00656526"/>
    <w:rsid w:val="0065675C"/>
    <w:rsid w:val="006568C2"/>
    <w:rsid w:val="00656A05"/>
    <w:rsid w:val="00656A4B"/>
    <w:rsid w:val="00656BAC"/>
    <w:rsid w:val="00656BDF"/>
    <w:rsid w:val="00656CCC"/>
    <w:rsid w:val="00656EEA"/>
    <w:rsid w:val="00657198"/>
    <w:rsid w:val="00657387"/>
    <w:rsid w:val="006573F3"/>
    <w:rsid w:val="00657483"/>
    <w:rsid w:val="006574A8"/>
    <w:rsid w:val="00657599"/>
    <w:rsid w:val="00657611"/>
    <w:rsid w:val="00657638"/>
    <w:rsid w:val="0065779D"/>
    <w:rsid w:val="00657847"/>
    <w:rsid w:val="006579DD"/>
    <w:rsid w:val="00657E7E"/>
    <w:rsid w:val="00657F55"/>
    <w:rsid w:val="0066002A"/>
    <w:rsid w:val="0066008B"/>
    <w:rsid w:val="00660683"/>
    <w:rsid w:val="006607D7"/>
    <w:rsid w:val="00660868"/>
    <w:rsid w:val="006608F5"/>
    <w:rsid w:val="00660F4A"/>
    <w:rsid w:val="00661370"/>
    <w:rsid w:val="00661419"/>
    <w:rsid w:val="00661494"/>
    <w:rsid w:val="00661519"/>
    <w:rsid w:val="006615B2"/>
    <w:rsid w:val="0066161E"/>
    <w:rsid w:val="00661700"/>
    <w:rsid w:val="00661720"/>
    <w:rsid w:val="00661796"/>
    <w:rsid w:val="00661AF6"/>
    <w:rsid w:val="00661BB4"/>
    <w:rsid w:val="00661EDE"/>
    <w:rsid w:val="00662261"/>
    <w:rsid w:val="00662327"/>
    <w:rsid w:val="0066235B"/>
    <w:rsid w:val="006626B5"/>
    <w:rsid w:val="00662892"/>
    <w:rsid w:val="00662927"/>
    <w:rsid w:val="00662AAE"/>
    <w:rsid w:val="00662D24"/>
    <w:rsid w:val="0066320C"/>
    <w:rsid w:val="0066353E"/>
    <w:rsid w:val="006635EF"/>
    <w:rsid w:val="00663770"/>
    <w:rsid w:val="006637F1"/>
    <w:rsid w:val="00663848"/>
    <w:rsid w:val="00663914"/>
    <w:rsid w:val="0066391E"/>
    <w:rsid w:val="0066392E"/>
    <w:rsid w:val="00663BA9"/>
    <w:rsid w:val="00663BD4"/>
    <w:rsid w:val="00663F7E"/>
    <w:rsid w:val="006641B0"/>
    <w:rsid w:val="006645B3"/>
    <w:rsid w:val="006645EB"/>
    <w:rsid w:val="0066485F"/>
    <w:rsid w:val="0066492D"/>
    <w:rsid w:val="0066492E"/>
    <w:rsid w:val="00664A17"/>
    <w:rsid w:val="00664A84"/>
    <w:rsid w:val="00664AEE"/>
    <w:rsid w:val="00664B68"/>
    <w:rsid w:val="00664DA0"/>
    <w:rsid w:val="00664DBC"/>
    <w:rsid w:val="00664E7D"/>
    <w:rsid w:val="00664EF4"/>
    <w:rsid w:val="0066506F"/>
    <w:rsid w:val="006651F2"/>
    <w:rsid w:val="006652DA"/>
    <w:rsid w:val="006655FC"/>
    <w:rsid w:val="0066577B"/>
    <w:rsid w:val="00665844"/>
    <w:rsid w:val="00665A57"/>
    <w:rsid w:val="00665AFB"/>
    <w:rsid w:val="00665B3C"/>
    <w:rsid w:val="00665BCD"/>
    <w:rsid w:val="00665BF6"/>
    <w:rsid w:val="00665D85"/>
    <w:rsid w:val="00665E63"/>
    <w:rsid w:val="00665E65"/>
    <w:rsid w:val="00666210"/>
    <w:rsid w:val="00666217"/>
    <w:rsid w:val="0066661C"/>
    <w:rsid w:val="0066676A"/>
    <w:rsid w:val="00666830"/>
    <w:rsid w:val="006668A0"/>
    <w:rsid w:val="00666E64"/>
    <w:rsid w:val="00667348"/>
    <w:rsid w:val="00667408"/>
    <w:rsid w:val="00667C4F"/>
    <w:rsid w:val="00667DF4"/>
    <w:rsid w:val="0067020D"/>
    <w:rsid w:val="0067031D"/>
    <w:rsid w:val="006703DD"/>
    <w:rsid w:val="0067040A"/>
    <w:rsid w:val="0067046E"/>
    <w:rsid w:val="006704AB"/>
    <w:rsid w:val="0067089F"/>
    <w:rsid w:val="006708F9"/>
    <w:rsid w:val="00670B0D"/>
    <w:rsid w:val="00670CF6"/>
    <w:rsid w:val="00671191"/>
    <w:rsid w:val="006711F1"/>
    <w:rsid w:val="0067128F"/>
    <w:rsid w:val="006712F9"/>
    <w:rsid w:val="00671446"/>
    <w:rsid w:val="006716A6"/>
    <w:rsid w:val="00671891"/>
    <w:rsid w:val="00671A06"/>
    <w:rsid w:val="00671CDF"/>
    <w:rsid w:val="00672610"/>
    <w:rsid w:val="00672A44"/>
    <w:rsid w:val="00672AAF"/>
    <w:rsid w:val="00672ACD"/>
    <w:rsid w:val="00672AEE"/>
    <w:rsid w:val="00672B3F"/>
    <w:rsid w:val="00672BDF"/>
    <w:rsid w:val="00672CE3"/>
    <w:rsid w:val="00672D85"/>
    <w:rsid w:val="00672DF7"/>
    <w:rsid w:val="00672E2E"/>
    <w:rsid w:val="00672FC7"/>
    <w:rsid w:val="0067303B"/>
    <w:rsid w:val="0067309C"/>
    <w:rsid w:val="006731B1"/>
    <w:rsid w:val="006732AA"/>
    <w:rsid w:val="0067356A"/>
    <w:rsid w:val="00673590"/>
    <w:rsid w:val="006737F2"/>
    <w:rsid w:val="006738D8"/>
    <w:rsid w:val="00673995"/>
    <w:rsid w:val="006739DA"/>
    <w:rsid w:val="00673E73"/>
    <w:rsid w:val="006742B9"/>
    <w:rsid w:val="00674436"/>
    <w:rsid w:val="00674510"/>
    <w:rsid w:val="0067456C"/>
    <w:rsid w:val="006745AD"/>
    <w:rsid w:val="0067483B"/>
    <w:rsid w:val="00674B63"/>
    <w:rsid w:val="00674C2C"/>
    <w:rsid w:val="00674EA7"/>
    <w:rsid w:val="00674FDA"/>
    <w:rsid w:val="00675313"/>
    <w:rsid w:val="0067548F"/>
    <w:rsid w:val="00675648"/>
    <w:rsid w:val="006756A0"/>
    <w:rsid w:val="006756DB"/>
    <w:rsid w:val="006758AA"/>
    <w:rsid w:val="0067598E"/>
    <w:rsid w:val="00675A56"/>
    <w:rsid w:val="00675C77"/>
    <w:rsid w:val="00675C92"/>
    <w:rsid w:val="00675D4E"/>
    <w:rsid w:val="00675DCD"/>
    <w:rsid w:val="00675DE4"/>
    <w:rsid w:val="00675F1E"/>
    <w:rsid w:val="00675F4D"/>
    <w:rsid w:val="00675FEC"/>
    <w:rsid w:val="00675FFE"/>
    <w:rsid w:val="0067627B"/>
    <w:rsid w:val="00676388"/>
    <w:rsid w:val="00676449"/>
    <w:rsid w:val="00676577"/>
    <w:rsid w:val="00676590"/>
    <w:rsid w:val="006766F2"/>
    <w:rsid w:val="00676787"/>
    <w:rsid w:val="00676CD8"/>
    <w:rsid w:val="006770A5"/>
    <w:rsid w:val="006772E7"/>
    <w:rsid w:val="006772F7"/>
    <w:rsid w:val="0067741F"/>
    <w:rsid w:val="006777E6"/>
    <w:rsid w:val="00677962"/>
    <w:rsid w:val="0067796C"/>
    <w:rsid w:val="00677A43"/>
    <w:rsid w:val="00677C6E"/>
    <w:rsid w:val="00680066"/>
    <w:rsid w:val="006800CE"/>
    <w:rsid w:val="006800F2"/>
    <w:rsid w:val="0068042A"/>
    <w:rsid w:val="0068097B"/>
    <w:rsid w:val="006809EB"/>
    <w:rsid w:val="00680C3C"/>
    <w:rsid w:val="0068101D"/>
    <w:rsid w:val="00681353"/>
    <w:rsid w:val="006814A5"/>
    <w:rsid w:val="00681781"/>
    <w:rsid w:val="006818FF"/>
    <w:rsid w:val="0068199B"/>
    <w:rsid w:val="00681A3F"/>
    <w:rsid w:val="00681B1C"/>
    <w:rsid w:val="00681BB2"/>
    <w:rsid w:val="00682066"/>
    <w:rsid w:val="0068209E"/>
    <w:rsid w:val="006823F4"/>
    <w:rsid w:val="006825D6"/>
    <w:rsid w:val="006826D5"/>
    <w:rsid w:val="0068293A"/>
    <w:rsid w:val="006829F2"/>
    <w:rsid w:val="00682E1C"/>
    <w:rsid w:val="00682E3F"/>
    <w:rsid w:val="00682F1E"/>
    <w:rsid w:val="00683220"/>
    <w:rsid w:val="006835BF"/>
    <w:rsid w:val="0068389E"/>
    <w:rsid w:val="00683A25"/>
    <w:rsid w:val="00683B19"/>
    <w:rsid w:val="00683D38"/>
    <w:rsid w:val="00683F89"/>
    <w:rsid w:val="00684285"/>
    <w:rsid w:val="00684512"/>
    <w:rsid w:val="0068456B"/>
    <w:rsid w:val="006846B9"/>
    <w:rsid w:val="00684AEF"/>
    <w:rsid w:val="00684B96"/>
    <w:rsid w:val="00684CAA"/>
    <w:rsid w:val="00684FE5"/>
    <w:rsid w:val="00685072"/>
    <w:rsid w:val="006851C1"/>
    <w:rsid w:val="0068520D"/>
    <w:rsid w:val="0068548C"/>
    <w:rsid w:val="006856F4"/>
    <w:rsid w:val="0068594B"/>
    <w:rsid w:val="00685B75"/>
    <w:rsid w:val="00685DD4"/>
    <w:rsid w:val="00685F08"/>
    <w:rsid w:val="006865A8"/>
    <w:rsid w:val="0068660D"/>
    <w:rsid w:val="0068667A"/>
    <w:rsid w:val="006866D7"/>
    <w:rsid w:val="00686866"/>
    <w:rsid w:val="00686A1E"/>
    <w:rsid w:val="00686C19"/>
    <w:rsid w:val="00686C92"/>
    <w:rsid w:val="00686D08"/>
    <w:rsid w:val="00686D56"/>
    <w:rsid w:val="00686D71"/>
    <w:rsid w:val="00687028"/>
    <w:rsid w:val="00687031"/>
    <w:rsid w:val="006870A0"/>
    <w:rsid w:val="006870F9"/>
    <w:rsid w:val="0068728B"/>
    <w:rsid w:val="006872AB"/>
    <w:rsid w:val="006872B5"/>
    <w:rsid w:val="006872E0"/>
    <w:rsid w:val="00687332"/>
    <w:rsid w:val="0068734E"/>
    <w:rsid w:val="006876EF"/>
    <w:rsid w:val="006878D1"/>
    <w:rsid w:val="006879A0"/>
    <w:rsid w:val="006879A3"/>
    <w:rsid w:val="00687A85"/>
    <w:rsid w:val="00687C9E"/>
    <w:rsid w:val="00687E07"/>
    <w:rsid w:val="00687E62"/>
    <w:rsid w:val="006901A0"/>
    <w:rsid w:val="00690271"/>
    <w:rsid w:val="00690398"/>
    <w:rsid w:val="00690401"/>
    <w:rsid w:val="006909A0"/>
    <w:rsid w:val="006909AD"/>
    <w:rsid w:val="00690E02"/>
    <w:rsid w:val="006913FF"/>
    <w:rsid w:val="00691409"/>
    <w:rsid w:val="0069144E"/>
    <w:rsid w:val="006914F4"/>
    <w:rsid w:val="0069171D"/>
    <w:rsid w:val="006917FC"/>
    <w:rsid w:val="00691968"/>
    <w:rsid w:val="0069246F"/>
    <w:rsid w:val="006926D4"/>
    <w:rsid w:val="00692833"/>
    <w:rsid w:val="00692CA7"/>
    <w:rsid w:val="00693006"/>
    <w:rsid w:val="00693161"/>
    <w:rsid w:val="0069325A"/>
    <w:rsid w:val="006932B7"/>
    <w:rsid w:val="006932C6"/>
    <w:rsid w:val="006932FC"/>
    <w:rsid w:val="0069365F"/>
    <w:rsid w:val="00693CEB"/>
    <w:rsid w:val="00693DC6"/>
    <w:rsid w:val="00693E62"/>
    <w:rsid w:val="00694027"/>
    <w:rsid w:val="006942CB"/>
    <w:rsid w:val="006942E9"/>
    <w:rsid w:val="006943BF"/>
    <w:rsid w:val="0069445F"/>
    <w:rsid w:val="006944D6"/>
    <w:rsid w:val="00694737"/>
    <w:rsid w:val="006948F7"/>
    <w:rsid w:val="006949DB"/>
    <w:rsid w:val="00694A8E"/>
    <w:rsid w:val="00694AE3"/>
    <w:rsid w:val="00694B2C"/>
    <w:rsid w:val="00694D0E"/>
    <w:rsid w:val="00694D10"/>
    <w:rsid w:val="00694D22"/>
    <w:rsid w:val="00694F1B"/>
    <w:rsid w:val="00695160"/>
    <w:rsid w:val="006951B8"/>
    <w:rsid w:val="006953F8"/>
    <w:rsid w:val="0069567C"/>
    <w:rsid w:val="0069586C"/>
    <w:rsid w:val="006958C8"/>
    <w:rsid w:val="0069595E"/>
    <w:rsid w:val="00695C7E"/>
    <w:rsid w:val="0069631E"/>
    <w:rsid w:val="00696746"/>
    <w:rsid w:val="0069679A"/>
    <w:rsid w:val="006968B5"/>
    <w:rsid w:val="0069698C"/>
    <w:rsid w:val="00696AE1"/>
    <w:rsid w:val="00696D5B"/>
    <w:rsid w:val="00696D65"/>
    <w:rsid w:val="00696E18"/>
    <w:rsid w:val="00696ED9"/>
    <w:rsid w:val="0069709D"/>
    <w:rsid w:val="0069715D"/>
    <w:rsid w:val="006971FA"/>
    <w:rsid w:val="0069720B"/>
    <w:rsid w:val="0069754B"/>
    <w:rsid w:val="0069773C"/>
    <w:rsid w:val="00697B8D"/>
    <w:rsid w:val="00697EAD"/>
    <w:rsid w:val="00697F56"/>
    <w:rsid w:val="006A0389"/>
    <w:rsid w:val="006A04AF"/>
    <w:rsid w:val="006A050A"/>
    <w:rsid w:val="006A08DF"/>
    <w:rsid w:val="006A09C6"/>
    <w:rsid w:val="006A0A48"/>
    <w:rsid w:val="006A0E50"/>
    <w:rsid w:val="006A0EBF"/>
    <w:rsid w:val="006A10FA"/>
    <w:rsid w:val="006A12F0"/>
    <w:rsid w:val="006A13A2"/>
    <w:rsid w:val="006A1463"/>
    <w:rsid w:val="006A174F"/>
    <w:rsid w:val="006A1A68"/>
    <w:rsid w:val="006A1ABA"/>
    <w:rsid w:val="006A1B2B"/>
    <w:rsid w:val="006A1B98"/>
    <w:rsid w:val="006A1E2B"/>
    <w:rsid w:val="006A2034"/>
    <w:rsid w:val="006A220F"/>
    <w:rsid w:val="006A23AA"/>
    <w:rsid w:val="006A24B2"/>
    <w:rsid w:val="006A2619"/>
    <w:rsid w:val="006A2678"/>
    <w:rsid w:val="006A291C"/>
    <w:rsid w:val="006A296A"/>
    <w:rsid w:val="006A2B13"/>
    <w:rsid w:val="006A2CD4"/>
    <w:rsid w:val="006A2DBB"/>
    <w:rsid w:val="006A2E60"/>
    <w:rsid w:val="006A311E"/>
    <w:rsid w:val="006A333A"/>
    <w:rsid w:val="006A34A5"/>
    <w:rsid w:val="006A38BF"/>
    <w:rsid w:val="006A3A4D"/>
    <w:rsid w:val="006A3C46"/>
    <w:rsid w:val="006A3D93"/>
    <w:rsid w:val="006A3E2B"/>
    <w:rsid w:val="006A3E69"/>
    <w:rsid w:val="006A40CF"/>
    <w:rsid w:val="006A4AA1"/>
    <w:rsid w:val="006A4DF0"/>
    <w:rsid w:val="006A4FDD"/>
    <w:rsid w:val="006A4FFC"/>
    <w:rsid w:val="006A526A"/>
    <w:rsid w:val="006A528F"/>
    <w:rsid w:val="006A53A1"/>
    <w:rsid w:val="006A54B1"/>
    <w:rsid w:val="006A5CCE"/>
    <w:rsid w:val="006A5DA1"/>
    <w:rsid w:val="006A60D8"/>
    <w:rsid w:val="006A619C"/>
    <w:rsid w:val="006A6287"/>
    <w:rsid w:val="006A6407"/>
    <w:rsid w:val="006A6539"/>
    <w:rsid w:val="006A6886"/>
    <w:rsid w:val="006A6A4E"/>
    <w:rsid w:val="006A6B8A"/>
    <w:rsid w:val="006A6C64"/>
    <w:rsid w:val="006A6F0C"/>
    <w:rsid w:val="006A717D"/>
    <w:rsid w:val="006A71F5"/>
    <w:rsid w:val="006A72E1"/>
    <w:rsid w:val="006A7335"/>
    <w:rsid w:val="006A75BD"/>
    <w:rsid w:val="006A763A"/>
    <w:rsid w:val="006A77B6"/>
    <w:rsid w:val="006A79A2"/>
    <w:rsid w:val="006A7A7D"/>
    <w:rsid w:val="006A7AD5"/>
    <w:rsid w:val="006A7D13"/>
    <w:rsid w:val="006B0072"/>
    <w:rsid w:val="006B01BB"/>
    <w:rsid w:val="006B03DB"/>
    <w:rsid w:val="006B0755"/>
    <w:rsid w:val="006B0861"/>
    <w:rsid w:val="006B088E"/>
    <w:rsid w:val="006B0991"/>
    <w:rsid w:val="006B0B35"/>
    <w:rsid w:val="006B0C74"/>
    <w:rsid w:val="006B1132"/>
    <w:rsid w:val="006B13B4"/>
    <w:rsid w:val="006B1983"/>
    <w:rsid w:val="006B19F5"/>
    <w:rsid w:val="006B1BF8"/>
    <w:rsid w:val="006B1C1F"/>
    <w:rsid w:val="006B1DA7"/>
    <w:rsid w:val="006B1EAF"/>
    <w:rsid w:val="006B1FC0"/>
    <w:rsid w:val="006B201C"/>
    <w:rsid w:val="006B21B8"/>
    <w:rsid w:val="006B279C"/>
    <w:rsid w:val="006B2805"/>
    <w:rsid w:val="006B28D7"/>
    <w:rsid w:val="006B291F"/>
    <w:rsid w:val="006B293B"/>
    <w:rsid w:val="006B2AC4"/>
    <w:rsid w:val="006B2B78"/>
    <w:rsid w:val="006B2CB0"/>
    <w:rsid w:val="006B30CC"/>
    <w:rsid w:val="006B3317"/>
    <w:rsid w:val="006B345F"/>
    <w:rsid w:val="006B37A6"/>
    <w:rsid w:val="006B390A"/>
    <w:rsid w:val="006B3CC6"/>
    <w:rsid w:val="006B3D05"/>
    <w:rsid w:val="006B3DA8"/>
    <w:rsid w:val="006B3DD8"/>
    <w:rsid w:val="006B3F19"/>
    <w:rsid w:val="006B3FB9"/>
    <w:rsid w:val="006B4094"/>
    <w:rsid w:val="006B4318"/>
    <w:rsid w:val="006B4377"/>
    <w:rsid w:val="006B48B7"/>
    <w:rsid w:val="006B51C0"/>
    <w:rsid w:val="006B51F9"/>
    <w:rsid w:val="006B540D"/>
    <w:rsid w:val="006B5564"/>
    <w:rsid w:val="006B56F3"/>
    <w:rsid w:val="006B5764"/>
    <w:rsid w:val="006B5899"/>
    <w:rsid w:val="006B59C8"/>
    <w:rsid w:val="006B5A6C"/>
    <w:rsid w:val="006B5F40"/>
    <w:rsid w:val="006B5FE5"/>
    <w:rsid w:val="006B606D"/>
    <w:rsid w:val="006B6310"/>
    <w:rsid w:val="006B63FC"/>
    <w:rsid w:val="006B66D2"/>
    <w:rsid w:val="006B67AD"/>
    <w:rsid w:val="006B688A"/>
    <w:rsid w:val="006B6CBB"/>
    <w:rsid w:val="006B6CF1"/>
    <w:rsid w:val="006B6D1E"/>
    <w:rsid w:val="006B708A"/>
    <w:rsid w:val="006B7187"/>
    <w:rsid w:val="006B7204"/>
    <w:rsid w:val="006B72C3"/>
    <w:rsid w:val="006B7442"/>
    <w:rsid w:val="006B7533"/>
    <w:rsid w:val="006B76BB"/>
    <w:rsid w:val="006B7853"/>
    <w:rsid w:val="006B7A26"/>
    <w:rsid w:val="006B7A99"/>
    <w:rsid w:val="006B7B20"/>
    <w:rsid w:val="006B7E48"/>
    <w:rsid w:val="006C0071"/>
    <w:rsid w:val="006C03BB"/>
    <w:rsid w:val="006C03C2"/>
    <w:rsid w:val="006C05A3"/>
    <w:rsid w:val="006C05D4"/>
    <w:rsid w:val="006C0893"/>
    <w:rsid w:val="006C0988"/>
    <w:rsid w:val="006C0AA6"/>
    <w:rsid w:val="006C0BB7"/>
    <w:rsid w:val="006C0EC6"/>
    <w:rsid w:val="006C109E"/>
    <w:rsid w:val="006C127C"/>
    <w:rsid w:val="006C172B"/>
    <w:rsid w:val="006C17E0"/>
    <w:rsid w:val="006C1862"/>
    <w:rsid w:val="006C207C"/>
    <w:rsid w:val="006C23C8"/>
    <w:rsid w:val="006C25BB"/>
    <w:rsid w:val="006C2705"/>
    <w:rsid w:val="006C2F90"/>
    <w:rsid w:val="006C360B"/>
    <w:rsid w:val="006C370C"/>
    <w:rsid w:val="006C3832"/>
    <w:rsid w:val="006C398B"/>
    <w:rsid w:val="006C3BC9"/>
    <w:rsid w:val="006C3CBA"/>
    <w:rsid w:val="006C3E31"/>
    <w:rsid w:val="006C4288"/>
    <w:rsid w:val="006C443B"/>
    <w:rsid w:val="006C4448"/>
    <w:rsid w:val="006C44FC"/>
    <w:rsid w:val="006C48C2"/>
    <w:rsid w:val="006C4A31"/>
    <w:rsid w:val="006C4B23"/>
    <w:rsid w:val="006C4BDD"/>
    <w:rsid w:val="006C4BDF"/>
    <w:rsid w:val="006C4C18"/>
    <w:rsid w:val="006C517F"/>
    <w:rsid w:val="006C5361"/>
    <w:rsid w:val="006C56CE"/>
    <w:rsid w:val="006C56D9"/>
    <w:rsid w:val="006C57D0"/>
    <w:rsid w:val="006C582C"/>
    <w:rsid w:val="006C5977"/>
    <w:rsid w:val="006C5981"/>
    <w:rsid w:val="006C5A5D"/>
    <w:rsid w:val="006C5D21"/>
    <w:rsid w:val="006C5DEB"/>
    <w:rsid w:val="006C5DFA"/>
    <w:rsid w:val="006C5F17"/>
    <w:rsid w:val="006C5F38"/>
    <w:rsid w:val="006C62C5"/>
    <w:rsid w:val="006C6491"/>
    <w:rsid w:val="006C65E3"/>
    <w:rsid w:val="006C66A7"/>
    <w:rsid w:val="006C66EF"/>
    <w:rsid w:val="006C697F"/>
    <w:rsid w:val="006C6B1E"/>
    <w:rsid w:val="006C6B7B"/>
    <w:rsid w:val="006C6B9C"/>
    <w:rsid w:val="006C6E5B"/>
    <w:rsid w:val="006C7000"/>
    <w:rsid w:val="006C7746"/>
    <w:rsid w:val="006C77A1"/>
    <w:rsid w:val="006C77C2"/>
    <w:rsid w:val="006C77C3"/>
    <w:rsid w:val="006C7B31"/>
    <w:rsid w:val="006C7B5C"/>
    <w:rsid w:val="006C7BD9"/>
    <w:rsid w:val="006C7BF3"/>
    <w:rsid w:val="006C7EAE"/>
    <w:rsid w:val="006D000C"/>
    <w:rsid w:val="006D0081"/>
    <w:rsid w:val="006D00C1"/>
    <w:rsid w:val="006D01BB"/>
    <w:rsid w:val="006D0259"/>
    <w:rsid w:val="006D05AF"/>
    <w:rsid w:val="006D0659"/>
    <w:rsid w:val="006D075E"/>
    <w:rsid w:val="006D0BBA"/>
    <w:rsid w:val="006D0F89"/>
    <w:rsid w:val="006D11DD"/>
    <w:rsid w:val="006D13CD"/>
    <w:rsid w:val="006D14F0"/>
    <w:rsid w:val="006D1513"/>
    <w:rsid w:val="006D15B6"/>
    <w:rsid w:val="006D1609"/>
    <w:rsid w:val="006D1621"/>
    <w:rsid w:val="006D19B2"/>
    <w:rsid w:val="006D1ADC"/>
    <w:rsid w:val="006D1AF0"/>
    <w:rsid w:val="006D1C85"/>
    <w:rsid w:val="006D1D07"/>
    <w:rsid w:val="006D1DA7"/>
    <w:rsid w:val="006D1EB1"/>
    <w:rsid w:val="006D1F55"/>
    <w:rsid w:val="006D1F89"/>
    <w:rsid w:val="006D1FDB"/>
    <w:rsid w:val="006D2465"/>
    <w:rsid w:val="006D26E3"/>
    <w:rsid w:val="006D287A"/>
    <w:rsid w:val="006D290D"/>
    <w:rsid w:val="006D2A34"/>
    <w:rsid w:val="006D2AEB"/>
    <w:rsid w:val="006D2B2F"/>
    <w:rsid w:val="006D2E03"/>
    <w:rsid w:val="006D2EB0"/>
    <w:rsid w:val="006D2EB7"/>
    <w:rsid w:val="006D3063"/>
    <w:rsid w:val="006D30BA"/>
    <w:rsid w:val="006D316E"/>
    <w:rsid w:val="006D3362"/>
    <w:rsid w:val="006D33CA"/>
    <w:rsid w:val="006D36E0"/>
    <w:rsid w:val="006D3864"/>
    <w:rsid w:val="006D3921"/>
    <w:rsid w:val="006D3B5A"/>
    <w:rsid w:val="006D3E38"/>
    <w:rsid w:val="006D431F"/>
    <w:rsid w:val="006D451A"/>
    <w:rsid w:val="006D4542"/>
    <w:rsid w:val="006D45A6"/>
    <w:rsid w:val="006D476E"/>
    <w:rsid w:val="006D4A28"/>
    <w:rsid w:val="006D4AAB"/>
    <w:rsid w:val="006D4BE7"/>
    <w:rsid w:val="006D4C67"/>
    <w:rsid w:val="006D4CEE"/>
    <w:rsid w:val="006D4E02"/>
    <w:rsid w:val="006D4F47"/>
    <w:rsid w:val="006D4FE3"/>
    <w:rsid w:val="006D5188"/>
    <w:rsid w:val="006D5362"/>
    <w:rsid w:val="006D543A"/>
    <w:rsid w:val="006D57B0"/>
    <w:rsid w:val="006D5A57"/>
    <w:rsid w:val="006D5ACE"/>
    <w:rsid w:val="006D5CEB"/>
    <w:rsid w:val="006D5E96"/>
    <w:rsid w:val="006D6E25"/>
    <w:rsid w:val="006D6E63"/>
    <w:rsid w:val="006D6F1E"/>
    <w:rsid w:val="006D6FCD"/>
    <w:rsid w:val="006D710A"/>
    <w:rsid w:val="006D712C"/>
    <w:rsid w:val="006D72ED"/>
    <w:rsid w:val="006D776E"/>
    <w:rsid w:val="006D7895"/>
    <w:rsid w:val="006D7926"/>
    <w:rsid w:val="006D7B36"/>
    <w:rsid w:val="006D7C9F"/>
    <w:rsid w:val="006D7CC7"/>
    <w:rsid w:val="006D7D3C"/>
    <w:rsid w:val="006D7FF3"/>
    <w:rsid w:val="006E01BE"/>
    <w:rsid w:val="006E036D"/>
    <w:rsid w:val="006E08BC"/>
    <w:rsid w:val="006E0C71"/>
    <w:rsid w:val="006E0F4A"/>
    <w:rsid w:val="006E10B0"/>
    <w:rsid w:val="006E11BF"/>
    <w:rsid w:val="006E19BD"/>
    <w:rsid w:val="006E1A37"/>
    <w:rsid w:val="006E1B3C"/>
    <w:rsid w:val="006E1B95"/>
    <w:rsid w:val="006E1D66"/>
    <w:rsid w:val="006E1FD7"/>
    <w:rsid w:val="006E233C"/>
    <w:rsid w:val="006E2393"/>
    <w:rsid w:val="006E2504"/>
    <w:rsid w:val="006E2519"/>
    <w:rsid w:val="006E2749"/>
    <w:rsid w:val="006E29CC"/>
    <w:rsid w:val="006E2AF6"/>
    <w:rsid w:val="006E304E"/>
    <w:rsid w:val="006E36AD"/>
    <w:rsid w:val="006E3704"/>
    <w:rsid w:val="006E3855"/>
    <w:rsid w:val="006E39C3"/>
    <w:rsid w:val="006E42AE"/>
    <w:rsid w:val="006E42F9"/>
    <w:rsid w:val="006E44A2"/>
    <w:rsid w:val="006E44B5"/>
    <w:rsid w:val="006E4536"/>
    <w:rsid w:val="006E4775"/>
    <w:rsid w:val="006E52AE"/>
    <w:rsid w:val="006E56D9"/>
    <w:rsid w:val="006E5856"/>
    <w:rsid w:val="006E5A79"/>
    <w:rsid w:val="006E6095"/>
    <w:rsid w:val="006E619C"/>
    <w:rsid w:val="006E6289"/>
    <w:rsid w:val="006E6381"/>
    <w:rsid w:val="006E654D"/>
    <w:rsid w:val="006E661A"/>
    <w:rsid w:val="006E6B32"/>
    <w:rsid w:val="006E6B46"/>
    <w:rsid w:val="006E7045"/>
    <w:rsid w:val="006E744B"/>
    <w:rsid w:val="006E764C"/>
    <w:rsid w:val="006E76D5"/>
    <w:rsid w:val="006E7748"/>
    <w:rsid w:val="006E7792"/>
    <w:rsid w:val="006E79A1"/>
    <w:rsid w:val="006E7ABB"/>
    <w:rsid w:val="006E7BA4"/>
    <w:rsid w:val="006E7E67"/>
    <w:rsid w:val="006F046E"/>
    <w:rsid w:val="006F056E"/>
    <w:rsid w:val="006F07CF"/>
    <w:rsid w:val="006F0A80"/>
    <w:rsid w:val="006F0B3B"/>
    <w:rsid w:val="006F0DFA"/>
    <w:rsid w:val="006F106A"/>
    <w:rsid w:val="006F10BA"/>
    <w:rsid w:val="006F10ED"/>
    <w:rsid w:val="006F1185"/>
    <w:rsid w:val="006F1339"/>
    <w:rsid w:val="006F1558"/>
    <w:rsid w:val="006F1644"/>
    <w:rsid w:val="006F19AD"/>
    <w:rsid w:val="006F1BA2"/>
    <w:rsid w:val="006F1D82"/>
    <w:rsid w:val="006F1FF6"/>
    <w:rsid w:val="006F20B2"/>
    <w:rsid w:val="006F20DC"/>
    <w:rsid w:val="006F22BE"/>
    <w:rsid w:val="006F24E7"/>
    <w:rsid w:val="006F261E"/>
    <w:rsid w:val="006F267F"/>
    <w:rsid w:val="006F2782"/>
    <w:rsid w:val="006F2968"/>
    <w:rsid w:val="006F2A07"/>
    <w:rsid w:val="006F2A71"/>
    <w:rsid w:val="006F2AB7"/>
    <w:rsid w:val="006F2DEE"/>
    <w:rsid w:val="006F328A"/>
    <w:rsid w:val="006F34E1"/>
    <w:rsid w:val="006F3646"/>
    <w:rsid w:val="006F364C"/>
    <w:rsid w:val="006F3786"/>
    <w:rsid w:val="006F3B65"/>
    <w:rsid w:val="006F3C8A"/>
    <w:rsid w:val="006F3D1A"/>
    <w:rsid w:val="006F3DFF"/>
    <w:rsid w:val="006F3FA3"/>
    <w:rsid w:val="006F4120"/>
    <w:rsid w:val="006F4275"/>
    <w:rsid w:val="006F43D0"/>
    <w:rsid w:val="006F456A"/>
    <w:rsid w:val="006F4A9A"/>
    <w:rsid w:val="006F4DC1"/>
    <w:rsid w:val="006F4ECB"/>
    <w:rsid w:val="006F504E"/>
    <w:rsid w:val="006F507B"/>
    <w:rsid w:val="006F50B7"/>
    <w:rsid w:val="006F5222"/>
    <w:rsid w:val="006F579D"/>
    <w:rsid w:val="006F59C1"/>
    <w:rsid w:val="006F5AF1"/>
    <w:rsid w:val="006F5BD2"/>
    <w:rsid w:val="006F5F18"/>
    <w:rsid w:val="006F6083"/>
    <w:rsid w:val="006F61B1"/>
    <w:rsid w:val="006F61C1"/>
    <w:rsid w:val="006F6628"/>
    <w:rsid w:val="006F6690"/>
    <w:rsid w:val="006F6890"/>
    <w:rsid w:val="006F6966"/>
    <w:rsid w:val="006F696E"/>
    <w:rsid w:val="006F6A1B"/>
    <w:rsid w:val="006F6A8F"/>
    <w:rsid w:val="006F6B76"/>
    <w:rsid w:val="006F6C99"/>
    <w:rsid w:val="006F6CE6"/>
    <w:rsid w:val="006F6D37"/>
    <w:rsid w:val="006F6E9A"/>
    <w:rsid w:val="006F709A"/>
    <w:rsid w:val="006F722A"/>
    <w:rsid w:val="006F74D5"/>
    <w:rsid w:val="006F7757"/>
    <w:rsid w:val="006F77D9"/>
    <w:rsid w:val="006F7842"/>
    <w:rsid w:val="006F7A41"/>
    <w:rsid w:val="006F7C17"/>
    <w:rsid w:val="006F7DDF"/>
    <w:rsid w:val="006F7F8F"/>
    <w:rsid w:val="0070011D"/>
    <w:rsid w:val="00700166"/>
    <w:rsid w:val="00700307"/>
    <w:rsid w:val="0070033F"/>
    <w:rsid w:val="0070085B"/>
    <w:rsid w:val="007008D3"/>
    <w:rsid w:val="007009BF"/>
    <w:rsid w:val="00700B2A"/>
    <w:rsid w:val="00700C91"/>
    <w:rsid w:val="00700E29"/>
    <w:rsid w:val="0070114C"/>
    <w:rsid w:val="00701533"/>
    <w:rsid w:val="0070174A"/>
    <w:rsid w:val="00701754"/>
    <w:rsid w:val="00701910"/>
    <w:rsid w:val="007019A6"/>
    <w:rsid w:val="00701C34"/>
    <w:rsid w:val="0070223B"/>
    <w:rsid w:val="007023B1"/>
    <w:rsid w:val="0070244D"/>
    <w:rsid w:val="007029B9"/>
    <w:rsid w:val="00702AA5"/>
    <w:rsid w:val="00702AFE"/>
    <w:rsid w:val="00702C18"/>
    <w:rsid w:val="00702D3B"/>
    <w:rsid w:val="0070301E"/>
    <w:rsid w:val="00703226"/>
    <w:rsid w:val="007032F1"/>
    <w:rsid w:val="007034A4"/>
    <w:rsid w:val="00703675"/>
    <w:rsid w:val="007036A7"/>
    <w:rsid w:val="007036FC"/>
    <w:rsid w:val="007037B0"/>
    <w:rsid w:val="00703879"/>
    <w:rsid w:val="00703ADA"/>
    <w:rsid w:val="00703CBB"/>
    <w:rsid w:val="007043CE"/>
    <w:rsid w:val="00704517"/>
    <w:rsid w:val="00704578"/>
    <w:rsid w:val="007048A2"/>
    <w:rsid w:val="007049CC"/>
    <w:rsid w:val="00705105"/>
    <w:rsid w:val="0070510C"/>
    <w:rsid w:val="00705205"/>
    <w:rsid w:val="007053C1"/>
    <w:rsid w:val="007059BF"/>
    <w:rsid w:val="00705C51"/>
    <w:rsid w:val="00705D3C"/>
    <w:rsid w:val="00705EE6"/>
    <w:rsid w:val="00705F06"/>
    <w:rsid w:val="00705F1C"/>
    <w:rsid w:val="007062E8"/>
    <w:rsid w:val="007064BA"/>
    <w:rsid w:val="00706A5C"/>
    <w:rsid w:val="00706A68"/>
    <w:rsid w:val="00706BB5"/>
    <w:rsid w:val="00706BE5"/>
    <w:rsid w:val="00706D07"/>
    <w:rsid w:val="00707128"/>
    <w:rsid w:val="00707362"/>
    <w:rsid w:val="0070760A"/>
    <w:rsid w:val="00707620"/>
    <w:rsid w:val="007076D5"/>
    <w:rsid w:val="0070774F"/>
    <w:rsid w:val="007077E5"/>
    <w:rsid w:val="00707A60"/>
    <w:rsid w:val="00707EC2"/>
    <w:rsid w:val="0071022C"/>
    <w:rsid w:val="007106C7"/>
    <w:rsid w:val="00710707"/>
    <w:rsid w:val="0071077A"/>
    <w:rsid w:val="00710BEF"/>
    <w:rsid w:val="00710E3C"/>
    <w:rsid w:val="00710FAF"/>
    <w:rsid w:val="007111F3"/>
    <w:rsid w:val="007111F5"/>
    <w:rsid w:val="00711561"/>
    <w:rsid w:val="00711608"/>
    <w:rsid w:val="007116A8"/>
    <w:rsid w:val="0071170F"/>
    <w:rsid w:val="007117B1"/>
    <w:rsid w:val="00711B7C"/>
    <w:rsid w:val="00711C1E"/>
    <w:rsid w:val="00711DAF"/>
    <w:rsid w:val="00712162"/>
    <w:rsid w:val="00712216"/>
    <w:rsid w:val="00712583"/>
    <w:rsid w:val="0071268D"/>
    <w:rsid w:val="00712768"/>
    <w:rsid w:val="00712996"/>
    <w:rsid w:val="00712B0F"/>
    <w:rsid w:val="00712ECC"/>
    <w:rsid w:val="00713036"/>
    <w:rsid w:val="00713083"/>
    <w:rsid w:val="00713146"/>
    <w:rsid w:val="0071320F"/>
    <w:rsid w:val="00713387"/>
    <w:rsid w:val="0071347F"/>
    <w:rsid w:val="007135CF"/>
    <w:rsid w:val="00713996"/>
    <w:rsid w:val="00713B23"/>
    <w:rsid w:val="00713CD1"/>
    <w:rsid w:val="00713F1A"/>
    <w:rsid w:val="00713FFF"/>
    <w:rsid w:val="007140C5"/>
    <w:rsid w:val="007143AE"/>
    <w:rsid w:val="0071464D"/>
    <w:rsid w:val="007146AC"/>
    <w:rsid w:val="00714E6D"/>
    <w:rsid w:val="0071531F"/>
    <w:rsid w:val="007155AA"/>
    <w:rsid w:val="007159DB"/>
    <w:rsid w:val="00715AAB"/>
    <w:rsid w:val="00715E35"/>
    <w:rsid w:val="00716831"/>
    <w:rsid w:val="00716939"/>
    <w:rsid w:val="00716FB7"/>
    <w:rsid w:val="007171D6"/>
    <w:rsid w:val="007172E7"/>
    <w:rsid w:val="00717693"/>
    <w:rsid w:val="007179AF"/>
    <w:rsid w:val="007179C6"/>
    <w:rsid w:val="00717D30"/>
    <w:rsid w:val="00717F7B"/>
    <w:rsid w:val="007200ED"/>
    <w:rsid w:val="007203A2"/>
    <w:rsid w:val="007203DA"/>
    <w:rsid w:val="0072057B"/>
    <w:rsid w:val="007205A3"/>
    <w:rsid w:val="007206D8"/>
    <w:rsid w:val="0072082D"/>
    <w:rsid w:val="0072098D"/>
    <w:rsid w:val="007209CB"/>
    <w:rsid w:val="00720B51"/>
    <w:rsid w:val="00720D88"/>
    <w:rsid w:val="00721181"/>
    <w:rsid w:val="007212CB"/>
    <w:rsid w:val="007213C2"/>
    <w:rsid w:val="00721417"/>
    <w:rsid w:val="007216EE"/>
    <w:rsid w:val="0072182C"/>
    <w:rsid w:val="00721B82"/>
    <w:rsid w:val="00721C8E"/>
    <w:rsid w:val="00721D7C"/>
    <w:rsid w:val="00721EEE"/>
    <w:rsid w:val="00722494"/>
    <w:rsid w:val="00722530"/>
    <w:rsid w:val="007225D7"/>
    <w:rsid w:val="00722706"/>
    <w:rsid w:val="00722755"/>
    <w:rsid w:val="00722773"/>
    <w:rsid w:val="00722A47"/>
    <w:rsid w:val="00722A9B"/>
    <w:rsid w:val="00722C1C"/>
    <w:rsid w:val="00722CBE"/>
    <w:rsid w:val="00722D65"/>
    <w:rsid w:val="00722DF1"/>
    <w:rsid w:val="00722EA0"/>
    <w:rsid w:val="00723099"/>
    <w:rsid w:val="00723284"/>
    <w:rsid w:val="00723294"/>
    <w:rsid w:val="0072387B"/>
    <w:rsid w:val="00723AE3"/>
    <w:rsid w:val="00723B98"/>
    <w:rsid w:val="00723C6B"/>
    <w:rsid w:val="00723FB5"/>
    <w:rsid w:val="00723FCC"/>
    <w:rsid w:val="00724085"/>
    <w:rsid w:val="0072408E"/>
    <w:rsid w:val="00724257"/>
    <w:rsid w:val="007242BC"/>
    <w:rsid w:val="0072442A"/>
    <w:rsid w:val="00724561"/>
    <w:rsid w:val="00724620"/>
    <w:rsid w:val="00724699"/>
    <w:rsid w:val="007247DB"/>
    <w:rsid w:val="00724944"/>
    <w:rsid w:val="00724A4B"/>
    <w:rsid w:val="00724A94"/>
    <w:rsid w:val="00724B17"/>
    <w:rsid w:val="00724BDD"/>
    <w:rsid w:val="00724CE9"/>
    <w:rsid w:val="00725080"/>
    <w:rsid w:val="007252CD"/>
    <w:rsid w:val="007254F6"/>
    <w:rsid w:val="007258F5"/>
    <w:rsid w:val="007259BA"/>
    <w:rsid w:val="00725B01"/>
    <w:rsid w:val="00726123"/>
    <w:rsid w:val="0072635C"/>
    <w:rsid w:val="00726660"/>
    <w:rsid w:val="00726AF9"/>
    <w:rsid w:val="00726D24"/>
    <w:rsid w:val="007275D3"/>
    <w:rsid w:val="0072771D"/>
    <w:rsid w:val="00727A5E"/>
    <w:rsid w:val="00727C67"/>
    <w:rsid w:val="00727E02"/>
    <w:rsid w:val="00727E32"/>
    <w:rsid w:val="0073017A"/>
    <w:rsid w:val="0073029E"/>
    <w:rsid w:val="0073087F"/>
    <w:rsid w:val="007308AC"/>
    <w:rsid w:val="0073091D"/>
    <w:rsid w:val="00730A2D"/>
    <w:rsid w:val="00730EB8"/>
    <w:rsid w:val="007310AD"/>
    <w:rsid w:val="0073121A"/>
    <w:rsid w:val="0073136E"/>
    <w:rsid w:val="00731484"/>
    <w:rsid w:val="007316CE"/>
    <w:rsid w:val="00731A9E"/>
    <w:rsid w:val="00731ABF"/>
    <w:rsid w:val="00731B3B"/>
    <w:rsid w:val="00731B88"/>
    <w:rsid w:val="00731E63"/>
    <w:rsid w:val="007321EA"/>
    <w:rsid w:val="0073231C"/>
    <w:rsid w:val="00732788"/>
    <w:rsid w:val="00732837"/>
    <w:rsid w:val="00732AA9"/>
    <w:rsid w:val="00732FDA"/>
    <w:rsid w:val="00733016"/>
    <w:rsid w:val="0073330F"/>
    <w:rsid w:val="00733708"/>
    <w:rsid w:val="0073372C"/>
    <w:rsid w:val="00733795"/>
    <w:rsid w:val="007338DB"/>
    <w:rsid w:val="00733AB3"/>
    <w:rsid w:val="00733AD5"/>
    <w:rsid w:val="00733BDB"/>
    <w:rsid w:val="00733CD5"/>
    <w:rsid w:val="00733E5F"/>
    <w:rsid w:val="0073414F"/>
    <w:rsid w:val="00734327"/>
    <w:rsid w:val="00734331"/>
    <w:rsid w:val="007349C5"/>
    <w:rsid w:val="00735084"/>
    <w:rsid w:val="0073510E"/>
    <w:rsid w:val="0073515C"/>
    <w:rsid w:val="007352B8"/>
    <w:rsid w:val="0073543A"/>
    <w:rsid w:val="00735ADE"/>
    <w:rsid w:val="00735BF7"/>
    <w:rsid w:val="00735C16"/>
    <w:rsid w:val="00735CE4"/>
    <w:rsid w:val="00735FD9"/>
    <w:rsid w:val="00736240"/>
    <w:rsid w:val="00736495"/>
    <w:rsid w:val="0073669A"/>
    <w:rsid w:val="0073669C"/>
    <w:rsid w:val="007367C0"/>
    <w:rsid w:val="0073686E"/>
    <w:rsid w:val="007368AD"/>
    <w:rsid w:val="007369D3"/>
    <w:rsid w:val="00736BAD"/>
    <w:rsid w:val="00736D16"/>
    <w:rsid w:val="00736E14"/>
    <w:rsid w:val="0073723F"/>
    <w:rsid w:val="00737578"/>
    <w:rsid w:val="0073757C"/>
    <w:rsid w:val="007375C4"/>
    <w:rsid w:val="007378FB"/>
    <w:rsid w:val="00737A5C"/>
    <w:rsid w:val="00737C0C"/>
    <w:rsid w:val="00737CF1"/>
    <w:rsid w:val="00737CF2"/>
    <w:rsid w:val="00737D59"/>
    <w:rsid w:val="00737D66"/>
    <w:rsid w:val="0074007F"/>
    <w:rsid w:val="00740232"/>
    <w:rsid w:val="00740339"/>
    <w:rsid w:val="007403B1"/>
    <w:rsid w:val="007404BF"/>
    <w:rsid w:val="007404C5"/>
    <w:rsid w:val="007404D5"/>
    <w:rsid w:val="00740794"/>
    <w:rsid w:val="00740834"/>
    <w:rsid w:val="007408E7"/>
    <w:rsid w:val="007409BC"/>
    <w:rsid w:val="00740FAD"/>
    <w:rsid w:val="00741207"/>
    <w:rsid w:val="007415C5"/>
    <w:rsid w:val="00741920"/>
    <w:rsid w:val="00741A12"/>
    <w:rsid w:val="00741A7F"/>
    <w:rsid w:val="00741ACD"/>
    <w:rsid w:val="00741EF8"/>
    <w:rsid w:val="00741F52"/>
    <w:rsid w:val="0074216F"/>
    <w:rsid w:val="00742181"/>
    <w:rsid w:val="00742189"/>
    <w:rsid w:val="007421EB"/>
    <w:rsid w:val="007422C4"/>
    <w:rsid w:val="007422FF"/>
    <w:rsid w:val="007424DC"/>
    <w:rsid w:val="0074253E"/>
    <w:rsid w:val="0074286C"/>
    <w:rsid w:val="007429F1"/>
    <w:rsid w:val="00742B9C"/>
    <w:rsid w:val="00742E1A"/>
    <w:rsid w:val="00742ED9"/>
    <w:rsid w:val="00742EDA"/>
    <w:rsid w:val="00743015"/>
    <w:rsid w:val="00743065"/>
    <w:rsid w:val="0074308D"/>
    <w:rsid w:val="00743301"/>
    <w:rsid w:val="007433EE"/>
    <w:rsid w:val="0074347D"/>
    <w:rsid w:val="00743484"/>
    <w:rsid w:val="007434D0"/>
    <w:rsid w:val="0074352C"/>
    <w:rsid w:val="00743728"/>
    <w:rsid w:val="00743744"/>
    <w:rsid w:val="00743882"/>
    <w:rsid w:val="00743927"/>
    <w:rsid w:val="007439AD"/>
    <w:rsid w:val="00743AF5"/>
    <w:rsid w:val="00743B44"/>
    <w:rsid w:val="00743D26"/>
    <w:rsid w:val="00743D4B"/>
    <w:rsid w:val="00743EA4"/>
    <w:rsid w:val="007440BD"/>
    <w:rsid w:val="007440EF"/>
    <w:rsid w:val="007441CA"/>
    <w:rsid w:val="007441CF"/>
    <w:rsid w:val="007445F6"/>
    <w:rsid w:val="00744691"/>
    <w:rsid w:val="007447EB"/>
    <w:rsid w:val="00744BDA"/>
    <w:rsid w:val="00744BFD"/>
    <w:rsid w:val="00744E84"/>
    <w:rsid w:val="00745020"/>
    <w:rsid w:val="007452E1"/>
    <w:rsid w:val="007455E5"/>
    <w:rsid w:val="00745709"/>
    <w:rsid w:val="00745760"/>
    <w:rsid w:val="007457A5"/>
    <w:rsid w:val="0074581B"/>
    <w:rsid w:val="00745A2B"/>
    <w:rsid w:val="00745A61"/>
    <w:rsid w:val="00745C75"/>
    <w:rsid w:val="00745CA2"/>
    <w:rsid w:val="00745F6D"/>
    <w:rsid w:val="00745F76"/>
    <w:rsid w:val="007460BA"/>
    <w:rsid w:val="00746226"/>
    <w:rsid w:val="0074629A"/>
    <w:rsid w:val="007463DE"/>
    <w:rsid w:val="00746704"/>
    <w:rsid w:val="00746792"/>
    <w:rsid w:val="007469DE"/>
    <w:rsid w:val="00746E04"/>
    <w:rsid w:val="0074717F"/>
    <w:rsid w:val="0074752B"/>
    <w:rsid w:val="007477D5"/>
    <w:rsid w:val="00747855"/>
    <w:rsid w:val="00747875"/>
    <w:rsid w:val="007478D8"/>
    <w:rsid w:val="00747B68"/>
    <w:rsid w:val="00750147"/>
    <w:rsid w:val="00750204"/>
    <w:rsid w:val="00750215"/>
    <w:rsid w:val="007509AD"/>
    <w:rsid w:val="007509B5"/>
    <w:rsid w:val="00750A68"/>
    <w:rsid w:val="00750CE0"/>
    <w:rsid w:val="00750DA4"/>
    <w:rsid w:val="00750FC6"/>
    <w:rsid w:val="00751089"/>
    <w:rsid w:val="0075114F"/>
    <w:rsid w:val="007514EF"/>
    <w:rsid w:val="007515D5"/>
    <w:rsid w:val="00751750"/>
    <w:rsid w:val="007517F6"/>
    <w:rsid w:val="00751A50"/>
    <w:rsid w:val="00751AD2"/>
    <w:rsid w:val="00751AF0"/>
    <w:rsid w:val="00751DAA"/>
    <w:rsid w:val="00751ED2"/>
    <w:rsid w:val="007521AC"/>
    <w:rsid w:val="007521F7"/>
    <w:rsid w:val="00752519"/>
    <w:rsid w:val="0075254E"/>
    <w:rsid w:val="00752600"/>
    <w:rsid w:val="00752D1C"/>
    <w:rsid w:val="00752EF6"/>
    <w:rsid w:val="0075321E"/>
    <w:rsid w:val="007533F0"/>
    <w:rsid w:val="00753482"/>
    <w:rsid w:val="00753712"/>
    <w:rsid w:val="00753DBE"/>
    <w:rsid w:val="00753F08"/>
    <w:rsid w:val="00753F43"/>
    <w:rsid w:val="007540C9"/>
    <w:rsid w:val="00754152"/>
    <w:rsid w:val="00754436"/>
    <w:rsid w:val="007545E0"/>
    <w:rsid w:val="0075473F"/>
    <w:rsid w:val="00754743"/>
    <w:rsid w:val="00754772"/>
    <w:rsid w:val="00754794"/>
    <w:rsid w:val="00754B1C"/>
    <w:rsid w:val="00754BA8"/>
    <w:rsid w:val="00755013"/>
    <w:rsid w:val="00755118"/>
    <w:rsid w:val="007552EE"/>
    <w:rsid w:val="0075552C"/>
    <w:rsid w:val="00755B74"/>
    <w:rsid w:val="00755C72"/>
    <w:rsid w:val="00755CE0"/>
    <w:rsid w:val="00755FC9"/>
    <w:rsid w:val="00755FF0"/>
    <w:rsid w:val="007561A8"/>
    <w:rsid w:val="007564A7"/>
    <w:rsid w:val="00756694"/>
    <w:rsid w:val="007568B2"/>
    <w:rsid w:val="00756CC7"/>
    <w:rsid w:val="00756E12"/>
    <w:rsid w:val="00756E5A"/>
    <w:rsid w:val="00756FDD"/>
    <w:rsid w:val="0075723E"/>
    <w:rsid w:val="007572AC"/>
    <w:rsid w:val="00757823"/>
    <w:rsid w:val="007578CA"/>
    <w:rsid w:val="00757C1E"/>
    <w:rsid w:val="00757D2A"/>
    <w:rsid w:val="00757DA2"/>
    <w:rsid w:val="00757EDE"/>
    <w:rsid w:val="007601D1"/>
    <w:rsid w:val="007601F6"/>
    <w:rsid w:val="00760487"/>
    <w:rsid w:val="007604EE"/>
    <w:rsid w:val="00760719"/>
    <w:rsid w:val="00760818"/>
    <w:rsid w:val="00760C31"/>
    <w:rsid w:val="00760C73"/>
    <w:rsid w:val="00760D8C"/>
    <w:rsid w:val="007611AB"/>
    <w:rsid w:val="007611F1"/>
    <w:rsid w:val="00761580"/>
    <w:rsid w:val="00761600"/>
    <w:rsid w:val="007619BB"/>
    <w:rsid w:val="00761A70"/>
    <w:rsid w:val="00761AAF"/>
    <w:rsid w:val="00761B10"/>
    <w:rsid w:val="00761DB4"/>
    <w:rsid w:val="00761DFE"/>
    <w:rsid w:val="00761F24"/>
    <w:rsid w:val="00762095"/>
    <w:rsid w:val="0076230B"/>
    <w:rsid w:val="00762671"/>
    <w:rsid w:val="007629BC"/>
    <w:rsid w:val="00762B37"/>
    <w:rsid w:val="00762BAB"/>
    <w:rsid w:val="00762BEB"/>
    <w:rsid w:val="00763006"/>
    <w:rsid w:val="00763178"/>
    <w:rsid w:val="00763396"/>
    <w:rsid w:val="007634A1"/>
    <w:rsid w:val="0076356F"/>
    <w:rsid w:val="007636E3"/>
    <w:rsid w:val="00763BBE"/>
    <w:rsid w:val="00763D3D"/>
    <w:rsid w:val="00763D4D"/>
    <w:rsid w:val="00763E7F"/>
    <w:rsid w:val="00763F1E"/>
    <w:rsid w:val="00763FEB"/>
    <w:rsid w:val="007641A6"/>
    <w:rsid w:val="0076437F"/>
    <w:rsid w:val="007644AF"/>
    <w:rsid w:val="00764520"/>
    <w:rsid w:val="00764547"/>
    <w:rsid w:val="0076459B"/>
    <w:rsid w:val="00764718"/>
    <w:rsid w:val="007647C1"/>
    <w:rsid w:val="0076485F"/>
    <w:rsid w:val="00764AF1"/>
    <w:rsid w:val="00764B9B"/>
    <w:rsid w:val="00764C1A"/>
    <w:rsid w:val="007651CC"/>
    <w:rsid w:val="007651FD"/>
    <w:rsid w:val="007652E1"/>
    <w:rsid w:val="0076576A"/>
    <w:rsid w:val="0076599B"/>
    <w:rsid w:val="00765E1E"/>
    <w:rsid w:val="00765E42"/>
    <w:rsid w:val="00765EF9"/>
    <w:rsid w:val="00765FFC"/>
    <w:rsid w:val="0076615B"/>
    <w:rsid w:val="0076711F"/>
    <w:rsid w:val="007671CC"/>
    <w:rsid w:val="007672E2"/>
    <w:rsid w:val="00767414"/>
    <w:rsid w:val="0076750A"/>
    <w:rsid w:val="0076762D"/>
    <w:rsid w:val="0076786E"/>
    <w:rsid w:val="007678BC"/>
    <w:rsid w:val="00770421"/>
    <w:rsid w:val="007704CF"/>
    <w:rsid w:val="00770537"/>
    <w:rsid w:val="00770663"/>
    <w:rsid w:val="0077075A"/>
    <w:rsid w:val="007708ED"/>
    <w:rsid w:val="00770996"/>
    <w:rsid w:val="00770BAD"/>
    <w:rsid w:val="00770CC5"/>
    <w:rsid w:val="00770D0E"/>
    <w:rsid w:val="00770D14"/>
    <w:rsid w:val="00770DF2"/>
    <w:rsid w:val="00770E61"/>
    <w:rsid w:val="00771207"/>
    <w:rsid w:val="0077131A"/>
    <w:rsid w:val="00771897"/>
    <w:rsid w:val="00771988"/>
    <w:rsid w:val="00771C24"/>
    <w:rsid w:val="00771C8D"/>
    <w:rsid w:val="00771CB4"/>
    <w:rsid w:val="00771DA9"/>
    <w:rsid w:val="00772072"/>
    <w:rsid w:val="007720F4"/>
    <w:rsid w:val="0077222D"/>
    <w:rsid w:val="0077248E"/>
    <w:rsid w:val="0077262F"/>
    <w:rsid w:val="007726F3"/>
    <w:rsid w:val="007727F6"/>
    <w:rsid w:val="00772872"/>
    <w:rsid w:val="00772BA8"/>
    <w:rsid w:val="00772C43"/>
    <w:rsid w:val="00772EBC"/>
    <w:rsid w:val="0077318F"/>
    <w:rsid w:val="007734F0"/>
    <w:rsid w:val="0077357F"/>
    <w:rsid w:val="00773888"/>
    <w:rsid w:val="007739CD"/>
    <w:rsid w:val="00773A51"/>
    <w:rsid w:val="00773CA8"/>
    <w:rsid w:val="00773DE9"/>
    <w:rsid w:val="00773FDB"/>
    <w:rsid w:val="0077402C"/>
    <w:rsid w:val="007741D1"/>
    <w:rsid w:val="007741E7"/>
    <w:rsid w:val="007743D5"/>
    <w:rsid w:val="00774568"/>
    <w:rsid w:val="007747CF"/>
    <w:rsid w:val="00774CA8"/>
    <w:rsid w:val="00774CD1"/>
    <w:rsid w:val="00774D0E"/>
    <w:rsid w:val="00774F0D"/>
    <w:rsid w:val="00775044"/>
    <w:rsid w:val="00775175"/>
    <w:rsid w:val="007751D8"/>
    <w:rsid w:val="00775279"/>
    <w:rsid w:val="007753FC"/>
    <w:rsid w:val="007754F1"/>
    <w:rsid w:val="00775780"/>
    <w:rsid w:val="00775AAD"/>
    <w:rsid w:val="00775AFC"/>
    <w:rsid w:val="00776317"/>
    <w:rsid w:val="0077633A"/>
    <w:rsid w:val="007764F1"/>
    <w:rsid w:val="0077653F"/>
    <w:rsid w:val="007765DD"/>
    <w:rsid w:val="00776C14"/>
    <w:rsid w:val="00776FB8"/>
    <w:rsid w:val="0077700B"/>
    <w:rsid w:val="007770E3"/>
    <w:rsid w:val="007770E8"/>
    <w:rsid w:val="007773B7"/>
    <w:rsid w:val="00777493"/>
    <w:rsid w:val="0077753F"/>
    <w:rsid w:val="00777540"/>
    <w:rsid w:val="00777582"/>
    <w:rsid w:val="007775F8"/>
    <w:rsid w:val="00777829"/>
    <w:rsid w:val="0077788E"/>
    <w:rsid w:val="00777C4C"/>
    <w:rsid w:val="00777D1B"/>
    <w:rsid w:val="00777E4E"/>
    <w:rsid w:val="007801FA"/>
    <w:rsid w:val="007802E7"/>
    <w:rsid w:val="00780454"/>
    <w:rsid w:val="007804FA"/>
    <w:rsid w:val="0078055F"/>
    <w:rsid w:val="007806C4"/>
    <w:rsid w:val="00780872"/>
    <w:rsid w:val="0078088D"/>
    <w:rsid w:val="007809F0"/>
    <w:rsid w:val="00780B01"/>
    <w:rsid w:val="00780B92"/>
    <w:rsid w:val="00780EF6"/>
    <w:rsid w:val="00781002"/>
    <w:rsid w:val="007810DC"/>
    <w:rsid w:val="00781116"/>
    <w:rsid w:val="007811A1"/>
    <w:rsid w:val="0078148D"/>
    <w:rsid w:val="0078151B"/>
    <w:rsid w:val="007817C9"/>
    <w:rsid w:val="007819EF"/>
    <w:rsid w:val="00781B15"/>
    <w:rsid w:val="0078215C"/>
    <w:rsid w:val="0078221D"/>
    <w:rsid w:val="0078224E"/>
    <w:rsid w:val="007822B8"/>
    <w:rsid w:val="007824CE"/>
    <w:rsid w:val="007824FD"/>
    <w:rsid w:val="007825BA"/>
    <w:rsid w:val="007827EE"/>
    <w:rsid w:val="00782823"/>
    <w:rsid w:val="00782890"/>
    <w:rsid w:val="00782BE5"/>
    <w:rsid w:val="00782D72"/>
    <w:rsid w:val="00782DFD"/>
    <w:rsid w:val="00782E5C"/>
    <w:rsid w:val="00782F9B"/>
    <w:rsid w:val="00783463"/>
    <w:rsid w:val="00783AE8"/>
    <w:rsid w:val="00783CE9"/>
    <w:rsid w:val="00783E3C"/>
    <w:rsid w:val="00783EBB"/>
    <w:rsid w:val="00783F2B"/>
    <w:rsid w:val="0078431B"/>
    <w:rsid w:val="00784353"/>
    <w:rsid w:val="00784574"/>
    <w:rsid w:val="007845E9"/>
    <w:rsid w:val="0078466F"/>
    <w:rsid w:val="00784797"/>
    <w:rsid w:val="00784B6B"/>
    <w:rsid w:val="00784BC7"/>
    <w:rsid w:val="00784CA0"/>
    <w:rsid w:val="00784E69"/>
    <w:rsid w:val="00784F4A"/>
    <w:rsid w:val="007851AF"/>
    <w:rsid w:val="00785251"/>
    <w:rsid w:val="00785456"/>
    <w:rsid w:val="00785496"/>
    <w:rsid w:val="00785516"/>
    <w:rsid w:val="00785610"/>
    <w:rsid w:val="00785722"/>
    <w:rsid w:val="00785919"/>
    <w:rsid w:val="00785BD9"/>
    <w:rsid w:val="00785D7C"/>
    <w:rsid w:val="00785EDD"/>
    <w:rsid w:val="007861E5"/>
    <w:rsid w:val="00786272"/>
    <w:rsid w:val="00786360"/>
    <w:rsid w:val="007863BE"/>
    <w:rsid w:val="0078668A"/>
    <w:rsid w:val="007868F1"/>
    <w:rsid w:val="007869DA"/>
    <w:rsid w:val="00786AE4"/>
    <w:rsid w:val="00786B61"/>
    <w:rsid w:val="00786B6F"/>
    <w:rsid w:val="00786E93"/>
    <w:rsid w:val="007871B5"/>
    <w:rsid w:val="007871EF"/>
    <w:rsid w:val="007872C8"/>
    <w:rsid w:val="007873E5"/>
    <w:rsid w:val="0078747C"/>
    <w:rsid w:val="0078755D"/>
    <w:rsid w:val="0078759E"/>
    <w:rsid w:val="0078799F"/>
    <w:rsid w:val="00787A0D"/>
    <w:rsid w:val="00787B31"/>
    <w:rsid w:val="00787B72"/>
    <w:rsid w:val="00787BCC"/>
    <w:rsid w:val="00787CEC"/>
    <w:rsid w:val="00787F4A"/>
    <w:rsid w:val="00787FE3"/>
    <w:rsid w:val="00787FF5"/>
    <w:rsid w:val="007902FA"/>
    <w:rsid w:val="007903DA"/>
    <w:rsid w:val="00790620"/>
    <w:rsid w:val="007908A4"/>
    <w:rsid w:val="00790D12"/>
    <w:rsid w:val="00790E15"/>
    <w:rsid w:val="00790F43"/>
    <w:rsid w:val="00790FA7"/>
    <w:rsid w:val="00791005"/>
    <w:rsid w:val="0079101E"/>
    <w:rsid w:val="00791112"/>
    <w:rsid w:val="007916A9"/>
    <w:rsid w:val="00791A59"/>
    <w:rsid w:val="00791B49"/>
    <w:rsid w:val="00791B4F"/>
    <w:rsid w:val="00791E9D"/>
    <w:rsid w:val="00791F28"/>
    <w:rsid w:val="00792082"/>
    <w:rsid w:val="00792102"/>
    <w:rsid w:val="00792131"/>
    <w:rsid w:val="00792262"/>
    <w:rsid w:val="0079257D"/>
    <w:rsid w:val="007925DA"/>
    <w:rsid w:val="0079261B"/>
    <w:rsid w:val="007927C2"/>
    <w:rsid w:val="007928BE"/>
    <w:rsid w:val="0079297D"/>
    <w:rsid w:val="007929C3"/>
    <w:rsid w:val="007929F7"/>
    <w:rsid w:val="00792BE3"/>
    <w:rsid w:val="0079302A"/>
    <w:rsid w:val="00793705"/>
    <w:rsid w:val="00793713"/>
    <w:rsid w:val="00793779"/>
    <w:rsid w:val="00793C93"/>
    <w:rsid w:val="00794275"/>
    <w:rsid w:val="0079431D"/>
    <w:rsid w:val="00794399"/>
    <w:rsid w:val="0079443A"/>
    <w:rsid w:val="00794506"/>
    <w:rsid w:val="00794543"/>
    <w:rsid w:val="0079465C"/>
    <w:rsid w:val="0079466E"/>
    <w:rsid w:val="007947DD"/>
    <w:rsid w:val="007947F3"/>
    <w:rsid w:val="007948A0"/>
    <w:rsid w:val="00794903"/>
    <w:rsid w:val="00794B06"/>
    <w:rsid w:val="00794C20"/>
    <w:rsid w:val="00794C59"/>
    <w:rsid w:val="00794DA7"/>
    <w:rsid w:val="00794E83"/>
    <w:rsid w:val="00795286"/>
    <w:rsid w:val="00795364"/>
    <w:rsid w:val="007953A3"/>
    <w:rsid w:val="007953B3"/>
    <w:rsid w:val="00795463"/>
    <w:rsid w:val="00795583"/>
    <w:rsid w:val="00795850"/>
    <w:rsid w:val="007958BF"/>
    <w:rsid w:val="00795900"/>
    <w:rsid w:val="00795920"/>
    <w:rsid w:val="00795941"/>
    <w:rsid w:val="007959C4"/>
    <w:rsid w:val="00795A34"/>
    <w:rsid w:val="00795E12"/>
    <w:rsid w:val="007961A0"/>
    <w:rsid w:val="007964DB"/>
    <w:rsid w:val="007964FC"/>
    <w:rsid w:val="007965E0"/>
    <w:rsid w:val="007967C9"/>
    <w:rsid w:val="00796B4E"/>
    <w:rsid w:val="00796D9A"/>
    <w:rsid w:val="00796E0C"/>
    <w:rsid w:val="00796E27"/>
    <w:rsid w:val="00796E96"/>
    <w:rsid w:val="00796EE1"/>
    <w:rsid w:val="00797225"/>
    <w:rsid w:val="00797595"/>
    <w:rsid w:val="00797999"/>
    <w:rsid w:val="00797AD7"/>
    <w:rsid w:val="00797CA3"/>
    <w:rsid w:val="00797D77"/>
    <w:rsid w:val="00797F25"/>
    <w:rsid w:val="00797F70"/>
    <w:rsid w:val="007A00BE"/>
    <w:rsid w:val="007A00ED"/>
    <w:rsid w:val="007A0314"/>
    <w:rsid w:val="007A03AC"/>
    <w:rsid w:val="007A0799"/>
    <w:rsid w:val="007A0B3D"/>
    <w:rsid w:val="007A0D03"/>
    <w:rsid w:val="007A0DBA"/>
    <w:rsid w:val="007A0F20"/>
    <w:rsid w:val="007A0FF3"/>
    <w:rsid w:val="007A1003"/>
    <w:rsid w:val="007A10D0"/>
    <w:rsid w:val="007A1134"/>
    <w:rsid w:val="007A113D"/>
    <w:rsid w:val="007A134E"/>
    <w:rsid w:val="007A153D"/>
    <w:rsid w:val="007A16B0"/>
    <w:rsid w:val="007A16C0"/>
    <w:rsid w:val="007A1DF4"/>
    <w:rsid w:val="007A1F69"/>
    <w:rsid w:val="007A216D"/>
    <w:rsid w:val="007A21DF"/>
    <w:rsid w:val="007A21F3"/>
    <w:rsid w:val="007A2352"/>
    <w:rsid w:val="007A23BD"/>
    <w:rsid w:val="007A244D"/>
    <w:rsid w:val="007A2A6A"/>
    <w:rsid w:val="007A2B19"/>
    <w:rsid w:val="007A2B91"/>
    <w:rsid w:val="007A2C82"/>
    <w:rsid w:val="007A2EFA"/>
    <w:rsid w:val="007A2F41"/>
    <w:rsid w:val="007A312E"/>
    <w:rsid w:val="007A319B"/>
    <w:rsid w:val="007A32F6"/>
    <w:rsid w:val="007A3332"/>
    <w:rsid w:val="007A346E"/>
    <w:rsid w:val="007A3578"/>
    <w:rsid w:val="007A35B0"/>
    <w:rsid w:val="007A370A"/>
    <w:rsid w:val="007A37A1"/>
    <w:rsid w:val="007A38C0"/>
    <w:rsid w:val="007A3B95"/>
    <w:rsid w:val="007A3DC0"/>
    <w:rsid w:val="007A3DE8"/>
    <w:rsid w:val="007A3F6A"/>
    <w:rsid w:val="007A447B"/>
    <w:rsid w:val="007A4559"/>
    <w:rsid w:val="007A45D0"/>
    <w:rsid w:val="007A46C7"/>
    <w:rsid w:val="007A4767"/>
    <w:rsid w:val="007A4906"/>
    <w:rsid w:val="007A4D9A"/>
    <w:rsid w:val="007A4E9D"/>
    <w:rsid w:val="007A4FAA"/>
    <w:rsid w:val="007A52AD"/>
    <w:rsid w:val="007A556C"/>
    <w:rsid w:val="007A56F0"/>
    <w:rsid w:val="007A58B4"/>
    <w:rsid w:val="007A5AFA"/>
    <w:rsid w:val="007A5B07"/>
    <w:rsid w:val="007A60E3"/>
    <w:rsid w:val="007A614B"/>
    <w:rsid w:val="007A6647"/>
    <w:rsid w:val="007A6713"/>
    <w:rsid w:val="007A6875"/>
    <w:rsid w:val="007A6E00"/>
    <w:rsid w:val="007A6E94"/>
    <w:rsid w:val="007A704A"/>
    <w:rsid w:val="007A7114"/>
    <w:rsid w:val="007A716A"/>
    <w:rsid w:val="007A7BCD"/>
    <w:rsid w:val="007A7C04"/>
    <w:rsid w:val="007B0061"/>
    <w:rsid w:val="007B0128"/>
    <w:rsid w:val="007B01D5"/>
    <w:rsid w:val="007B0282"/>
    <w:rsid w:val="007B07DC"/>
    <w:rsid w:val="007B0828"/>
    <w:rsid w:val="007B0B19"/>
    <w:rsid w:val="007B0B29"/>
    <w:rsid w:val="007B0C63"/>
    <w:rsid w:val="007B0F68"/>
    <w:rsid w:val="007B125C"/>
    <w:rsid w:val="007B150D"/>
    <w:rsid w:val="007B1538"/>
    <w:rsid w:val="007B1577"/>
    <w:rsid w:val="007B15C8"/>
    <w:rsid w:val="007B15DB"/>
    <w:rsid w:val="007B1999"/>
    <w:rsid w:val="007B19DE"/>
    <w:rsid w:val="007B1A6F"/>
    <w:rsid w:val="007B1E29"/>
    <w:rsid w:val="007B22A8"/>
    <w:rsid w:val="007B2456"/>
    <w:rsid w:val="007B263C"/>
    <w:rsid w:val="007B273E"/>
    <w:rsid w:val="007B286B"/>
    <w:rsid w:val="007B29BE"/>
    <w:rsid w:val="007B2A40"/>
    <w:rsid w:val="007B2B0E"/>
    <w:rsid w:val="007B2C17"/>
    <w:rsid w:val="007B2FD1"/>
    <w:rsid w:val="007B310A"/>
    <w:rsid w:val="007B31CB"/>
    <w:rsid w:val="007B34AC"/>
    <w:rsid w:val="007B34CA"/>
    <w:rsid w:val="007B34ED"/>
    <w:rsid w:val="007B35C0"/>
    <w:rsid w:val="007B3708"/>
    <w:rsid w:val="007B374D"/>
    <w:rsid w:val="007B377A"/>
    <w:rsid w:val="007B3B42"/>
    <w:rsid w:val="007B3E8A"/>
    <w:rsid w:val="007B41E6"/>
    <w:rsid w:val="007B41F2"/>
    <w:rsid w:val="007B4265"/>
    <w:rsid w:val="007B44E3"/>
    <w:rsid w:val="007B4565"/>
    <w:rsid w:val="007B47CE"/>
    <w:rsid w:val="007B4867"/>
    <w:rsid w:val="007B4BDE"/>
    <w:rsid w:val="007B4EB8"/>
    <w:rsid w:val="007B50B6"/>
    <w:rsid w:val="007B50E6"/>
    <w:rsid w:val="007B50FC"/>
    <w:rsid w:val="007B5138"/>
    <w:rsid w:val="007B599B"/>
    <w:rsid w:val="007B5A18"/>
    <w:rsid w:val="007B5A82"/>
    <w:rsid w:val="007B5BAF"/>
    <w:rsid w:val="007B5DA1"/>
    <w:rsid w:val="007B5DCA"/>
    <w:rsid w:val="007B5E6F"/>
    <w:rsid w:val="007B5FC5"/>
    <w:rsid w:val="007B5FD3"/>
    <w:rsid w:val="007B5FF5"/>
    <w:rsid w:val="007B6008"/>
    <w:rsid w:val="007B6070"/>
    <w:rsid w:val="007B62B8"/>
    <w:rsid w:val="007B6730"/>
    <w:rsid w:val="007B68D5"/>
    <w:rsid w:val="007B6CF3"/>
    <w:rsid w:val="007B6F6A"/>
    <w:rsid w:val="007B7086"/>
    <w:rsid w:val="007B723D"/>
    <w:rsid w:val="007B72E2"/>
    <w:rsid w:val="007B72E9"/>
    <w:rsid w:val="007B7373"/>
    <w:rsid w:val="007B756D"/>
    <w:rsid w:val="007B77DF"/>
    <w:rsid w:val="007B78A0"/>
    <w:rsid w:val="007B7D93"/>
    <w:rsid w:val="007B7F6B"/>
    <w:rsid w:val="007B7FF1"/>
    <w:rsid w:val="007C007C"/>
    <w:rsid w:val="007C00E0"/>
    <w:rsid w:val="007C02E8"/>
    <w:rsid w:val="007C0B68"/>
    <w:rsid w:val="007C0C35"/>
    <w:rsid w:val="007C0C52"/>
    <w:rsid w:val="007C0F96"/>
    <w:rsid w:val="007C1071"/>
    <w:rsid w:val="007C1250"/>
    <w:rsid w:val="007C12F7"/>
    <w:rsid w:val="007C12FF"/>
    <w:rsid w:val="007C1375"/>
    <w:rsid w:val="007C1750"/>
    <w:rsid w:val="007C17AD"/>
    <w:rsid w:val="007C17EF"/>
    <w:rsid w:val="007C186B"/>
    <w:rsid w:val="007C1A91"/>
    <w:rsid w:val="007C1F41"/>
    <w:rsid w:val="007C1F9E"/>
    <w:rsid w:val="007C210E"/>
    <w:rsid w:val="007C218F"/>
    <w:rsid w:val="007C22B4"/>
    <w:rsid w:val="007C2338"/>
    <w:rsid w:val="007C234F"/>
    <w:rsid w:val="007C24C1"/>
    <w:rsid w:val="007C25FA"/>
    <w:rsid w:val="007C2D5B"/>
    <w:rsid w:val="007C2D5F"/>
    <w:rsid w:val="007C2DAB"/>
    <w:rsid w:val="007C2DB9"/>
    <w:rsid w:val="007C2E56"/>
    <w:rsid w:val="007C322F"/>
    <w:rsid w:val="007C323A"/>
    <w:rsid w:val="007C336B"/>
    <w:rsid w:val="007C376B"/>
    <w:rsid w:val="007C37EE"/>
    <w:rsid w:val="007C3FE5"/>
    <w:rsid w:val="007C411D"/>
    <w:rsid w:val="007C45A4"/>
    <w:rsid w:val="007C4602"/>
    <w:rsid w:val="007C487C"/>
    <w:rsid w:val="007C4881"/>
    <w:rsid w:val="007C4A57"/>
    <w:rsid w:val="007C4AD7"/>
    <w:rsid w:val="007C4B65"/>
    <w:rsid w:val="007C4BCA"/>
    <w:rsid w:val="007C56E1"/>
    <w:rsid w:val="007C5B50"/>
    <w:rsid w:val="007C5CBA"/>
    <w:rsid w:val="007C5D65"/>
    <w:rsid w:val="007C5FF0"/>
    <w:rsid w:val="007C60C0"/>
    <w:rsid w:val="007C659A"/>
    <w:rsid w:val="007C65B1"/>
    <w:rsid w:val="007C660C"/>
    <w:rsid w:val="007C6617"/>
    <w:rsid w:val="007C67C3"/>
    <w:rsid w:val="007C68B8"/>
    <w:rsid w:val="007C6966"/>
    <w:rsid w:val="007C6A0D"/>
    <w:rsid w:val="007C6BC4"/>
    <w:rsid w:val="007C6C45"/>
    <w:rsid w:val="007C6C51"/>
    <w:rsid w:val="007C6F71"/>
    <w:rsid w:val="007C7302"/>
    <w:rsid w:val="007C730F"/>
    <w:rsid w:val="007C736A"/>
    <w:rsid w:val="007C73A1"/>
    <w:rsid w:val="007C7496"/>
    <w:rsid w:val="007C7638"/>
    <w:rsid w:val="007C7720"/>
    <w:rsid w:val="007C7AF2"/>
    <w:rsid w:val="007C7B08"/>
    <w:rsid w:val="007C7C0F"/>
    <w:rsid w:val="007D0022"/>
    <w:rsid w:val="007D028C"/>
    <w:rsid w:val="007D0412"/>
    <w:rsid w:val="007D04AA"/>
    <w:rsid w:val="007D0525"/>
    <w:rsid w:val="007D07E7"/>
    <w:rsid w:val="007D08B9"/>
    <w:rsid w:val="007D0AAB"/>
    <w:rsid w:val="007D0B4D"/>
    <w:rsid w:val="007D0E5B"/>
    <w:rsid w:val="007D0FF7"/>
    <w:rsid w:val="007D142D"/>
    <w:rsid w:val="007D1483"/>
    <w:rsid w:val="007D1815"/>
    <w:rsid w:val="007D1A29"/>
    <w:rsid w:val="007D1B3F"/>
    <w:rsid w:val="007D1E6C"/>
    <w:rsid w:val="007D1FE6"/>
    <w:rsid w:val="007D200B"/>
    <w:rsid w:val="007D217C"/>
    <w:rsid w:val="007D21BD"/>
    <w:rsid w:val="007D2225"/>
    <w:rsid w:val="007D2539"/>
    <w:rsid w:val="007D279D"/>
    <w:rsid w:val="007D29A5"/>
    <w:rsid w:val="007D2C11"/>
    <w:rsid w:val="007D2E15"/>
    <w:rsid w:val="007D2E91"/>
    <w:rsid w:val="007D2EB7"/>
    <w:rsid w:val="007D2F4A"/>
    <w:rsid w:val="007D2FE2"/>
    <w:rsid w:val="007D3348"/>
    <w:rsid w:val="007D3404"/>
    <w:rsid w:val="007D3687"/>
    <w:rsid w:val="007D38DD"/>
    <w:rsid w:val="007D3C57"/>
    <w:rsid w:val="007D3DBD"/>
    <w:rsid w:val="007D3DD7"/>
    <w:rsid w:val="007D3DF5"/>
    <w:rsid w:val="007D3FD5"/>
    <w:rsid w:val="007D4114"/>
    <w:rsid w:val="007D4581"/>
    <w:rsid w:val="007D4762"/>
    <w:rsid w:val="007D47D9"/>
    <w:rsid w:val="007D4877"/>
    <w:rsid w:val="007D4C11"/>
    <w:rsid w:val="007D4D91"/>
    <w:rsid w:val="007D4DCB"/>
    <w:rsid w:val="007D4F0F"/>
    <w:rsid w:val="007D4F5B"/>
    <w:rsid w:val="007D5242"/>
    <w:rsid w:val="007D55B7"/>
    <w:rsid w:val="007D56C7"/>
    <w:rsid w:val="007D5814"/>
    <w:rsid w:val="007D5834"/>
    <w:rsid w:val="007D58D1"/>
    <w:rsid w:val="007D5E58"/>
    <w:rsid w:val="007D5F30"/>
    <w:rsid w:val="007D63C8"/>
    <w:rsid w:val="007D63ED"/>
    <w:rsid w:val="007D63F0"/>
    <w:rsid w:val="007D6437"/>
    <w:rsid w:val="007D661C"/>
    <w:rsid w:val="007D673D"/>
    <w:rsid w:val="007D67C7"/>
    <w:rsid w:val="007D6933"/>
    <w:rsid w:val="007D6973"/>
    <w:rsid w:val="007D6A3F"/>
    <w:rsid w:val="007D6B41"/>
    <w:rsid w:val="007D6DE0"/>
    <w:rsid w:val="007D73A3"/>
    <w:rsid w:val="007D752B"/>
    <w:rsid w:val="007D774D"/>
    <w:rsid w:val="007D7A34"/>
    <w:rsid w:val="007D7CF1"/>
    <w:rsid w:val="007D7D0C"/>
    <w:rsid w:val="007D7D24"/>
    <w:rsid w:val="007E0049"/>
    <w:rsid w:val="007E02B5"/>
    <w:rsid w:val="007E03F8"/>
    <w:rsid w:val="007E0817"/>
    <w:rsid w:val="007E0B24"/>
    <w:rsid w:val="007E0C07"/>
    <w:rsid w:val="007E0F4F"/>
    <w:rsid w:val="007E1048"/>
    <w:rsid w:val="007E1153"/>
    <w:rsid w:val="007E11D2"/>
    <w:rsid w:val="007E18DD"/>
    <w:rsid w:val="007E1D2A"/>
    <w:rsid w:val="007E1D79"/>
    <w:rsid w:val="007E1EF8"/>
    <w:rsid w:val="007E210E"/>
    <w:rsid w:val="007E216E"/>
    <w:rsid w:val="007E221A"/>
    <w:rsid w:val="007E225C"/>
    <w:rsid w:val="007E23EB"/>
    <w:rsid w:val="007E248E"/>
    <w:rsid w:val="007E252E"/>
    <w:rsid w:val="007E257B"/>
    <w:rsid w:val="007E2ACE"/>
    <w:rsid w:val="007E2F61"/>
    <w:rsid w:val="007E2FCF"/>
    <w:rsid w:val="007E2FE7"/>
    <w:rsid w:val="007E32BF"/>
    <w:rsid w:val="007E34C9"/>
    <w:rsid w:val="007E36CD"/>
    <w:rsid w:val="007E374F"/>
    <w:rsid w:val="007E403C"/>
    <w:rsid w:val="007E4149"/>
    <w:rsid w:val="007E42A7"/>
    <w:rsid w:val="007E4550"/>
    <w:rsid w:val="007E4553"/>
    <w:rsid w:val="007E4555"/>
    <w:rsid w:val="007E4670"/>
    <w:rsid w:val="007E46B1"/>
    <w:rsid w:val="007E472F"/>
    <w:rsid w:val="007E4800"/>
    <w:rsid w:val="007E496C"/>
    <w:rsid w:val="007E4AE0"/>
    <w:rsid w:val="007E4B75"/>
    <w:rsid w:val="007E4B99"/>
    <w:rsid w:val="007E4EF2"/>
    <w:rsid w:val="007E4F21"/>
    <w:rsid w:val="007E534E"/>
    <w:rsid w:val="007E535B"/>
    <w:rsid w:val="007E56BA"/>
    <w:rsid w:val="007E586E"/>
    <w:rsid w:val="007E5982"/>
    <w:rsid w:val="007E5D1A"/>
    <w:rsid w:val="007E5FD0"/>
    <w:rsid w:val="007E6388"/>
    <w:rsid w:val="007E63DA"/>
    <w:rsid w:val="007E64D3"/>
    <w:rsid w:val="007E653A"/>
    <w:rsid w:val="007E691C"/>
    <w:rsid w:val="007E6BAE"/>
    <w:rsid w:val="007E6C1C"/>
    <w:rsid w:val="007E6C4E"/>
    <w:rsid w:val="007E6DA2"/>
    <w:rsid w:val="007E7100"/>
    <w:rsid w:val="007E71F8"/>
    <w:rsid w:val="007E748F"/>
    <w:rsid w:val="007E7574"/>
    <w:rsid w:val="007E75DD"/>
    <w:rsid w:val="007E782E"/>
    <w:rsid w:val="007E7ACA"/>
    <w:rsid w:val="007E7C85"/>
    <w:rsid w:val="007E7D2C"/>
    <w:rsid w:val="007E7F7C"/>
    <w:rsid w:val="007F0067"/>
    <w:rsid w:val="007F02C8"/>
    <w:rsid w:val="007F084A"/>
    <w:rsid w:val="007F08D4"/>
    <w:rsid w:val="007F08FE"/>
    <w:rsid w:val="007F0969"/>
    <w:rsid w:val="007F09B4"/>
    <w:rsid w:val="007F09B5"/>
    <w:rsid w:val="007F0B51"/>
    <w:rsid w:val="007F1140"/>
    <w:rsid w:val="007F126A"/>
    <w:rsid w:val="007F13CB"/>
    <w:rsid w:val="007F1535"/>
    <w:rsid w:val="007F16C7"/>
    <w:rsid w:val="007F17A0"/>
    <w:rsid w:val="007F17FB"/>
    <w:rsid w:val="007F1829"/>
    <w:rsid w:val="007F191F"/>
    <w:rsid w:val="007F19BF"/>
    <w:rsid w:val="007F1BB4"/>
    <w:rsid w:val="007F1C40"/>
    <w:rsid w:val="007F1DBB"/>
    <w:rsid w:val="007F1EFF"/>
    <w:rsid w:val="007F2280"/>
    <w:rsid w:val="007F2392"/>
    <w:rsid w:val="007F27A1"/>
    <w:rsid w:val="007F27AD"/>
    <w:rsid w:val="007F2841"/>
    <w:rsid w:val="007F2C48"/>
    <w:rsid w:val="007F2D16"/>
    <w:rsid w:val="007F2F1E"/>
    <w:rsid w:val="007F2F66"/>
    <w:rsid w:val="007F305F"/>
    <w:rsid w:val="007F34B8"/>
    <w:rsid w:val="007F35AA"/>
    <w:rsid w:val="007F36A0"/>
    <w:rsid w:val="007F3D40"/>
    <w:rsid w:val="007F3D50"/>
    <w:rsid w:val="007F41AA"/>
    <w:rsid w:val="007F42C6"/>
    <w:rsid w:val="007F454E"/>
    <w:rsid w:val="007F4A23"/>
    <w:rsid w:val="007F4D62"/>
    <w:rsid w:val="007F509D"/>
    <w:rsid w:val="007F50C5"/>
    <w:rsid w:val="007F5139"/>
    <w:rsid w:val="007F5574"/>
    <w:rsid w:val="007F5732"/>
    <w:rsid w:val="007F5A3C"/>
    <w:rsid w:val="007F5AE1"/>
    <w:rsid w:val="007F5B4A"/>
    <w:rsid w:val="007F5D6F"/>
    <w:rsid w:val="007F5DD5"/>
    <w:rsid w:val="007F5E59"/>
    <w:rsid w:val="007F5F4F"/>
    <w:rsid w:val="007F5FAD"/>
    <w:rsid w:val="007F5FE7"/>
    <w:rsid w:val="007F64DA"/>
    <w:rsid w:val="007F65E6"/>
    <w:rsid w:val="007F6763"/>
    <w:rsid w:val="007F67A1"/>
    <w:rsid w:val="007F67E9"/>
    <w:rsid w:val="007F692C"/>
    <w:rsid w:val="007F6935"/>
    <w:rsid w:val="007F6A05"/>
    <w:rsid w:val="007F6CCB"/>
    <w:rsid w:val="007F6E24"/>
    <w:rsid w:val="007F6E58"/>
    <w:rsid w:val="007F6F37"/>
    <w:rsid w:val="007F70F5"/>
    <w:rsid w:val="007F7221"/>
    <w:rsid w:val="007F7227"/>
    <w:rsid w:val="007F7394"/>
    <w:rsid w:val="007F73C8"/>
    <w:rsid w:val="007F73E9"/>
    <w:rsid w:val="007F7853"/>
    <w:rsid w:val="007F7AA5"/>
    <w:rsid w:val="007F7BEC"/>
    <w:rsid w:val="007F7CAF"/>
    <w:rsid w:val="0080064F"/>
    <w:rsid w:val="008007B1"/>
    <w:rsid w:val="00800F89"/>
    <w:rsid w:val="00801050"/>
    <w:rsid w:val="00801080"/>
    <w:rsid w:val="00801250"/>
    <w:rsid w:val="008012A2"/>
    <w:rsid w:val="00801447"/>
    <w:rsid w:val="0080175B"/>
    <w:rsid w:val="00801779"/>
    <w:rsid w:val="008017ED"/>
    <w:rsid w:val="0080193B"/>
    <w:rsid w:val="00801949"/>
    <w:rsid w:val="00801D30"/>
    <w:rsid w:val="00801F9D"/>
    <w:rsid w:val="00802045"/>
    <w:rsid w:val="00802167"/>
    <w:rsid w:val="0080239F"/>
    <w:rsid w:val="00802419"/>
    <w:rsid w:val="008026AD"/>
    <w:rsid w:val="00802720"/>
    <w:rsid w:val="008027D9"/>
    <w:rsid w:val="00802B35"/>
    <w:rsid w:val="00802B7D"/>
    <w:rsid w:val="00802CDC"/>
    <w:rsid w:val="00802D3C"/>
    <w:rsid w:val="00802DDC"/>
    <w:rsid w:val="00802E18"/>
    <w:rsid w:val="008031DC"/>
    <w:rsid w:val="008031DD"/>
    <w:rsid w:val="008031FB"/>
    <w:rsid w:val="00803292"/>
    <w:rsid w:val="00803827"/>
    <w:rsid w:val="00803864"/>
    <w:rsid w:val="00803935"/>
    <w:rsid w:val="00803CC5"/>
    <w:rsid w:val="00803F9D"/>
    <w:rsid w:val="008040BE"/>
    <w:rsid w:val="00804484"/>
    <w:rsid w:val="008045CA"/>
    <w:rsid w:val="0080470D"/>
    <w:rsid w:val="00804879"/>
    <w:rsid w:val="008049E2"/>
    <w:rsid w:val="00804A88"/>
    <w:rsid w:val="00804E60"/>
    <w:rsid w:val="008050D7"/>
    <w:rsid w:val="0080512C"/>
    <w:rsid w:val="00805515"/>
    <w:rsid w:val="008056F9"/>
    <w:rsid w:val="00805908"/>
    <w:rsid w:val="00805D6D"/>
    <w:rsid w:val="008060F2"/>
    <w:rsid w:val="00806152"/>
    <w:rsid w:val="00806177"/>
    <w:rsid w:val="008062BC"/>
    <w:rsid w:val="00806360"/>
    <w:rsid w:val="008064D0"/>
    <w:rsid w:val="00806638"/>
    <w:rsid w:val="008067CC"/>
    <w:rsid w:val="00806861"/>
    <w:rsid w:val="0080690B"/>
    <w:rsid w:val="0080699C"/>
    <w:rsid w:val="00806A3C"/>
    <w:rsid w:val="00806A85"/>
    <w:rsid w:val="00806F12"/>
    <w:rsid w:val="00807002"/>
    <w:rsid w:val="0080704D"/>
    <w:rsid w:val="008078CD"/>
    <w:rsid w:val="008078FE"/>
    <w:rsid w:val="00807A75"/>
    <w:rsid w:val="00807CBF"/>
    <w:rsid w:val="00807FDF"/>
    <w:rsid w:val="00810055"/>
    <w:rsid w:val="008102A8"/>
    <w:rsid w:val="008102B8"/>
    <w:rsid w:val="00810500"/>
    <w:rsid w:val="00810831"/>
    <w:rsid w:val="00810B2C"/>
    <w:rsid w:val="00810C04"/>
    <w:rsid w:val="00810CD0"/>
    <w:rsid w:val="00810DCC"/>
    <w:rsid w:val="00810ED7"/>
    <w:rsid w:val="0081121C"/>
    <w:rsid w:val="008113F0"/>
    <w:rsid w:val="00811448"/>
    <w:rsid w:val="0081144C"/>
    <w:rsid w:val="00811778"/>
    <w:rsid w:val="008117E3"/>
    <w:rsid w:val="00811834"/>
    <w:rsid w:val="00811879"/>
    <w:rsid w:val="00811C1C"/>
    <w:rsid w:val="00811CAD"/>
    <w:rsid w:val="00811D9C"/>
    <w:rsid w:val="00811DAD"/>
    <w:rsid w:val="00811DF9"/>
    <w:rsid w:val="00811E66"/>
    <w:rsid w:val="00812119"/>
    <w:rsid w:val="0081218B"/>
    <w:rsid w:val="00812268"/>
    <w:rsid w:val="00812593"/>
    <w:rsid w:val="00812672"/>
    <w:rsid w:val="008126B5"/>
    <w:rsid w:val="00812A37"/>
    <w:rsid w:val="008131BC"/>
    <w:rsid w:val="0081332C"/>
    <w:rsid w:val="00813441"/>
    <w:rsid w:val="0081374B"/>
    <w:rsid w:val="00813DA1"/>
    <w:rsid w:val="00814000"/>
    <w:rsid w:val="00814386"/>
    <w:rsid w:val="00814502"/>
    <w:rsid w:val="00814514"/>
    <w:rsid w:val="00814590"/>
    <w:rsid w:val="008145DD"/>
    <w:rsid w:val="0081483F"/>
    <w:rsid w:val="008149DD"/>
    <w:rsid w:val="00814A6E"/>
    <w:rsid w:val="00814B80"/>
    <w:rsid w:val="00814BA9"/>
    <w:rsid w:val="00814C7E"/>
    <w:rsid w:val="00814E6A"/>
    <w:rsid w:val="00815092"/>
    <w:rsid w:val="008152AA"/>
    <w:rsid w:val="008152AD"/>
    <w:rsid w:val="00815330"/>
    <w:rsid w:val="008153EF"/>
    <w:rsid w:val="008155F7"/>
    <w:rsid w:val="00815715"/>
    <w:rsid w:val="00815A88"/>
    <w:rsid w:val="00815D16"/>
    <w:rsid w:val="00815D66"/>
    <w:rsid w:val="00815E6A"/>
    <w:rsid w:val="0081602B"/>
    <w:rsid w:val="00816580"/>
    <w:rsid w:val="00816AB9"/>
    <w:rsid w:val="00816B5F"/>
    <w:rsid w:val="0081730A"/>
    <w:rsid w:val="0081744D"/>
    <w:rsid w:val="008176FC"/>
    <w:rsid w:val="00817894"/>
    <w:rsid w:val="00817AD5"/>
    <w:rsid w:val="00817B0F"/>
    <w:rsid w:val="00817F5A"/>
    <w:rsid w:val="008202F9"/>
    <w:rsid w:val="008203A6"/>
    <w:rsid w:val="008206BB"/>
    <w:rsid w:val="008208CE"/>
    <w:rsid w:val="00820A09"/>
    <w:rsid w:val="00820B11"/>
    <w:rsid w:val="00820B4F"/>
    <w:rsid w:val="00820B71"/>
    <w:rsid w:val="00820CF4"/>
    <w:rsid w:val="00820EDC"/>
    <w:rsid w:val="00820F6C"/>
    <w:rsid w:val="00820F87"/>
    <w:rsid w:val="0082101A"/>
    <w:rsid w:val="00821059"/>
    <w:rsid w:val="008211B0"/>
    <w:rsid w:val="00821204"/>
    <w:rsid w:val="008213E6"/>
    <w:rsid w:val="00821474"/>
    <w:rsid w:val="0082148A"/>
    <w:rsid w:val="008217CB"/>
    <w:rsid w:val="00821870"/>
    <w:rsid w:val="008219B4"/>
    <w:rsid w:val="00822139"/>
    <w:rsid w:val="00822515"/>
    <w:rsid w:val="0082252E"/>
    <w:rsid w:val="00822842"/>
    <w:rsid w:val="00822BE6"/>
    <w:rsid w:val="00822E28"/>
    <w:rsid w:val="00822F71"/>
    <w:rsid w:val="008230B8"/>
    <w:rsid w:val="008230F1"/>
    <w:rsid w:val="008239B1"/>
    <w:rsid w:val="008239FD"/>
    <w:rsid w:val="00823C9E"/>
    <w:rsid w:val="00823E8B"/>
    <w:rsid w:val="00824253"/>
    <w:rsid w:val="0082438A"/>
    <w:rsid w:val="008249FB"/>
    <w:rsid w:val="00824A5B"/>
    <w:rsid w:val="00824A8D"/>
    <w:rsid w:val="00824C24"/>
    <w:rsid w:val="00824D88"/>
    <w:rsid w:val="008253A3"/>
    <w:rsid w:val="008253AF"/>
    <w:rsid w:val="008255D3"/>
    <w:rsid w:val="00825965"/>
    <w:rsid w:val="00825ADE"/>
    <w:rsid w:val="00825C36"/>
    <w:rsid w:val="00825D30"/>
    <w:rsid w:val="00825F25"/>
    <w:rsid w:val="00826045"/>
    <w:rsid w:val="008260B8"/>
    <w:rsid w:val="00826241"/>
    <w:rsid w:val="00826269"/>
    <w:rsid w:val="00826319"/>
    <w:rsid w:val="00826344"/>
    <w:rsid w:val="0082634A"/>
    <w:rsid w:val="008264B0"/>
    <w:rsid w:val="0082661E"/>
    <w:rsid w:val="00826842"/>
    <w:rsid w:val="00826DEC"/>
    <w:rsid w:val="00827041"/>
    <w:rsid w:val="00827108"/>
    <w:rsid w:val="0082712E"/>
    <w:rsid w:val="00827443"/>
    <w:rsid w:val="008274CE"/>
    <w:rsid w:val="00827570"/>
    <w:rsid w:val="008275D0"/>
    <w:rsid w:val="008278CC"/>
    <w:rsid w:val="00827DDA"/>
    <w:rsid w:val="00827EAD"/>
    <w:rsid w:val="00830304"/>
    <w:rsid w:val="00830393"/>
    <w:rsid w:val="008306B5"/>
    <w:rsid w:val="0083091A"/>
    <w:rsid w:val="00830B57"/>
    <w:rsid w:val="00830F17"/>
    <w:rsid w:val="00831296"/>
    <w:rsid w:val="00831312"/>
    <w:rsid w:val="008313EE"/>
    <w:rsid w:val="008313F9"/>
    <w:rsid w:val="00831726"/>
    <w:rsid w:val="008317A1"/>
    <w:rsid w:val="00831C29"/>
    <w:rsid w:val="00831C65"/>
    <w:rsid w:val="00831CC0"/>
    <w:rsid w:val="008321F8"/>
    <w:rsid w:val="0083227F"/>
    <w:rsid w:val="00832508"/>
    <w:rsid w:val="008326CE"/>
    <w:rsid w:val="008328F6"/>
    <w:rsid w:val="00832994"/>
    <w:rsid w:val="008329AF"/>
    <w:rsid w:val="008329D6"/>
    <w:rsid w:val="00832B25"/>
    <w:rsid w:val="00832C1A"/>
    <w:rsid w:val="00832E34"/>
    <w:rsid w:val="00832F7F"/>
    <w:rsid w:val="00833027"/>
    <w:rsid w:val="008331E7"/>
    <w:rsid w:val="00833240"/>
    <w:rsid w:val="00833288"/>
    <w:rsid w:val="00833305"/>
    <w:rsid w:val="00833533"/>
    <w:rsid w:val="00833536"/>
    <w:rsid w:val="00833546"/>
    <w:rsid w:val="0083361F"/>
    <w:rsid w:val="0083385C"/>
    <w:rsid w:val="00833951"/>
    <w:rsid w:val="008339A2"/>
    <w:rsid w:val="008339F4"/>
    <w:rsid w:val="00833B31"/>
    <w:rsid w:val="008340B4"/>
    <w:rsid w:val="008340C1"/>
    <w:rsid w:val="00834659"/>
    <w:rsid w:val="008348CB"/>
    <w:rsid w:val="00834997"/>
    <w:rsid w:val="00834A26"/>
    <w:rsid w:val="00834C1E"/>
    <w:rsid w:val="00834C65"/>
    <w:rsid w:val="00834D5B"/>
    <w:rsid w:val="00834DDE"/>
    <w:rsid w:val="00834E1A"/>
    <w:rsid w:val="00834F43"/>
    <w:rsid w:val="00834F4E"/>
    <w:rsid w:val="00835100"/>
    <w:rsid w:val="00835451"/>
    <w:rsid w:val="00835493"/>
    <w:rsid w:val="0083552B"/>
    <w:rsid w:val="0083595D"/>
    <w:rsid w:val="00835FF6"/>
    <w:rsid w:val="00836131"/>
    <w:rsid w:val="00836518"/>
    <w:rsid w:val="00836700"/>
    <w:rsid w:val="008367EF"/>
    <w:rsid w:val="0083683D"/>
    <w:rsid w:val="00836B7D"/>
    <w:rsid w:val="00836BA0"/>
    <w:rsid w:val="00836C5F"/>
    <w:rsid w:val="00836C6D"/>
    <w:rsid w:val="00836C9E"/>
    <w:rsid w:val="00836DC7"/>
    <w:rsid w:val="00836E84"/>
    <w:rsid w:val="00836EC0"/>
    <w:rsid w:val="008372EC"/>
    <w:rsid w:val="0083744A"/>
    <w:rsid w:val="0083753F"/>
    <w:rsid w:val="00837617"/>
    <w:rsid w:val="008377FD"/>
    <w:rsid w:val="008379D7"/>
    <w:rsid w:val="00837C32"/>
    <w:rsid w:val="00837DD3"/>
    <w:rsid w:val="00837F62"/>
    <w:rsid w:val="00840012"/>
    <w:rsid w:val="00840159"/>
    <w:rsid w:val="008402E7"/>
    <w:rsid w:val="00840331"/>
    <w:rsid w:val="00840620"/>
    <w:rsid w:val="008406B7"/>
    <w:rsid w:val="008407F1"/>
    <w:rsid w:val="00840809"/>
    <w:rsid w:val="008408A1"/>
    <w:rsid w:val="008409AC"/>
    <w:rsid w:val="00840A87"/>
    <w:rsid w:val="00840EC6"/>
    <w:rsid w:val="00840FFB"/>
    <w:rsid w:val="00841088"/>
    <w:rsid w:val="008410DD"/>
    <w:rsid w:val="0084135D"/>
    <w:rsid w:val="00841428"/>
    <w:rsid w:val="0084145D"/>
    <w:rsid w:val="008415A5"/>
    <w:rsid w:val="00841995"/>
    <w:rsid w:val="00841A99"/>
    <w:rsid w:val="00841C4E"/>
    <w:rsid w:val="00841EEB"/>
    <w:rsid w:val="00842008"/>
    <w:rsid w:val="008422C1"/>
    <w:rsid w:val="00842738"/>
    <w:rsid w:val="00842948"/>
    <w:rsid w:val="00842F4C"/>
    <w:rsid w:val="0084305E"/>
    <w:rsid w:val="00843447"/>
    <w:rsid w:val="008434E7"/>
    <w:rsid w:val="00843707"/>
    <w:rsid w:val="00843BA5"/>
    <w:rsid w:val="00843D21"/>
    <w:rsid w:val="00843DBC"/>
    <w:rsid w:val="00843EBD"/>
    <w:rsid w:val="00844020"/>
    <w:rsid w:val="008446ED"/>
    <w:rsid w:val="00844759"/>
    <w:rsid w:val="008448B1"/>
    <w:rsid w:val="00844A5F"/>
    <w:rsid w:val="00844BC0"/>
    <w:rsid w:val="00844BD3"/>
    <w:rsid w:val="00844C4D"/>
    <w:rsid w:val="00844D73"/>
    <w:rsid w:val="00844D74"/>
    <w:rsid w:val="00844E13"/>
    <w:rsid w:val="008455D9"/>
    <w:rsid w:val="008458F5"/>
    <w:rsid w:val="00845955"/>
    <w:rsid w:val="00845962"/>
    <w:rsid w:val="008459C1"/>
    <w:rsid w:val="00845CCF"/>
    <w:rsid w:val="00845DCB"/>
    <w:rsid w:val="00846299"/>
    <w:rsid w:val="00846303"/>
    <w:rsid w:val="0084649C"/>
    <w:rsid w:val="0084650C"/>
    <w:rsid w:val="0084656A"/>
    <w:rsid w:val="00846676"/>
    <w:rsid w:val="0084699C"/>
    <w:rsid w:val="00846A5A"/>
    <w:rsid w:val="00846CC4"/>
    <w:rsid w:val="00846FF2"/>
    <w:rsid w:val="0084701D"/>
    <w:rsid w:val="00847033"/>
    <w:rsid w:val="0084709A"/>
    <w:rsid w:val="008472A1"/>
    <w:rsid w:val="0084735B"/>
    <w:rsid w:val="00847465"/>
    <w:rsid w:val="008474D4"/>
    <w:rsid w:val="008474E1"/>
    <w:rsid w:val="00847592"/>
    <w:rsid w:val="008475B7"/>
    <w:rsid w:val="008475C9"/>
    <w:rsid w:val="008478D8"/>
    <w:rsid w:val="00847A6F"/>
    <w:rsid w:val="00847B2B"/>
    <w:rsid w:val="00847B4E"/>
    <w:rsid w:val="00847B9A"/>
    <w:rsid w:val="00847BA6"/>
    <w:rsid w:val="00847C3A"/>
    <w:rsid w:val="00847C7F"/>
    <w:rsid w:val="00847D7E"/>
    <w:rsid w:val="00847FB3"/>
    <w:rsid w:val="008500DA"/>
    <w:rsid w:val="0085041D"/>
    <w:rsid w:val="00850466"/>
    <w:rsid w:val="00850898"/>
    <w:rsid w:val="0085090B"/>
    <w:rsid w:val="0085097D"/>
    <w:rsid w:val="00850E1D"/>
    <w:rsid w:val="008510B2"/>
    <w:rsid w:val="00851102"/>
    <w:rsid w:val="008517A5"/>
    <w:rsid w:val="00851913"/>
    <w:rsid w:val="00851A91"/>
    <w:rsid w:val="00851ECB"/>
    <w:rsid w:val="00851FD9"/>
    <w:rsid w:val="00852128"/>
    <w:rsid w:val="00852630"/>
    <w:rsid w:val="00852B17"/>
    <w:rsid w:val="00852B99"/>
    <w:rsid w:val="00852E92"/>
    <w:rsid w:val="00852F0A"/>
    <w:rsid w:val="008530C5"/>
    <w:rsid w:val="0085314B"/>
    <w:rsid w:val="00853221"/>
    <w:rsid w:val="0085356C"/>
    <w:rsid w:val="00853580"/>
    <w:rsid w:val="008536B2"/>
    <w:rsid w:val="00853A9A"/>
    <w:rsid w:val="00853BE5"/>
    <w:rsid w:val="00853FCE"/>
    <w:rsid w:val="0085438F"/>
    <w:rsid w:val="00854452"/>
    <w:rsid w:val="00854946"/>
    <w:rsid w:val="00854F91"/>
    <w:rsid w:val="0085532B"/>
    <w:rsid w:val="00855363"/>
    <w:rsid w:val="008555A7"/>
    <w:rsid w:val="00855624"/>
    <w:rsid w:val="008558A5"/>
    <w:rsid w:val="008559CB"/>
    <w:rsid w:val="00855A00"/>
    <w:rsid w:val="00855B98"/>
    <w:rsid w:val="00856184"/>
    <w:rsid w:val="008561C4"/>
    <w:rsid w:val="0085630C"/>
    <w:rsid w:val="008563D1"/>
    <w:rsid w:val="00856474"/>
    <w:rsid w:val="008565A6"/>
    <w:rsid w:val="008567DB"/>
    <w:rsid w:val="00856937"/>
    <w:rsid w:val="00856BA9"/>
    <w:rsid w:val="00856BD6"/>
    <w:rsid w:val="00856E18"/>
    <w:rsid w:val="00856F6F"/>
    <w:rsid w:val="00856F8E"/>
    <w:rsid w:val="00857025"/>
    <w:rsid w:val="0085725F"/>
    <w:rsid w:val="00857469"/>
    <w:rsid w:val="00857856"/>
    <w:rsid w:val="0085786D"/>
    <w:rsid w:val="008579CF"/>
    <w:rsid w:val="00857D03"/>
    <w:rsid w:val="00857D43"/>
    <w:rsid w:val="00857E92"/>
    <w:rsid w:val="00860091"/>
    <w:rsid w:val="00860107"/>
    <w:rsid w:val="0086042D"/>
    <w:rsid w:val="00860563"/>
    <w:rsid w:val="00860683"/>
    <w:rsid w:val="008608E8"/>
    <w:rsid w:val="00860CAD"/>
    <w:rsid w:val="00860CD6"/>
    <w:rsid w:val="00860E40"/>
    <w:rsid w:val="00860EB4"/>
    <w:rsid w:val="00861057"/>
    <w:rsid w:val="00861132"/>
    <w:rsid w:val="00861141"/>
    <w:rsid w:val="00861322"/>
    <w:rsid w:val="00861368"/>
    <w:rsid w:val="008613C3"/>
    <w:rsid w:val="0086179C"/>
    <w:rsid w:val="0086199B"/>
    <w:rsid w:val="00861BCD"/>
    <w:rsid w:val="00861CE2"/>
    <w:rsid w:val="00862009"/>
    <w:rsid w:val="0086206E"/>
    <w:rsid w:val="008620AD"/>
    <w:rsid w:val="008620E2"/>
    <w:rsid w:val="00862270"/>
    <w:rsid w:val="00862619"/>
    <w:rsid w:val="008629F3"/>
    <w:rsid w:val="00862CC6"/>
    <w:rsid w:val="0086313B"/>
    <w:rsid w:val="008631F7"/>
    <w:rsid w:val="0086331B"/>
    <w:rsid w:val="0086370B"/>
    <w:rsid w:val="008638DF"/>
    <w:rsid w:val="008639FE"/>
    <w:rsid w:val="00863A60"/>
    <w:rsid w:val="00863BC3"/>
    <w:rsid w:val="00864041"/>
    <w:rsid w:val="0086415A"/>
    <w:rsid w:val="0086424C"/>
    <w:rsid w:val="008642B1"/>
    <w:rsid w:val="00864349"/>
    <w:rsid w:val="008643C5"/>
    <w:rsid w:val="008643F3"/>
    <w:rsid w:val="00864469"/>
    <w:rsid w:val="008644F1"/>
    <w:rsid w:val="00864506"/>
    <w:rsid w:val="0086498A"/>
    <w:rsid w:val="00864B40"/>
    <w:rsid w:val="00864EA1"/>
    <w:rsid w:val="00865072"/>
    <w:rsid w:val="008651D9"/>
    <w:rsid w:val="0086540C"/>
    <w:rsid w:val="0086545D"/>
    <w:rsid w:val="008654C3"/>
    <w:rsid w:val="008654D4"/>
    <w:rsid w:val="0086580F"/>
    <w:rsid w:val="00865C3E"/>
    <w:rsid w:val="00865DE3"/>
    <w:rsid w:val="00865EB7"/>
    <w:rsid w:val="00866185"/>
    <w:rsid w:val="008661D3"/>
    <w:rsid w:val="00866495"/>
    <w:rsid w:val="00866A31"/>
    <w:rsid w:val="00866A5D"/>
    <w:rsid w:val="00866C75"/>
    <w:rsid w:val="00866CCE"/>
    <w:rsid w:val="00866CF4"/>
    <w:rsid w:val="00866E1D"/>
    <w:rsid w:val="00866F25"/>
    <w:rsid w:val="00866FD7"/>
    <w:rsid w:val="008670A3"/>
    <w:rsid w:val="00867182"/>
    <w:rsid w:val="008671DD"/>
    <w:rsid w:val="008672E2"/>
    <w:rsid w:val="0086765E"/>
    <w:rsid w:val="008679C6"/>
    <w:rsid w:val="00867B9F"/>
    <w:rsid w:val="00867CE9"/>
    <w:rsid w:val="00867E24"/>
    <w:rsid w:val="00867ED6"/>
    <w:rsid w:val="0087008E"/>
    <w:rsid w:val="00870384"/>
    <w:rsid w:val="008704D2"/>
    <w:rsid w:val="008705A5"/>
    <w:rsid w:val="00870780"/>
    <w:rsid w:val="00870A50"/>
    <w:rsid w:val="00870A57"/>
    <w:rsid w:val="00870CA6"/>
    <w:rsid w:val="00870DE2"/>
    <w:rsid w:val="00870E78"/>
    <w:rsid w:val="00870E7A"/>
    <w:rsid w:val="0087156B"/>
    <w:rsid w:val="0087187A"/>
    <w:rsid w:val="008718DD"/>
    <w:rsid w:val="008718F3"/>
    <w:rsid w:val="00871ADE"/>
    <w:rsid w:val="00871BDF"/>
    <w:rsid w:val="00871C74"/>
    <w:rsid w:val="00871DAB"/>
    <w:rsid w:val="008720F0"/>
    <w:rsid w:val="00872A44"/>
    <w:rsid w:val="00872C32"/>
    <w:rsid w:val="00872D4E"/>
    <w:rsid w:val="00872DCC"/>
    <w:rsid w:val="00872EED"/>
    <w:rsid w:val="00872FA9"/>
    <w:rsid w:val="008739BA"/>
    <w:rsid w:val="008739BE"/>
    <w:rsid w:val="00873BFE"/>
    <w:rsid w:val="00873C91"/>
    <w:rsid w:val="00873CCB"/>
    <w:rsid w:val="00873D3F"/>
    <w:rsid w:val="00873EA6"/>
    <w:rsid w:val="008742CC"/>
    <w:rsid w:val="0087439E"/>
    <w:rsid w:val="0087471D"/>
    <w:rsid w:val="00874AFC"/>
    <w:rsid w:val="00874B73"/>
    <w:rsid w:val="00874E1C"/>
    <w:rsid w:val="00874F03"/>
    <w:rsid w:val="008750D0"/>
    <w:rsid w:val="008751C9"/>
    <w:rsid w:val="008751E9"/>
    <w:rsid w:val="008751F6"/>
    <w:rsid w:val="00875349"/>
    <w:rsid w:val="00875383"/>
    <w:rsid w:val="0087540E"/>
    <w:rsid w:val="00875599"/>
    <w:rsid w:val="008755B9"/>
    <w:rsid w:val="008755C5"/>
    <w:rsid w:val="00875854"/>
    <w:rsid w:val="00875BB4"/>
    <w:rsid w:val="00875DFE"/>
    <w:rsid w:val="0087619B"/>
    <w:rsid w:val="008761E7"/>
    <w:rsid w:val="0087673F"/>
    <w:rsid w:val="00876A38"/>
    <w:rsid w:val="00876D1A"/>
    <w:rsid w:val="00876D5A"/>
    <w:rsid w:val="00876DA5"/>
    <w:rsid w:val="00876EA4"/>
    <w:rsid w:val="00876EAC"/>
    <w:rsid w:val="008771C6"/>
    <w:rsid w:val="0087735F"/>
    <w:rsid w:val="00877438"/>
    <w:rsid w:val="00877604"/>
    <w:rsid w:val="00877662"/>
    <w:rsid w:val="008776A0"/>
    <w:rsid w:val="0087784F"/>
    <w:rsid w:val="0087789E"/>
    <w:rsid w:val="00877976"/>
    <w:rsid w:val="00877B53"/>
    <w:rsid w:val="00877C95"/>
    <w:rsid w:val="00880016"/>
    <w:rsid w:val="00880051"/>
    <w:rsid w:val="0088029C"/>
    <w:rsid w:val="00880384"/>
    <w:rsid w:val="00880440"/>
    <w:rsid w:val="0088061F"/>
    <w:rsid w:val="00880989"/>
    <w:rsid w:val="00880BE2"/>
    <w:rsid w:val="00880DF0"/>
    <w:rsid w:val="00880FAD"/>
    <w:rsid w:val="0088109B"/>
    <w:rsid w:val="00881123"/>
    <w:rsid w:val="00881310"/>
    <w:rsid w:val="008813F6"/>
    <w:rsid w:val="00881481"/>
    <w:rsid w:val="00881564"/>
    <w:rsid w:val="0088195D"/>
    <w:rsid w:val="00881BA9"/>
    <w:rsid w:val="00881E53"/>
    <w:rsid w:val="00881E98"/>
    <w:rsid w:val="00881FAC"/>
    <w:rsid w:val="008820B9"/>
    <w:rsid w:val="0088243B"/>
    <w:rsid w:val="00882550"/>
    <w:rsid w:val="00882796"/>
    <w:rsid w:val="008828AD"/>
    <w:rsid w:val="0088299C"/>
    <w:rsid w:val="008829A0"/>
    <w:rsid w:val="00882A97"/>
    <w:rsid w:val="00882B41"/>
    <w:rsid w:val="00882BAB"/>
    <w:rsid w:val="00882D1B"/>
    <w:rsid w:val="00882D81"/>
    <w:rsid w:val="0088300B"/>
    <w:rsid w:val="00883491"/>
    <w:rsid w:val="00883559"/>
    <w:rsid w:val="008835BC"/>
    <w:rsid w:val="0088369A"/>
    <w:rsid w:val="008837B5"/>
    <w:rsid w:val="00883925"/>
    <w:rsid w:val="00883AC8"/>
    <w:rsid w:val="00883B03"/>
    <w:rsid w:val="00883F2A"/>
    <w:rsid w:val="00884297"/>
    <w:rsid w:val="008842F1"/>
    <w:rsid w:val="00884526"/>
    <w:rsid w:val="008845AB"/>
    <w:rsid w:val="0088460A"/>
    <w:rsid w:val="008849AC"/>
    <w:rsid w:val="00884A9B"/>
    <w:rsid w:val="00884C12"/>
    <w:rsid w:val="00884CE1"/>
    <w:rsid w:val="00884E4D"/>
    <w:rsid w:val="00884E79"/>
    <w:rsid w:val="00884F0C"/>
    <w:rsid w:val="00884FE4"/>
    <w:rsid w:val="008851DB"/>
    <w:rsid w:val="0088543A"/>
    <w:rsid w:val="00885618"/>
    <w:rsid w:val="00885A92"/>
    <w:rsid w:val="00885B80"/>
    <w:rsid w:val="00885C26"/>
    <w:rsid w:val="00885DFC"/>
    <w:rsid w:val="00885E03"/>
    <w:rsid w:val="00885F41"/>
    <w:rsid w:val="008860A8"/>
    <w:rsid w:val="008862F8"/>
    <w:rsid w:val="008863A8"/>
    <w:rsid w:val="00886551"/>
    <w:rsid w:val="008865E4"/>
    <w:rsid w:val="008865F9"/>
    <w:rsid w:val="00886600"/>
    <w:rsid w:val="0088661B"/>
    <w:rsid w:val="008867B6"/>
    <w:rsid w:val="00886807"/>
    <w:rsid w:val="008868F3"/>
    <w:rsid w:val="00886A21"/>
    <w:rsid w:val="00886B00"/>
    <w:rsid w:val="00886B5E"/>
    <w:rsid w:val="00886C2B"/>
    <w:rsid w:val="00886CEF"/>
    <w:rsid w:val="00886E16"/>
    <w:rsid w:val="00886F6A"/>
    <w:rsid w:val="00887057"/>
    <w:rsid w:val="008873C5"/>
    <w:rsid w:val="008874CE"/>
    <w:rsid w:val="008874F0"/>
    <w:rsid w:val="0088772B"/>
    <w:rsid w:val="008879B5"/>
    <w:rsid w:val="008879EB"/>
    <w:rsid w:val="00887A42"/>
    <w:rsid w:val="00887C3B"/>
    <w:rsid w:val="00887CA5"/>
    <w:rsid w:val="0089009F"/>
    <w:rsid w:val="008901D0"/>
    <w:rsid w:val="00890432"/>
    <w:rsid w:val="0089066C"/>
    <w:rsid w:val="008909A9"/>
    <w:rsid w:val="00890A84"/>
    <w:rsid w:val="00890AC9"/>
    <w:rsid w:val="00890C83"/>
    <w:rsid w:val="00890CEE"/>
    <w:rsid w:val="00890D04"/>
    <w:rsid w:val="008911C3"/>
    <w:rsid w:val="008912E5"/>
    <w:rsid w:val="008914BF"/>
    <w:rsid w:val="008915BE"/>
    <w:rsid w:val="00891BDA"/>
    <w:rsid w:val="00891C45"/>
    <w:rsid w:val="00891C4E"/>
    <w:rsid w:val="00891D34"/>
    <w:rsid w:val="00891E4F"/>
    <w:rsid w:val="0089206E"/>
    <w:rsid w:val="00892132"/>
    <w:rsid w:val="008923B5"/>
    <w:rsid w:val="00892635"/>
    <w:rsid w:val="00892AB7"/>
    <w:rsid w:val="00892BAC"/>
    <w:rsid w:val="00892FE2"/>
    <w:rsid w:val="00893617"/>
    <w:rsid w:val="00893640"/>
    <w:rsid w:val="008939D1"/>
    <w:rsid w:val="00893AEB"/>
    <w:rsid w:val="00893B4A"/>
    <w:rsid w:val="00893D9D"/>
    <w:rsid w:val="00893EC6"/>
    <w:rsid w:val="00893F1E"/>
    <w:rsid w:val="0089409B"/>
    <w:rsid w:val="00894158"/>
    <w:rsid w:val="00894233"/>
    <w:rsid w:val="0089448D"/>
    <w:rsid w:val="0089456B"/>
    <w:rsid w:val="008946A0"/>
    <w:rsid w:val="008949C3"/>
    <w:rsid w:val="00894D0A"/>
    <w:rsid w:val="00894DED"/>
    <w:rsid w:val="00894F81"/>
    <w:rsid w:val="00894FB9"/>
    <w:rsid w:val="00894FCC"/>
    <w:rsid w:val="00895224"/>
    <w:rsid w:val="008952F2"/>
    <w:rsid w:val="0089539A"/>
    <w:rsid w:val="00895439"/>
    <w:rsid w:val="008955ED"/>
    <w:rsid w:val="008956ED"/>
    <w:rsid w:val="00895BA6"/>
    <w:rsid w:val="00895C2F"/>
    <w:rsid w:val="00895D3A"/>
    <w:rsid w:val="00895DFA"/>
    <w:rsid w:val="00895EB6"/>
    <w:rsid w:val="008961E5"/>
    <w:rsid w:val="0089622D"/>
    <w:rsid w:val="008964C4"/>
    <w:rsid w:val="0089660E"/>
    <w:rsid w:val="00896791"/>
    <w:rsid w:val="0089692E"/>
    <w:rsid w:val="00896C75"/>
    <w:rsid w:val="00896D92"/>
    <w:rsid w:val="00897084"/>
    <w:rsid w:val="0089722F"/>
    <w:rsid w:val="0089731A"/>
    <w:rsid w:val="008973DB"/>
    <w:rsid w:val="008974AE"/>
    <w:rsid w:val="0089763A"/>
    <w:rsid w:val="00897663"/>
    <w:rsid w:val="008978BE"/>
    <w:rsid w:val="00897AFF"/>
    <w:rsid w:val="00897B34"/>
    <w:rsid w:val="00897C3F"/>
    <w:rsid w:val="00897D74"/>
    <w:rsid w:val="008A00A3"/>
    <w:rsid w:val="008A00EF"/>
    <w:rsid w:val="008A00FB"/>
    <w:rsid w:val="008A03EC"/>
    <w:rsid w:val="008A068D"/>
    <w:rsid w:val="008A0747"/>
    <w:rsid w:val="008A0781"/>
    <w:rsid w:val="008A0C00"/>
    <w:rsid w:val="008A0DFD"/>
    <w:rsid w:val="008A0E45"/>
    <w:rsid w:val="008A0F72"/>
    <w:rsid w:val="008A113D"/>
    <w:rsid w:val="008A1490"/>
    <w:rsid w:val="008A14CA"/>
    <w:rsid w:val="008A15B1"/>
    <w:rsid w:val="008A15D1"/>
    <w:rsid w:val="008A1621"/>
    <w:rsid w:val="008A16C2"/>
    <w:rsid w:val="008A1918"/>
    <w:rsid w:val="008A19CF"/>
    <w:rsid w:val="008A19FF"/>
    <w:rsid w:val="008A1ADE"/>
    <w:rsid w:val="008A1B25"/>
    <w:rsid w:val="008A1D0C"/>
    <w:rsid w:val="008A2053"/>
    <w:rsid w:val="008A23DA"/>
    <w:rsid w:val="008A2558"/>
    <w:rsid w:val="008A36E4"/>
    <w:rsid w:val="008A3A51"/>
    <w:rsid w:val="008A3DA5"/>
    <w:rsid w:val="008A3E0A"/>
    <w:rsid w:val="008A3E95"/>
    <w:rsid w:val="008A3F1A"/>
    <w:rsid w:val="008A3FB5"/>
    <w:rsid w:val="008A41AE"/>
    <w:rsid w:val="008A4368"/>
    <w:rsid w:val="008A44D4"/>
    <w:rsid w:val="008A4510"/>
    <w:rsid w:val="008A458E"/>
    <w:rsid w:val="008A45E5"/>
    <w:rsid w:val="008A4C01"/>
    <w:rsid w:val="008A4C03"/>
    <w:rsid w:val="008A4D3C"/>
    <w:rsid w:val="008A5003"/>
    <w:rsid w:val="008A519F"/>
    <w:rsid w:val="008A52D5"/>
    <w:rsid w:val="008A544F"/>
    <w:rsid w:val="008A5690"/>
    <w:rsid w:val="008A585C"/>
    <w:rsid w:val="008A5A8E"/>
    <w:rsid w:val="008A5EDC"/>
    <w:rsid w:val="008A6219"/>
    <w:rsid w:val="008A6580"/>
    <w:rsid w:val="008A6750"/>
    <w:rsid w:val="008A675C"/>
    <w:rsid w:val="008A68EE"/>
    <w:rsid w:val="008A6BD5"/>
    <w:rsid w:val="008A708C"/>
    <w:rsid w:val="008A7139"/>
    <w:rsid w:val="008A72B2"/>
    <w:rsid w:val="008A7380"/>
    <w:rsid w:val="008A73B4"/>
    <w:rsid w:val="008A766F"/>
    <w:rsid w:val="008A76CA"/>
    <w:rsid w:val="008A79E8"/>
    <w:rsid w:val="008A7B04"/>
    <w:rsid w:val="008A7C02"/>
    <w:rsid w:val="008A7C91"/>
    <w:rsid w:val="008A7D7F"/>
    <w:rsid w:val="008A7F4B"/>
    <w:rsid w:val="008A7F9B"/>
    <w:rsid w:val="008A7FCA"/>
    <w:rsid w:val="008B0119"/>
    <w:rsid w:val="008B020F"/>
    <w:rsid w:val="008B02EA"/>
    <w:rsid w:val="008B05A1"/>
    <w:rsid w:val="008B05DF"/>
    <w:rsid w:val="008B0722"/>
    <w:rsid w:val="008B0970"/>
    <w:rsid w:val="008B0A20"/>
    <w:rsid w:val="008B0C4D"/>
    <w:rsid w:val="008B0ED4"/>
    <w:rsid w:val="008B107C"/>
    <w:rsid w:val="008B12A8"/>
    <w:rsid w:val="008B13EE"/>
    <w:rsid w:val="008B146E"/>
    <w:rsid w:val="008B14C9"/>
    <w:rsid w:val="008B169A"/>
    <w:rsid w:val="008B1715"/>
    <w:rsid w:val="008B1789"/>
    <w:rsid w:val="008B18D6"/>
    <w:rsid w:val="008B1A5B"/>
    <w:rsid w:val="008B1BDD"/>
    <w:rsid w:val="008B1D2F"/>
    <w:rsid w:val="008B1E4E"/>
    <w:rsid w:val="008B1FDF"/>
    <w:rsid w:val="008B20FB"/>
    <w:rsid w:val="008B2176"/>
    <w:rsid w:val="008B2438"/>
    <w:rsid w:val="008B259E"/>
    <w:rsid w:val="008B2A7F"/>
    <w:rsid w:val="008B2C4E"/>
    <w:rsid w:val="008B2C58"/>
    <w:rsid w:val="008B2E6B"/>
    <w:rsid w:val="008B2F46"/>
    <w:rsid w:val="008B32B6"/>
    <w:rsid w:val="008B33B8"/>
    <w:rsid w:val="008B34DB"/>
    <w:rsid w:val="008B351D"/>
    <w:rsid w:val="008B36E3"/>
    <w:rsid w:val="008B3718"/>
    <w:rsid w:val="008B38EF"/>
    <w:rsid w:val="008B3A9E"/>
    <w:rsid w:val="008B3C0E"/>
    <w:rsid w:val="008B3D92"/>
    <w:rsid w:val="008B425E"/>
    <w:rsid w:val="008B436F"/>
    <w:rsid w:val="008B43BB"/>
    <w:rsid w:val="008B4439"/>
    <w:rsid w:val="008B449A"/>
    <w:rsid w:val="008B44C0"/>
    <w:rsid w:val="008B4552"/>
    <w:rsid w:val="008B4834"/>
    <w:rsid w:val="008B4C8F"/>
    <w:rsid w:val="008B4D7A"/>
    <w:rsid w:val="008B4ED0"/>
    <w:rsid w:val="008B5221"/>
    <w:rsid w:val="008B52C1"/>
    <w:rsid w:val="008B5361"/>
    <w:rsid w:val="008B5421"/>
    <w:rsid w:val="008B5474"/>
    <w:rsid w:val="008B547E"/>
    <w:rsid w:val="008B54A3"/>
    <w:rsid w:val="008B5552"/>
    <w:rsid w:val="008B558D"/>
    <w:rsid w:val="008B582F"/>
    <w:rsid w:val="008B5A86"/>
    <w:rsid w:val="008B5DF1"/>
    <w:rsid w:val="008B5FCC"/>
    <w:rsid w:val="008B6037"/>
    <w:rsid w:val="008B60D5"/>
    <w:rsid w:val="008B618A"/>
    <w:rsid w:val="008B61AB"/>
    <w:rsid w:val="008B6279"/>
    <w:rsid w:val="008B62C2"/>
    <w:rsid w:val="008B62DA"/>
    <w:rsid w:val="008B6308"/>
    <w:rsid w:val="008B6353"/>
    <w:rsid w:val="008B6536"/>
    <w:rsid w:val="008B6545"/>
    <w:rsid w:val="008B671A"/>
    <w:rsid w:val="008B68E6"/>
    <w:rsid w:val="008B6A54"/>
    <w:rsid w:val="008B6B34"/>
    <w:rsid w:val="008B6EC1"/>
    <w:rsid w:val="008B7029"/>
    <w:rsid w:val="008B70B2"/>
    <w:rsid w:val="008B712B"/>
    <w:rsid w:val="008B71A2"/>
    <w:rsid w:val="008B72F3"/>
    <w:rsid w:val="008B7314"/>
    <w:rsid w:val="008B79F3"/>
    <w:rsid w:val="008B7A5E"/>
    <w:rsid w:val="008B7A64"/>
    <w:rsid w:val="008B7B3C"/>
    <w:rsid w:val="008B7B7C"/>
    <w:rsid w:val="008B7DD2"/>
    <w:rsid w:val="008C009D"/>
    <w:rsid w:val="008C0454"/>
    <w:rsid w:val="008C067C"/>
    <w:rsid w:val="008C086E"/>
    <w:rsid w:val="008C08B9"/>
    <w:rsid w:val="008C0965"/>
    <w:rsid w:val="008C0F96"/>
    <w:rsid w:val="008C1108"/>
    <w:rsid w:val="008C1193"/>
    <w:rsid w:val="008C1538"/>
    <w:rsid w:val="008C1799"/>
    <w:rsid w:val="008C193B"/>
    <w:rsid w:val="008C1B93"/>
    <w:rsid w:val="008C200F"/>
    <w:rsid w:val="008C207B"/>
    <w:rsid w:val="008C2543"/>
    <w:rsid w:val="008C29C7"/>
    <w:rsid w:val="008C29E1"/>
    <w:rsid w:val="008C2AAB"/>
    <w:rsid w:val="008C2CE1"/>
    <w:rsid w:val="008C2D3A"/>
    <w:rsid w:val="008C2DA2"/>
    <w:rsid w:val="008C2E5B"/>
    <w:rsid w:val="008C2FC3"/>
    <w:rsid w:val="008C3017"/>
    <w:rsid w:val="008C329D"/>
    <w:rsid w:val="008C32AE"/>
    <w:rsid w:val="008C3568"/>
    <w:rsid w:val="008C367A"/>
    <w:rsid w:val="008C371F"/>
    <w:rsid w:val="008C3733"/>
    <w:rsid w:val="008C38A1"/>
    <w:rsid w:val="008C398C"/>
    <w:rsid w:val="008C3A47"/>
    <w:rsid w:val="008C3ECE"/>
    <w:rsid w:val="008C40FA"/>
    <w:rsid w:val="008C42CD"/>
    <w:rsid w:val="008C4345"/>
    <w:rsid w:val="008C4587"/>
    <w:rsid w:val="008C4888"/>
    <w:rsid w:val="008C48ED"/>
    <w:rsid w:val="008C4DD5"/>
    <w:rsid w:val="008C4F35"/>
    <w:rsid w:val="008C4FB4"/>
    <w:rsid w:val="008C50F9"/>
    <w:rsid w:val="008C53F6"/>
    <w:rsid w:val="008C5832"/>
    <w:rsid w:val="008C5AD0"/>
    <w:rsid w:val="008C5BDA"/>
    <w:rsid w:val="008C5BFB"/>
    <w:rsid w:val="008C5C16"/>
    <w:rsid w:val="008C619A"/>
    <w:rsid w:val="008C62BB"/>
    <w:rsid w:val="008C636D"/>
    <w:rsid w:val="008C64FC"/>
    <w:rsid w:val="008C6510"/>
    <w:rsid w:val="008C6826"/>
    <w:rsid w:val="008C6C15"/>
    <w:rsid w:val="008C6CED"/>
    <w:rsid w:val="008C6CFD"/>
    <w:rsid w:val="008C7082"/>
    <w:rsid w:val="008C7282"/>
    <w:rsid w:val="008C7284"/>
    <w:rsid w:val="008C7371"/>
    <w:rsid w:val="008C73D9"/>
    <w:rsid w:val="008C7B2F"/>
    <w:rsid w:val="008C7BF0"/>
    <w:rsid w:val="008C7C30"/>
    <w:rsid w:val="008C7C4F"/>
    <w:rsid w:val="008C7DA9"/>
    <w:rsid w:val="008C7DDD"/>
    <w:rsid w:val="008C7EC8"/>
    <w:rsid w:val="008C7F02"/>
    <w:rsid w:val="008D0016"/>
    <w:rsid w:val="008D01C2"/>
    <w:rsid w:val="008D0329"/>
    <w:rsid w:val="008D037E"/>
    <w:rsid w:val="008D04A5"/>
    <w:rsid w:val="008D0511"/>
    <w:rsid w:val="008D055C"/>
    <w:rsid w:val="008D07A2"/>
    <w:rsid w:val="008D086F"/>
    <w:rsid w:val="008D0C2B"/>
    <w:rsid w:val="008D0CFE"/>
    <w:rsid w:val="008D1188"/>
    <w:rsid w:val="008D1245"/>
    <w:rsid w:val="008D1761"/>
    <w:rsid w:val="008D1BBE"/>
    <w:rsid w:val="008D1C3C"/>
    <w:rsid w:val="008D1C4F"/>
    <w:rsid w:val="008D1D70"/>
    <w:rsid w:val="008D1FCE"/>
    <w:rsid w:val="008D1FF1"/>
    <w:rsid w:val="008D22F3"/>
    <w:rsid w:val="008D240B"/>
    <w:rsid w:val="008D24E6"/>
    <w:rsid w:val="008D28A2"/>
    <w:rsid w:val="008D295D"/>
    <w:rsid w:val="008D2B6C"/>
    <w:rsid w:val="008D336C"/>
    <w:rsid w:val="008D37B2"/>
    <w:rsid w:val="008D3C66"/>
    <w:rsid w:val="008D3DB3"/>
    <w:rsid w:val="008D4163"/>
    <w:rsid w:val="008D422D"/>
    <w:rsid w:val="008D4264"/>
    <w:rsid w:val="008D454C"/>
    <w:rsid w:val="008D4B69"/>
    <w:rsid w:val="008D4C60"/>
    <w:rsid w:val="008D4D34"/>
    <w:rsid w:val="008D51BA"/>
    <w:rsid w:val="008D5307"/>
    <w:rsid w:val="008D5A6A"/>
    <w:rsid w:val="008D5A9B"/>
    <w:rsid w:val="008D5B0F"/>
    <w:rsid w:val="008D5C00"/>
    <w:rsid w:val="008D5E15"/>
    <w:rsid w:val="008D5F1D"/>
    <w:rsid w:val="008D60D3"/>
    <w:rsid w:val="008D61D9"/>
    <w:rsid w:val="008D63FC"/>
    <w:rsid w:val="008D642A"/>
    <w:rsid w:val="008D64A6"/>
    <w:rsid w:val="008D64C6"/>
    <w:rsid w:val="008D64F2"/>
    <w:rsid w:val="008D665C"/>
    <w:rsid w:val="008D672C"/>
    <w:rsid w:val="008D6811"/>
    <w:rsid w:val="008D695C"/>
    <w:rsid w:val="008D6ACD"/>
    <w:rsid w:val="008D6F3B"/>
    <w:rsid w:val="008D70E7"/>
    <w:rsid w:val="008D75EC"/>
    <w:rsid w:val="008D764B"/>
    <w:rsid w:val="008D77F1"/>
    <w:rsid w:val="008D79BD"/>
    <w:rsid w:val="008D79D6"/>
    <w:rsid w:val="008D7D68"/>
    <w:rsid w:val="008D7D8E"/>
    <w:rsid w:val="008D7F3A"/>
    <w:rsid w:val="008E01EB"/>
    <w:rsid w:val="008E041A"/>
    <w:rsid w:val="008E0505"/>
    <w:rsid w:val="008E063A"/>
    <w:rsid w:val="008E078D"/>
    <w:rsid w:val="008E07C3"/>
    <w:rsid w:val="008E0AB0"/>
    <w:rsid w:val="008E0D1F"/>
    <w:rsid w:val="008E0DBD"/>
    <w:rsid w:val="008E116D"/>
    <w:rsid w:val="008E1304"/>
    <w:rsid w:val="008E1550"/>
    <w:rsid w:val="008E1BED"/>
    <w:rsid w:val="008E1CE6"/>
    <w:rsid w:val="008E1EE6"/>
    <w:rsid w:val="008E218B"/>
    <w:rsid w:val="008E2310"/>
    <w:rsid w:val="008E2375"/>
    <w:rsid w:val="008E258E"/>
    <w:rsid w:val="008E2795"/>
    <w:rsid w:val="008E27BD"/>
    <w:rsid w:val="008E27CE"/>
    <w:rsid w:val="008E291B"/>
    <w:rsid w:val="008E2993"/>
    <w:rsid w:val="008E2ADF"/>
    <w:rsid w:val="008E2BE0"/>
    <w:rsid w:val="008E2CD7"/>
    <w:rsid w:val="008E2E9C"/>
    <w:rsid w:val="008E2EA6"/>
    <w:rsid w:val="008E2F93"/>
    <w:rsid w:val="008E31E1"/>
    <w:rsid w:val="008E325E"/>
    <w:rsid w:val="008E35B4"/>
    <w:rsid w:val="008E365B"/>
    <w:rsid w:val="008E3740"/>
    <w:rsid w:val="008E3797"/>
    <w:rsid w:val="008E37C5"/>
    <w:rsid w:val="008E38D8"/>
    <w:rsid w:val="008E3EB8"/>
    <w:rsid w:val="008E3FC4"/>
    <w:rsid w:val="008E4350"/>
    <w:rsid w:val="008E43B2"/>
    <w:rsid w:val="008E4461"/>
    <w:rsid w:val="008E456B"/>
    <w:rsid w:val="008E488D"/>
    <w:rsid w:val="008E4920"/>
    <w:rsid w:val="008E4D8A"/>
    <w:rsid w:val="008E4F8A"/>
    <w:rsid w:val="008E4FCD"/>
    <w:rsid w:val="008E528E"/>
    <w:rsid w:val="008E5302"/>
    <w:rsid w:val="008E533A"/>
    <w:rsid w:val="008E53EC"/>
    <w:rsid w:val="008E5836"/>
    <w:rsid w:val="008E5944"/>
    <w:rsid w:val="008E5A5E"/>
    <w:rsid w:val="008E5C03"/>
    <w:rsid w:val="008E605C"/>
    <w:rsid w:val="008E6118"/>
    <w:rsid w:val="008E623A"/>
    <w:rsid w:val="008E62EA"/>
    <w:rsid w:val="008E6323"/>
    <w:rsid w:val="008E6690"/>
    <w:rsid w:val="008E683F"/>
    <w:rsid w:val="008E68B4"/>
    <w:rsid w:val="008E69D6"/>
    <w:rsid w:val="008E6B70"/>
    <w:rsid w:val="008E6E4B"/>
    <w:rsid w:val="008E6E61"/>
    <w:rsid w:val="008E6F26"/>
    <w:rsid w:val="008E6F2B"/>
    <w:rsid w:val="008E6FD9"/>
    <w:rsid w:val="008E7311"/>
    <w:rsid w:val="008E734B"/>
    <w:rsid w:val="008E7427"/>
    <w:rsid w:val="008E746C"/>
    <w:rsid w:val="008E758E"/>
    <w:rsid w:val="008E75E7"/>
    <w:rsid w:val="008E76C0"/>
    <w:rsid w:val="008E78E8"/>
    <w:rsid w:val="008E7A4C"/>
    <w:rsid w:val="008E7C11"/>
    <w:rsid w:val="008E7CBC"/>
    <w:rsid w:val="008E7D88"/>
    <w:rsid w:val="008E7F67"/>
    <w:rsid w:val="008F0061"/>
    <w:rsid w:val="008F0151"/>
    <w:rsid w:val="008F0538"/>
    <w:rsid w:val="008F05BB"/>
    <w:rsid w:val="008F0818"/>
    <w:rsid w:val="008F0AD1"/>
    <w:rsid w:val="008F0C37"/>
    <w:rsid w:val="008F0E3E"/>
    <w:rsid w:val="008F0EB2"/>
    <w:rsid w:val="008F11D1"/>
    <w:rsid w:val="008F12C7"/>
    <w:rsid w:val="008F133F"/>
    <w:rsid w:val="008F15BD"/>
    <w:rsid w:val="008F15CE"/>
    <w:rsid w:val="008F16B5"/>
    <w:rsid w:val="008F1847"/>
    <w:rsid w:val="008F1AB1"/>
    <w:rsid w:val="008F1F20"/>
    <w:rsid w:val="008F2177"/>
    <w:rsid w:val="008F222F"/>
    <w:rsid w:val="008F22E6"/>
    <w:rsid w:val="008F2735"/>
    <w:rsid w:val="008F2A8C"/>
    <w:rsid w:val="008F2C53"/>
    <w:rsid w:val="008F2CB5"/>
    <w:rsid w:val="008F2CC9"/>
    <w:rsid w:val="008F2CEF"/>
    <w:rsid w:val="008F2F77"/>
    <w:rsid w:val="008F3361"/>
    <w:rsid w:val="008F34B8"/>
    <w:rsid w:val="008F3728"/>
    <w:rsid w:val="008F3769"/>
    <w:rsid w:val="008F37CD"/>
    <w:rsid w:val="008F3AF1"/>
    <w:rsid w:val="008F3C00"/>
    <w:rsid w:val="008F3D2A"/>
    <w:rsid w:val="008F3D2E"/>
    <w:rsid w:val="008F4350"/>
    <w:rsid w:val="008F4404"/>
    <w:rsid w:val="008F46F9"/>
    <w:rsid w:val="008F478E"/>
    <w:rsid w:val="008F47F1"/>
    <w:rsid w:val="008F48F6"/>
    <w:rsid w:val="008F498B"/>
    <w:rsid w:val="008F4CEF"/>
    <w:rsid w:val="008F4E01"/>
    <w:rsid w:val="008F4E09"/>
    <w:rsid w:val="008F50C6"/>
    <w:rsid w:val="008F50D4"/>
    <w:rsid w:val="008F5266"/>
    <w:rsid w:val="008F543C"/>
    <w:rsid w:val="008F561D"/>
    <w:rsid w:val="008F5A67"/>
    <w:rsid w:val="008F5E5A"/>
    <w:rsid w:val="008F6375"/>
    <w:rsid w:val="008F6566"/>
    <w:rsid w:val="008F65B0"/>
    <w:rsid w:val="008F694B"/>
    <w:rsid w:val="008F6CE7"/>
    <w:rsid w:val="008F6D64"/>
    <w:rsid w:val="008F6DFB"/>
    <w:rsid w:val="008F6E80"/>
    <w:rsid w:val="008F6F35"/>
    <w:rsid w:val="008F7030"/>
    <w:rsid w:val="008F70BE"/>
    <w:rsid w:val="008F73DF"/>
    <w:rsid w:val="008F73E1"/>
    <w:rsid w:val="008F7678"/>
    <w:rsid w:val="008F7790"/>
    <w:rsid w:val="008F7A3F"/>
    <w:rsid w:val="008F7CE2"/>
    <w:rsid w:val="008F7FDC"/>
    <w:rsid w:val="008F7FEF"/>
    <w:rsid w:val="00900030"/>
    <w:rsid w:val="0090036C"/>
    <w:rsid w:val="0090073B"/>
    <w:rsid w:val="0090074C"/>
    <w:rsid w:val="0090085D"/>
    <w:rsid w:val="00900A5B"/>
    <w:rsid w:val="00900BD4"/>
    <w:rsid w:val="00900BF9"/>
    <w:rsid w:val="00900CCB"/>
    <w:rsid w:val="00900DC0"/>
    <w:rsid w:val="00900FB6"/>
    <w:rsid w:val="0090114B"/>
    <w:rsid w:val="009012B0"/>
    <w:rsid w:val="0090155A"/>
    <w:rsid w:val="009016A0"/>
    <w:rsid w:val="009017B1"/>
    <w:rsid w:val="009019A6"/>
    <w:rsid w:val="00901A00"/>
    <w:rsid w:val="00901A1D"/>
    <w:rsid w:val="00901A51"/>
    <w:rsid w:val="00901D0A"/>
    <w:rsid w:val="00901E99"/>
    <w:rsid w:val="00902000"/>
    <w:rsid w:val="0090206F"/>
    <w:rsid w:val="00902105"/>
    <w:rsid w:val="009021D5"/>
    <w:rsid w:val="009023C6"/>
    <w:rsid w:val="0090241F"/>
    <w:rsid w:val="009024A8"/>
    <w:rsid w:val="00902518"/>
    <w:rsid w:val="00902579"/>
    <w:rsid w:val="0090263B"/>
    <w:rsid w:val="009028C3"/>
    <w:rsid w:val="00902E38"/>
    <w:rsid w:val="00902F4B"/>
    <w:rsid w:val="00903169"/>
    <w:rsid w:val="00903770"/>
    <w:rsid w:val="0090390E"/>
    <w:rsid w:val="0090399E"/>
    <w:rsid w:val="00903BF3"/>
    <w:rsid w:val="00903C83"/>
    <w:rsid w:val="00903E10"/>
    <w:rsid w:val="00903EF8"/>
    <w:rsid w:val="00903FA8"/>
    <w:rsid w:val="0090410B"/>
    <w:rsid w:val="0090426B"/>
    <w:rsid w:val="009042F5"/>
    <w:rsid w:val="009045CD"/>
    <w:rsid w:val="009046C0"/>
    <w:rsid w:val="00904949"/>
    <w:rsid w:val="0090499C"/>
    <w:rsid w:val="009049D2"/>
    <w:rsid w:val="00904A1A"/>
    <w:rsid w:val="00904A45"/>
    <w:rsid w:val="00904BDD"/>
    <w:rsid w:val="00904D12"/>
    <w:rsid w:val="00904DAE"/>
    <w:rsid w:val="00904F29"/>
    <w:rsid w:val="00905004"/>
    <w:rsid w:val="0090511A"/>
    <w:rsid w:val="009051CF"/>
    <w:rsid w:val="0090533A"/>
    <w:rsid w:val="009053F5"/>
    <w:rsid w:val="0090551F"/>
    <w:rsid w:val="00905777"/>
    <w:rsid w:val="00905A1C"/>
    <w:rsid w:val="00905A61"/>
    <w:rsid w:val="00905A70"/>
    <w:rsid w:val="00905AFC"/>
    <w:rsid w:val="00905BF1"/>
    <w:rsid w:val="00905C42"/>
    <w:rsid w:val="00905DAE"/>
    <w:rsid w:val="0090616A"/>
    <w:rsid w:val="0090636A"/>
    <w:rsid w:val="009064FB"/>
    <w:rsid w:val="009064FE"/>
    <w:rsid w:val="0090652F"/>
    <w:rsid w:val="009065EC"/>
    <w:rsid w:val="0090668A"/>
    <w:rsid w:val="009066B9"/>
    <w:rsid w:val="00906AAB"/>
    <w:rsid w:val="00906AD7"/>
    <w:rsid w:val="00906C18"/>
    <w:rsid w:val="00906C1B"/>
    <w:rsid w:val="00906D61"/>
    <w:rsid w:val="00906EE6"/>
    <w:rsid w:val="00907105"/>
    <w:rsid w:val="0090719C"/>
    <w:rsid w:val="00907338"/>
    <w:rsid w:val="009075DC"/>
    <w:rsid w:val="0090767B"/>
    <w:rsid w:val="009076B5"/>
    <w:rsid w:val="00907766"/>
    <w:rsid w:val="0090781C"/>
    <w:rsid w:val="00907A28"/>
    <w:rsid w:val="00907A78"/>
    <w:rsid w:val="00907AD1"/>
    <w:rsid w:val="00907D6F"/>
    <w:rsid w:val="00907F4C"/>
    <w:rsid w:val="00907FAE"/>
    <w:rsid w:val="009101D8"/>
    <w:rsid w:val="00910738"/>
    <w:rsid w:val="009107CD"/>
    <w:rsid w:val="009107E4"/>
    <w:rsid w:val="00910B5C"/>
    <w:rsid w:val="00910BE0"/>
    <w:rsid w:val="00910C2F"/>
    <w:rsid w:val="00910D92"/>
    <w:rsid w:val="00910FC5"/>
    <w:rsid w:val="0091190B"/>
    <w:rsid w:val="00911E8B"/>
    <w:rsid w:val="00911F56"/>
    <w:rsid w:val="00912074"/>
    <w:rsid w:val="009121CE"/>
    <w:rsid w:val="00912262"/>
    <w:rsid w:val="009127C0"/>
    <w:rsid w:val="009128C4"/>
    <w:rsid w:val="00912B66"/>
    <w:rsid w:val="00912CE1"/>
    <w:rsid w:val="00912D57"/>
    <w:rsid w:val="00912E7A"/>
    <w:rsid w:val="00912F50"/>
    <w:rsid w:val="00912FC0"/>
    <w:rsid w:val="00912FC6"/>
    <w:rsid w:val="00913636"/>
    <w:rsid w:val="00913B1F"/>
    <w:rsid w:val="00913B50"/>
    <w:rsid w:val="00913BEE"/>
    <w:rsid w:val="00913D07"/>
    <w:rsid w:val="00913F2B"/>
    <w:rsid w:val="00914098"/>
    <w:rsid w:val="00914309"/>
    <w:rsid w:val="00914336"/>
    <w:rsid w:val="00914BBD"/>
    <w:rsid w:val="00914C0B"/>
    <w:rsid w:val="00914F21"/>
    <w:rsid w:val="00914F24"/>
    <w:rsid w:val="00914FBC"/>
    <w:rsid w:val="00915376"/>
    <w:rsid w:val="00915402"/>
    <w:rsid w:val="00915418"/>
    <w:rsid w:val="0091548E"/>
    <w:rsid w:val="00915516"/>
    <w:rsid w:val="009155BA"/>
    <w:rsid w:val="00915743"/>
    <w:rsid w:val="0091598B"/>
    <w:rsid w:val="00915A65"/>
    <w:rsid w:val="009164F1"/>
    <w:rsid w:val="009165C5"/>
    <w:rsid w:val="00916713"/>
    <w:rsid w:val="00916874"/>
    <w:rsid w:val="009169A5"/>
    <w:rsid w:val="009169AF"/>
    <w:rsid w:val="00916CF8"/>
    <w:rsid w:val="00916D44"/>
    <w:rsid w:val="00917041"/>
    <w:rsid w:val="00917209"/>
    <w:rsid w:val="009173C1"/>
    <w:rsid w:val="00917667"/>
    <w:rsid w:val="0091775B"/>
    <w:rsid w:val="00917CBC"/>
    <w:rsid w:val="00917E84"/>
    <w:rsid w:val="00917ECA"/>
    <w:rsid w:val="00917ED6"/>
    <w:rsid w:val="00920092"/>
    <w:rsid w:val="009205F6"/>
    <w:rsid w:val="0092065D"/>
    <w:rsid w:val="00920941"/>
    <w:rsid w:val="009209B7"/>
    <w:rsid w:val="00921100"/>
    <w:rsid w:val="009211D0"/>
    <w:rsid w:val="009214E2"/>
    <w:rsid w:val="00921C4C"/>
    <w:rsid w:val="00921D16"/>
    <w:rsid w:val="00921E70"/>
    <w:rsid w:val="00922731"/>
    <w:rsid w:val="00922A44"/>
    <w:rsid w:val="00922A5F"/>
    <w:rsid w:val="00922A8C"/>
    <w:rsid w:val="00922A93"/>
    <w:rsid w:val="00922B59"/>
    <w:rsid w:val="00922B86"/>
    <w:rsid w:val="00922D51"/>
    <w:rsid w:val="00922D97"/>
    <w:rsid w:val="00922DD6"/>
    <w:rsid w:val="00922E73"/>
    <w:rsid w:val="0092308F"/>
    <w:rsid w:val="00923143"/>
    <w:rsid w:val="0092338D"/>
    <w:rsid w:val="0092341C"/>
    <w:rsid w:val="009234CF"/>
    <w:rsid w:val="00923590"/>
    <w:rsid w:val="009235F0"/>
    <w:rsid w:val="009237BB"/>
    <w:rsid w:val="009237F8"/>
    <w:rsid w:val="00923C8D"/>
    <w:rsid w:val="00923CED"/>
    <w:rsid w:val="00923D95"/>
    <w:rsid w:val="0092420D"/>
    <w:rsid w:val="009243FF"/>
    <w:rsid w:val="009244D7"/>
    <w:rsid w:val="00924674"/>
    <w:rsid w:val="009246CB"/>
    <w:rsid w:val="00924A0C"/>
    <w:rsid w:val="00924B3B"/>
    <w:rsid w:val="0092518E"/>
    <w:rsid w:val="0092557C"/>
    <w:rsid w:val="00925E4D"/>
    <w:rsid w:val="00925E58"/>
    <w:rsid w:val="00925E5C"/>
    <w:rsid w:val="00925F3F"/>
    <w:rsid w:val="00926306"/>
    <w:rsid w:val="00926459"/>
    <w:rsid w:val="00926482"/>
    <w:rsid w:val="009265F2"/>
    <w:rsid w:val="00926832"/>
    <w:rsid w:val="0092683F"/>
    <w:rsid w:val="009268A5"/>
    <w:rsid w:val="00926AA7"/>
    <w:rsid w:val="00926B3B"/>
    <w:rsid w:val="00926D58"/>
    <w:rsid w:val="00926F88"/>
    <w:rsid w:val="0092701A"/>
    <w:rsid w:val="00927124"/>
    <w:rsid w:val="009275A6"/>
    <w:rsid w:val="00927816"/>
    <w:rsid w:val="009278A9"/>
    <w:rsid w:val="009278E4"/>
    <w:rsid w:val="009279DF"/>
    <w:rsid w:val="00927B07"/>
    <w:rsid w:val="00927B79"/>
    <w:rsid w:val="00927BBD"/>
    <w:rsid w:val="00927C25"/>
    <w:rsid w:val="00927CDA"/>
    <w:rsid w:val="00930464"/>
    <w:rsid w:val="00930527"/>
    <w:rsid w:val="00930B5F"/>
    <w:rsid w:val="00930D16"/>
    <w:rsid w:val="00930F4E"/>
    <w:rsid w:val="00931173"/>
    <w:rsid w:val="00931317"/>
    <w:rsid w:val="009313C5"/>
    <w:rsid w:val="009313FC"/>
    <w:rsid w:val="009314E8"/>
    <w:rsid w:val="00931B3B"/>
    <w:rsid w:val="00931D44"/>
    <w:rsid w:val="009322C4"/>
    <w:rsid w:val="00932606"/>
    <w:rsid w:val="009329AA"/>
    <w:rsid w:val="00932D22"/>
    <w:rsid w:val="00932EC0"/>
    <w:rsid w:val="009330C7"/>
    <w:rsid w:val="009335A2"/>
    <w:rsid w:val="00933604"/>
    <w:rsid w:val="00933A30"/>
    <w:rsid w:val="00933B35"/>
    <w:rsid w:val="00933BF4"/>
    <w:rsid w:val="00933CBE"/>
    <w:rsid w:val="00933CCA"/>
    <w:rsid w:val="00933EE0"/>
    <w:rsid w:val="00934036"/>
    <w:rsid w:val="009340A8"/>
    <w:rsid w:val="00934251"/>
    <w:rsid w:val="00934497"/>
    <w:rsid w:val="009345FF"/>
    <w:rsid w:val="009349D4"/>
    <w:rsid w:val="00934A2A"/>
    <w:rsid w:val="00934DB3"/>
    <w:rsid w:val="00934DCA"/>
    <w:rsid w:val="00935324"/>
    <w:rsid w:val="00935419"/>
    <w:rsid w:val="00935559"/>
    <w:rsid w:val="009358A1"/>
    <w:rsid w:val="009358C8"/>
    <w:rsid w:val="00935A42"/>
    <w:rsid w:val="00935AF8"/>
    <w:rsid w:val="00935E19"/>
    <w:rsid w:val="00936179"/>
    <w:rsid w:val="009363F8"/>
    <w:rsid w:val="00936411"/>
    <w:rsid w:val="00936A39"/>
    <w:rsid w:val="00936AEE"/>
    <w:rsid w:val="00936C67"/>
    <w:rsid w:val="00936CF7"/>
    <w:rsid w:val="00936FA8"/>
    <w:rsid w:val="0093759B"/>
    <w:rsid w:val="00937689"/>
    <w:rsid w:val="0093773A"/>
    <w:rsid w:val="00937C82"/>
    <w:rsid w:val="00937E56"/>
    <w:rsid w:val="00937E69"/>
    <w:rsid w:val="00937E7D"/>
    <w:rsid w:val="00937EEC"/>
    <w:rsid w:val="0094005D"/>
    <w:rsid w:val="00940260"/>
    <w:rsid w:val="009402C0"/>
    <w:rsid w:val="00940395"/>
    <w:rsid w:val="009404AB"/>
    <w:rsid w:val="0094065E"/>
    <w:rsid w:val="00940837"/>
    <w:rsid w:val="0094096E"/>
    <w:rsid w:val="0094098A"/>
    <w:rsid w:val="00940AEE"/>
    <w:rsid w:val="00940B66"/>
    <w:rsid w:val="00940B92"/>
    <w:rsid w:val="00940FE2"/>
    <w:rsid w:val="00941097"/>
    <w:rsid w:val="0094109A"/>
    <w:rsid w:val="009413E4"/>
    <w:rsid w:val="00941574"/>
    <w:rsid w:val="00941626"/>
    <w:rsid w:val="00941630"/>
    <w:rsid w:val="009416CC"/>
    <w:rsid w:val="009419F7"/>
    <w:rsid w:val="00941AA2"/>
    <w:rsid w:val="00941BC6"/>
    <w:rsid w:val="009420F7"/>
    <w:rsid w:val="00942145"/>
    <w:rsid w:val="00942242"/>
    <w:rsid w:val="00942281"/>
    <w:rsid w:val="00942282"/>
    <w:rsid w:val="009422D4"/>
    <w:rsid w:val="009422EA"/>
    <w:rsid w:val="00942345"/>
    <w:rsid w:val="00942635"/>
    <w:rsid w:val="0094281A"/>
    <w:rsid w:val="00942952"/>
    <w:rsid w:val="009431E5"/>
    <w:rsid w:val="0094331B"/>
    <w:rsid w:val="009433D5"/>
    <w:rsid w:val="00943585"/>
    <w:rsid w:val="00943765"/>
    <w:rsid w:val="00943965"/>
    <w:rsid w:val="00943AAE"/>
    <w:rsid w:val="00943C5C"/>
    <w:rsid w:val="00943C7E"/>
    <w:rsid w:val="00943D40"/>
    <w:rsid w:val="00944223"/>
    <w:rsid w:val="0094435A"/>
    <w:rsid w:val="009443CF"/>
    <w:rsid w:val="0094456A"/>
    <w:rsid w:val="00944719"/>
    <w:rsid w:val="0094472B"/>
    <w:rsid w:val="00944863"/>
    <w:rsid w:val="00944889"/>
    <w:rsid w:val="0094494C"/>
    <w:rsid w:val="009449D7"/>
    <w:rsid w:val="009449E9"/>
    <w:rsid w:val="00944A7F"/>
    <w:rsid w:val="00944DF8"/>
    <w:rsid w:val="00944E5E"/>
    <w:rsid w:val="00944E8B"/>
    <w:rsid w:val="00945020"/>
    <w:rsid w:val="009452B7"/>
    <w:rsid w:val="0094567D"/>
    <w:rsid w:val="0094568E"/>
    <w:rsid w:val="009456FD"/>
    <w:rsid w:val="00945768"/>
    <w:rsid w:val="009457FA"/>
    <w:rsid w:val="009458AD"/>
    <w:rsid w:val="009458B6"/>
    <w:rsid w:val="009459B9"/>
    <w:rsid w:val="00945B86"/>
    <w:rsid w:val="00945EEF"/>
    <w:rsid w:val="0094603D"/>
    <w:rsid w:val="00946395"/>
    <w:rsid w:val="00946856"/>
    <w:rsid w:val="00946946"/>
    <w:rsid w:val="0094698D"/>
    <w:rsid w:val="00946B8E"/>
    <w:rsid w:val="00946C95"/>
    <w:rsid w:val="00946C9C"/>
    <w:rsid w:val="00946CF2"/>
    <w:rsid w:val="00946D49"/>
    <w:rsid w:val="00947079"/>
    <w:rsid w:val="00947321"/>
    <w:rsid w:val="00947417"/>
    <w:rsid w:val="00947565"/>
    <w:rsid w:val="009477B3"/>
    <w:rsid w:val="00947891"/>
    <w:rsid w:val="00947A1D"/>
    <w:rsid w:val="00947C79"/>
    <w:rsid w:val="00947FAB"/>
    <w:rsid w:val="00950034"/>
    <w:rsid w:val="0095026E"/>
    <w:rsid w:val="0095038E"/>
    <w:rsid w:val="00950577"/>
    <w:rsid w:val="0095065B"/>
    <w:rsid w:val="0095066A"/>
    <w:rsid w:val="009506DD"/>
    <w:rsid w:val="0095086C"/>
    <w:rsid w:val="009508A5"/>
    <w:rsid w:val="009508F0"/>
    <w:rsid w:val="009509FF"/>
    <w:rsid w:val="00950D9F"/>
    <w:rsid w:val="00950FFD"/>
    <w:rsid w:val="00951139"/>
    <w:rsid w:val="0095118D"/>
    <w:rsid w:val="009511BB"/>
    <w:rsid w:val="0095165F"/>
    <w:rsid w:val="00951664"/>
    <w:rsid w:val="009519E7"/>
    <w:rsid w:val="00951A20"/>
    <w:rsid w:val="00951A2E"/>
    <w:rsid w:val="00951B87"/>
    <w:rsid w:val="0095216C"/>
    <w:rsid w:val="0095259F"/>
    <w:rsid w:val="00952A16"/>
    <w:rsid w:val="00952AD3"/>
    <w:rsid w:val="00952B5A"/>
    <w:rsid w:val="00952C8C"/>
    <w:rsid w:val="00952D7D"/>
    <w:rsid w:val="00953033"/>
    <w:rsid w:val="00953204"/>
    <w:rsid w:val="009532E4"/>
    <w:rsid w:val="009535C3"/>
    <w:rsid w:val="00953749"/>
    <w:rsid w:val="0095374D"/>
    <w:rsid w:val="0095393B"/>
    <w:rsid w:val="00953A70"/>
    <w:rsid w:val="00953D42"/>
    <w:rsid w:val="0095451D"/>
    <w:rsid w:val="009546DC"/>
    <w:rsid w:val="00954A30"/>
    <w:rsid w:val="00954AB6"/>
    <w:rsid w:val="00954C98"/>
    <w:rsid w:val="00954F23"/>
    <w:rsid w:val="009551A7"/>
    <w:rsid w:val="009553C9"/>
    <w:rsid w:val="00955562"/>
    <w:rsid w:val="0095585D"/>
    <w:rsid w:val="00956104"/>
    <w:rsid w:val="009561D6"/>
    <w:rsid w:val="009563A3"/>
    <w:rsid w:val="009567D6"/>
    <w:rsid w:val="009567F7"/>
    <w:rsid w:val="009568A1"/>
    <w:rsid w:val="00956A86"/>
    <w:rsid w:val="00956B48"/>
    <w:rsid w:val="00956B98"/>
    <w:rsid w:val="00956BAC"/>
    <w:rsid w:val="00956C40"/>
    <w:rsid w:val="00956D81"/>
    <w:rsid w:val="00957006"/>
    <w:rsid w:val="00957205"/>
    <w:rsid w:val="00957854"/>
    <w:rsid w:val="00957ABD"/>
    <w:rsid w:val="00957F6A"/>
    <w:rsid w:val="00957FDF"/>
    <w:rsid w:val="0096002C"/>
    <w:rsid w:val="00960031"/>
    <w:rsid w:val="009601C7"/>
    <w:rsid w:val="0096021C"/>
    <w:rsid w:val="00960432"/>
    <w:rsid w:val="009605FE"/>
    <w:rsid w:val="00960BA1"/>
    <w:rsid w:val="00960EA3"/>
    <w:rsid w:val="00960EDE"/>
    <w:rsid w:val="00960FA7"/>
    <w:rsid w:val="00960FD4"/>
    <w:rsid w:val="0096114B"/>
    <w:rsid w:val="00961236"/>
    <w:rsid w:val="00961731"/>
    <w:rsid w:val="0096188D"/>
    <w:rsid w:val="00961B41"/>
    <w:rsid w:val="00961C61"/>
    <w:rsid w:val="00961D7F"/>
    <w:rsid w:val="00961DC0"/>
    <w:rsid w:val="00962185"/>
    <w:rsid w:val="009622AB"/>
    <w:rsid w:val="0096234F"/>
    <w:rsid w:val="00962477"/>
    <w:rsid w:val="0096252B"/>
    <w:rsid w:val="009626DD"/>
    <w:rsid w:val="00962737"/>
    <w:rsid w:val="00962ADE"/>
    <w:rsid w:val="00962B57"/>
    <w:rsid w:val="00962BCD"/>
    <w:rsid w:val="00962D79"/>
    <w:rsid w:val="009630CB"/>
    <w:rsid w:val="0096312B"/>
    <w:rsid w:val="009634B0"/>
    <w:rsid w:val="0096358C"/>
    <w:rsid w:val="00963696"/>
    <w:rsid w:val="00963735"/>
    <w:rsid w:val="0096375F"/>
    <w:rsid w:val="009638C5"/>
    <w:rsid w:val="00963958"/>
    <w:rsid w:val="00963A56"/>
    <w:rsid w:val="00963BD5"/>
    <w:rsid w:val="00963D37"/>
    <w:rsid w:val="00963F52"/>
    <w:rsid w:val="0096436A"/>
    <w:rsid w:val="00964AA9"/>
    <w:rsid w:val="00964B4A"/>
    <w:rsid w:val="00964ED6"/>
    <w:rsid w:val="00964FB5"/>
    <w:rsid w:val="00965183"/>
    <w:rsid w:val="0096563C"/>
    <w:rsid w:val="009658B6"/>
    <w:rsid w:val="00965AD2"/>
    <w:rsid w:val="00965C6D"/>
    <w:rsid w:val="00965D41"/>
    <w:rsid w:val="00965D81"/>
    <w:rsid w:val="00965D9A"/>
    <w:rsid w:val="00965EE6"/>
    <w:rsid w:val="00965EE8"/>
    <w:rsid w:val="009661DA"/>
    <w:rsid w:val="009663C7"/>
    <w:rsid w:val="009664D3"/>
    <w:rsid w:val="0096668A"/>
    <w:rsid w:val="00966B03"/>
    <w:rsid w:val="00966D63"/>
    <w:rsid w:val="00966F84"/>
    <w:rsid w:val="009672A4"/>
    <w:rsid w:val="0096735B"/>
    <w:rsid w:val="00967625"/>
    <w:rsid w:val="009679E5"/>
    <w:rsid w:val="00967BEC"/>
    <w:rsid w:val="00970105"/>
    <w:rsid w:val="0097015F"/>
    <w:rsid w:val="009701FC"/>
    <w:rsid w:val="00970228"/>
    <w:rsid w:val="0097028F"/>
    <w:rsid w:val="0097088F"/>
    <w:rsid w:val="00970C1F"/>
    <w:rsid w:val="00970C47"/>
    <w:rsid w:val="00970F85"/>
    <w:rsid w:val="0097102D"/>
    <w:rsid w:val="009711FE"/>
    <w:rsid w:val="009712CC"/>
    <w:rsid w:val="009716CB"/>
    <w:rsid w:val="00971AAB"/>
    <w:rsid w:val="00971C79"/>
    <w:rsid w:val="00971E48"/>
    <w:rsid w:val="00971F13"/>
    <w:rsid w:val="00971F25"/>
    <w:rsid w:val="009726F2"/>
    <w:rsid w:val="0097288C"/>
    <w:rsid w:val="00972920"/>
    <w:rsid w:val="00972A71"/>
    <w:rsid w:val="00972B8D"/>
    <w:rsid w:val="00972E0B"/>
    <w:rsid w:val="00972E47"/>
    <w:rsid w:val="00972FBF"/>
    <w:rsid w:val="0097355A"/>
    <w:rsid w:val="009735F9"/>
    <w:rsid w:val="00973694"/>
    <w:rsid w:val="00973780"/>
    <w:rsid w:val="00973874"/>
    <w:rsid w:val="0097399A"/>
    <w:rsid w:val="009739B5"/>
    <w:rsid w:val="00973B9D"/>
    <w:rsid w:val="00973C81"/>
    <w:rsid w:val="00973CBB"/>
    <w:rsid w:val="009743A6"/>
    <w:rsid w:val="00974408"/>
    <w:rsid w:val="00974522"/>
    <w:rsid w:val="009745BF"/>
    <w:rsid w:val="00974B96"/>
    <w:rsid w:val="00974B98"/>
    <w:rsid w:val="00974BEC"/>
    <w:rsid w:val="00974E61"/>
    <w:rsid w:val="00974F03"/>
    <w:rsid w:val="00974F24"/>
    <w:rsid w:val="00974F9F"/>
    <w:rsid w:val="0097542E"/>
    <w:rsid w:val="00975581"/>
    <w:rsid w:val="00975645"/>
    <w:rsid w:val="009756BD"/>
    <w:rsid w:val="00975AA3"/>
    <w:rsid w:val="00975DB6"/>
    <w:rsid w:val="00975E1D"/>
    <w:rsid w:val="00975E22"/>
    <w:rsid w:val="00975F59"/>
    <w:rsid w:val="009761DF"/>
    <w:rsid w:val="00976257"/>
    <w:rsid w:val="00976378"/>
    <w:rsid w:val="009766BB"/>
    <w:rsid w:val="009766D7"/>
    <w:rsid w:val="009768D2"/>
    <w:rsid w:val="009768E8"/>
    <w:rsid w:val="00976ADD"/>
    <w:rsid w:val="00976CC6"/>
    <w:rsid w:val="00976D2A"/>
    <w:rsid w:val="00976D73"/>
    <w:rsid w:val="00976DE4"/>
    <w:rsid w:val="00976E66"/>
    <w:rsid w:val="00976ECF"/>
    <w:rsid w:val="00977387"/>
    <w:rsid w:val="00977433"/>
    <w:rsid w:val="00977650"/>
    <w:rsid w:val="009777BF"/>
    <w:rsid w:val="0097789E"/>
    <w:rsid w:val="00977A20"/>
    <w:rsid w:val="00977A6A"/>
    <w:rsid w:val="00977A7A"/>
    <w:rsid w:val="009803F4"/>
    <w:rsid w:val="00980402"/>
    <w:rsid w:val="00980461"/>
    <w:rsid w:val="0098046F"/>
    <w:rsid w:val="0098083B"/>
    <w:rsid w:val="00980982"/>
    <w:rsid w:val="00980A65"/>
    <w:rsid w:val="00980AF9"/>
    <w:rsid w:val="00980B5A"/>
    <w:rsid w:val="00980C83"/>
    <w:rsid w:val="00980D6E"/>
    <w:rsid w:val="00980DFA"/>
    <w:rsid w:val="00980E82"/>
    <w:rsid w:val="00980FCF"/>
    <w:rsid w:val="00981315"/>
    <w:rsid w:val="009813E9"/>
    <w:rsid w:val="0098151E"/>
    <w:rsid w:val="00981563"/>
    <w:rsid w:val="009817ED"/>
    <w:rsid w:val="00981C7D"/>
    <w:rsid w:val="00981E34"/>
    <w:rsid w:val="009820DD"/>
    <w:rsid w:val="0098211F"/>
    <w:rsid w:val="00982227"/>
    <w:rsid w:val="009822C9"/>
    <w:rsid w:val="00982336"/>
    <w:rsid w:val="009823A1"/>
    <w:rsid w:val="0098284C"/>
    <w:rsid w:val="00982AE1"/>
    <w:rsid w:val="00982AEF"/>
    <w:rsid w:val="00982C94"/>
    <w:rsid w:val="00982CE4"/>
    <w:rsid w:val="00982E20"/>
    <w:rsid w:val="00983066"/>
    <w:rsid w:val="009830C2"/>
    <w:rsid w:val="009830DF"/>
    <w:rsid w:val="00983463"/>
    <w:rsid w:val="0098363D"/>
    <w:rsid w:val="00983790"/>
    <w:rsid w:val="00983A9E"/>
    <w:rsid w:val="00983F07"/>
    <w:rsid w:val="00983FB1"/>
    <w:rsid w:val="009841CB"/>
    <w:rsid w:val="00984225"/>
    <w:rsid w:val="0098437E"/>
    <w:rsid w:val="009844A8"/>
    <w:rsid w:val="0098455D"/>
    <w:rsid w:val="009845D4"/>
    <w:rsid w:val="009846ED"/>
    <w:rsid w:val="00984702"/>
    <w:rsid w:val="00984808"/>
    <w:rsid w:val="00984868"/>
    <w:rsid w:val="0098489E"/>
    <w:rsid w:val="009849A0"/>
    <w:rsid w:val="009849BE"/>
    <w:rsid w:val="00984BC9"/>
    <w:rsid w:val="00984C92"/>
    <w:rsid w:val="00984CFD"/>
    <w:rsid w:val="00985072"/>
    <w:rsid w:val="00985199"/>
    <w:rsid w:val="00985293"/>
    <w:rsid w:val="009859E5"/>
    <w:rsid w:val="00985B84"/>
    <w:rsid w:val="00985D7C"/>
    <w:rsid w:val="00985E1D"/>
    <w:rsid w:val="00985F13"/>
    <w:rsid w:val="0098601A"/>
    <w:rsid w:val="00986144"/>
    <w:rsid w:val="00986394"/>
    <w:rsid w:val="0098645A"/>
    <w:rsid w:val="0098663F"/>
    <w:rsid w:val="0098679D"/>
    <w:rsid w:val="0098694F"/>
    <w:rsid w:val="00986A85"/>
    <w:rsid w:val="00986BC1"/>
    <w:rsid w:val="00987086"/>
    <w:rsid w:val="009870D9"/>
    <w:rsid w:val="0098714F"/>
    <w:rsid w:val="0098719A"/>
    <w:rsid w:val="009871F2"/>
    <w:rsid w:val="009873C6"/>
    <w:rsid w:val="009873DA"/>
    <w:rsid w:val="00987532"/>
    <w:rsid w:val="0098773C"/>
    <w:rsid w:val="009877F1"/>
    <w:rsid w:val="00987931"/>
    <w:rsid w:val="00987B76"/>
    <w:rsid w:val="00987B94"/>
    <w:rsid w:val="00990063"/>
    <w:rsid w:val="00990310"/>
    <w:rsid w:val="009906D8"/>
    <w:rsid w:val="00990A6B"/>
    <w:rsid w:val="00990ACC"/>
    <w:rsid w:val="00990B48"/>
    <w:rsid w:val="00990C23"/>
    <w:rsid w:val="00990DD6"/>
    <w:rsid w:val="009910C6"/>
    <w:rsid w:val="00991186"/>
    <w:rsid w:val="00991301"/>
    <w:rsid w:val="00991825"/>
    <w:rsid w:val="00991A6A"/>
    <w:rsid w:val="00991CCA"/>
    <w:rsid w:val="00991E69"/>
    <w:rsid w:val="009921D7"/>
    <w:rsid w:val="00992213"/>
    <w:rsid w:val="0099258F"/>
    <w:rsid w:val="0099281A"/>
    <w:rsid w:val="00992901"/>
    <w:rsid w:val="00992FDE"/>
    <w:rsid w:val="009932C3"/>
    <w:rsid w:val="009933CC"/>
    <w:rsid w:val="009934FE"/>
    <w:rsid w:val="00993D66"/>
    <w:rsid w:val="00993D80"/>
    <w:rsid w:val="00994423"/>
    <w:rsid w:val="00994650"/>
    <w:rsid w:val="00994710"/>
    <w:rsid w:val="00994E6D"/>
    <w:rsid w:val="00994F21"/>
    <w:rsid w:val="00994F5F"/>
    <w:rsid w:val="009953AB"/>
    <w:rsid w:val="009956DF"/>
    <w:rsid w:val="009957AF"/>
    <w:rsid w:val="0099590C"/>
    <w:rsid w:val="00995B44"/>
    <w:rsid w:val="00995CAF"/>
    <w:rsid w:val="00995EBA"/>
    <w:rsid w:val="00995FA2"/>
    <w:rsid w:val="00996011"/>
    <w:rsid w:val="009962FE"/>
    <w:rsid w:val="009964A6"/>
    <w:rsid w:val="00996831"/>
    <w:rsid w:val="00996B8F"/>
    <w:rsid w:val="00996D91"/>
    <w:rsid w:val="00996F84"/>
    <w:rsid w:val="009973A6"/>
    <w:rsid w:val="0099756A"/>
    <w:rsid w:val="00997736"/>
    <w:rsid w:val="00997C0F"/>
    <w:rsid w:val="00997C13"/>
    <w:rsid w:val="00997C43"/>
    <w:rsid w:val="00997C5A"/>
    <w:rsid w:val="00997ED6"/>
    <w:rsid w:val="00997F5F"/>
    <w:rsid w:val="00997F76"/>
    <w:rsid w:val="00997F7B"/>
    <w:rsid w:val="009A014B"/>
    <w:rsid w:val="009A0153"/>
    <w:rsid w:val="009A02E8"/>
    <w:rsid w:val="009A0400"/>
    <w:rsid w:val="009A05F7"/>
    <w:rsid w:val="009A0740"/>
    <w:rsid w:val="009A0972"/>
    <w:rsid w:val="009A0A21"/>
    <w:rsid w:val="009A0DF8"/>
    <w:rsid w:val="009A0E4B"/>
    <w:rsid w:val="009A0FDE"/>
    <w:rsid w:val="009A1110"/>
    <w:rsid w:val="009A1299"/>
    <w:rsid w:val="009A12E4"/>
    <w:rsid w:val="009A1305"/>
    <w:rsid w:val="009A1664"/>
    <w:rsid w:val="009A17BA"/>
    <w:rsid w:val="009A1904"/>
    <w:rsid w:val="009A19B7"/>
    <w:rsid w:val="009A1A7A"/>
    <w:rsid w:val="009A1B10"/>
    <w:rsid w:val="009A1B98"/>
    <w:rsid w:val="009A1BA7"/>
    <w:rsid w:val="009A1C55"/>
    <w:rsid w:val="009A1E58"/>
    <w:rsid w:val="009A1E73"/>
    <w:rsid w:val="009A1EAD"/>
    <w:rsid w:val="009A1F65"/>
    <w:rsid w:val="009A20EE"/>
    <w:rsid w:val="009A2186"/>
    <w:rsid w:val="009A2248"/>
    <w:rsid w:val="009A22A2"/>
    <w:rsid w:val="009A237E"/>
    <w:rsid w:val="009A2CF0"/>
    <w:rsid w:val="009A3276"/>
    <w:rsid w:val="009A3390"/>
    <w:rsid w:val="009A3574"/>
    <w:rsid w:val="009A35D9"/>
    <w:rsid w:val="009A3652"/>
    <w:rsid w:val="009A37C1"/>
    <w:rsid w:val="009A37F3"/>
    <w:rsid w:val="009A38FC"/>
    <w:rsid w:val="009A3AAF"/>
    <w:rsid w:val="009A3D0A"/>
    <w:rsid w:val="009A3D23"/>
    <w:rsid w:val="009A3DA9"/>
    <w:rsid w:val="009A3ED3"/>
    <w:rsid w:val="009A3F6B"/>
    <w:rsid w:val="009A4367"/>
    <w:rsid w:val="009A4505"/>
    <w:rsid w:val="009A45E6"/>
    <w:rsid w:val="009A463E"/>
    <w:rsid w:val="009A493B"/>
    <w:rsid w:val="009A4C7F"/>
    <w:rsid w:val="009A4EE1"/>
    <w:rsid w:val="009A4FBA"/>
    <w:rsid w:val="009A5102"/>
    <w:rsid w:val="009A5399"/>
    <w:rsid w:val="009A547C"/>
    <w:rsid w:val="009A55F6"/>
    <w:rsid w:val="009A57BC"/>
    <w:rsid w:val="009A585B"/>
    <w:rsid w:val="009A5ACC"/>
    <w:rsid w:val="009A6745"/>
    <w:rsid w:val="009A6C37"/>
    <w:rsid w:val="009A6C4A"/>
    <w:rsid w:val="009A6F89"/>
    <w:rsid w:val="009A713E"/>
    <w:rsid w:val="009A734F"/>
    <w:rsid w:val="009A7501"/>
    <w:rsid w:val="009A75E8"/>
    <w:rsid w:val="009A76C7"/>
    <w:rsid w:val="009A79F6"/>
    <w:rsid w:val="009A7AFE"/>
    <w:rsid w:val="009A7D92"/>
    <w:rsid w:val="009A7DCE"/>
    <w:rsid w:val="009A7EB0"/>
    <w:rsid w:val="009B0101"/>
    <w:rsid w:val="009B019F"/>
    <w:rsid w:val="009B0488"/>
    <w:rsid w:val="009B0496"/>
    <w:rsid w:val="009B04CB"/>
    <w:rsid w:val="009B0647"/>
    <w:rsid w:val="009B0AB8"/>
    <w:rsid w:val="009B0B2F"/>
    <w:rsid w:val="009B0B67"/>
    <w:rsid w:val="009B0C20"/>
    <w:rsid w:val="009B118C"/>
    <w:rsid w:val="009B1250"/>
    <w:rsid w:val="009B129F"/>
    <w:rsid w:val="009B1395"/>
    <w:rsid w:val="009B1410"/>
    <w:rsid w:val="009B1526"/>
    <w:rsid w:val="009B173A"/>
    <w:rsid w:val="009B173B"/>
    <w:rsid w:val="009B1787"/>
    <w:rsid w:val="009B1B7E"/>
    <w:rsid w:val="009B1C6B"/>
    <w:rsid w:val="009B1E98"/>
    <w:rsid w:val="009B1F2C"/>
    <w:rsid w:val="009B1F9F"/>
    <w:rsid w:val="009B2215"/>
    <w:rsid w:val="009B231E"/>
    <w:rsid w:val="009B23CF"/>
    <w:rsid w:val="009B26E5"/>
    <w:rsid w:val="009B272D"/>
    <w:rsid w:val="009B289F"/>
    <w:rsid w:val="009B2A30"/>
    <w:rsid w:val="009B2A72"/>
    <w:rsid w:val="009B30FE"/>
    <w:rsid w:val="009B3162"/>
    <w:rsid w:val="009B3179"/>
    <w:rsid w:val="009B322E"/>
    <w:rsid w:val="009B32AD"/>
    <w:rsid w:val="009B370D"/>
    <w:rsid w:val="009B39D4"/>
    <w:rsid w:val="009B3ED6"/>
    <w:rsid w:val="009B3F0C"/>
    <w:rsid w:val="009B4013"/>
    <w:rsid w:val="009B40E1"/>
    <w:rsid w:val="009B4162"/>
    <w:rsid w:val="009B4503"/>
    <w:rsid w:val="009B4933"/>
    <w:rsid w:val="009B4A63"/>
    <w:rsid w:val="009B4B4D"/>
    <w:rsid w:val="009B4BE2"/>
    <w:rsid w:val="009B4C8E"/>
    <w:rsid w:val="009B4CA7"/>
    <w:rsid w:val="009B4E89"/>
    <w:rsid w:val="009B4EB4"/>
    <w:rsid w:val="009B4F6E"/>
    <w:rsid w:val="009B51AE"/>
    <w:rsid w:val="009B54A1"/>
    <w:rsid w:val="009B54C5"/>
    <w:rsid w:val="009B54D5"/>
    <w:rsid w:val="009B556B"/>
    <w:rsid w:val="009B5A47"/>
    <w:rsid w:val="009B5B07"/>
    <w:rsid w:val="009B5B69"/>
    <w:rsid w:val="009B5CB6"/>
    <w:rsid w:val="009B5EC1"/>
    <w:rsid w:val="009B5FF9"/>
    <w:rsid w:val="009B6035"/>
    <w:rsid w:val="009B637F"/>
    <w:rsid w:val="009B63AB"/>
    <w:rsid w:val="009B653F"/>
    <w:rsid w:val="009B6669"/>
    <w:rsid w:val="009B666E"/>
    <w:rsid w:val="009B6B25"/>
    <w:rsid w:val="009B6BAA"/>
    <w:rsid w:val="009B6F1B"/>
    <w:rsid w:val="009B6FBC"/>
    <w:rsid w:val="009B721C"/>
    <w:rsid w:val="009B7237"/>
    <w:rsid w:val="009B732A"/>
    <w:rsid w:val="009B750B"/>
    <w:rsid w:val="009B75A1"/>
    <w:rsid w:val="009B7712"/>
    <w:rsid w:val="009B77BA"/>
    <w:rsid w:val="009B77E1"/>
    <w:rsid w:val="009B7E69"/>
    <w:rsid w:val="009B7EDF"/>
    <w:rsid w:val="009B7FB9"/>
    <w:rsid w:val="009C001F"/>
    <w:rsid w:val="009C01A5"/>
    <w:rsid w:val="009C025D"/>
    <w:rsid w:val="009C0366"/>
    <w:rsid w:val="009C06DE"/>
    <w:rsid w:val="009C0717"/>
    <w:rsid w:val="009C08C8"/>
    <w:rsid w:val="009C0A7A"/>
    <w:rsid w:val="009C0D53"/>
    <w:rsid w:val="009C0DF8"/>
    <w:rsid w:val="009C0E8B"/>
    <w:rsid w:val="009C100B"/>
    <w:rsid w:val="009C1032"/>
    <w:rsid w:val="009C11E2"/>
    <w:rsid w:val="009C11EC"/>
    <w:rsid w:val="009C138F"/>
    <w:rsid w:val="009C13F2"/>
    <w:rsid w:val="009C13FE"/>
    <w:rsid w:val="009C140D"/>
    <w:rsid w:val="009C158F"/>
    <w:rsid w:val="009C1B02"/>
    <w:rsid w:val="009C1B25"/>
    <w:rsid w:val="009C1B34"/>
    <w:rsid w:val="009C1CF0"/>
    <w:rsid w:val="009C1D53"/>
    <w:rsid w:val="009C209A"/>
    <w:rsid w:val="009C236B"/>
    <w:rsid w:val="009C23D7"/>
    <w:rsid w:val="009C26CD"/>
    <w:rsid w:val="009C2CE7"/>
    <w:rsid w:val="009C2E27"/>
    <w:rsid w:val="009C31FA"/>
    <w:rsid w:val="009C3A0D"/>
    <w:rsid w:val="009C3B43"/>
    <w:rsid w:val="009C3E51"/>
    <w:rsid w:val="009C3E9D"/>
    <w:rsid w:val="009C4122"/>
    <w:rsid w:val="009C4414"/>
    <w:rsid w:val="009C442F"/>
    <w:rsid w:val="009C44E5"/>
    <w:rsid w:val="009C4558"/>
    <w:rsid w:val="009C5348"/>
    <w:rsid w:val="009C5363"/>
    <w:rsid w:val="009C5453"/>
    <w:rsid w:val="009C56F7"/>
    <w:rsid w:val="009C586A"/>
    <w:rsid w:val="009C58D2"/>
    <w:rsid w:val="009C5904"/>
    <w:rsid w:val="009C59E6"/>
    <w:rsid w:val="009C5CD7"/>
    <w:rsid w:val="009C5FC5"/>
    <w:rsid w:val="009C6018"/>
    <w:rsid w:val="009C6070"/>
    <w:rsid w:val="009C62E2"/>
    <w:rsid w:val="009C62F3"/>
    <w:rsid w:val="009C65C9"/>
    <w:rsid w:val="009C65D5"/>
    <w:rsid w:val="009C66AD"/>
    <w:rsid w:val="009C66C9"/>
    <w:rsid w:val="009C6984"/>
    <w:rsid w:val="009C6C5B"/>
    <w:rsid w:val="009C6D45"/>
    <w:rsid w:val="009C6DEF"/>
    <w:rsid w:val="009C6E3E"/>
    <w:rsid w:val="009C6F9F"/>
    <w:rsid w:val="009C7149"/>
    <w:rsid w:val="009C7225"/>
    <w:rsid w:val="009C7487"/>
    <w:rsid w:val="009C75A3"/>
    <w:rsid w:val="009C75E7"/>
    <w:rsid w:val="009C7766"/>
    <w:rsid w:val="009C77E7"/>
    <w:rsid w:val="009C7887"/>
    <w:rsid w:val="009C7B29"/>
    <w:rsid w:val="009C7C8D"/>
    <w:rsid w:val="009C7CB0"/>
    <w:rsid w:val="009D00D8"/>
    <w:rsid w:val="009D0107"/>
    <w:rsid w:val="009D01C2"/>
    <w:rsid w:val="009D0465"/>
    <w:rsid w:val="009D0791"/>
    <w:rsid w:val="009D07CA"/>
    <w:rsid w:val="009D09F2"/>
    <w:rsid w:val="009D0B9A"/>
    <w:rsid w:val="009D0C64"/>
    <w:rsid w:val="009D0D73"/>
    <w:rsid w:val="009D0D81"/>
    <w:rsid w:val="009D0DDB"/>
    <w:rsid w:val="009D0F1B"/>
    <w:rsid w:val="009D1145"/>
    <w:rsid w:val="009D123D"/>
    <w:rsid w:val="009D129C"/>
    <w:rsid w:val="009D12AA"/>
    <w:rsid w:val="009D1337"/>
    <w:rsid w:val="009D1512"/>
    <w:rsid w:val="009D166E"/>
    <w:rsid w:val="009D1A2A"/>
    <w:rsid w:val="009D1A7D"/>
    <w:rsid w:val="009D1D12"/>
    <w:rsid w:val="009D1E43"/>
    <w:rsid w:val="009D1F51"/>
    <w:rsid w:val="009D1F90"/>
    <w:rsid w:val="009D1FBF"/>
    <w:rsid w:val="009D2246"/>
    <w:rsid w:val="009D2585"/>
    <w:rsid w:val="009D25A4"/>
    <w:rsid w:val="009D27E3"/>
    <w:rsid w:val="009D2AEB"/>
    <w:rsid w:val="009D2AF1"/>
    <w:rsid w:val="009D2BE9"/>
    <w:rsid w:val="009D2EF5"/>
    <w:rsid w:val="009D2EF8"/>
    <w:rsid w:val="009D2F35"/>
    <w:rsid w:val="009D305E"/>
    <w:rsid w:val="009D3075"/>
    <w:rsid w:val="009D30A7"/>
    <w:rsid w:val="009D33D2"/>
    <w:rsid w:val="009D3437"/>
    <w:rsid w:val="009D36ED"/>
    <w:rsid w:val="009D382C"/>
    <w:rsid w:val="009D3BAD"/>
    <w:rsid w:val="009D3BC5"/>
    <w:rsid w:val="009D3DA4"/>
    <w:rsid w:val="009D3DDD"/>
    <w:rsid w:val="009D4091"/>
    <w:rsid w:val="009D471B"/>
    <w:rsid w:val="009D47AE"/>
    <w:rsid w:val="009D48B2"/>
    <w:rsid w:val="009D4991"/>
    <w:rsid w:val="009D4BBD"/>
    <w:rsid w:val="009D4C0C"/>
    <w:rsid w:val="009D4C37"/>
    <w:rsid w:val="009D4D30"/>
    <w:rsid w:val="009D4F03"/>
    <w:rsid w:val="009D519F"/>
    <w:rsid w:val="009D51A0"/>
    <w:rsid w:val="009D5222"/>
    <w:rsid w:val="009D552B"/>
    <w:rsid w:val="009D5604"/>
    <w:rsid w:val="009D5670"/>
    <w:rsid w:val="009D56E1"/>
    <w:rsid w:val="009D5951"/>
    <w:rsid w:val="009D5B3B"/>
    <w:rsid w:val="009D5BC5"/>
    <w:rsid w:val="009D5BF2"/>
    <w:rsid w:val="009D5D5C"/>
    <w:rsid w:val="009D5EA8"/>
    <w:rsid w:val="009D5F33"/>
    <w:rsid w:val="009D5F94"/>
    <w:rsid w:val="009D5FA9"/>
    <w:rsid w:val="009D5FC9"/>
    <w:rsid w:val="009D60BC"/>
    <w:rsid w:val="009D6377"/>
    <w:rsid w:val="009D63EB"/>
    <w:rsid w:val="009D6718"/>
    <w:rsid w:val="009D693B"/>
    <w:rsid w:val="009D6CA1"/>
    <w:rsid w:val="009D6EDC"/>
    <w:rsid w:val="009D6F23"/>
    <w:rsid w:val="009D6F8A"/>
    <w:rsid w:val="009D7047"/>
    <w:rsid w:val="009D767D"/>
    <w:rsid w:val="009D7711"/>
    <w:rsid w:val="009D7713"/>
    <w:rsid w:val="009D78A0"/>
    <w:rsid w:val="009D7BE3"/>
    <w:rsid w:val="009D7C6E"/>
    <w:rsid w:val="009E002E"/>
    <w:rsid w:val="009E012C"/>
    <w:rsid w:val="009E0274"/>
    <w:rsid w:val="009E05A2"/>
    <w:rsid w:val="009E0795"/>
    <w:rsid w:val="009E0972"/>
    <w:rsid w:val="009E0AE5"/>
    <w:rsid w:val="009E0C80"/>
    <w:rsid w:val="009E0E41"/>
    <w:rsid w:val="009E0ED8"/>
    <w:rsid w:val="009E1096"/>
    <w:rsid w:val="009E116F"/>
    <w:rsid w:val="009E11F0"/>
    <w:rsid w:val="009E1248"/>
    <w:rsid w:val="009E1578"/>
    <w:rsid w:val="009E1680"/>
    <w:rsid w:val="009E1785"/>
    <w:rsid w:val="009E17B6"/>
    <w:rsid w:val="009E1ABD"/>
    <w:rsid w:val="009E1AFF"/>
    <w:rsid w:val="009E1E6E"/>
    <w:rsid w:val="009E1F81"/>
    <w:rsid w:val="009E22E0"/>
    <w:rsid w:val="009E24A3"/>
    <w:rsid w:val="009E2742"/>
    <w:rsid w:val="009E2883"/>
    <w:rsid w:val="009E2939"/>
    <w:rsid w:val="009E29C4"/>
    <w:rsid w:val="009E2A4D"/>
    <w:rsid w:val="009E2B18"/>
    <w:rsid w:val="009E2BE4"/>
    <w:rsid w:val="009E2E2C"/>
    <w:rsid w:val="009E2F2F"/>
    <w:rsid w:val="009E32B1"/>
    <w:rsid w:val="009E337E"/>
    <w:rsid w:val="009E37CB"/>
    <w:rsid w:val="009E37D9"/>
    <w:rsid w:val="009E37EB"/>
    <w:rsid w:val="009E39B1"/>
    <w:rsid w:val="009E39D8"/>
    <w:rsid w:val="009E3B52"/>
    <w:rsid w:val="009E3BF2"/>
    <w:rsid w:val="009E3F42"/>
    <w:rsid w:val="009E4010"/>
    <w:rsid w:val="009E4105"/>
    <w:rsid w:val="009E43D7"/>
    <w:rsid w:val="009E4792"/>
    <w:rsid w:val="009E48DB"/>
    <w:rsid w:val="009E4AFB"/>
    <w:rsid w:val="009E4C48"/>
    <w:rsid w:val="009E4C72"/>
    <w:rsid w:val="009E4D10"/>
    <w:rsid w:val="009E4DC0"/>
    <w:rsid w:val="009E4F09"/>
    <w:rsid w:val="009E4F33"/>
    <w:rsid w:val="009E4F5A"/>
    <w:rsid w:val="009E4F78"/>
    <w:rsid w:val="009E5311"/>
    <w:rsid w:val="009E54E3"/>
    <w:rsid w:val="009E5A49"/>
    <w:rsid w:val="009E5B94"/>
    <w:rsid w:val="009E5E0E"/>
    <w:rsid w:val="009E5E53"/>
    <w:rsid w:val="009E6146"/>
    <w:rsid w:val="009E61A3"/>
    <w:rsid w:val="009E6341"/>
    <w:rsid w:val="009E637A"/>
    <w:rsid w:val="009E6513"/>
    <w:rsid w:val="009E656D"/>
    <w:rsid w:val="009E672D"/>
    <w:rsid w:val="009E6B77"/>
    <w:rsid w:val="009E6CAB"/>
    <w:rsid w:val="009E6E11"/>
    <w:rsid w:val="009E70F1"/>
    <w:rsid w:val="009E7291"/>
    <w:rsid w:val="009E7385"/>
    <w:rsid w:val="009E748F"/>
    <w:rsid w:val="009E7499"/>
    <w:rsid w:val="009E7699"/>
    <w:rsid w:val="009E76DA"/>
    <w:rsid w:val="009E7705"/>
    <w:rsid w:val="009E77E3"/>
    <w:rsid w:val="009E7846"/>
    <w:rsid w:val="009E7A17"/>
    <w:rsid w:val="009E7AA0"/>
    <w:rsid w:val="009E7B83"/>
    <w:rsid w:val="009F03BD"/>
    <w:rsid w:val="009F093A"/>
    <w:rsid w:val="009F0A9A"/>
    <w:rsid w:val="009F0C52"/>
    <w:rsid w:val="009F0D44"/>
    <w:rsid w:val="009F0E26"/>
    <w:rsid w:val="009F0E74"/>
    <w:rsid w:val="009F0F9E"/>
    <w:rsid w:val="009F1058"/>
    <w:rsid w:val="009F10ED"/>
    <w:rsid w:val="009F1226"/>
    <w:rsid w:val="009F12C5"/>
    <w:rsid w:val="009F12D0"/>
    <w:rsid w:val="009F1440"/>
    <w:rsid w:val="009F14D5"/>
    <w:rsid w:val="009F151C"/>
    <w:rsid w:val="009F19B3"/>
    <w:rsid w:val="009F19F0"/>
    <w:rsid w:val="009F19FA"/>
    <w:rsid w:val="009F1A28"/>
    <w:rsid w:val="009F1B67"/>
    <w:rsid w:val="009F1DF4"/>
    <w:rsid w:val="009F1FC7"/>
    <w:rsid w:val="009F2087"/>
    <w:rsid w:val="009F223A"/>
    <w:rsid w:val="009F24B4"/>
    <w:rsid w:val="009F24DD"/>
    <w:rsid w:val="009F257D"/>
    <w:rsid w:val="009F2591"/>
    <w:rsid w:val="009F25D3"/>
    <w:rsid w:val="009F2670"/>
    <w:rsid w:val="009F2686"/>
    <w:rsid w:val="009F273F"/>
    <w:rsid w:val="009F2806"/>
    <w:rsid w:val="009F28DC"/>
    <w:rsid w:val="009F2A16"/>
    <w:rsid w:val="009F2ACB"/>
    <w:rsid w:val="009F2B1F"/>
    <w:rsid w:val="009F2F34"/>
    <w:rsid w:val="009F2F68"/>
    <w:rsid w:val="009F3465"/>
    <w:rsid w:val="009F37E9"/>
    <w:rsid w:val="009F3816"/>
    <w:rsid w:val="009F3879"/>
    <w:rsid w:val="009F397A"/>
    <w:rsid w:val="009F3B28"/>
    <w:rsid w:val="009F3C0C"/>
    <w:rsid w:val="009F3C79"/>
    <w:rsid w:val="009F3D1E"/>
    <w:rsid w:val="009F3F54"/>
    <w:rsid w:val="009F4132"/>
    <w:rsid w:val="009F42C2"/>
    <w:rsid w:val="009F4333"/>
    <w:rsid w:val="009F4560"/>
    <w:rsid w:val="009F471B"/>
    <w:rsid w:val="009F5368"/>
    <w:rsid w:val="009F55D8"/>
    <w:rsid w:val="009F572A"/>
    <w:rsid w:val="009F5925"/>
    <w:rsid w:val="009F5BF4"/>
    <w:rsid w:val="009F5D72"/>
    <w:rsid w:val="009F5DE8"/>
    <w:rsid w:val="009F5F0A"/>
    <w:rsid w:val="009F5F0D"/>
    <w:rsid w:val="009F62D4"/>
    <w:rsid w:val="009F640F"/>
    <w:rsid w:val="009F6772"/>
    <w:rsid w:val="009F67D1"/>
    <w:rsid w:val="009F6841"/>
    <w:rsid w:val="009F688A"/>
    <w:rsid w:val="009F6E04"/>
    <w:rsid w:val="009F6F09"/>
    <w:rsid w:val="009F7013"/>
    <w:rsid w:val="009F70E5"/>
    <w:rsid w:val="009F7AB0"/>
    <w:rsid w:val="009F7AB4"/>
    <w:rsid w:val="00A000DB"/>
    <w:rsid w:val="00A00127"/>
    <w:rsid w:val="00A00168"/>
    <w:rsid w:val="00A002B9"/>
    <w:rsid w:val="00A006A2"/>
    <w:rsid w:val="00A009BA"/>
    <w:rsid w:val="00A00CDD"/>
    <w:rsid w:val="00A010B7"/>
    <w:rsid w:val="00A01272"/>
    <w:rsid w:val="00A01399"/>
    <w:rsid w:val="00A015CA"/>
    <w:rsid w:val="00A017C1"/>
    <w:rsid w:val="00A018D1"/>
    <w:rsid w:val="00A01A43"/>
    <w:rsid w:val="00A01D6D"/>
    <w:rsid w:val="00A01EEB"/>
    <w:rsid w:val="00A02207"/>
    <w:rsid w:val="00A023FA"/>
    <w:rsid w:val="00A025BB"/>
    <w:rsid w:val="00A02786"/>
    <w:rsid w:val="00A02B3B"/>
    <w:rsid w:val="00A02BE5"/>
    <w:rsid w:val="00A02F1D"/>
    <w:rsid w:val="00A03025"/>
    <w:rsid w:val="00A032F3"/>
    <w:rsid w:val="00A03457"/>
    <w:rsid w:val="00A03546"/>
    <w:rsid w:val="00A035BB"/>
    <w:rsid w:val="00A03613"/>
    <w:rsid w:val="00A03674"/>
    <w:rsid w:val="00A0370A"/>
    <w:rsid w:val="00A03A5B"/>
    <w:rsid w:val="00A03AD0"/>
    <w:rsid w:val="00A03B9D"/>
    <w:rsid w:val="00A03C36"/>
    <w:rsid w:val="00A03CDA"/>
    <w:rsid w:val="00A03DD1"/>
    <w:rsid w:val="00A03EC2"/>
    <w:rsid w:val="00A0414B"/>
    <w:rsid w:val="00A047E3"/>
    <w:rsid w:val="00A0494A"/>
    <w:rsid w:val="00A05042"/>
    <w:rsid w:val="00A05047"/>
    <w:rsid w:val="00A05061"/>
    <w:rsid w:val="00A05260"/>
    <w:rsid w:val="00A0535D"/>
    <w:rsid w:val="00A0558F"/>
    <w:rsid w:val="00A057A2"/>
    <w:rsid w:val="00A05AE5"/>
    <w:rsid w:val="00A05DB6"/>
    <w:rsid w:val="00A0608C"/>
    <w:rsid w:val="00A0620B"/>
    <w:rsid w:val="00A063D9"/>
    <w:rsid w:val="00A06793"/>
    <w:rsid w:val="00A06907"/>
    <w:rsid w:val="00A06930"/>
    <w:rsid w:val="00A06996"/>
    <w:rsid w:val="00A06B87"/>
    <w:rsid w:val="00A06E41"/>
    <w:rsid w:val="00A06E96"/>
    <w:rsid w:val="00A06F56"/>
    <w:rsid w:val="00A07000"/>
    <w:rsid w:val="00A07068"/>
    <w:rsid w:val="00A071A7"/>
    <w:rsid w:val="00A07244"/>
    <w:rsid w:val="00A0735E"/>
    <w:rsid w:val="00A0742D"/>
    <w:rsid w:val="00A07927"/>
    <w:rsid w:val="00A07BD8"/>
    <w:rsid w:val="00A07F75"/>
    <w:rsid w:val="00A07F98"/>
    <w:rsid w:val="00A07F9A"/>
    <w:rsid w:val="00A1013F"/>
    <w:rsid w:val="00A1029D"/>
    <w:rsid w:val="00A102F9"/>
    <w:rsid w:val="00A10434"/>
    <w:rsid w:val="00A10645"/>
    <w:rsid w:val="00A10B3B"/>
    <w:rsid w:val="00A10BE1"/>
    <w:rsid w:val="00A10E0F"/>
    <w:rsid w:val="00A10E34"/>
    <w:rsid w:val="00A110D4"/>
    <w:rsid w:val="00A11100"/>
    <w:rsid w:val="00A11448"/>
    <w:rsid w:val="00A1144E"/>
    <w:rsid w:val="00A115D6"/>
    <w:rsid w:val="00A116D0"/>
    <w:rsid w:val="00A116E1"/>
    <w:rsid w:val="00A1180B"/>
    <w:rsid w:val="00A11936"/>
    <w:rsid w:val="00A1198C"/>
    <w:rsid w:val="00A11BD6"/>
    <w:rsid w:val="00A11F69"/>
    <w:rsid w:val="00A11F9C"/>
    <w:rsid w:val="00A12287"/>
    <w:rsid w:val="00A123BF"/>
    <w:rsid w:val="00A12963"/>
    <w:rsid w:val="00A12983"/>
    <w:rsid w:val="00A12B48"/>
    <w:rsid w:val="00A12C05"/>
    <w:rsid w:val="00A12C13"/>
    <w:rsid w:val="00A12DEE"/>
    <w:rsid w:val="00A13272"/>
    <w:rsid w:val="00A132A8"/>
    <w:rsid w:val="00A13A6C"/>
    <w:rsid w:val="00A13D45"/>
    <w:rsid w:val="00A13E9E"/>
    <w:rsid w:val="00A13EEE"/>
    <w:rsid w:val="00A14012"/>
    <w:rsid w:val="00A140B9"/>
    <w:rsid w:val="00A1410E"/>
    <w:rsid w:val="00A14620"/>
    <w:rsid w:val="00A1465B"/>
    <w:rsid w:val="00A14854"/>
    <w:rsid w:val="00A14880"/>
    <w:rsid w:val="00A14939"/>
    <w:rsid w:val="00A14A82"/>
    <w:rsid w:val="00A14C00"/>
    <w:rsid w:val="00A14C63"/>
    <w:rsid w:val="00A14D8D"/>
    <w:rsid w:val="00A15013"/>
    <w:rsid w:val="00A15059"/>
    <w:rsid w:val="00A15104"/>
    <w:rsid w:val="00A151BD"/>
    <w:rsid w:val="00A158B7"/>
    <w:rsid w:val="00A1596F"/>
    <w:rsid w:val="00A15EB0"/>
    <w:rsid w:val="00A162F1"/>
    <w:rsid w:val="00A1647E"/>
    <w:rsid w:val="00A16718"/>
    <w:rsid w:val="00A1682E"/>
    <w:rsid w:val="00A16885"/>
    <w:rsid w:val="00A16AA6"/>
    <w:rsid w:val="00A16BC2"/>
    <w:rsid w:val="00A16EFF"/>
    <w:rsid w:val="00A17025"/>
    <w:rsid w:val="00A170D2"/>
    <w:rsid w:val="00A1722F"/>
    <w:rsid w:val="00A17678"/>
    <w:rsid w:val="00A176C2"/>
    <w:rsid w:val="00A1781C"/>
    <w:rsid w:val="00A17BF5"/>
    <w:rsid w:val="00A17F1D"/>
    <w:rsid w:val="00A20413"/>
    <w:rsid w:val="00A20845"/>
    <w:rsid w:val="00A20DAC"/>
    <w:rsid w:val="00A21035"/>
    <w:rsid w:val="00A2142B"/>
    <w:rsid w:val="00A2180B"/>
    <w:rsid w:val="00A21837"/>
    <w:rsid w:val="00A218ED"/>
    <w:rsid w:val="00A219DC"/>
    <w:rsid w:val="00A21B75"/>
    <w:rsid w:val="00A21BE3"/>
    <w:rsid w:val="00A21BE5"/>
    <w:rsid w:val="00A21DCF"/>
    <w:rsid w:val="00A21EAC"/>
    <w:rsid w:val="00A22433"/>
    <w:rsid w:val="00A2245C"/>
    <w:rsid w:val="00A22478"/>
    <w:rsid w:val="00A225AA"/>
    <w:rsid w:val="00A225DD"/>
    <w:rsid w:val="00A22853"/>
    <w:rsid w:val="00A2296E"/>
    <w:rsid w:val="00A22A89"/>
    <w:rsid w:val="00A22E78"/>
    <w:rsid w:val="00A22F5E"/>
    <w:rsid w:val="00A23196"/>
    <w:rsid w:val="00A231D4"/>
    <w:rsid w:val="00A2337E"/>
    <w:rsid w:val="00A23478"/>
    <w:rsid w:val="00A23AB2"/>
    <w:rsid w:val="00A23BDE"/>
    <w:rsid w:val="00A23E2E"/>
    <w:rsid w:val="00A23F40"/>
    <w:rsid w:val="00A23F46"/>
    <w:rsid w:val="00A2410C"/>
    <w:rsid w:val="00A2413F"/>
    <w:rsid w:val="00A24145"/>
    <w:rsid w:val="00A24288"/>
    <w:rsid w:val="00A242D4"/>
    <w:rsid w:val="00A244E1"/>
    <w:rsid w:val="00A248D3"/>
    <w:rsid w:val="00A24925"/>
    <w:rsid w:val="00A24C27"/>
    <w:rsid w:val="00A24C2A"/>
    <w:rsid w:val="00A24FF7"/>
    <w:rsid w:val="00A25021"/>
    <w:rsid w:val="00A25858"/>
    <w:rsid w:val="00A25919"/>
    <w:rsid w:val="00A25942"/>
    <w:rsid w:val="00A25C73"/>
    <w:rsid w:val="00A25D83"/>
    <w:rsid w:val="00A25FE0"/>
    <w:rsid w:val="00A262D2"/>
    <w:rsid w:val="00A262F4"/>
    <w:rsid w:val="00A264FD"/>
    <w:rsid w:val="00A26548"/>
    <w:rsid w:val="00A26A3C"/>
    <w:rsid w:val="00A26F57"/>
    <w:rsid w:val="00A26FE9"/>
    <w:rsid w:val="00A272D9"/>
    <w:rsid w:val="00A2742B"/>
    <w:rsid w:val="00A27552"/>
    <w:rsid w:val="00A27C18"/>
    <w:rsid w:val="00A30152"/>
    <w:rsid w:val="00A3065D"/>
    <w:rsid w:val="00A30672"/>
    <w:rsid w:val="00A306FE"/>
    <w:rsid w:val="00A307FC"/>
    <w:rsid w:val="00A30BF8"/>
    <w:rsid w:val="00A30D53"/>
    <w:rsid w:val="00A310FE"/>
    <w:rsid w:val="00A311B1"/>
    <w:rsid w:val="00A3148C"/>
    <w:rsid w:val="00A314D0"/>
    <w:rsid w:val="00A3152C"/>
    <w:rsid w:val="00A31625"/>
    <w:rsid w:val="00A3187A"/>
    <w:rsid w:val="00A31955"/>
    <w:rsid w:val="00A3198F"/>
    <w:rsid w:val="00A31A02"/>
    <w:rsid w:val="00A31E9A"/>
    <w:rsid w:val="00A321E6"/>
    <w:rsid w:val="00A32638"/>
    <w:rsid w:val="00A32641"/>
    <w:rsid w:val="00A32654"/>
    <w:rsid w:val="00A327F3"/>
    <w:rsid w:val="00A32861"/>
    <w:rsid w:val="00A3292A"/>
    <w:rsid w:val="00A32D0F"/>
    <w:rsid w:val="00A32DCB"/>
    <w:rsid w:val="00A32E74"/>
    <w:rsid w:val="00A32EE1"/>
    <w:rsid w:val="00A32FC3"/>
    <w:rsid w:val="00A33588"/>
    <w:rsid w:val="00A33771"/>
    <w:rsid w:val="00A3379E"/>
    <w:rsid w:val="00A337FF"/>
    <w:rsid w:val="00A3383E"/>
    <w:rsid w:val="00A33865"/>
    <w:rsid w:val="00A3389E"/>
    <w:rsid w:val="00A339B4"/>
    <w:rsid w:val="00A33F9F"/>
    <w:rsid w:val="00A340F8"/>
    <w:rsid w:val="00A3464C"/>
    <w:rsid w:val="00A3474C"/>
    <w:rsid w:val="00A34857"/>
    <w:rsid w:val="00A34958"/>
    <w:rsid w:val="00A349C3"/>
    <w:rsid w:val="00A349D7"/>
    <w:rsid w:val="00A34A88"/>
    <w:rsid w:val="00A34D5F"/>
    <w:rsid w:val="00A34ED6"/>
    <w:rsid w:val="00A34EF3"/>
    <w:rsid w:val="00A34F15"/>
    <w:rsid w:val="00A34F3D"/>
    <w:rsid w:val="00A35268"/>
    <w:rsid w:val="00A352A0"/>
    <w:rsid w:val="00A35392"/>
    <w:rsid w:val="00A354A3"/>
    <w:rsid w:val="00A359D6"/>
    <w:rsid w:val="00A359F7"/>
    <w:rsid w:val="00A35CD2"/>
    <w:rsid w:val="00A35D3B"/>
    <w:rsid w:val="00A35DC4"/>
    <w:rsid w:val="00A35F61"/>
    <w:rsid w:val="00A35F84"/>
    <w:rsid w:val="00A3604C"/>
    <w:rsid w:val="00A3632A"/>
    <w:rsid w:val="00A36359"/>
    <w:rsid w:val="00A36369"/>
    <w:rsid w:val="00A366F4"/>
    <w:rsid w:val="00A36939"/>
    <w:rsid w:val="00A3693E"/>
    <w:rsid w:val="00A36945"/>
    <w:rsid w:val="00A37695"/>
    <w:rsid w:val="00A37993"/>
    <w:rsid w:val="00A37A06"/>
    <w:rsid w:val="00A400A8"/>
    <w:rsid w:val="00A4012B"/>
    <w:rsid w:val="00A40209"/>
    <w:rsid w:val="00A40252"/>
    <w:rsid w:val="00A402B2"/>
    <w:rsid w:val="00A4034E"/>
    <w:rsid w:val="00A403B2"/>
    <w:rsid w:val="00A40430"/>
    <w:rsid w:val="00A40512"/>
    <w:rsid w:val="00A4064D"/>
    <w:rsid w:val="00A40BBD"/>
    <w:rsid w:val="00A40C5B"/>
    <w:rsid w:val="00A40C68"/>
    <w:rsid w:val="00A40CBB"/>
    <w:rsid w:val="00A40EBE"/>
    <w:rsid w:val="00A4119F"/>
    <w:rsid w:val="00A411DA"/>
    <w:rsid w:val="00A41473"/>
    <w:rsid w:val="00A416DE"/>
    <w:rsid w:val="00A4170C"/>
    <w:rsid w:val="00A4176F"/>
    <w:rsid w:val="00A4198E"/>
    <w:rsid w:val="00A41BB2"/>
    <w:rsid w:val="00A41C69"/>
    <w:rsid w:val="00A421B9"/>
    <w:rsid w:val="00A421C2"/>
    <w:rsid w:val="00A42619"/>
    <w:rsid w:val="00A42B24"/>
    <w:rsid w:val="00A42DC7"/>
    <w:rsid w:val="00A4315E"/>
    <w:rsid w:val="00A4366A"/>
    <w:rsid w:val="00A43992"/>
    <w:rsid w:val="00A43A2D"/>
    <w:rsid w:val="00A43C50"/>
    <w:rsid w:val="00A43C5C"/>
    <w:rsid w:val="00A43E54"/>
    <w:rsid w:val="00A43E64"/>
    <w:rsid w:val="00A43FD0"/>
    <w:rsid w:val="00A44060"/>
    <w:rsid w:val="00A44235"/>
    <w:rsid w:val="00A4459B"/>
    <w:rsid w:val="00A44B6D"/>
    <w:rsid w:val="00A44B90"/>
    <w:rsid w:val="00A44B95"/>
    <w:rsid w:val="00A44E24"/>
    <w:rsid w:val="00A45025"/>
    <w:rsid w:val="00A450DC"/>
    <w:rsid w:val="00A45171"/>
    <w:rsid w:val="00A4524E"/>
    <w:rsid w:val="00A45344"/>
    <w:rsid w:val="00A455A3"/>
    <w:rsid w:val="00A455F2"/>
    <w:rsid w:val="00A45AAD"/>
    <w:rsid w:val="00A45D25"/>
    <w:rsid w:val="00A45E73"/>
    <w:rsid w:val="00A45F19"/>
    <w:rsid w:val="00A45FDF"/>
    <w:rsid w:val="00A46141"/>
    <w:rsid w:val="00A46402"/>
    <w:rsid w:val="00A4651C"/>
    <w:rsid w:val="00A466D0"/>
    <w:rsid w:val="00A469D5"/>
    <w:rsid w:val="00A46A2D"/>
    <w:rsid w:val="00A46AA1"/>
    <w:rsid w:val="00A46AA7"/>
    <w:rsid w:val="00A46C04"/>
    <w:rsid w:val="00A46C99"/>
    <w:rsid w:val="00A46D6B"/>
    <w:rsid w:val="00A46F55"/>
    <w:rsid w:val="00A47108"/>
    <w:rsid w:val="00A471D6"/>
    <w:rsid w:val="00A473B1"/>
    <w:rsid w:val="00A479B8"/>
    <w:rsid w:val="00A47DBF"/>
    <w:rsid w:val="00A47DEA"/>
    <w:rsid w:val="00A500E8"/>
    <w:rsid w:val="00A50943"/>
    <w:rsid w:val="00A50A65"/>
    <w:rsid w:val="00A50C3E"/>
    <w:rsid w:val="00A50CDA"/>
    <w:rsid w:val="00A50E59"/>
    <w:rsid w:val="00A510DE"/>
    <w:rsid w:val="00A51159"/>
    <w:rsid w:val="00A514D8"/>
    <w:rsid w:val="00A515F0"/>
    <w:rsid w:val="00A51770"/>
    <w:rsid w:val="00A51812"/>
    <w:rsid w:val="00A5181C"/>
    <w:rsid w:val="00A518A2"/>
    <w:rsid w:val="00A518FB"/>
    <w:rsid w:val="00A51BBC"/>
    <w:rsid w:val="00A51BCE"/>
    <w:rsid w:val="00A51DAA"/>
    <w:rsid w:val="00A51F15"/>
    <w:rsid w:val="00A521BD"/>
    <w:rsid w:val="00A523C8"/>
    <w:rsid w:val="00A523D6"/>
    <w:rsid w:val="00A524D4"/>
    <w:rsid w:val="00A52714"/>
    <w:rsid w:val="00A52981"/>
    <w:rsid w:val="00A52C05"/>
    <w:rsid w:val="00A52DC4"/>
    <w:rsid w:val="00A52F0E"/>
    <w:rsid w:val="00A52F87"/>
    <w:rsid w:val="00A5316F"/>
    <w:rsid w:val="00A53364"/>
    <w:rsid w:val="00A533A1"/>
    <w:rsid w:val="00A535D6"/>
    <w:rsid w:val="00A5362D"/>
    <w:rsid w:val="00A537BB"/>
    <w:rsid w:val="00A53B74"/>
    <w:rsid w:val="00A53CAC"/>
    <w:rsid w:val="00A53DA3"/>
    <w:rsid w:val="00A53EA1"/>
    <w:rsid w:val="00A53F63"/>
    <w:rsid w:val="00A5425E"/>
    <w:rsid w:val="00A543DA"/>
    <w:rsid w:val="00A545B0"/>
    <w:rsid w:val="00A54936"/>
    <w:rsid w:val="00A54990"/>
    <w:rsid w:val="00A54A7F"/>
    <w:rsid w:val="00A54B14"/>
    <w:rsid w:val="00A54B24"/>
    <w:rsid w:val="00A54C47"/>
    <w:rsid w:val="00A54CC5"/>
    <w:rsid w:val="00A54ECB"/>
    <w:rsid w:val="00A5510C"/>
    <w:rsid w:val="00A5558A"/>
    <w:rsid w:val="00A556AD"/>
    <w:rsid w:val="00A55865"/>
    <w:rsid w:val="00A558F2"/>
    <w:rsid w:val="00A55A6C"/>
    <w:rsid w:val="00A55B74"/>
    <w:rsid w:val="00A55E63"/>
    <w:rsid w:val="00A55F79"/>
    <w:rsid w:val="00A55F8F"/>
    <w:rsid w:val="00A5623D"/>
    <w:rsid w:val="00A56341"/>
    <w:rsid w:val="00A563BC"/>
    <w:rsid w:val="00A565CF"/>
    <w:rsid w:val="00A5684F"/>
    <w:rsid w:val="00A568EC"/>
    <w:rsid w:val="00A56AED"/>
    <w:rsid w:val="00A57022"/>
    <w:rsid w:val="00A57125"/>
    <w:rsid w:val="00A57170"/>
    <w:rsid w:val="00A57AA5"/>
    <w:rsid w:val="00A57B2C"/>
    <w:rsid w:val="00A57D3E"/>
    <w:rsid w:val="00A57D99"/>
    <w:rsid w:val="00A57F1D"/>
    <w:rsid w:val="00A57F75"/>
    <w:rsid w:val="00A601F8"/>
    <w:rsid w:val="00A60266"/>
    <w:rsid w:val="00A603BF"/>
    <w:rsid w:val="00A606E2"/>
    <w:rsid w:val="00A607E2"/>
    <w:rsid w:val="00A609C1"/>
    <w:rsid w:val="00A609C9"/>
    <w:rsid w:val="00A60A31"/>
    <w:rsid w:val="00A60AC9"/>
    <w:rsid w:val="00A60D2C"/>
    <w:rsid w:val="00A60E1C"/>
    <w:rsid w:val="00A60EB5"/>
    <w:rsid w:val="00A60F48"/>
    <w:rsid w:val="00A60F50"/>
    <w:rsid w:val="00A60F92"/>
    <w:rsid w:val="00A6108A"/>
    <w:rsid w:val="00A613FF"/>
    <w:rsid w:val="00A6141B"/>
    <w:rsid w:val="00A61643"/>
    <w:rsid w:val="00A6172F"/>
    <w:rsid w:val="00A61740"/>
    <w:rsid w:val="00A61C1D"/>
    <w:rsid w:val="00A62002"/>
    <w:rsid w:val="00A6236D"/>
    <w:rsid w:val="00A623A9"/>
    <w:rsid w:val="00A6253C"/>
    <w:rsid w:val="00A6269F"/>
    <w:rsid w:val="00A627DD"/>
    <w:rsid w:val="00A627F7"/>
    <w:rsid w:val="00A62949"/>
    <w:rsid w:val="00A62A67"/>
    <w:rsid w:val="00A62B0C"/>
    <w:rsid w:val="00A62BD3"/>
    <w:rsid w:val="00A62D1A"/>
    <w:rsid w:val="00A62F11"/>
    <w:rsid w:val="00A63252"/>
    <w:rsid w:val="00A632B6"/>
    <w:rsid w:val="00A63570"/>
    <w:rsid w:val="00A635B1"/>
    <w:rsid w:val="00A6361F"/>
    <w:rsid w:val="00A6374F"/>
    <w:rsid w:val="00A637D6"/>
    <w:rsid w:val="00A63828"/>
    <w:rsid w:val="00A63A64"/>
    <w:rsid w:val="00A63ADD"/>
    <w:rsid w:val="00A63CFD"/>
    <w:rsid w:val="00A63E6C"/>
    <w:rsid w:val="00A63EE7"/>
    <w:rsid w:val="00A63FBD"/>
    <w:rsid w:val="00A64057"/>
    <w:rsid w:val="00A6414D"/>
    <w:rsid w:val="00A64190"/>
    <w:rsid w:val="00A64464"/>
    <w:rsid w:val="00A644E9"/>
    <w:rsid w:val="00A64574"/>
    <w:rsid w:val="00A64760"/>
    <w:rsid w:val="00A648AF"/>
    <w:rsid w:val="00A649B4"/>
    <w:rsid w:val="00A64A70"/>
    <w:rsid w:val="00A64B6B"/>
    <w:rsid w:val="00A650C5"/>
    <w:rsid w:val="00A65181"/>
    <w:rsid w:val="00A65317"/>
    <w:rsid w:val="00A653C2"/>
    <w:rsid w:val="00A65589"/>
    <w:rsid w:val="00A6566B"/>
    <w:rsid w:val="00A657EE"/>
    <w:rsid w:val="00A658BD"/>
    <w:rsid w:val="00A65B3E"/>
    <w:rsid w:val="00A65BC0"/>
    <w:rsid w:val="00A65BD8"/>
    <w:rsid w:val="00A65E2B"/>
    <w:rsid w:val="00A65FD8"/>
    <w:rsid w:val="00A66757"/>
    <w:rsid w:val="00A66F91"/>
    <w:rsid w:val="00A66FA8"/>
    <w:rsid w:val="00A67278"/>
    <w:rsid w:val="00A673F8"/>
    <w:rsid w:val="00A675B5"/>
    <w:rsid w:val="00A6775F"/>
    <w:rsid w:val="00A677AB"/>
    <w:rsid w:val="00A678E5"/>
    <w:rsid w:val="00A679CA"/>
    <w:rsid w:val="00A67BA7"/>
    <w:rsid w:val="00A67D22"/>
    <w:rsid w:val="00A67DFC"/>
    <w:rsid w:val="00A67E80"/>
    <w:rsid w:val="00A67F56"/>
    <w:rsid w:val="00A7012A"/>
    <w:rsid w:val="00A701AE"/>
    <w:rsid w:val="00A70488"/>
    <w:rsid w:val="00A7061E"/>
    <w:rsid w:val="00A70631"/>
    <w:rsid w:val="00A706FC"/>
    <w:rsid w:val="00A7071D"/>
    <w:rsid w:val="00A708A2"/>
    <w:rsid w:val="00A70A95"/>
    <w:rsid w:val="00A70AB7"/>
    <w:rsid w:val="00A70AC6"/>
    <w:rsid w:val="00A70F02"/>
    <w:rsid w:val="00A71027"/>
    <w:rsid w:val="00A710B6"/>
    <w:rsid w:val="00A712A6"/>
    <w:rsid w:val="00A71780"/>
    <w:rsid w:val="00A717E7"/>
    <w:rsid w:val="00A719AE"/>
    <w:rsid w:val="00A71A7B"/>
    <w:rsid w:val="00A71B00"/>
    <w:rsid w:val="00A71B05"/>
    <w:rsid w:val="00A71BBB"/>
    <w:rsid w:val="00A71CD9"/>
    <w:rsid w:val="00A71EE8"/>
    <w:rsid w:val="00A72114"/>
    <w:rsid w:val="00A723C9"/>
    <w:rsid w:val="00A723E2"/>
    <w:rsid w:val="00A723FD"/>
    <w:rsid w:val="00A72514"/>
    <w:rsid w:val="00A726A9"/>
    <w:rsid w:val="00A7271D"/>
    <w:rsid w:val="00A72748"/>
    <w:rsid w:val="00A72829"/>
    <w:rsid w:val="00A7290B"/>
    <w:rsid w:val="00A729A6"/>
    <w:rsid w:val="00A729C0"/>
    <w:rsid w:val="00A72A25"/>
    <w:rsid w:val="00A72BFC"/>
    <w:rsid w:val="00A72C8D"/>
    <w:rsid w:val="00A72DEE"/>
    <w:rsid w:val="00A73100"/>
    <w:rsid w:val="00A733F3"/>
    <w:rsid w:val="00A734E6"/>
    <w:rsid w:val="00A73518"/>
    <w:rsid w:val="00A7357E"/>
    <w:rsid w:val="00A73648"/>
    <w:rsid w:val="00A7365C"/>
    <w:rsid w:val="00A73737"/>
    <w:rsid w:val="00A73A85"/>
    <w:rsid w:val="00A73CD7"/>
    <w:rsid w:val="00A74216"/>
    <w:rsid w:val="00A7430C"/>
    <w:rsid w:val="00A7446C"/>
    <w:rsid w:val="00A74AC3"/>
    <w:rsid w:val="00A74E33"/>
    <w:rsid w:val="00A74E70"/>
    <w:rsid w:val="00A75110"/>
    <w:rsid w:val="00A751DB"/>
    <w:rsid w:val="00A751E6"/>
    <w:rsid w:val="00A75348"/>
    <w:rsid w:val="00A755AB"/>
    <w:rsid w:val="00A75ED3"/>
    <w:rsid w:val="00A760BB"/>
    <w:rsid w:val="00A76A65"/>
    <w:rsid w:val="00A76D80"/>
    <w:rsid w:val="00A77174"/>
    <w:rsid w:val="00A77315"/>
    <w:rsid w:val="00A77337"/>
    <w:rsid w:val="00A77648"/>
    <w:rsid w:val="00A776A0"/>
    <w:rsid w:val="00A77B92"/>
    <w:rsid w:val="00A801C0"/>
    <w:rsid w:val="00A80318"/>
    <w:rsid w:val="00A80321"/>
    <w:rsid w:val="00A8082A"/>
    <w:rsid w:val="00A80B2F"/>
    <w:rsid w:val="00A80CEC"/>
    <w:rsid w:val="00A81080"/>
    <w:rsid w:val="00A81102"/>
    <w:rsid w:val="00A813CB"/>
    <w:rsid w:val="00A81566"/>
    <w:rsid w:val="00A8166C"/>
    <w:rsid w:val="00A81683"/>
    <w:rsid w:val="00A81824"/>
    <w:rsid w:val="00A81EE4"/>
    <w:rsid w:val="00A81F39"/>
    <w:rsid w:val="00A821D5"/>
    <w:rsid w:val="00A824A5"/>
    <w:rsid w:val="00A82590"/>
    <w:rsid w:val="00A82600"/>
    <w:rsid w:val="00A82666"/>
    <w:rsid w:val="00A828DA"/>
    <w:rsid w:val="00A8308A"/>
    <w:rsid w:val="00A83559"/>
    <w:rsid w:val="00A83621"/>
    <w:rsid w:val="00A83891"/>
    <w:rsid w:val="00A83AEF"/>
    <w:rsid w:val="00A83B5F"/>
    <w:rsid w:val="00A83D63"/>
    <w:rsid w:val="00A8419C"/>
    <w:rsid w:val="00A84201"/>
    <w:rsid w:val="00A84D5F"/>
    <w:rsid w:val="00A84DD5"/>
    <w:rsid w:val="00A84F36"/>
    <w:rsid w:val="00A84F37"/>
    <w:rsid w:val="00A84F39"/>
    <w:rsid w:val="00A84F6E"/>
    <w:rsid w:val="00A84FC6"/>
    <w:rsid w:val="00A85170"/>
    <w:rsid w:val="00A851CA"/>
    <w:rsid w:val="00A85270"/>
    <w:rsid w:val="00A8558B"/>
    <w:rsid w:val="00A8582F"/>
    <w:rsid w:val="00A85B0A"/>
    <w:rsid w:val="00A85B9F"/>
    <w:rsid w:val="00A86215"/>
    <w:rsid w:val="00A86227"/>
    <w:rsid w:val="00A863D5"/>
    <w:rsid w:val="00A865EB"/>
    <w:rsid w:val="00A865EE"/>
    <w:rsid w:val="00A86B95"/>
    <w:rsid w:val="00A86BC0"/>
    <w:rsid w:val="00A86F28"/>
    <w:rsid w:val="00A87055"/>
    <w:rsid w:val="00A87061"/>
    <w:rsid w:val="00A870DB"/>
    <w:rsid w:val="00A872D8"/>
    <w:rsid w:val="00A87570"/>
    <w:rsid w:val="00A87710"/>
    <w:rsid w:val="00A877EC"/>
    <w:rsid w:val="00A878B3"/>
    <w:rsid w:val="00A87941"/>
    <w:rsid w:val="00A90004"/>
    <w:rsid w:val="00A90544"/>
    <w:rsid w:val="00A905AF"/>
    <w:rsid w:val="00A907A8"/>
    <w:rsid w:val="00A90A35"/>
    <w:rsid w:val="00A90BAE"/>
    <w:rsid w:val="00A90D21"/>
    <w:rsid w:val="00A90D8F"/>
    <w:rsid w:val="00A911C5"/>
    <w:rsid w:val="00A91614"/>
    <w:rsid w:val="00A91803"/>
    <w:rsid w:val="00A91815"/>
    <w:rsid w:val="00A91943"/>
    <w:rsid w:val="00A91E09"/>
    <w:rsid w:val="00A92237"/>
    <w:rsid w:val="00A923DC"/>
    <w:rsid w:val="00A9250D"/>
    <w:rsid w:val="00A92675"/>
    <w:rsid w:val="00A92A76"/>
    <w:rsid w:val="00A92BF3"/>
    <w:rsid w:val="00A93748"/>
    <w:rsid w:val="00A93752"/>
    <w:rsid w:val="00A93B01"/>
    <w:rsid w:val="00A941E1"/>
    <w:rsid w:val="00A942FA"/>
    <w:rsid w:val="00A94682"/>
    <w:rsid w:val="00A94C3C"/>
    <w:rsid w:val="00A94F63"/>
    <w:rsid w:val="00A95032"/>
    <w:rsid w:val="00A950F7"/>
    <w:rsid w:val="00A952A2"/>
    <w:rsid w:val="00A95317"/>
    <w:rsid w:val="00A95351"/>
    <w:rsid w:val="00A95479"/>
    <w:rsid w:val="00A95621"/>
    <w:rsid w:val="00A95783"/>
    <w:rsid w:val="00A95830"/>
    <w:rsid w:val="00A958AC"/>
    <w:rsid w:val="00A95C76"/>
    <w:rsid w:val="00A95CBB"/>
    <w:rsid w:val="00A9601A"/>
    <w:rsid w:val="00A96191"/>
    <w:rsid w:val="00A962A9"/>
    <w:rsid w:val="00A9653F"/>
    <w:rsid w:val="00A968D2"/>
    <w:rsid w:val="00A969B3"/>
    <w:rsid w:val="00A96E31"/>
    <w:rsid w:val="00A96F12"/>
    <w:rsid w:val="00A97628"/>
    <w:rsid w:val="00A97903"/>
    <w:rsid w:val="00A97989"/>
    <w:rsid w:val="00A97B82"/>
    <w:rsid w:val="00A97DCF"/>
    <w:rsid w:val="00A97E8B"/>
    <w:rsid w:val="00AA01C3"/>
    <w:rsid w:val="00AA02E8"/>
    <w:rsid w:val="00AA034E"/>
    <w:rsid w:val="00AA0379"/>
    <w:rsid w:val="00AA03AC"/>
    <w:rsid w:val="00AA03DE"/>
    <w:rsid w:val="00AA0484"/>
    <w:rsid w:val="00AA0791"/>
    <w:rsid w:val="00AA07BD"/>
    <w:rsid w:val="00AA0A15"/>
    <w:rsid w:val="00AA1182"/>
    <w:rsid w:val="00AA1267"/>
    <w:rsid w:val="00AA1700"/>
    <w:rsid w:val="00AA179D"/>
    <w:rsid w:val="00AA183E"/>
    <w:rsid w:val="00AA1872"/>
    <w:rsid w:val="00AA1B4B"/>
    <w:rsid w:val="00AA1D2E"/>
    <w:rsid w:val="00AA1F20"/>
    <w:rsid w:val="00AA1F47"/>
    <w:rsid w:val="00AA21EC"/>
    <w:rsid w:val="00AA24C2"/>
    <w:rsid w:val="00AA2613"/>
    <w:rsid w:val="00AA26A6"/>
    <w:rsid w:val="00AA2889"/>
    <w:rsid w:val="00AA2E52"/>
    <w:rsid w:val="00AA2EEA"/>
    <w:rsid w:val="00AA2F52"/>
    <w:rsid w:val="00AA31FF"/>
    <w:rsid w:val="00AA34F9"/>
    <w:rsid w:val="00AA35AF"/>
    <w:rsid w:val="00AA3D09"/>
    <w:rsid w:val="00AA3DC9"/>
    <w:rsid w:val="00AA4125"/>
    <w:rsid w:val="00AA41D0"/>
    <w:rsid w:val="00AA4208"/>
    <w:rsid w:val="00AA42AE"/>
    <w:rsid w:val="00AA4518"/>
    <w:rsid w:val="00AA4B0C"/>
    <w:rsid w:val="00AA4B8F"/>
    <w:rsid w:val="00AA4BF3"/>
    <w:rsid w:val="00AA4FB2"/>
    <w:rsid w:val="00AA4FD1"/>
    <w:rsid w:val="00AA5099"/>
    <w:rsid w:val="00AA51D0"/>
    <w:rsid w:val="00AA5296"/>
    <w:rsid w:val="00AA5418"/>
    <w:rsid w:val="00AA5515"/>
    <w:rsid w:val="00AA5768"/>
    <w:rsid w:val="00AA584C"/>
    <w:rsid w:val="00AA604D"/>
    <w:rsid w:val="00AA645A"/>
    <w:rsid w:val="00AA69D5"/>
    <w:rsid w:val="00AA6CC3"/>
    <w:rsid w:val="00AA6CF2"/>
    <w:rsid w:val="00AA6D42"/>
    <w:rsid w:val="00AA6DFB"/>
    <w:rsid w:val="00AA6FE0"/>
    <w:rsid w:val="00AA6FF1"/>
    <w:rsid w:val="00AA71A7"/>
    <w:rsid w:val="00AA776D"/>
    <w:rsid w:val="00AA7B28"/>
    <w:rsid w:val="00AA7C1C"/>
    <w:rsid w:val="00AA7D83"/>
    <w:rsid w:val="00AA7EFE"/>
    <w:rsid w:val="00AA7FDE"/>
    <w:rsid w:val="00AA7FFC"/>
    <w:rsid w:val="00AB0126"/>
    <w:rsid w:val="00AB03B4"/>
    <w:rsid w:val="00AB0644"/>
    <w:rsid w:val="00AB06ED"/>
    <w:rsid w:val="00AB077D"/>
    <w:rsid w:val="00AB0987"/>
    <w:rsid w:val="00AB0A0F"/>
    <w:rsid w:val="00AB0DFA"/>
    <w:rsid w:val="00AB11A7"/>
    <w:rsid w:val="00AB11D5"/>
    <w:rsid w:val="00AB1350"/>
    <w:rsid w:val="00AB15BB"/>
    <w:rsid w:val="00AB1861"/>
    <w:rsid w:val="00AB1CF1"/>
    <w:rsid w:val="00AB1D75"/>
    <w:rsid w:val="00AB1DF8"/>
    <w:rsid w:val="00AB1E02"/>
    <w:rsid w:val="00AB1E04"/>
    <w:rsid w:val="00AB1E4C"/>
    <w:rsid w:val="00AB1F20"/>
    <w:rsid w:val="00AB25FD"/>
    <w:rsid w:val="00AB26CC"/>
    <w:rsid w:val="00AB2704"/>
    <w:rsid w:val="00AB286B"/>
    <w:rsid w:val="00AB2BBE"/>
    <w:rsid w:val="00AB2BF8"/>
    <w:rsid w:val="00AB2D26"/>
    <w:rsid w:val="00AB2D94"/>
    <w:rsid w:val="00AB2FC4"/>
    <w:rsid w:val="00AB3179"/>
    <w:rsid w:val="00AB3182"/>
    <w:rsid w:val="00AB32D2"/>
    <w:rsid w:val="00AB3423"/>
    <w:rsid w:val="00AB36E6"/>
    <w:rsid w:val="00AB38C2"/>
    <w:rsid w:val="00AB397B"/>
    <w:rsid w:val="00AB3A51"/>
    <w:rsid w:val="00AB3B8E"/>
    <w:rsid w:val="00AB3CB0"/>
    <w:rsid w:val="00AB3F55"/>
    <w:rsid w:val="00AB4008"/>
    <w:rsid w:val="00AB415C"/>
    <w:rsid w:val="00AB419A"/>
    <w:rsid w:val="00AB4369"/>
    <w:rsid w:val="00AB4737"/>
    <w:rsid w:val="00AB49AB"/>
    <w:rsid w:val="00AB4A1A"/>
    <w:rsid w:val="00AB4BC3"/>
    <w:rsid w:val="00AB4FF6"/>
    <w:rsid w:val="00AB50A4"/>
    <w:rsid w:val="00AB50C4"/>
    <w:rsid w:val="00AB5213"/>
    <w:rsid w:val="00AB528A"/>
    <w:rsid w:val="00AB535D"/>
    <w:rsid w:val="00AB54CB"/>
    <w:rsid w:val="00AB5619"/>
    <w:rsid w:val="00AB5AAA"/>
    <w:rsid w:val="00AB5C84"/>
    <w:rsid w:val="00AB5E57"/>
    <w:rsid w:val="00AB5ECC"/>
    <w:rsid w:val="00AB60A5"/>
    <w:rsid w:val="00AB6444"/>
    <w:rsid w:val="00AB647B"/>
    <w:rsid w:val="00AB6498"/>
    <w:rsid w:val="00AB6CCE"/>
    <w:rsid w:val="00AB6DE8"/>
    <w:rsid w:val="00AB6F96"/>
    <w:rsid w:val="00AB7486"/>
    <w:rsid w:val="00AB7933"/>
    <w:rsid w:val="00AB799A"/>
    <w:rsid w:val="00AB79BC"/>
    <w:rsid w:val="00AB7F83"/>
    <w:rsid w:val="00AC0049"/>
    <w:rsid w:val="00AC0160"/>
    <w:rsid w:val="00AC0541"/>
    <w:rsid w:val="00AC05C0"/>
    <w:rsid w:val="00AC063F"/>
    <w:rsid w:val="00AC0807"/>
    <w:rsid w:val="00AC090F"/>
    <w:rsid w:val="00AC0A34"/>
    <w:rsid w:val="00AC0AD3"/>
    <w:rsid w:val="00AC0CD6"/>
    <w:rsid w:val="00AC0F43"/>
    <w:rsid w:val="00AC0F74"/>
    <w:rsid w:val="00AC10B9"/>
    <w:rsid w:val="00AC12A5"/>
    <w:rsid w:val="00AC141C"/>
    <w:rsid w:val="00AC16AC"/>
    <w:rsid w:val="00AC195B"/>
    <w:rsid w:val="00AC1C64"/>
    <w:rsid w:val="00AC1CFA"/>
    <w:rsid w:val="00AC1E60"/>
    <w:rsid w:val="00AC1F9D"/>
    <w:rsid w:val="00AC1FB6"/>
    <w:rsid w:val="00AC2037"/>
    <w:rsid w:val="00AC2215"/>
    <w:rsid w:val="00AC22A1"/>
    <w:rsid w:val="00AC28B3"/>
    <w:rsid w:val="00AC28BE"/>
    <w:rsid w:val="00AC2B19"/>
    <w:rsid w:val="00AC2B23"/>
    <w:rsid w:val="00AC2BB8"/>
    <w:rsid w:val="00AC3057"/>
    <w:rsid w:val="00AC3272"/>
    <w:rsid w:val="00AC3308"/>
    <w:rsid w:val="00AC34B8"/>
    <w:rsid w:val="00AC34F3"/>
    <w:rsid w:val="00AC353C"/>
    <w:rsid w:val="00AC359F"/>
    <w:rsid w:val="00AC37E6"/>
    <w:rsid w:val="00AC3B00"/>
    <w:rsid w:val="00AC3C9F"/>
    <w:rsid w:val="00AC40FB"/>
    <w:rsid w:val="00AC4139"/>
    <w:rsid w:val="00AC41B3"/>
    <w:rsid w:val="00AC461C"/>
    <w:rsid w:val="00AC4686"/>
    <w:rsid w:val="00AC474A"/>
    <w:rsid w:val="00AC4774"/>
    <w:rsid w:val="00AC48A7"/>
    <w:rsid w:val="00AC48C4"/>
    <w:rsid w:val="00AC4A58"/>
    <w:rsid w:val="00AC4B2D"/>
    <w:rsid w:val="00AC4CBD"/>
    <w:rsid w:val="00AC4DEC"/>
    <w:rsid w:val="00AC4E02"/>
    <w:rsid w:val="00AC4EAE"/>
    <w:rsid w:val="00AC535D"/>
    <w:rsid w:val="00AC5371"/>
    <w:rsid w:val="00AC5659"/>
    <w:rsid w:val="00AC583C"/>
    <w:rsid w:val="00AC5D22"/>
    <w:rsid w:val="00AC5E58"/>
    <w:rsid w:val="00AC5EAB"/>
    <w:rsid w:val="00AC5F2C"/>
    <w:rsid w:val="00AC5F8B"/>
    <w:rsid w:val="00AC5FD2"/>
    <w:rsid w:val="00AC619D"/>
    <w:rsid w:val="00AC6E2B"/>
    <w:rsid w:val="00AC6ED4"/>
    <w:rsid w:val="00AC7229"/>
    <w:rsid w:val="00AC7327"/>
    <w:rsid w:val="00AC762E"/>
    <w:rsid w:val="00AC7665"/>
    <w:rsid w:val="00AC7AE9"/>
    <w:rsid w:val="00AC7B1C"/>
    <w:rsid w:val="00AC7C05"/>
    <w:rsid w:val="00AC7CF3"/>
    <w:rsid w:val="00AD021B"/>
    <w:rsid w:val="00AD0475"/>
    <w:rsid w:val="00AD06A4"/>
    <w:rsid w:val="00AD09E7"/>
    <w:rsid w:val="00AD0E8A"/>
    <w:rsid w:val="00AD10EE"/>
    <w:rsid w:val="00AD10FC"/>
    <w:rsid w:val="00AD1419"/>
    <w:rsid w:val="00AD154A"/>
    <w:rsid w:val="00AD1928"/>
    <w:rsid w:val="00AD199C"/>
    <w:rsid w:val="00AD1CCA"/>
    <w:rsid w:val="00AD1F59"/>
    <w:rsid w:val="00AD2302"/>
    <w:rsid w:val="00AD233C"/>
    <w:rsid w:val="00AD2970"/>
    <w:rsid w:val="00AD2A2E"/>
    <w:rsid w:val="00AD2E2D"/>
    <w:rsid w:val="00AD3093"/>
    <w:rsid w:val="00AD3241"/>
    <w:rsid w:val="00AD3266"/>
    <w:rsid w:val="00AD32B9"/>
    <w:rsid w:val="00AD3302"/>
    <w:rsid w:val="00AD34B5"/>
    <w:rsid w:val="00AD34D5"/>
    <w:rsid w:val="00AD3583"/>
    <w:rsid w:val="00AD358F"/>
    <w:rsid w:val="00AD3766"/>
    <w:rsid w:val="00AD386F"/>
    <w:rsid w:val="00AD3ADD"/>
    <w:rsid w:val="00AD3AEA"/>
    <w:rsid w:val="00AD3C06"/>
    <w:rsid w:val="00AD3E33"/>
    <w:rsid w:val="00AD3E76"/>
    <w:rsid w:val="00AD4200"/>
    <w:rsid w:val="00AD42E3"/>
    <w:rsid w:val="00AD4795"/>
    <w:rsid w:val="00AD49D8"/>
    <w:rsid w:val="00AD4B77"/>
    <w:rsid w:val="00AD4F25"/>
    <w:rsid w:val="00AD4F5C"/>
    <w:rsid w:val="00AD5211"/>
    <w:rsid w:val="00AD53D5"/>
    <w:rsid w:val="00AD5B68"/>
    <w:rsid w:val="00AD5CDD"/>
    <w:rsid w:val="00AD61C8"/>
    <w:rsid w:val="00AD695F"/>
    <w:rsid w:val="00AD6B4C"/>
    <w:rsid w:val="00AD6D78"/>
    <w:rsid w:val="00AD6E3A"/>
    <w:rsid w:val="00AD6EFD"/>
    <w:rsid w:val="00AD7105"/>
    <w:rsid w:val="00AD7409"/>
    <w:rsid w:val="00AD75C2"/>
    <w:rsid w:val="00AD7651"/>
    <w:rsid w:val="00AD768D"/>
    <w:rsid w:val="00AD77E5"/>
    <w:rsid w:val="00AD78BF"/>
    <w:rsid w:val="00AD7B5A"/>
    <w:rsid w:val="00AD7CC1"/>
    <w:rsid w:val="00AD7CC2"/>
    <w:rsid w:val="00AD7D75"/>
    <w:rsid w:val="00AE00FA"/>
    <w:rsid w:val="00AE032A"/>
    <w:rsid w:val="00AE049C"/>
    <w:rsid w:val="00AE04BB"/>
    <w:rsid w:val="00AE0840"/>
    <w:rsid w:val="00AE0BF1"/>
    <w:rsid w:val="00AE0C06"/>
    <w:rsid w:val="00AE0C83"/>
    <w:rsid w:val="00AE0DB9"/>
    <w:rsid w:val="00AE0F53"/>
    <w:rsid w:val="00AE1009"/>
    <w:rsid w:val="00AE1360"/>
    <w:rsid w:val="00AE17B1"/>
    <w:rsid w:val="00AE17F6"/>
    <w:rsid w:val="00AE194B"/>
    <w:rsid w:val="00AE1966"/>
    <w:rsid w:val="00AE1A7D"/>
    <w:rsid w:val="00AE1B26"/>
    <w:rsid w:val="00AE1BB2"/>
    <w:rsid w:val="00AE1E22"/>
    <w:rsid w:val="00AE2038"/>
    <w:rsid w:val="00AE2143"/>
    <w:rsid w:val="00AE21E8"/>
    <w:rsid w:val="00AE22C8"/>
    <w:rsid w:val="00AE265C"/>
    <w:rsid w:val="00AE2782"/>
    <w:rsid w:val="00AE28A3"/>
    <w:rsid w:val="00AE2910"/>
    <w:rsid w:val="00AE298F"/>
    <w:rsid w:val="00AE2ACB"/>
    <w:rsid w:val="00AE2B39"/>
    <w:rsid w:val="00AE2CEA"/>
    <w:rsid w:val="00AE2D27"/>
    <w:rsid w:val="00AE2D3A"/>
    <w:rsid w:val="00AE2ED1"/>
    <w:rsid w:val="00AE2ED9"/>
    <w:rsid w:val="00AE3007"/>
    <w:rsid w:val="00AE3031"/>
    <w:rsid w:val="00AE309F"/>
    <w:rsid w:val="00AE30F5"/>
    <w:rsid w:val="00AE3BD9"/>
    <w:rsid w:val="00AE3F3F"/>
    <w:rsid w:val="00AE4073"/>
    <w:rsid w:val="00AE492B"/>
    <w:rsid w:val="00AE499B"/>
    <w:rsid w:val="00AE4B9C"/>
    <w:rsid w:val="00AE4EC0"/>
    <w:rsid w:val="00AE526D"/>
    <w:rsid w:val="00AE528F"/>
    <w:rsid w:val="00AE52B6"/>
    <w:rsid w:val="00AE5726"/>
    <w:rsid w:val="00AE5DF1"/>
    <w:rsid w:val="00AE5DF8"/>
    <w:rsid w:val="00AE5EA9"/>
    <w:rsid w:val="00AE5F7F"/>
    <w:rsid w:val="00AE607C"/>
    <w:rsid w:val="00AE60AA"/>
    <w:rsid w:val="00AE6185"/>
    <w:rsid w:val="00AE65B2"/>
    <w:rsid w:val="00AE66CA"/>
    <w:rsid w:val="00AE6713"/>
    <w:rsid w:val="00AE6A1F"/>
    <w:rsid w:val="00AE6A4F"/>
    <w:rsid w:val="00AE6A71"/>
    <w:rsid w:val="00AE6A82"/>
    <w:rsid w:val="00AE6B15"/>
    <w:rsid w:val="00AE742A"/>
    <w:rsid w:val="00AE745D"/>
    <w:rsid w:val="00AE7645"/>
    <w:rsid w:val="00AE78B8"/>
    <w:rsid w:val="00AE7EF0"/>
    <w:rsid w:val="00AF02E0"/>
    <w:rsid w:val="00AF04D7"/>
    <w:rsid w:val="00AF0904"/>
    <w:rsid w:val="00AF0A66"/>
    <w:rsid w:val="00AF0BCA"/>
    <w:rsid w:val="00AF0C96"/>
    <w:rsid w:val="00AF105F"/>
    <w:rsid w:val="00AF1297"/>
    <w:rsid w:val="00AF1630"/>
    <w:rsid w:val="00AF168F"/>
    <w:rsid w:val="00AF16C4"/>
    <w:rsid w:val="00AF17A5"/>
    <w:rsid w:val="00AF1A97"/>
    <w:rsid w:val="00AF1D8C"/>
    <w:rsid w:val="00AF2082"/>
    <w:rsid w:val="00AF2312"/>
    <w:rsid w:val="00AF2494"/>
    <w:rsid w:val="00AF2563"/>
    <w:rsid w:val="00AF26BB"/>
    <w:rsid w:val="00AF27D7"/>
    <w:rsid w:val="00AF282D"/>
    <w:rsid w:val="00AF29A3"/>
    <w:rsid w:val="00AF2A8D"/>
    <w:rsid w:val="00AF2BF3"/>
    <w:rsid w:val="00AF2C9F"/>
    <w:rsid w:val="00AF30E0"/>
    <w:rsid w:val="00AF3173"/>
    <w:rsid w:val="00AF326C"/>
    <w:rsid w:val="00AF356F"/>
    <w:rsid w:val="00AF3B97"/>
    <w:rsid w:val="00AF3BBE"/>
    <w:rsid w:val="00AF3C70"/>
    <w:rsid w:val="00AF3C7A"/>
    <w:rsid w:val="00AF3CBD"/>
    <w:rsid w:val="00AF3E31"/>
    <w:rsid w:val="00AF3E78"/>
    <w:rsid w:val="00AF3EEA"/>
    <w:rsid w:val="00AF419C"/>
    <w:rsid w:val="00AF444C"/>
    <w:rsid w:val="00AF44E3"/>
    <w:rsid w:val="00AF48A5"/>
    <w:rsid w:val="00AF49AE"/>
    <w:rsid w:val="00AF4B25"/>
    <w:rsid w:val="00AF4C28"/>
    <w:rsid w:val="00AF4C2E"/>
    <w:rsid w:val="00AF563A"/>
    <w:rsid w:val="00AF5648"/>
    <w:rsid w:val="00AF5962"/>
    <w:rsid w:val="00AF5AF2"/>
    <w:rsid w:val="00AF5FE0"/>
    <w:rsid w:val="00AF6093"/>
    <w:rsid w:val="00AF6111"/>
    <w:rsid w:val="00AF6260"/>
    <w:rsid w:val="00AF63E7"/>
    <w:rsid w:val="00AF64F0"/>
    <w:rsid w:val="00AF6598"/>
    <w:rsid w:val="00AF662D"/>
    <w:rsid w:val="00AF662E"/>
    <w:rsid w:val="00AF66E8"/>
    <w:rsid w:val="00AF693B"/>
    <w:rsid w:val="00AF6B5A"/>
    <w:rsid w:val="00AF6E4A"/>
    <w:rsid w:val="00AF717E"/>
    <w:rsid w:val="00AF740A"/>
    <w:rsid w:val="00AF75C7"/>
    <w:rsid w:val="00AF78D7"/>
    <w:rsid w:val="00AF792B"/>
    <w:rsid w:val="00AF7D69"/>
    <w:rsid w:val="00AF7F41"/>
    <w:rsid w:val="00B00166"/>
    <w:rsid w:val="00B0022A"/>
    <w:rsid w:val="00B005BD"/>
    <w:rsid w:val="00B00827"/>
    <w:rsid w:val="00B009E9"/>
    <w:rsid w:val="00B00B24"/>
    <w:rsid w:val="00B00C5B"/>
    <w:rsid w:val="00B0155A"/>
    <w:rsid w:val="00B01628"/>
    <w:rsid w:val="00B01703"/>
    <w:rsid w:val="00B01849"/>
    <w:rsid w:val="00B01B6B"/>
    <w:rsid w:val="00B01C3F"/>
    <w:rsid w:val="00B01C62"/>
    <w:rsid w:val="00B01CA3"/>
    <w:rsid w:val="00B020A1"/>
    <w:rsid w:val="00B0225D"/>
    <w:rsid w:val="00B023AA"/>
    <w:rsid w:val="00B023B9"/>
    <w:rsid w:val="00B023EA"/>
    <w:rsid w:val="00B02751"/>
    <w:rsid w:val="00B02858"/>
    <w:rsid w:val="00B02D26"/>
    <w:rsid w:val="00B02F7F"/>
    <w:rsid w:val="00B02FF6"/>
    <w:rsid w:val="00B0312C"/>
    <w:rsid w:val="00B03142"/>
    <w:rsid w:val="00B033F4"/>
    <w:rsid w:val="00B03426"/>
    <w:rsid w:val="00B03511"/>
    <w:rsid w:val="00B0353E"/>
    <w:rsid w:val="00B0356C"/>
    <w:rsid w:val="00B035C2"/>
    <w:rsid w:val="00B03BF2"/>
    <w:rsid w:val="00B03C83"/>
    <w:rsid w:val="00B03D8A"/>
    <w:rsid w:val="00B03EEC"/>
    <w:rsid w:val="00B04289"/>
    <w:rsid w:val="00B0428B"/>
    <w:rsid w:val="00B04390"/>
    <w:rsid w:val="00B04679"/>
    <w:rsid w:val="00B047DC"/>
    <w:rsid w:val="00B04B24"/>
    <w:rsid w:val="00B04C7F"/>
    <w:rsid w:val="00B04E52"/>
    <w:rsid w:val="00B04EEE"/>
    <w:rsid w:val="00B04FDB"/>
    <w:rsid w:val="00B04FE9"/>
    <w:rsid w:val="00B0506F"/>
    <w:rsid w:val="00B052AA"/>
    <w:rsid w:val="00B055B7"/>
    <w:rsid w:val="00B0582E"/>
    <w:rsid w:val="00B05883"/>
    <w:rsid w:val="00B05967"/>
    <w:rsid w:val="00B05BB9"/>
    <w:rsid w:val="00B05CFB"/>
    <w:rsid w:val="00B05E3E"/>
    <w:rsid w:val="00B0602C"/>
    <w:rsid w:val="00B06192"/>
    <w:rsid w:val="00B062EF"/>
    <w:rsid w:val="00B06317"/>
    <w:rsid w:val="00B0636E"/>
    <w:rsid w:val="00B064F7"/>
    <w:rsid w:val="00B06520"/>
    <w:rsid w:val="00B0668D"/>
    <w:rsid w:val="00B066E9"/>
    <w:rsid w:val="00B06822"/>
    <w:rsid w:val="00B06856"/>
    <w:rsid w:val="00B06C82"/>
    <w:rsid w:val="00B06D22"/>
    <w:rsid w:val="00B06F74"/>
    <w:rsid w:val="00B070B4"/>
    <w:rsid w:val="00B07229"/>
    <w:rsid w:val="00B07820"/>
    <w:rsid w:val="00B0784A"/>
    <w:rsid w:val="00B07990"/>
    <w:rsid w:val="00B07A92"/>
    <w:rsid w:val="00B07BE9"/>
    <w:rsid w:val="00B07CFA"/>
    <w:rsid w:val="00B07DFB"/>
    <w:rsid w:val="00B07FC8"/>
    <w:rsid w:val="00B10115"/>
    <w:rsid w:val="00B10160"/>
    <w:rsid w:val="00B101C9"/>
    <w:rsid w:val="00B10270"/>
    <w:rsid w:val="00B1036A"/>
    <w:rsid w:val="00B10958"/>
    <w:rsid w:val="00B10B21"/>
    <w:rsid w:val="00B10D3C"/>
    <w:rsid w:val="00B1105F"/>
    <w:rsid w:val="00B110D4"/>
    <w:rsid w:val="00B1114F"/>
    <w:rsid w:val="00B11194"/>
    <w:rsid w:val="00B111B3"/>
    <w:rsid w:val="00B112EE"/>
    <w:rsid w:val="00B11396"/>
    <w:rsid w:val="00B113B8"/>
    <w:rsid w:val="00B113D2"/>
    <w:rsid w:val="00B1154C"/>
    <w:rsid w:val="00B1171D"/>
    <w:rsid w:val="00B11776"/>
    <w:rsid w:val="00B117F3"/>
    <w:rsid w:val="00B11865"/>
    <w:rsid w:val="00B11A9B"/>
    <w:rsid w:val="00B11AAE"/>
    <w:rsid w:val="00B11B86"/>
    <w:rsid w:val="00B11C87"/>
    <w:rsid w:val="00B11DB1"/>
    <w:rsid w:val="00B11E14"/>
    <w:rsid w:val="00B11EBC"/>
    <w:rsid w:val="00B11F43"/>
    <w:rsid w:val="00B1234A"/>
    <w:rsid w:val="00B125E6"/>
    <w:rsid w:val="00B126E2"/>
    <w:rsid w:val="00B12735"/>
    <w:rsid w:val="00B128E6"/>
    <w:rsid w:val="00B129B8"/>
    <w:rsid w:val="00B12B22"/>
    <w:rsid w:val="00B12D85"/>
    <w:rsid w:val="00B12DCA"/>
    <w:rsid w:val="00B12E4B"/>
    <w:rsid w:val="00B12F47"/>
    <w:rsid w:val="00B13089"/>
    <w:rsid w:val="00B1349C"/>
    <w:rsid w:val="00B1360A"/>
    <w:rsid w:val="00B136C7"/>
    <w:rsid w:val="00B138EA"/>
    <w:rsid w:val="00B13BCE"/>
    <w:rsid w:val="00B13CBE"/>
    <w:rsid w:val="00B13CD1"/>
    <w:rsid w:val="00B13EDC"/>
    <w:rsid w:val="00B14418"/>
    <w:rsid w:val="00B145A8"/>
    <w:rsid w:val="00B1466F"/>
    <w:rsid w:val="00B147E9"/>
    <w:rsid w:val="00B1486C"/>
    <w:rsid w:val="00B14CD1"/>
    <w:rsid w:val="00B14CF1"/>
    <w:rsid w:val="00B14EA3"/>
    <w:rsid w:val="00B150D6"/>
    <w:rsid w:val="00B1589E"/>
    <w:rsid w:val="00B15A60"/>
    <w:rsid w:val="00B15F66"/>
    <w:rsid w:val="00B161DE"/>
    <w:rsid w:val="00B16840"/>
    <w:rsid w:val="00B1685C"/>
    <w:rsid w:val="00B1695B"/>
    <w:rsid w:val="00B16BB1"/>
    <w:rsid w:val="00B16C17"/>
    <w:rsid w:val="00B16F78"/>
    <w:rsid w:val="00B17014"/>
    <w:rsid w:val="00B171BE"/>
    <w:rsid w:val="00B17528"/>
    <w:rsid w:val="00B17550"/>
    <w:rsid w:val="00B1773E"/>
    <w:rsid w:val="00B1773F"/>
    <w:rsid w:val="00B177F5"/>
    <w:rsid w:val="00B17B7A"/>
    <w:rsid w:val="00B17E8C"/>
    <w:rsid w:val="00B17F43"/>
    <w:rsid w:val="00B200A1"/>
    <w:rsid w:val="00B20500"/>
    <w:rsid w:val="00B2057D"/>
    <w:rsid w:val="00B207DF"/>
    <w:rsid w:val="00B209C6"/>
    <w:rsid w:val="00B20B9A"/>
    <w:rsid w:val="00B20D70"/>
    <w:rsid w:val="00B20DA6"/>
    <w:rsid w:val="00B21080"/>
    <w:rsid w:val="00B21188"/>
    <w:rsid w:val="00B214DE"/>
    <w:rsid w:val="00B2155F"/>
    <w:rsid w:val="00B215B3"/>
    <w:rsid w:val="00B216B6"/>
    <w:rsid w:val="00B2170B"/>
    <w:rsid w:val="00B2178D"/>
    <w:rsid w:val="00B2193E"/>
    <w:rsid w:val="00B21B0B"/>
    <w:rsid w:val="00B21C05"/>
    <w:rsid w:val="00B21C6F"/>
    <w:rsid w:val="00B21DA0"/>
    <w:rsid w:val="00B21E02"/>
    <w:rsid w:val="00B21EC7"/>
    <w:rsid w:val="00B221E0"/>
    <w:rsid w:val="00B2221C"/>
    <w:rsid w:val="00B22708"/>
    <w:rsid w:val="00B22A64"/>
    <w:rsid w:val="00B22ADE"/>
    <w:rsid w:val="00B22EF7"/>
    <w:rsid w:val="00B23137"/>
    <w:rsid w:val="00B2313C"/>
    <w:rsid w:val="00B2320E"/>
    <w:rsid w:val="00B23290"/>
    <w:rsid w:val="00B232D9"/>
    <w:rsid w:val="00B2356B"/>
    <w:rsid w:val="00B23635"/>
    <w:rsid w:val="00B23941"/>
    <w:rsid w:val="00B23E5E"/>
    <w:rsid w:val="00B23E6E"/>
    <w:rsid w:val="00B24336"/>
    <w:rsid w:val="00B2442D"/>
    <w:rsid w:val="00B2451B"/>
    <w:rsid w:val="00B24595"/>
    <w:rsid w:val="00B245D2"/>
    <w:rsid w:val="00B24A62"/>
    <w:rsid w:val="00B24AE6"/>
    <w:rsid w:val="00B24C12"/>
    <w:rsid w:val="00B24C30"/>
    <w:rsid w:val="00B24CC9"/>
    <w:rsid w:val="00B24E3B"/>
    <w:rsid w:val="00B24F29"/>
    <w:rsid w:val="00B24F70"/>
    <w:rsid w:val="00B24F7C"/>
    <w:rsid w:val="00B250B3"/>
    <w:rsid w:val="00B251EE"/>
    <w:rsid w:val="00B2520D"/>
    <w:rsid w:val="00B25545"/>
    <w:rsid w:val="00B2555C"/>
    <w:rsid w:val="00B25579"/>
    <w:rsid w:val="00B2565F"/>
    <w:rsid w:val="00B256CC"/>
    <w:rsid w:val="00B2572E"/>
    <w:rsid w:val="00B25772"/>
    <w:rsid w:val="00B25A5C"/>
    <w:rsid w:val="00B25BE8"/>
    <w:rsid w:val="00B25D2C"/>
    <w:rsid w:val="00B25E79"/>
    <w:rsid w:val="00B262CB"/>
    <w:rsid w:val="00B264D5"/>
    <w:rsid w:val="00B2662D"/>
    <w:rsid w:val="00B266D6"/>
    <w:rsid w:val="00B26B24"/>
    <w:rsid w:val="00B26BE5"/>
    <w:rsid w:val="00B26DC2"/>
    <w:rsid w:val="00B26EEB"/>
    <w:rsid w:val="00B2716D"/>
    <w:rsid w:val="00B27207"/>
    <w:rsid w:val="00B2741F"/>
    <w:rsid w:val="00B2743D"/>
    <w:rsid w:val="00B27486"/>
    <w:rsid w:val="00B27920"/>
    <w:rsid w:val="00B27945"/>
    <w:rsid w:val="00B27A3E"/>
    <w:rsid w:val="00B27A88"/>
    <w:rsid w:val="00B27D5E"/>
    <w:rsid w:val="00B27EE4"/>
    <w:rsid w:val="00B30283"/>
    <w:rsid w:val="00B30310"/>
    <w:rsid w:val="00B30852"/>
    <w:rsid w:val="00B30B46"/>
    <w:rsid w:val="00B30BBD"/>
    <w:rsid w:val="00B31367"/>
    <w:rsid w:val="00B3139C"/>
    <w:rsid w:val="00B3143B"/>
    <w:rsid w:val="00B316F4"/>
    <w:rsid w:val="00B31742"/>
    <w:rsid w:val="00B31F2F"/>
    <w:rsid w:val="00B321EF"/>
    <w:rsid w:val="00B32295"/>
    <w:rsid w:val="00B322D0"/>
    <w:rsid w:val="00B32382"/>
    <w:rsid w:val="00B32539"/>
    <w:rsid w:val="00B3253F"/>
    <w:rsid w:val="00B327B6"/>
    <w:rsid w:val="00B32919"/>
    <w:rsid w:val="00B32AEB"/>
    <w:rsid w:val="00B32CFA"/>
    <w:rsid w:val="00B33264"/>
    <w:rsid w:val="00B334CB"/>
    <w:rsid w:val="00B335A1"/>
    <w:rsid w:val="00B33608"/>
    <w:rsid w:val="00B33827"/>
    <w:rsid w:val="00B33C2E"/>
    <w:rsid w:val="00B33D36"/>
    <w:rsid w:val="00B34310"/>
    <w:rsid w:val="00B34431"/>
    <w:rsid w:val="00B34710"/>
    <w:rsid w:val="00B3477E"/>
    <w:rsid w:val="00B34A8B"/>
    <w:rsid w:val="00B34D8B"/>
    <w:rsid w:val="00B3593A"/>
    <w:rsid w:val="00B35A01"/>
    <w:rsid w:val="00B35B3F"/>
    <w:rsid w:val="00B35C38"/>
    <w:rsid w:val="00B35C6E"/>
    <w:rsid w:val="00B35D79"/>
    <w:rsid w:val="00B35F86"/>
    <w:rsid w:val="00B36644"/>
    <w:rsid w:val="00B3671A"/>
    <w:rsid w:val="00B36A3B"/>
    <w:rsid w:val="00B3703A"/>
    <w:rsid w:val="00B3724F"/>
    <w:rsid w:val="00B375F1"/>
    <w:rsid w:val="00B3777C"/>
    <w:rsid w:val="00B37D3A"/>
    <w:rsid w:val="00B37DA9"/>
    <w:rsid w:val="00B402F9"/>
    <w:rsid w:val="00B40600"/>
    <w:rsid w:val="00B40838"/>
    <w:rsid w:val="00B40A08"/>
    <w:rsid w:val="00B40A2E"/>
    <w:rsid w:val="00B40A70"/>
    <w:rsid w:val="00B40AD3"/>
    <w:rsid w:val="00B40AEE"/>
    <w:rsid w:val="00B40DD1"/>
    <w:rsid w:val="00B41109"/>
    <w:rsid w:val="00B4124D"/>
    <w:rsid w:val="00B414E6"/>
    <w:rsid w:val="00B416D7"/>
    <w:rsid w:val="00B41702"/>
    <w:rsid w:val="00B41833"/>
    <w:rsid w:val="00B419F6"/>
    <w:rsid w:val="00B41C4B"/>
    <w:rsid w:val="00B4218D"/>
    <w:rsid w:val="00B4243D"/>
    <w:rsid w:val="00B42597"/>
    <w:rsid w:val="00B426FC"/>
    <w:rsid w:val="00B427FC"/>
    <w:rsid w:val="00B42A43"/>
    <w:rsid w:val="00B42AB6"/>
    <w:rsid w:val="00B42B6D"/>
    <w:rsid w:val="00B4308D"/>
    <w:rsid w:val="00B430EC"/>
    <w:rsid w:val="00B431A2"/>
    <w:rsid w:val="00B433E0"/>
    <w:rsid w:val="00B4396F"/>
    <w:rsid w:val="00B43B3D"/>
    <w:rsid w:val="00B44032"/>
    <w:rsid w:val="00B440DA"/>
    <w:rsid w:val="00B44237"/>
    <w:rsid w:val="00B44305"/>
    <w:rsid w:val="00B4446C"/>
    <w:rsid w:val="00B44492"/>
    <w:rsid w:val="00B4467B"/>
    <w:rsid w:val="00B4493B"/>
    <w:rsid w:val="00B44AF4"/>
    <w:rsid w:val="00B44D56"/>
    <w:rsid w:val="00B44E89"/>
    <w:rsid w:val="00B44E97"/>
    <w:rsid w:val="00B45095"/>
    <w:rsid w:val="00B4562C"/>
    <w:rsid w:val="00B457E1"/>
    <w:rsid w:val="00B45869"/>
    <w:rsid w:val="00B45AC8"/>
    <w:rsid w:val="00B45AEA"/>
    <w:rsid w:val="00B45B97"/>
    <w:rsid w:val="00B46133"/>
    <w:rsid w:val="00B466B0"/>
    <w:rsid w:val="00B467D9"/>
    <w:rsid w:val="00B46C2A"/>
    <w:rsid w:val="00B46C7C"/>
    <w:rsid w:val="00B46E71"/>
    <w:rsid w:val="00B47005"/>
    <w:rsid w:val="00B473D7"/>
    <w:rsid w:val="00B47460"/>
    <w:rsid w:val="00B47470"/>
    <w:rsid w:val="00B474A0"/>
    <w:rsid w:val="00B47526"/>
    <w:rsid w:val="00B475C7"/>
    <w:rsid w:val="00B47733"/>
    <w:rsid w:val="00B47958"/>
    <w:rsid w:val="00B4795A"/>
    <w:rsid w:val="00B47968"/>
    <w:rsid w:val="00B47D6D"/>
    <w:rsid w:val="00B50161"/>
    <w:rsid w:val="00B50237"/>
    <w:rsid w:val="00B502E7"/>
    <w:rsid w:val="00B5042A"/>
    <w:rsid w:val="00B504F0"/>
    <w:rsid w:val="00B50B2D"/>
    <w:rsid w:val="00B50B2F"/>
    <w:rsid w:val="00B50C63"/>
    <w:rsid w:val="00B51663"/>
    <w:rsid w:val="00B5175C"/>
    <w:rsid w:val="00B518A5"/>
    <w:rsid w:val="00B51999"/>
    <w:rsid w:val="00B51A97"/>
    <w:rsid w:val="00B51AC4"/>
    <w:rsid w:val="00B5200D"/>
    <w:rsid w:val="00B5260F"/>
    <w:rsid w:val="00B527D7"/>
    <w:rsid w:val="00B5288F"/>
    <w:rsid w:val="00B52A03"/>
    <w:rsid w:val="00B52A4D"/>
    <w:rsid w:val="00B52ADB"/>
    <w:rsid w:val="00B52C2E"/>
    <w:rsid w:val="00B52CEB"/>
    <w:rsid w:val="00B52E52"/>
    <w:rsid w:val="00B52E5E"/>
    <w:rsid w:val="00B52EF8"/>
    <w:rsid w:val="00B53131"/>
    <w:rsid w:val="00B53A4F"/>
    <w:rsid w:val="00B53AAB"/>
    <w:rsid w:val="00B53C4A"/>
    <w:rsid w:val="00B53E00"/>
    <w:rsid w:val="00B53ECB"/>
    <w:rsid w:val="00B53F5F"/>
    <w:rsid w:val="00B542B6"/>
    <w:rsid w:val="00B54385"/>
    <w:rsid w:val="00B54542"/>
    <w:rsid w:val="00B54745"/>
    <w:rsid w:val="00B54892"/>
    <w:rsid w:val="00B5496E"/>
    <w:rsid w:val="00B54AE9"/>
    <w:rsid w:val="00B54B56"/>
    <w:rsid w:val="00B54BB9"/>
    <w:rsid w:val="00B55330"/>
    <w:rsid w:val="00B5534B"/>
    <w:rsid w:val="00B5538E"/>
    <w:rsid w:val="00B553E7"/>
    <w:rsid w:val="00B55522"/>
    <w:rsid w:val="00B55595"/>
    <w:rsid w:val="00B55614"/>
    <w:rsid w:val="00B55997"/>
    <w:rsid w:val="00B55A6A"/>
    <w:rsid w:val="00B55A9C"/>
    <w:rsid w:val="00B55D00"/>
    <w:rsid w:val="00B55D92"/>
    <w:rsid w:val="00B55E01"/>
    <w:rsid w:val="00B55E35"/>
    <w:rsid w:val="00B55E6D"/>
    <w:rsid w:val="00B55EDA"/>
    <w:rsid w:val="00B55EF8"/>
    <w:rsid w:val="00B56033"/>
    <w:rsid w:val="00B56279"/>
    <w:rsid w:val="00B562D9"/>
    <w:rsid w:val="00B5649C"/>
    <w:rsid w:val="00B564C7"/>
    <w:rsid w:val="00B567E8"/>
    <w:rsid w:val="00B56B05"/>
    <w:rsid w:val="00B56BEC"/>
    <w:rsid w:val="00B56C0F"/>
    <w:rsid w:val="00B5713B"/>
    <w:rsid w:val="00B5765F"/>
    <w:rsid w:val="00B57C8E"/>
    <w:rsid w:val="00B57CDA"/>
    <w:rsid w:val="00B57E6F"/>
    <w:rsid w:val="00B57E70"/>
    <w:rsid w:val="00B57FDB"/>
    <w:rsid w:val="00B60452"/>
    <w:rsid w:val="00B60571"/>
    <w:rsid w:val="00B6071D"/>
    <w:rsid w:val="00B60742"/>
    <w:rsid w:val="00B60880"/>
    <w:rsid w:val="00B60FBD"/>
    <w:rsid w:val="00B60FD4"/>
    <w:rsid w:val="00B6120C"/>
    <w:rsid w:val="00B61223"/>
    <w:rsid w:val="00B61579"/>
    <w:rsid w:val="00B6177B"/>
    <w:rsid w:val="00B61EC8"/>
    <w:rsid w:val="00B621D4"/>
    <w:rsid w:val="00B6263E"/>
    <w:rsid w:val="00B62688"/>
    <w:rsid w:val="00B628DF"/>
    <w:rsid w:val="00B6296A"/>
    <w:rsid w:val="00B62A3C"/>
    <w:rsid w:val="00B62A4A"/>
    <w:rsid w:val="00B62D63"/>
    <w:rsid w:val="00B630DC"/>
    <w:rsid w:val="00B6312E"/>
    <w:rsid w:val="00B63600"/>
    <w:rsid w:val="00B63798"/>
    <w:rsid w:val="00B637C1"/>
    <w:rsid w:val="00B6388E"/>
    <w:rsid w:val="00B63EBC"/>
    <w:rsid w:val="00B64040"/>
    <w:rsid w:val="00B64071"/>
    <w:rsid w:val="00B64406"/>
    <w:rsid w:val="00B644A3"/>
    <w:rsid w:val="00B644E6"/>
    <w:rsid w:val="00B646F5"/>
    <w:rsid w:val="00B647EF"/>
    <w:rsid w:val="00B648D9"/>
    <w:rsid w:val="00B64A36"/>
    <w:rsid w:val="00B64C59"/>
    <w:rsid w:val="00B64F6E"/>
    <w:rsid w:val="00B65105"/>
    <w:rsid w:val="00B65196"/>
    <w:rsid w:val="00B6531A"/>
    <w:rsid w:val="00B65423"/>
    <w:rsid w:val="00B65AA6"/>
    <w:rsid w:val="00B65CCE"/>
    <w:rsid w:val="00B65EC0"/>
    <w:rsid w:val="00B65F53"/>
    <w:rsid w:val="00B6647D"/>
    <w:rsid w:val="00B6666E"/>
    <w:rsid w:val="00B66A3C"/>
    <w:rsid w:val="00B66A6D"/>
    <w:rsid w:val="00B66A72"/>
    <w:rsid w:val="00B66ADE"/>
    <w:rsid w:val="00B66BF4"/>
    <w:rsid w:val="00B6713B"/>
    <w:rsid w:val="00B671C0"/>
    <w:rsid w:val="00B67318"/>
    <w:rsid w:val="00B67383"/>
    <w:rsid w:val="00B6748F"/>
    <w:rsid w:val="00B6749C"/>
    <w:rsid w:val="00B6773E"/>
    <w:rsid w:val="00B6775E"/>
    <w:rsid w:val="00B677A9"/>
    <w:rsid w:val="00B6796C"/>
    <w:rsid w:val="00B70080"/>
    <w:rsid w:val="00B701DB"/>
    <w:rsid w:val="00B7023E"/>
    <w:rsid w:val="00B70289"/>
    <w:rsid w:val="00B703CF"/>
    <w:rsid w:val="00B70792"/>
    <w:rsid w:val="00B70A92"/>
    <w:rsid w:val="00B70BC5"/>
    <w:rsid w:val="00B70BEC"/>
    <w:rsid w:val="00B70C86"/>
    <w:rsid w:val="00B70ED4"/>
    <w:rsid w:val="00B70F51"/>
    <w:rsid w:val="00B70FC5"/>
    <w:rsid w:val="00B71157"/>
    <w:rsid w:val="00B712D1"/>
    <w:rsid w:val="00B71596"/>
    <w:rsid w:val="00B715CA"/>
    <w:rsid w:val="00B715EC"/>
    <w:rsid w:val="00B71626"/>
    <w:rsid w:val="00B717D0"/>
    <w:rsid w:val="00B71927"/>
    <w:rsid w:val="00B71989"/>
    <w:rsid w:val="00B71A7D"/>
    <w:rsid w:val="00B71B4F"/>
    <w:rsid w:val="00B71B6F"/>
    <w:rsid w:val="00B71C21"/>
    <w:rsid w:val="00B71EB3"/>
    <w:rsid w:val="00B71F8D"/>
    <w:rsid w:val="00B72135"/>
    <w:rsid w:val="00B72398"/>
    <w:rsid w:val="00B724DB"/>
    <w:rsid w:val="00B72536"/>
    <w:rsid w:val="00B7254B"/>
    <w:rsid w:val="00B72897"/>
    <w:rsid w:val="00B72BB1"/>
    <w:rsid w:val="00B72BDB"/>
    <w:rsid w:val="00B72C48"/>
    <w:rsid w:val="00B732CF"/>
    <w:rsid w:val="00B733E7"/>
    <w:rsid w:val="00B73438"/>
    <w:rsid w:val="00B734F5"/>
    <w:rsid w:val="00B735DE"/>
    <w:rsid w:val="00B7383B"/>
    <w:rsid w:val="00B73926"/>
    <w:rsid w:val="00B73BB7"/>
    <w:rsid w:val="00B74600"/>
    <w:rsid w:val="00B7465B"/>
    <w:rsid w:val="00B747A1"/>
    <w:rsid w:val="00B74A0E"/>
    <w:rsid w:val="00B74AED"/>
    <w:rsid w:val="00B74D02"/>
    <w:rsid w:val="00B74D19"/>
    <w:rsid w:val="00B74D34"/>
    <w:rsid w:val="00B74E91"/>
    <w:rsid w:val="00B74F26"/>
    <w:rsid w:val="00B750D6"/>
    <w:rsid w:val="00B7513B"/>
    <w:rsid w:val="00B75193"/>
    <w:rsid w:val="00B75327"/>
    <w:rsid w:val="00B755CE"/>
    <w:rsid w:val="00B75670"/>
    <w:rsid w:val="00B757A6"/>
    <w:rsid w:val="00B758D0"/>
    <w:rsid w:val="00B758DE"/>
    <w:rsid w:val="00B75AB9"/>
    <w:rsid w:val="00B75C74"/>
    <w:rsid w:val="00B76198"/>
    <w:rsid w:val="00B7663C"/>
    <w:rsid w:val="00B76C71"/>
    <w:rsid w:val="00B76D5A"/>
    <w:rsid w:val="00B76D80"/>
    <w:rsid w:val="00B76F6F"/>
    <w:rsid w:val="00B770CD"/>
    <w:rsid w:val="00B773FE"/>
    <w:rsid w:val="00B774B0"/>
    <w:rsid w:val="00B775AD"/>
    <w:rsid w:val="00B77BF9"/>
    <w:rsid w:val="00B77D00"/>
    <w:rsid w:val="00B77D2A"/>
    <w:rsid w:val="00B77D81"/>
    <w:rsid w:val="00B80093"/>
    <w:rsid w:val="00B80319"/>
    <w:rsid w:val="00B80603"/>
    <w:rsid w:val="00B80684"/>
    <w:rsid w:val="00B80BBF"/>
    <w:rsid w:val="00B80E14"/>
    <w:rsid w:val="00B810E2"/>
    <w:rsid w:val="00B81101"/>
    <w:rsid w:val="00B81363"/>
    <w:rsid w:val="00B815A6"/>
    <w:rsid w:val="00B815E5"/>
    <w:rsid w:val="00B81958"/>
    <w:rsid w:val="00B8197E"/>
    <w:rsid w:val="00B819C7"/>
    <w:rsid w:val="00B81D87"/>
    <w:rsid w:val="00B820F3"/>
    <w:rsid w:val="00B82158"/>
    <w:rsid w:val="00B823BA"/>
    <w:rsid w:val="00B824F0"/>
    <w:rsid w:val="00B82527"/>
    <w:rsid w:val="00B825FD"/>
    <w:rsid w:val="00B8262A"/>
    <w:rsid w:val="00B82722"/>
    <w:rsid w:val="00B82B02"/>
    <w:rsid w:val="00B82C2D"/>
    <w:rsid w:val="00B82CD7"/>
    <w:rsid w:val="00B82D91"/>
    <w:rsid w:val="00B82DBF"/>
    <w:rsid w:val="00B831BE"/>
    <w:rsid w:val="00B8392A"/>
    <w:rsid w:val="00B83A42"/>
    <w:rsid w:val="00B83A72"/>
    <w:rsid w:val="00B83ED6"/>
    <w:rsid w:val="00B83FB0"/>
    <w:rsid w:val="00B840A5"/>
    <w:rsid w:val="00B843C3"/>
    <w:rsid w:val="00B844DB"/>
    <w:rsid w:val="00B8456B"/>
    <w:rsid w:val="00B8466F"/>
    <w:rsid w:val="00B846B3"/>
    <w:rsid w:val="00B8474C"/>
    <w:rsid w:val="00B848F7"/>
    <w:rsid w:val="00B84903"/>
    <w:rsid w:val="00B84A80"/>
    <w:rsid w:val="00B84AB3"/>
    <w:rsid w:val="00B84C49"/>
    <w:rsid w:val="00B84C54"/>
    <w:rsid w:val="00B85133"/>
    <w:rsid w:val="00B851A1"/>
    <w:rsid w:val="00B8525B"/>
    <w:rsid w:val="00B852FA"/>
    <w:rsid w:val="00B8536D"/>
    <w:rsid w:val="00B853E2"/>
    <w:rsid w:val="00B8549B"/>
    <w:rsid w:val="00B8563E"/>
    <w:rsid w:val="00B85713"/>
    <w:rsid w:val="00B85C4B"/>
    <w:rsid w:val="00B85E30"/>
    <w:rsid w:val="00B85ECD"/>
    <w:rsid w:val="00B85F00"/>
    <w:rsid w:val="00B85F68"/>
    <w:rsid w:val="00B860FB"/>
    <w:rsid w:val="00B863A1"/>
    <w:rsid w:val="00B8642D"/>
    <w:rsid w:val="00B86CA7"/>
    <w:rsid w:val="00B86D25"/>
    <w:rsid w:val="00B86E61"/>
    <w:rsid w:val="00B87061"/>
    <w:rsid w:val="00B87328"/>
    <w:rsid w:val="00B874A7"/>
    <w:rsid w:val="00B87504"/>
    <w:rsid w:val="00B87EBB"/>
    <w:rsid w:val="00B87F53"/>
    <w:rsid w:val="00B87F8F"/>
    <w:rsid w:val="00B87FED"/>
    <w:rsid w:val="00B9007C"/>
    <w:rsid w:val="00B902CD"/>
    <w:rsid w:val="00B90458"/>
    <w:rsid w:val="00B90483"/>
    <w:rsid w:val="00B90646"/>
    <w:rsid w:val="00B90D2C"/>
    <w:rsid w:val="00B90F0D"/>
    <w:rsid w:val="00B9104D"/>
    <w:rsid w:val="00B912BC"/>
    <w:rsid w:val="00B917D6"/>
    <w:rsid w:val="00B91974"/>
    <w:rsid w:val="00B91F22"/>
    <w:rsid w:val="00B91F77"/>
    <w:rsid w:val="00B920E2"/>
    <w:rsid w:val="00B921EB"/>
    <w:rsid w:val="00B923F5"/>
    <w:rsid w:val="00B92478"/>
    <w:rsid w:val="00B926F1"/>
    <w:rsid w:val="00B9289C"/>
    <w:rsid w:val="00B928FD"/>
    <w:rsid w:val="00B92C4A"/>
    <w:rsid w:val="00B93006"/>
    <w:rsid w:val="00B93186"/>
    <w:rsid w:val="00B933BF"/>
    <w:rsid w:val="00B934A2"/>
    <w:rsid w:val="00B937FA"/>
    <w:rsid w:val="00B93E13"/>
    <w:rsid w:val="00B9410A"/>
    <w:rsid w:val="00B945D9"/>
    <w:rsid w:val="00B94600"/>
    <w:rsid w:val="00B946B4"/>
    <w:rsid w:val="00B946CF"/>
    <w:rsid w:val="00B949FD"/>
    <w:rsid w:val="00B94A4C"/>
    <w:rsid w:val="00B94C77"/>
    <w:rsid w:val="00B94EDA"/>
    <w:rsid w:val="00B9513B"/>
    <w:rsid w:val="00B95357"/>
    <w:rsid w:val="00B9540E"/>
    <w:rsid w:val="00B954DA"/>
    <w:rsid w:val="00B956A9"/>
    <w:rsid w:val="00B957B3"/>
    <w:rsid w:val="00B95896"/>
    <w:rsid w:val="00B95DBA"/>
    <w:rsid w:val="00B95E8F"/>
    <w:rsid w:val="00B962EC"/>
    <w:rsid w:val="00B96441"/>
    <w:rsid w:val="00B96613"/>
    <w:rsid w:val="00B9668E"/>
    <w:rsid w:val="00B9675E"/>
    <w:rsid w:val="00B96818"/>
    <w:rsid w:val="00B968A9"/>
    <w:rsid w:val="00B96A62"/>
    <w:rsid w:val="00B96B4A"/>
    <w:rsid w:val="00B96D36"/>
    <w:rsid w:val="00B96E7B"/>
    <w:rsid w:val="00B96F3B"/>
    <w:rsid w:val="00B96F76"/>
    <w:rsid w:val="00B974C6"/>
    <w:rsid w:val="00B97561"/>
    <w:rsid w:val="00B976F4"/>
    <w:rsid w:val="00B97CA5"/>
    <w:rsid w:val="00B97CD8"/>
    <w:rsid w:val="00B97D26"/>
    <w:rsid w:val="00B97F09"/>
    <w:rsid w:val="00B97FBE"/>
    <w:rsid w:val="00BA0123"/>
    <w:rsid w:val="00BA0152"/>
    <w:rsid w:val="00BA01D4"/>
    <w:rsid w:val="00BA0392"/>
    <w:rsid w:val="00BA048B"/>
    <w:rsid w:val="00BA04BF"/>
    <w:rsid w:val="00BA0742"/>
    <w:rsid w:val="00BA078A"/>
    <w:rsid w:val="00BA085F"/>
    <w:rsid w:val="00BA0903"/>
    <w:rsid w:val="00BA0E1B"/>
    <w:rsid w:val="00BA0EEA"/>
    <w:rsid w:val="00BA1161"/>
    <w:rsid w:val="00BA1274"/>
    <w:rsid w:val="00BA13D5"/>
    <w:rsid w:val="00BA1846"/>
    <w:rsid w:val="00BA1852"/>
    <w:rsid w:val="00BA19B8"/>
    <w:rsid w:val="00BA1C07"/>
    <w:rsid w:val="00BA1E58"/>
    <w:rsid w:val="00BA1EA0"/>
    <w:rsid w:val="00BA201B"/>
    <w:rsid w:val="00BA2497"/>
    <w:rsid w:val="00BA2642"/>
    <w:rsid w:val="00BA2AF7"/>
    <w:rsid w:val="00BA2D14"/>
    <w:rsid w:val="00BA2EA7"/>
    <w:rsid w:val="00BA3291"/>
    <w:rsid w:val="00BA3294"/>
    <w:rsid w:val="00BA332F"/>
    <w:rsid w:val="00BA333A"/>
    <w:rsid w:val="00BA3792"/>
    <w:rsid w:val="00BA39CC"/>
    <w:rsid w:val="00BA3A02"/>
    <w:rsid w:val="00BA3A3F"/>
    <w:rsid w:val="00BA3C86"/>
    <w:rsid w:val="00BA3D85"/>
    <w:rsid w:val="00BA3F21"/>
    <w:rsid w:val="00BA40E3"/>
    <w:rsid w:val="00BA4180"/>
    <w:rsid w:val="00BA45D9"/>
    <w:rsid w:val="00BA49A0"/>
    <w:rsid w:val="00BA4CBE"/>
    <w:rsid w:val="00BA50FF"/>
    <w:rsid w:val="00BA540D"/>
    <w:rsid w:val="00BA5539"/>
    <w:rsid w:val="00BA56D6"/>
    <w:rsid w:val="00BA56E8"/>
    <w:rsid w:val="00BA578C"/>
    <w:rsid w:val="00BA57EA"/>
    <w:rsid w:val="00BA583E"/>
    <w:rsid w:val="00BA599D"/>
    <w:rsid w:val="00BA5BE3"/>
    <w:rsid w:val="00BA5DAB"/>
    <w:rsid w:val="00BA5E7C"/>
    <w:rsid w:val="00BA61A1"/>
    <w:rsid w:val="00BA6356"/>
    <w:rsid w:val="00BA6649"/>
    <w:rsid w:val="00BA66F6"/>
    <w:rsid w:val="00BA672D"/>
    <w:rsid w:val="00BA6777"/>
    <w:rsid w:val="00BA6781"/>
    <w:rsid w:val="00BA6821"/>
    <w:rsid w:val="00BA6877"/>
    <w:rsid w:val="00BA6A51"/>
    <w:rsid w:val="00BA6DDD"/>
    <w:rsid w:val="00BA714B"/>
    <w:rsid w:val="00BA71B0"/>
    <w:rsid w:val="00BA71CD"/>
    <w:rsid w:val="00BA735D"/>
    <w:rsid w:val="00BA7423"/>
    <w:rsid w:val="00BA76ED"/>
    <w:rsid w:val="00BA772F"/>
    <w:rsid w:val="00BA7821"/>
    <w:rsid w:val="00BA7846"/>
    <w:rsid w:val="00BA7DFF"/>
    <w:rsid w:val="00BB02FC"/>
    <w:rsid w:val="00BB0400"/>
    <w:rsid w:val="00BB0581"/>
    <w:rsid w:val="00BB0585"/>
    <w:rsid w:val="00BB0593"/>
    <w:rsid w:val="00BB09E2"/>
    <w:rsid w:val="00BB09E8"/>
    <w:rsid w:val="00BB0BAC"/>
    <w:rsid w:val="00BB0D3A"/>
    <w:rsid w:val="00BB0DE1"/>
    <w:rsid w:val="00BB0DE5"/>
    <w:rsid w:val="00BB0E33"/>
    <w:rsid w:val="00BB102D"/>
    <w:rsid w:val="00BB19AD"/>
    <w:rsid w:val="00BB1D9D"/>
    <w:rsid w:val="00BB2008"/>
    <w:rsid w:val="00BB238A"/>
    <w:rsid w:val="00BB25B1"/>
    <w:rsid w:val="00BB2608"/>
    <w:rsid w:val="00BB277F"/>
    <w:rsid w:val="00BB28C0"/>
    <w:rsid w:val="00BB28D3"/>
    <w:rsid w:val="00BB2D42"/>
    <w:rsid w:val="00BB2E41"/>
    <w:rsid w:val="00BB2E5E"/>
    <w:rsid w:val="00BB2EB2"/>
    <w:rsid w:val="00BB2FC4"/>
    <w:rsid w:val="00BB3044"/>
    <w:rsid w:val="00BB3207"/>
    <w:rsid w:val="00BB3295"/>
    <w:rsid w:val="00BB351D"/>
    <w:rsid w:val="00BB358E"/>
    <w:rsid w:val="00BB362A"/>
    <w:rsid w:val="00BB37A6"/>
    <w:rsid w:val="00BB3922"/>
    <w:rsid w:val="00BB3B0F"/>
    <w:rsid w:val="00BB3C93"/>
    <w:rsid w:val="00BB3CD4"/>
    <w:rsid w:val="00BB3F15"/>
    <w:rsid w:val="00BB4140"/>
    <w:rsid w:val="00BB4514"/>
    <w:rsid w:val="00BB4646"/>
    <w:rsid w:val="00BB46A6"/>
    <w:rsid w:val="00BB4904"/>
    <w:rsid w:val="00BB4C82"/>
    <w:rsid w:val="00BB4F3A"/>
    <w:rsid w:val="00BB4F53"/>
    <w:rsid w:val="00BB5051"/>
    <w:rsid w:val="00BB5112"/>
    <w:rsid w:val="00BB518E"/>
    <w:rsid w:val="00BB5334"/>
    <w:rsid w:val="00BB53E2"/>
    <w:rsid w:val="00BB559D"/>
    <w:rsid w:val="00BB5A45"/>
    <w:rsid w:val="00BB5AC6"/>
    <w:rsid w:val="00BB5E4B"/>
    <w:rsid w:val="00BB60CD"/>
    <w:rsid w:val="00BB6367"/>
    <w:rsid w:val="00BB64E0"/>
    <w:rsid w:val="00BB6568"/>
    <w:rsid w:val="00BB689A"/>
    <w:rsid w:val="00BB69A6"/>
    <w:rsid w:val="00BB6A09"/>
    <w:rsid w:val="00BB6A3B"/>
    <w:rsid w:val="00BB6B4A"/>
    <w:rsid w:val="00BB6CB1"/>
    <w:rsid w:val="00BB76FE"/>
    <w:rsid w:val="00BB771C"/>
    <w:rsid w:val="00BB796D"/>
    <w:rsid w:val="00BB7971"/>
    <w:rsid w:val="00BB7EA9"/>
    <w:rsid w:val="00BB7ECF"/>
    <w:rsid w:val="00BB7EF2"/>
    <w:rsid w:val="00BB7F9B"/>
    <w:rsid w:val="00BB7FB4"/>
    <w:rsid w:val="00BC0121"/>
    <w:rsid w:val="00BC0795"/>
    <w:rsid w:val="00BC0B07"/>
    <w:rsid w:val="00BC0EE8"/>
    <w:rsid w:val="00BC112B"/>
    <w:rsid w:val="00BC120C"/>
    <w:rsid w:val="00BC141B"/>
    <w:rsid w:val="00BC1438"/>
    <w:rsid w:val="00BC1568"/>
    <w:rsid w:val="00BC15C2"/>
    <w:rsid w:val="00BC189A"/>
    <w:rsid w:val="00BC18D4"/>
    <w:rsid w:val="00BC1903"/>
    <w:rsid w:val="00BC192F"/>
    <w:rsid w:val="00BC1BCB"/>
    <w:rsid w:val="00BC1CB9"/>
    <w:rsid w:val="00BC21F8"/>
    <w:rsid w:val="00BC221B"/>
    <w:rsid w:val="00BC233C"/>
    <w:rsid w:val="00BC23DE"/>
    <w:rsid w:val="00BC2425"/>
    <w:rsid w:val="00BC2744"/>
    <w:rsid w:val="00BC2878"/>
    <w:rsid w:val="00BC2953"/>
    <w:rsid w:val="00BC2A56"/>
    <w:rsid w:val="00BC2A84"/>
    <w:rsid w:val="00BC2B59"/>
    <w:rsid w:val="00BC2D38"/>
    <w:rsid w:val="00BC2F49"/>
    <w:rsid w:val="00BC2FB8"/>
    <w:rsid w:val="00BC3080"/>
    <w:rsid w:val="00BC3586"/>
    <w:rsid w:val="00BC36F4"/>
    <w:rsid w:val="00BC37EC"/>
    <w:rsid w:val="00BC3812"/>
    <w:rsid w:val="00BC38E4"/>
    <w:rsid w:val="00BC397A"/>
    <w:rsid w:val="00BC4497"/>
    <w:rsid w:val="00BC4745"/>
    <w:rsid w:val="00BC478E"/>
    <w:rsid w:val="00BC4A94"/>
    <w:rsid w:val="00BC4BD2"/>
    <w:rsid w:val="00BC4D45"/>
    <w:rsid w:val="00BC4FC5"/>
    <w:rsid w:val="00BC5404"/>
    <w:rsid w:val="00BC54FE"/>
    <w:rsid w:val="00BC5510"/>
    <w:rsid w:val="00BC5664"/>
    <w:rsid w:val="00BC5938"/>
    <w:rsid w:val="00BC5AB5"/>
    <w:rsid w:val="00BC62C6"/>
    <w:rsid w:val="00BC64CF"/>
    <w:rsid w:val="00BC6A30"/>
    <w:rsid w:val="00BC6F40"/>
    <w:rsid w:val="00BC73D5"/>
    <w:rsid w:val="00BC73E2"/>
    <w:rsid w:val="00BC7401"/>
    <w:rsid w:val="00BC7497"/>
    <w:rsid w:val="00BC74A5"/>
    <w:rsid w:val="00BC75A8"/>
    <w:rsid w:val="00BC777D"/>
    <w:rsid w:val="00BC77E4"/>
    <w:rsid w:val="00BC7826"/>
    <w:rsid w:val="00BC78F5"/>
    <w:rsid w:val="00BC7964"/>
    <w:rsid w:val="00BC7996"/>
    <w:rsid w:val="00BC7A76"/>
    <w:rsid w:val="00BC7ACA"/>
    <w:rsid w:val="00BD006B"/>
    <w:rsid w:val="00BD0088"/>
    <w:rsid w:val="00BD00E1"/>
    <w:rsid w:val="00BD0284"/>
    <w:rsid w:val="00BD02E9"/>
    <w:rsid w:val="00BD039E"/>
    <w:rsid w:val="00BD0443"/>
    <w:rsid w:val="00BD07BA"/>
    <w:rsid w:val="00BD097A"/>
    <w:rsid w:val="00BD0A13"/>
    <w:rsid w:val="00BD0B54"/>
    <w:rsid w:val="00BD0DE2"/>
    <w:rsid w:val="00BD0FD0"/>
    <w:rsid w:val="00BD13A6"/>
    <w:rsid w:val="00BD1633"/>
    <w:rsid w:val="00BD163E"/>
    <w:rsid w:val="00BD16ED"/>
    <w:rsid w:val="00BD1CD4"/>
    <w:rsid w:val="00BD1D95"/>
    <w:rsid w:val="00BD1D9A"/>
    <w:rsid w:val="00BD1DE7"/>
    <w:rsid w:val="00BD1E8A"/>
    <w:rsid w:val="00BD1F54"/>
    <w:rsid w:val="00BD1FD0"/>
    <w:rsid w:val="00BD20F2"/>
    <w:rsid w:val="00BD25D6"/>
    <w:rsid w:val="00BD2781"/>
    <w:rsid w:val="00BD278B"/>
    <w:rsid w:val="00BD2CB4"/>
    <w:rsid w:val="00BD3081"/>
    <w:rsid w:val="00BD31FB"/>
    <w:rsid w:val="00BD362B"/>
    <w:rsid w:val="00BD36B4"/>
    <w:rsid w:val="00BD3B7D"/>
    <w:rsid w:val="00BD3CB6"/>
    <w:rsid w:val="00BD3EF7"/>
    <w:rsid w:val="00BD4087"/>
    <w:rsid w:val="00BD4556"/>
    <w:rsid w:val="00BD4617"/>
    <w:rsid w:val="00BD4736"/>
    <w:rsid w:val="00BD48E4"/>
    <w:rsid w:val="00BD4A80"/>
    <w:rsid w:val="00BD4DB9"/>
    <w:rsid w:val="00BD4DC1"/>
    <w:rsid w:val="00BD55B3"/>
    <w:rsid w:val="00BD578A"/>
    <w:rsid w:val="00BD5840"/>
    <w:rsid w:val="00BD5A09"/>
    <w:rsid w:val="00BD5F54"/>
    <w:rsid w:val="00BD6036"/>
    <w:rsid w:val="00BD616E"/>
    <w:rsid w:val="00BD629F"/>
    <w:rsid w:val="00BD62AA"/>
    <w:rsid w:val="00BD65A3"/>
    <w:rsid w:val="00BD65FE"/>
    <w:rsid w:val="00BD6694"/>
    <w:rsid w:val="00BD68B5"/>
    <w:rsid w:val="00BD6A4B"/>
    <w:rsid w:val="00BD6C8A"/>
    <w:rsid w:val="00BD6DBA"/>
    <w:rsid w:val="00BD6E64"/>
    <w:rsid w:val="00BD71A4"/>
    <w:rsid w:val="00BD7453"/>
    <w:rsid w:val="00BD74D0"/>
    <w:rsid w:val="00BD7665"/>
    <w:rsid w:val="00BD76D3"/>
    <w:rsid w:val="00BD7743"/>
    <w:rsid w:val="00BD781F"/>
    <w:rsid w:val="00BD7B0F"/>
    <w:rsid w:val="00BD7BC8"/>
    <w:rsid w:val="00BD7CF9"/>
    <w:rsid w:val="00BD7F85"/>
    <w:rsid w:val="00BE02AA"/>
    <w:rsid w:val="00BE04D8"/>
    <w:rsid w:val="00BE060C"/>
    <w:rsid w:val="00BE06EE"/>
    <w:rsid w:val="00BE0803"/>
    <w:rsid w:val="00BE0DD0"/>
    <w:rsid w:val="00BE0EDE"/>
    <w:rsid w:val="00BE1104"/>
    <w:rsid w:val="00BE1180"/>
    <w:rsid w:val="00BE12E3"/>
    <w:rsid w:val="00BE147F"/>
    <w:rsid w:val="00BE1C81"/>
    <w:rsid w:val="00BE2107"/>
    <w:rsid w:val="00BE221F"/>
    <w:rsid w:val="00BE24F1"/>
    <w:rsid w:val="00BE279C"/>
    <w:rsid w:val="00BE27B7"/>
    <w:rsid w:val="00BE2866"/>
    <w:rsid w:val="00BE2936"/>
    <w:rsid w:val="00BE2961"/>
    <w:rsid w:val="00BE2B62"/>
    <w:rsid w:val="00BE2C6C"/>
    <w:rsid w:val="00BE2DD0"/>
    <w:rsid w:val="00BE3368"/>
    <w:rsid w:val="00BE369D"/>
    <w:rsid w:val="00BE3FC9"/>
    <w:rsid w:val="00BE4328"/>
    <w:rsid w:val="00BE474E"/>
    <w:rsid w:val="00BE47DB"/>
    <w:rsid w:val="00BE48B8"/>
    <w:rsid w:val="00BE50F2"/>
    <w:rsid w:val="00BE5317"/>
    <w:rsid w:val="00BE5809"/>
    <w:rsid w:val="00BE5978"/>
    <w:rsid w:val="00BE5AA3"/>
    <w:rsid w:val="00BE5AA5"/>
    <w:rsid w:val="00BE5BFF"/>
    <w:rsid w:val="00BE5D66"/>
    <w:rsid w:val="00BE5D84"/>
    <w:rsid w:val="00BE60F3"/>
    <w:rsid w:val="00BE631A"/>
    <w:rsid w:val="00BE6700"/>
    <w:rsid w:val="00BE683E"/>
    <w:rsid w:val="00BE6BA0"/>
    <w:rsid w:val="00BE6DBA"/>
    <w:rsid w:val="00BE6DFD"/>
    <w:rsid w:val="00BE6E71"/>
    <w:rsid w:val="00BE700C"/>
    <w:rsid w:val="00BE7222"/>
    <w:rsid w:val="00BE7F3E"/>
    <w:rsid w:val="00BF013F"/>
    <w:rsid w:val="00BF0451"/>
    <w:rsid w:val="00BF0516"/>
    <w:rsid w:val="00BF081F"/>
    <w:rsid w:val="00BF0CE2"/>
    <w:rsid w:val="00BF114C"/>
    <w:rsid w:val="00BF12B5"/>
    <w:rsid w:val="00BF16B3"/>
    <w:rsid w:val="00BF1C7C"/>
    <w:rsid w:val="00BF24DE"/>
    <w:rsid w:val="00BF2699"/>
    <w:rsid w:val="00BF27DF"/>
    <w:rsid w:val="00BF2886"/>
    <w:rsid w:val="00BF2973"/>
    <w:rsid w:val="00BF2A31"/>
    <w:rsid w:val="00BF3026"/>
    <w:rsid w:val="00BF3134"/>
    <w:rsid w:val="00BF35DC"/>
    <w:rsid w:val="00BF3726"/>
    <w:rsid w:val="00BF3A18"/>
    <w:rsid w:val="00BF3A8F"/>
    <w:rsid w:val="00BF3B9D"/>
    <w:rsid w:val="00BF3C14"/>
    <w:rsid w:val="00BF3E2E"/>
    <w:rsid w:val="00BF3F60"/>
    <w:rsid w:val="00BF3FC7"/>
    <w:rsid w:val="00BF4555"/>
    <w:rsid w:val="00BF47E0"/>
    <w:rsid w:val="00BF4815"/>
    <w:rsid w:val="00BF482C"/>
    <w:rsid w:val="00BF4942"/>
    <w:rsid w:val="00BF49E1"/>
    <w:rsid w:val="00BF4A43"/>
    <w:rsid w:val="00BF4B3B"/>
    <w:rsid w:val="00BF4C2B"/>
    <w:rsid w:val="00BF4D29"/>
    <w:rsid w:val="00BF4EB5"/>
    <w:rsid w:val="00BF506D"/>
    <w:rsid w:val="00BF5157"/>
    <w:rsid w:val="00BF52F3"/>
    <w:rsid w:val="00BF54B5"/>
    <w:rsid w:val="00BF5600"/>
    <w:rsid w:val="00BF56BB"/>
    <w:rsid w:val="00BF5871"/>
    <w:rsid w:val="00BF5939"/>
    <w:rsid w:val="00BF5A1B"/>
    <w:rsid w:val="00BF5B63"/>
    <w:rsid w:val="00BF5BC5"/>
    <w:rsid w:val="00BF6123"/>
    <w:rsid w:val="00BF63C9"/>
    <w:rsid w:val="00BF6400"/>
    <w:rsid w:val="00BF6749"/>
    <w:rsid w:val="00BF682F"/>
    <w:rsid w:val="00BF6A96"/>
    <w:rsid w:val="00BF6AAF"/>
    <w:rsid w:val="00BF6C06"/>
    <w:rsid w:val="00BF6C4C"/>
    <w:rsid w:val="00BF6F72"/>
    <w:rsid w:val="00BF6FB3"/>
    <w:rsid w:val="00BF70C8"/>
    <w:rsid w:val="00BF7166"/>
    <w:rsid w:val="00BF7202"/>
    <w:rsid w:val="00BF73A9"/>
    <w:rsid w:val="00BF746C"/>
    <w:rsid w:val="00BF7AB3"/>
    <w:rsid w:val="00BF7B9C"/>
    <w:rsid w:val="00BF7F4C"/>
    <w:rsid w:val="00BF7F53"/>
    <w:rsid w:val="00C0003D"/>
    <w:rsid w:val="00C000E6"/>
    <w:rsid w:val="00C005CF"/>
    <w:rsid w:val="00C0060A"/>
    <w:rsid w:val="00C007EB"/>
    <w:rsid w:val="00C008A6"/>
    <w:rsid w:val="00C008FC"/>
    <w:rsid w:val="00C009FC"/>
    <w:rsid w:val="00C00E0A"/>
    <w:rsid w:val="00C00E2E"/>
    <w:rsid w:val="00C00FD1"/>
    <w:rsid w:val="00C01497"/>
    <w:rsid w:val="00C0177E"/>
    <w:rsid w:val="00C01780"/>
    <w:rsid w:val="00C018D3"/>
    <w:rsid w:val="00C01AE7"/>
    <w:rsid w:val="00C01AF5"/>
    <w:rsid w:val="00C01C0F"/>
    <w:rsid w:val="00C01CC9"/>
    <w:rsid w:val="00C01EB9"/>
    <w:rsid w:val="00C024CB"/>
    <w:rsid w:val="00C02873"/>
    <w:rsid w:val="00C02A89"/>
    <w:rsid w:val="00C02F8E"/>
    <w:rsid w:val="00C03103"/>
    <w:rsid w:val="00C034B8"/>
    <w:rsid w:val="00C03856"/>
    <w:rsid w:val="00C03B62"/>
    <w:rsid w:val="00C03C2E"/>
    <w:rsid w:val="00C03C48"/>
    <w:rsid w:val="00C03CE1"/>
    <w:rsid w:val="00C0402B"/>
    <w:rsid w:val="00C04033"/>
    <w:rsid w:val="00C04090"/>
    <w:rsid w:val="00C040BC"/>
    <w:rsid w:val="00C0410A"/>
    <w:rsid w:val="00C041B9"/>
    <w:rsid w:val="00C043F5"/>
    <w:rsid w:val="00C045E4"/>
    <w:rsid w:val="00C04685"/>
    <w:rsid w:val="00C047A1"/>
    <w:rsid w:val="00C04812"/>
    <w:rsid w:val="00C0486E"/>
    <w:rsid w:val="00C04A53"/>
    <w:rsid w:val="00C04C8B"/>
    <w:rsid w:val="00C04EA9"/>
    <w:rsid w:val="00C04EBE"/>
    <w:rsid w:val="00C05042"/>
    <w:rsid w:val="00C050E5"/>
    <w:rsid w:val="00C051D5"/>
    <w:rsid w:val="00C05592"/>
    <w:rsid w:val="00C05595"/>
    <w:rsid w:val="00C05819"/>
    <w:rsid w:val="00C05AC6"/>
    <w:rsid w:val="00C05B47"/>
    <w:rsid w:val="00C05C6F"/>
    <w:rsid w:val="00C06070"/>
    <w:rsid w:val="00C0617C"/>
    <w:rsid w:val="00C062E1"/>
    <w:rsid w:val="00C064B0"/>
    <w:rsid w:val="00C06750"/>
    <w:rsid w:val="00C06947"/>
    <w:rsid w:val="00C06B1F"/>
    <w:rsid w:val="00C070F4"/>
    <w:rsid w:val="00C07347"/>
    <w:rsid w:val="00C07839"/>
    <w:rsid w:val="00C07A26"/>
    <w:rsid w:val="00C07BCA"/>
    <w:rsid w:val="00C07D45"/>
    <w:rsid w:val="00C07DCE"/>
    <w:rsid w:val="00C07E16"/>
    <w:rsid w:val="00C07F34"/>
    <w:rsid w:val="00C1006F"/>
    <w:rsid w:val="00C10243"/>
    <w:rsid w:val="00C10373"/>
    <w:rsid w:val="00C10A84"/>
    <w:rsid w:val="00C10BBB"/>
    <w:rsid w:val="00C10C2C"/>
    <w:rsid w:val="00C10F05"/>
    <w:rsid w:val="00C11027"/>
    <w:rsid w:val="00C11120"/>
    <w:rsid w:val="00C116FC"/>
    <w:rsid w:val="00C1178C"/>
    <w:rsid w:val="00C11797"/>
    <w:rsid w:val="00C11892"/>
    <w:rsid w:val="00C119A5"/>
    <w:rsid w:val="00C11A24"/>
    <w:rsid w:val="00C11ABC"/>
    <w:rsid w:val="00C11B78"/>
    <w:rsid w:val="00C11F74"/>
    <w:rsid w:val="00C1209A"/>
    <w:rsid w:val="00C12111"/>
    <w:rsid w:val="00C12190"/>
    <w:rsid w:val="00C12467"/>
    <w:rsid w:val="00C1290B"/>
    <w:rsid w:val="00C12A34"/>
    <w:rsid w:val="00C12A9A"/>
    <w:rsid w:val="00C12D3B"/>
    <w:rsid w:val="00C12F06"/>
    <w:rsid w:val="00C130B1"/>
    <w:rsid w:val="00C13788"/>
    <w:rsid w:val="00C137B5"/>
    <w:rsid w:val="00C13A53"/>
    <w:rsid w:val="00C13C9E"/>
    <w:rsid w:val="00C13D65"/>
    <w:rsid w:val="00C13E57"/>
    <w:rsid w:val="00C1402B"/>
    <w:rsid w:val="00C140C1"/>
    <w:rsid w:val="00C142D1"/>
    <w:rsid w:val="00C14767"/>
    <w:rsid w:val="00C147A8"/>
    <w:rsid w:val="00C148ED"/>
    <w:rsid w:val="00C149EC"/>
    <w:rsid w:val="00C14B20"/>
    <w:rsid w:val="00C14CC3"/>
    <w:rsid w:val="00C14D95"/>
    <w:rsid w:val="00C14EF3"/>
    <w:rsid w:val="00C154B1"/>
    <w:rsid w:val="00C15516"/>
    <w:rsid w:val="00C1560C"/>
    <w:rsid w:val="00C1561B"/>
    <w:rsid w:val="00C156D3"/>
    <w:rsid w:val="00C15745"/>
    <w:rsid w:val="00C1590C"/>
    <w:rsid w:val="00C159A1"/>
    <w:rsid w:val="00C15A12"/>
    <w:rsid w:val="00C15AC6"/>
    <w:rsid w:val="00C15AF6"/>
    <w:rsid w:val="00C15D14"/>
    <w:rsid w:val="00C15E66"/>
    <w:rsid w:val="00C164A0"/>
    <w:rsid w:val="00C1651D"/>
    <w:rsid w:val="00C166ED"/>
    <w:rsid w:val="00C166FC"/>
    <w:rsid w:val="00C1674A"/>
    <w:rsid w:val="00C168FB"/>
    <w:rsid w:val="00C1696D"/>
    <w:rsid w:val="00C16D24"/>
    <w:rsid w:val="00C16DF0"/>
    <w:rsid w:val="00C1703F"/>
    <w:rsid w:val="00C175F5"/>
    <w:rsid w:val="00C1788B"/>
    <w:rsid w:val="00C17DBF"/>
    <w:rsid w:val="00C2006D"/>
    <w:rsid w:val="00C202B9"/>
    <w:rsid w:val="00C202C7"/>
    <w:rsid w:val="00C20396"/>
    <w:rsid w:val="00C20469"/>
    <w:rsid w:val="00C204C3"/>
    <w:rsid w:val="00C2061D"/>
    <w:rsid w:val="00C20968"/>
    <w:rsid w:val="00C20996"/>
    <w:rsid w:val="00C20C00"/>
    <w:rsid w:val="00C21426"/>
    <w:rsid w:val="00C2149B"/>
    <w:rsid w:val="00C215A6"/>
    <w:rsid w:val="00C218BB"/>
    <w:rsid w:val="00C21B96"/>
    <w:rsid w:val="00C21DBB"/>
    <w:rsid w:val="00C22048"/>
    <w:rsid w:val="00C220E5"/>
    <w:rsid w:val="00C22115"/>
    <w:rsid w:val="00C22151"/>
    <w:rsid w:val="00C221D3"/>
    <w:rsid w:val="00C225FB"/>
    <w:rsid w:val="00C2297B"/>
    <w:rsid w:val="00C229D0"/>
    <w:rsid w:val="00C22A54"/>
    <w:rsid w:val="00C22C12"/>
    <w:rsid w:val="00C22EFB"/>
    <w:rsid w:val="00C23285"/>
    <w:rsid w:val="00C23745"/>
    <w:rsid w:val="00C238FA"/>
    <w:rsid w:val="00C23962"/>
    <w:rsid w:val="00C23F54"/>
    <w:rsid w:val="00C241E0"/>
    <w:rsid w:val="00C24348"/>
    <w:rsid w:val="00C24378"/>
    <w:rsid w:val="00C24459"/>
    <w:rsid w:val="00C2456C"/>
    <w:rsid w:val="00C24639"/>
    <w:rsid w:val="00C246A0"/>
    <w:rsid w:val="00C247C0"/>
    <w:rsid w:val="00C249FE"/>
    <w:rsid w:val="00C24AA0"/>
    <w:rsid w:val="00C24B02"/>
    <w:rsid w:val="00C24C24"/>
    <w:rsid w:val="00C24D3C"/>
    <w:rsid w:val="00C25028"/>
    <w:rsid w:val="00C25251"/>
    <w:rsid w:val="00C254A2"/>
    <w:rsid w:val="00C25847"/>
    <w:rsid w:val="00C258ED"/>
    <w:rsid w:val="00C25A29"/>
    <w:rsid w:val="00C25BD9"/>
    <w:rsid w:val="00C25C2E"/>
    <w:rsid w:val="00C25E3E"/>
    <w:rsid w:val="00C25ED2"/>
    <w:rsid w:val="00C25F91"/>
    <w:rsid w:val="00C2604F"/>
    <w:rsid w:val="00C2615B"/>
    <w:rsid w:val="00C26233"/>
    <w:rsid w:val="00C268D2"/>
    <w:rsid w:val="00C26E49"/>
    <w:rsid w:val="00C270C6"/>
    <w:rsid w:val="00C271C8"/>
    <w:rsid w:val="00C274F3"/>
    <w:rsid w:val="00C27D50"/>
    <w:rsid w:val="00C300DC"/>
    <w:rsid w:val="00C304BB"/>
    <w:rsid w:val="00C30959"/>
    <w:rsid w:val="00C30DB5"/>
    <w:rsid w:val="00C31017"/>
    <w:rsid w:val="00C3133C"/>
    <w:rsid w:val="00C31823"/>
    <w:rsid w:val="00C319AF"/>
    <w:rsid w:val="00C31BD4"/>
    <w:rsid w:val="00C31F37"/>
    <w:rsid w:val="00C31FCB"/>
    <w:rsid w:val="00C32179"/>
    <w:rsid w:val="00C3218F"/>
    <w:rsid w:val="00C3231B"/>
    <w:rsid w:val="00C32384"/>
    <w:rsid w:val="00C324DB"/>
    <w:rsid w:val="00C328F7"/>
    <w:rsid w:val="00C32949"/>
    <w:rsid w:val="00C32A01"/>
    <w:rsid w:val="00C32B2B"/>
    <w:rsid w:val="00C32B96"/>
    <w:rsid w:val="00C32D2E"/>
    <w:rsid w:val="00C32F2F"/>
    <w:rsid w:val="00C32FC5"/>
    <w:rsid w:val="00C3312F"/>
    <w:rsid w:val="00C334A6"/>
    <w:rsid w:val="00C3359C"/>
    <w:rsid w:val="00C3366E"/>
    <w:rsid w:val="00C33A66"/>
    <w:rsid w:val="00C33C18"/>
    <w:rsid w:val="00C33D93"/>
    <w:rsid w:val="00C33E14"/>
    <w:rsid w:val="00C34031"/>
    <w:rsid w:val="00C340C0"/>
    <w:rsid w:val="00C34133"/>
    <w:rsid w:val="00C341DB"/>
    <w:rsid w:val="00C342BE"/>
    <w:rsid w:val="00C34358"/>
    <w:rsid w:val="00C34444"/>
    <w:rsid w:val="00C34A56"/>
    <w:rsid w:val="00C34B03"/>
    <w:rsid w:val="00C34D85"/>
    <w:rsid w:val="00C351CA"/>
    <w:rsid w:val="00C35386"/>
    <w:rsid w:val="00C35531"/>
    <w:rsid w:val="00C356AA"/>
    <w:rsid w:val="00C35824"/>
    <w:rsid w:val="00C359EB"/>
    <w:rsid w:val="00C359FE"/>
    <w:rsid w:val="00C35CED"/>
    <w:rsid w:val="00C36052"/>
    <w:rsid w:val="00C36206"/>
    <w:rsid w:val="00C363F2"/>
    <w:rsid w:val="00C36663"/>
    <w:rsid w:val="00C366E0"/>
    <w:rsid w:val="00C3687A"/>
    <w:rsid w:val="00C36AFD"/>
    <w:rsid w:val="00C36B56"/>
    <w:rsid w:val="00C36C0E"/>
    <w:rsid w:val="00C36C2A"/>
    <w:rsid w:val="00C36DA1"/>
    <w:rsid w:val="00C36DD5"/>
    <w:rsid w:val="00C37129"/>
    <w:rsid w:val="00C3739F"/>
    <w:rsid w:val="00C37472"/>
    <w:rsid w:val="00C3764F"/>
    <w:rsid w:val="00C37747"/>
    <w:rsid w:val="00C377D5"/>
    <w:rsid w:val="00C379BB"/>
    <w:rsid w:val="00C37AAD"/>
    <w:rsid w:val="00C37CED"/>
    <w:rsid w:val="00C37EEA"/>
    <w:rsid w:val="00C40109"/>
    <w:rsid w:val="00C401F4"/>
    <w:rsid w:val="00C403F3"/>
    <w:rsid w:val="00C407F3"/>
    <w:rsid w:val="00C40B6C"/>
    <w:rsid w:val="00C40CA1"/>
    <w:rsid w:val="00C40D40"/>
    <w:rsid w:val="00C40F9F"/>
    <w:rsid w:val="00C4105C"/>
    <w:rsid w:val="00C41443"/>
    <w:rsid w:val="00C415CB"/>
    <w:rsid w:val="00C41EF5"/>
    <w:rsid w:val="00C41F13"/>
    <w:rsid w:val="00C41FD5"/>
    <w:rsid w:val="00C421BB"/>
    <w:rsid w:val="00C4248E"/>
    <w:rsid w:val="00C429F6"/>
    <w:rsid w:val="00C42CAA"/>
    <w:rsid w:val="00C42E4E"/>
    <w:rsid w:val="00C43011"/>
    <w:rsid w:val="00C4320E"/>
    <w:rsid w:val="00C4328D"/>
    <w:rsid w:val="00C43399"/>
    <w:rsid w:val="00C43510"/>
    <w:rsid w:val="00C435D0"/>
    <w:rsid w:val="00C43B43"/>
    <w:rsid w:val="00C43ECB"/>
    <w:rsid w:val="00C441A4"/>
    <w:rsid w:val="00C444CC"/>
    <w:rsid w:val="00C44713"/>
    <w:rsid w:val="00C44808"/>
    <w:rsid w:val="00C448D4"/>
    <w:rsid w:val="00C44A5E"/>
    <w:rsid w:val="00C44AF1"/>
    <w:rsid w:val="00C44CC7"/>
    <w:rsid w:val="00C44CEF"/>
    <w:rsid w:val="00C44E6B"/>
    <w:rsid w:val="00C44EC2"/>
    <w:rsid w:val="00C44EC5"/>
    <w:rsid w:val="00C44F8B"/>
    <w:rsid w:val="00C450A2"/>
    <w:rsid w:val="00C4552D"/>
    <w:rsid w:val="00C456AB"/>
    <w:rsid w:val="00C45C0E"/>
    <w:rsid w:val="00C45CBE"/>
    <w:rsid w:val="00C45E36"/>
    <w:rsid w:val="00C46263"/>
    <w:rsid w:val="00C46386"/>
    <w:rsid w:val="00C463F4"/>
    <w:rsid w:val="00C46540"/>
    <w:rsid w:val="00C46741"/>
    <w:rsid w:val="00C46948"/>
    <w:rsid w:val="00C46A97"/>
    <w:rsid w:val="00C46BBE"/>
    <w:rsid w:val="00C46E12"/>
    <w:rsid w:val="00C470D4"/>
    <w:rsid w:val="00C471F7"/>
    <w:rsid w:val="00C47418"/>
    <w:rsid w:val="00C47604"/>
    <w:rsid w:val="00C476A7"/>
    <w:rsid w:val="00C47898"/>
    <w:rsid w:val="00C50409"/>
    <w:rsid w:val="00C506E0"/>
    <w:rsid w:val="00C5078C"/>
    <w:rsid w:val="00C5080C"/>
    <w:rsid w:val="00C5082B"/>
    <w:rsid w:val="00C50D94"/>
    <w:rsid w:val="00C50F40"/>
    <w:rsid w:val="00C50F9A"/>
    <w:rsid w:val="00C50FAC"/>
    <w:rsid w:val="00C51352"/>
    <w:rsid w:val="00C51566"/>
    <w:rsid w:val="00C516E3"/>
    <w:rsid w:val="00C51874"/>
    <w:rsid w:val="00C518D0"/>
    <w:rsid w:val="00C519AB"/>
    <w:rsid w:val="00C51B57"/>
    <w:rsid w:val="00C51B7E"/>
    <w:rsid w:val="00C51E84"/>
    <w:rsid w:val="00C5243F"/>
    <w:rsid w:val="00C52616"/>
    <w:rsid w:val="00C52636"/>
    <w:rsid w:val="00C526A2"/>
    <w:rsid w:val="00C527EB"/>
    <w:rsid w:val="00C5282F"/>
    <w:rsid w:val="00C52F15"/>
    <w:rsid w:val="00C5315D"/>
    <w:rsid w:val="00C532FA"/>
    <w:rsid w:val="00C5347F"/>
    <w:rsid w:val="00C536BF"/>
    <w:rsid w:val="00C537DD"/>
    <w:rsid w:val="00C53880"/>
    <w:rsid w:val="00C53906"/>
    <w:rsid w:val="00C53B65"/>
    <w:rsid w:val="00C53C67"/>
    <w:rsid w:val="00C53E57"/>
    <w:rsid w:val="00C53EA7"/>
    <w:rsid w:val="00C53EF4"/>
    <w:rsid w:val="00C53F10"/>
    <w:rsid w:val="00C5407F"/>
    <w:rsid w:val="00C540DE"/>
    <w:rsid w:val="00C54257"/>
    <w:rsid w:val="00C547A9"/>
    <w:rsid w:val="00C5483E"/>
    <w:rsid w:val="00C54842"/>
    <w:rsid w:val="00C54E7C"/>
    <w:rsid w:val="00C54EDB"/>
    <w:rsid w:val="00C5508B"/>
    <w:rsid w:val="00C5521C"/>
    <w:rsid w:val="00C55258"/>
    <w:rsid w:val="00C55300"/>
    <w:rsid w:val="00C55396"/>
    <w:rsid w:val="00C55492"/>
    <w:rsid w:val="00C559CC"/>
    <w:rsid w:val="00C56057"/>
    <w:rsid w:val="00C560B9"/>
    <w:rsid w:val="00C56125"/>
    <w:rsid w:val="00C5631F"/>
    <w:rsid w:val="00C564C5"/>
    <w:rsid w:val="00C564EE"/>
    <w:rsid w:val="00C56759"/>
    <w:rsid w:val="00C56C40"/>
    <w:rsid w:val="00C57158"/>
    <w:rsid w:val="00C5737D"/>
    <w:rsid w:val="00C5748F"/>
    <w:rsid w:val="00C575BC"/>
    <w:rsid w:val="00C5785F"/>
    <w:rsid w:val="00C57893"/>
    <w:rsid w:val="00C579BA"/>
    <w:rsid w:val="00C57D67"/>
    <w:rsid w:val="00C57E64"/>
    <w:rsid w:val="00C57E77"/>
    <w:rsid w:val="00C6013B"/>
    <w:rsid w:val="00C6017A"/>
    <w:rsid w:val="00C6026A"/>
    <w:rsid w:val="00C6054A"/>
    <w:rsid w:val="00C6072E"/>
    <w:rsid w:val="00C60785"/>
    <w:rsid w:val="00C6081C"/>
    <w:rsid w:val="00C608CB"/>
    <w:rsid w:val="00C608E2"/>
    <w:rsid w:val="00C60C8A"/>
    <w:rsid w:val="00C60DEA"/>
    <w:rsid w:val="00C60EEF"/>
    <w:rsid w:val="00C611F9"/>
    <w:rsid w:val="00C61485"/>
    <w:rsid w:val="00C61721"/>
    <w:rsid w:val="00C61725"/>
    <w:rsid w:val="00C6180A"/>
    <w:rsid w:val="00C61C0A"/>
    <w:rsid w:val="00C6224C"/>
    <w:rsid w:val="00C62340"/>
    <w:rsid w:val="00C623FC"/>
    <w:rsid w:val="00C6245B"/>
    <w:rsid w:val="00C62657"/>
    <w:rsid w:val="00C629FA"/>
    <w:rsid w:val="00C63076"/>
    <w:rsid w:val="00C63204"/>
    <w:rsid w:val="00C63737"/>
    <w:rsid w:val="00C639A2"/>
    <w:rsid w:val="00C63A0A"/>
    <w:rsid w:val="00C63B38"/>
    <w:rsid w:val="00C63C55"/>
    <w:rsid w:val="00C63C6E"/>
    <w:rsid w:val="00C63DC0"/>
    <w:rsid w:val="00C63E79"/>
    <w:rsid w:val="00C64028"/>
    <w:rsid w:val="00C6402F"/>
    <w:rsid w:val="00C6434B"/>
    <w:rsid w:val="00C6470D"/>
    <w:rsid w:val="00C64722"/>
    <w:rsid w:val="00C647D1"/>
    <w:rsid w:val="00C647E3"/>
    <w:rsid w:val="00C652C2"/>
    <w:rsid w:val="00C6574A"/>
    <w:rsid w:val="00C657A3"/>
    <w:rsid w:val="00C657E5"/>
    <w:rsid w:val="00C65C06"/>
    <w:rsid w:val="00C65E67"/>
    <w:rsid w:val="00C65F89"/>
    <w:rsid w:val="00C66081"/>
    <w:rsid w:val="00C660E9"/>
    <w:rsid w:val="00C662E5"/>
    <w:rsid w:val="00C665FF"/>
    <w:rsid w:val="00C669BC"/>
    <w:rsid w:val="00C66B3F"/>
    <w:rsid w:val="00C66B46"/>
    <w:rsid w:val="00C66B7A"/>
    <w:rsid w:val="00C66D61"/>
    <w:rsid w:val="00C66E20"/>
    <w:rsid w:val="00C677D6"/>
    <w:rsid w:val="00C678F1"/>
    <w:rsid w:val="00C679F1"/>
    <w:rsid w:val="00C67BB4"/>
    <w:rsid w:val="00C67E83"/>
    <w:rsid w:val="00C67E89"/>
    <w:rsid w:val="00C67EEF"/>
    <w:rsid w:val="00C67F05"/>
    <w:rsid w:val="00C67F2E"/>
    <w:rsid w:val="00C70432"/>
    <w:rsid w:val="00C709C2"/>
    <w:rsid w:val="00C709D6"/>
    <w:rsid w:val="00C70A27"/>
    <w:rsid w:val="00C70B2D"/>
    <w:rsid w:val="00C70BB7"/>
    <w:rsid w:val="00C70CE0"/>
    <w:rsid w:val="00C70E82"/>
    <w:rsid w:val="00C70EA0"/>
    <w:rsid w:val="00C70EEC"/>
    <w:rsid w:val="00C7157E"/>
    <w:rsid w:val="00C715DB"/>
    <w:rsid w:val="00C7190F"/>
    <w:rsid w:val="00C71FA5"/>
    <w:rsid w:val="00C72333"/>
    <w:rsid w:val="00C72705"/>
    <w:rsid w:val="00C727A1"/>
    <w:rsid w:val="00C7299A"/>
    <w:rsid w:val="00C72A6C"/>
    <w:rsid w:val="00C72AA0"/>
    <w:rsid w:val="00C72B5A"/>
    <w:rsid w:val="00C72CF2"/>
    <w:rsid w:val="00C72D17"/>
    <w:rsid w:val="00C72E77"/>
    <w:rsid w:val="00C72F70"/>
    <w:rsid w:val="00C73554"/>
    <w:rsid w:val="00C73674"/>
    <w:rsid w:val="00C736A1"/>
    <w:rsid w:val="00C7402A"/>
    <w:rsid w:val="00C74035"/>
    <w:rsid w:val="00C7412A"/>
    <w:rsid w:val="00C7414D"/>
    <w:rsid w:val="00C744FE"/>
    <w:rsid w:val="00C7464E"/>
    <w:rsid w:val="00C7487A"/>
    <w:rsid w:val="00C748CC"/>
    <w:rsid w:val="00C74AE6"/>
    <w:rsid w:val="00C74AF1"/>
    <w:rsid w:val="00C74BEF"/>
    <w:rsid w:val="00C74ED9"/>
    <w:rsid w:val="00C751ED"/>
    <w:rsid w:val="00C752CC"/>
    <w:rsid w:val="00C75309"/>
    <w:rsid w:val="00C75321"/>
    <w:rsid w:val="00C75465"/>
    <w:rsid w:val="00C755C8"/>
    <w:rsid w:val="00C755F7"/>
    <w:rsid w:val="00C756C5"/>
    <w:rsid w:val="00C75748"/>
    <w:rsid w:val="00C75BD2"/>
    <w:rsid w:val="00C76060"/>
    <w:rsid w:val="00C76130"/>
    <w:rsid w:val="00C76445"/>
    <w:rsid w:val="00C7646A"/>
    <w:rsid w:val="00C7651E"/>
    <w:rsid w:val="00C7678A"/>
    <w:rsid w:val="00C76989"/>
    <w:rsid w:val="00C769A5"/>
    <w:rsid w:val="00C76BB9"/>
    <w:rsid w:val="00C76DC9"/>
    <w:rsid w:val="00C76E39"/>
    <w:rsid w:val="00C770E2"/>
    <w:rsid w:val="00C77164"/>
    <w:rsid w:val="00C7720D"/>
    <w:rsid w:val="00C7776D"/>
    <w:rsid w:val="00C778C1"/>
    <w:rsid w:val="00C77E3D"/>
    <w:rsid w:val="00C77E59"/>
    <w:rsid w:val="00C77EFF"/>
    <w:rsid w:val="00C77FBF"/>
    <w:rsid w:val="00C77FEF"/>
    <w:rsid w:val="00C80020"/>
    <w:rsid w:val="00C80361"/>
    <w:rsid w:val="00C804B0"/>
    <w:rsid w:val="00C80969"/>
    <w:rsid w:val="00C80A3A"/>
    <w:rsid w:val="00C80B43"/>
    <w:rsid w:val="00C80ECB"/>
    <w:rsid w:val="00C80F71"/>
    <w:rsid w:val="00C80FCA"/>
    <w:rsid w:val="00C80FF6"/>
    <w:rsid w:val="00C81237"/>
    <w:rsid w:val="00C81655"/>
    <w:rsid w:val="00C816CF"/>
    <w:rsid w:val="00C816E3"/>
    <w:rsid w:val="00C81828"/>
    <w:rsid w:val="00C81967"/>
    <w:rsid w:val="00C81B03"/>
    <w:rsid w:val="00C81C87"/>
    <w:rsid w:val="00C81CCE"/>
    <w:rsid w:val="00C81E7D"/>
    <w:rsid w:val="00C81F13"/>
    <w:rsid w:val="00C82225"/>
    <w:rsid w:val="00C822F3"/>
    <w:rsid w:val="00C8239C"/>
    <w:rsid w:val="00C82621"/>
    <w:rsid w:val="00C82790"/>
    <w:rsid w:val="00C82C0E"/>
    <w:rsid w:val="00C82DB1"/>
    <w:rsid w:val="00C82DD3"/>
    <w:rsid w:val="00C82E79"/>
    <w:rsid w:val="00C82F8E"/>
    <w:rsid w:val="00C831F4"/>
    <w:rsid w:val="00C83231"/>
    <w:rsid w:val="00C832B5"/>
    <w:rsid w:val="00C833DD"/>
    <w:rsid w:val="00C83421"/>
    <w:rsid w:val="00C83482"/>
    <w:rsid w:val="00C83629"/>
    <w:rsid w:val="00C8366D"/>
    <w:rsid w:val="00C83704"/>
    <w:rsid w:val="00C837F2"/>
    <w:rsid w:val="00C8382A"/>
    <w:rsid w:val="00C83D08"/>
    <w:rsid w:val="00C83D25"/>
    <w:rsid w:val="00C8413B"/>
    <w:rsid w:val="00C846A5"/>
    <w:rsid w:val="00C846CD"/>
    <w:rsid w:val="00C847C5"/>
    <w:rsid w:val="00C84D1B"/>
    <w:rsid w:val="00C84F19"/>
    <w:rsid w:val="00C85197"/>
    <w:rsid w:val="00C851D4"/>
    <w:rsid w:val="00C85700"/>
    <w:rsid w:val="00C85752"/>
    <w:rsid w:val="00C857FA"/>
    <w:rsid w:val="00C86172"/>
    <w:rsid w:val="00C8654F"/>
    <w:rsid w:val="00C8666E"/>
    <w:rsid w:val="00C86C37"/>
    <w:rsid w:val="00C86DE8"/>
    <w:rsid w:val="00C86EDD"/>
    <w:rsid w:val="00C86F05"/>
    <w:rsid w:val="00C8705B"/>
    <w:rsid w:val="00C87262"/>
    <w:rsid w:val="00C877CD"/>
    <w:rsid w:val="00C8791F"/>
    <w:rsid w:val="00C87936"/>
    <w:rsid w:val="00C8797C"/>
    <w:rsid w:val="00C87998"/>
    <w:rsid w:val="00C879A9"/>
    <w:rsid w:val="00C87C7A"/>
    <w:rsid w:val="00C87E5B"/>
    <w:rsid w:val="00C87E7F"/>
    <w:rsid w:val="00C87E80"/>
    <w:rsid w:val="00C87EBF"/>
    <w:rsid w:val="00C87EE8"/>
    <w:rsid w:val="00C90151"/>
    <w:rsid w:val="00C901A3"/>
    <w:rsid w:val="00C90218"/>
    <w:rsid w:val="00C9038E"/>
    <w:rsid w:val="00C9042B"/>
    <w:rsid w:val="00C90480"/>
    <w:rsid w:val="00C9049B"/>
    <w:rsid w:val="00C90757"/>
    <w:rsid w:val="00C90768"/>
    <w:rsid w:val="00C909AA"/>
    <w:rsid w:val="00C90AB4"/>
    <w:rsid w:val="00C90B77"/>
    <w:rsid w:val="00C90BBF"/>
    <w:rsid w:val="00C90C9D"/>
    <w:rsid w:val="00C90EA3"/>
    <w:rsid w:val="00C91108"/>
    <w:rsid w:val="00C9119A"/>
    <w:rsid w:val="00C912A0"/>
    <w:rsid w:val="00C915ED"/>
    <w:rsid w:val="00C91648"/>
    <w:rsid w:val="00C91730"/>
    <w:rsid w:val="00C919A3"/>
    <w:rsid w:val="00C91A37"/>
    <w:rsid w:val="00C91A9E"/>
    <w:rsid w:val="00C91B8F"/>
    <w:rsid w:val="00C91BAC"/>
    <w:rsid w:val="00C91CDD"/>
    <w:rsid w:val="00C91DD4"/>
    <w:rsid w:val="00C91DE8"/>
    <w:rsid w:val="00C91DED"/>
    <w:rsid w:val="00C91F20"/>
    <w:rsid w:val="00C920CA"/>
    <w:rsid w:val="00C9226C"/>
    <w:rsid w:val="00C922AF"/>
    <w:rsid w:val="00C9293C"/>
    <w:rsid w:val="00C92BC6"/>
    <w:rsid w:val="00C92C58"/>
    <w:rsid w:val="00C92CCB"/>
    <w:rsid w:val="00C92DEA"/>
    <w:rsid w:val="00C93028"/>
    <w:rsid w:val="00C93054"/>
    <w:rsid w:val="00C932B0"/>
    <w:rsid w:val="00C93412"/>
    <w:rsid w:val="00C9344D"/>
    <w:rsid w:val="00C9355F"/>
    <w:rsid w:val="00C936AB"/>
    <w:rsid w:val="00C93912"/>
    <w:rsid w:val="00C93D0E"/>
    <w:rsid w:val="00C93D16"/>
    <w:rsid w:val="00C93E12"/>
    <w:rsid w:val="00C94433"/>
    <w:rsid w:val="00C9453D"/>
    <w:rsid w:val="00C945E5"/>
    <w:rsid w:val="00C94630"/>
    <w:rsid w:val="00C94717"/>
    <w:rsid w:val="00C9471C"/>
    <w:rsid w:val="00C94797"/>
    <w:rsid w:val="00C9481B"/>
    <w:rsid w:val="00C9491C"/>
    <w:rsid w:val="00C94977"/>
    <w:rsid w:val="00C94A9A"/>
    <w:rsid w:val="00C94BF8"/>
    <w:rsid w:val="00C94D01"/>
    <w:rsid w:val="00C9516F"/>
    <w:rsid w:val="00C95385"/>
    <w:rsid w:val="00C954A8"/>
    <w:rsid w:val="00C95522"/>
    <w:rsid w:val="00C9596B"/>
    <w:rsid w:val="00C95ABC"/>
    <w:rsid w:val="00C95C5C"/>
    <w:rsid w:val="00C95EB1"/>
    <w:rsid w:val="00C96094"/>
    <w:rsid w:val="00C961E8"/>
    <w:rsid w:val="00C962B5"/>
    <w:rsid w:val="00C962D0"/>
    <w:rsid w:val="00C9651A"/>
    <w:rsid w:val="00C966AC"/>
    <w:rsid w:val="00C9672A"/>
    <w:rsid w:val="00C96753"/>
    <w:rsid w:val="00C968B7"/>
    <w:rsid w:val="00C968F0"/>
    <w:rsid w:val="00C96904"/>
    <w:rsid w:val="00C97020"/>
    <w:rsid w:val="00C97125"/>
    <w:rsid w:val="00C9726D"/>
    <w:rsid w:val="00C972BD"/>
    <w:rsid w:val="00C97347"/>
    <w:rsid w:val="00C97385"/>
    <w:rsid w:val="00C97566"/>
    <w:rsid w:val="00C97744"/>
    <w:rsid w:val="00C97D6A"/>
    <w:rsid w:val="00C97E4E"/>
    <w:rsid w:val="00C97F39"/>
    <w:rsid w:val="00CA0042"/>
    <w:rsid w:val="00CA031D"/>
    <w:rsid w:val="00CA0443"/>
    <w:rsid w:val="00CA04F0"/>
    <w:rsid w:val="00CA08E7"/>
    <w:rsid w:val="00CA0A69"/>
    <w:rsid w:val="00CA0B4E"/>
    <w:rsid w:val="00CA0CB3"/>
    <w:rsid w:val="00CA0EB8"/>
    <w:rsid w:val="00CA1574"/>
    <w:rsid w:val="00CA1A1A"/>
    <w:rsid w:val="00CA1A20"/>
    <w:rsid w:val="00CA203A"/>
    <w:rsid w:val="00CA2296"/>
    <w:rsid w:val="00CA2306"/>
    <w:rsid w:val="00CA2393"/>
    <w:rsid w:val="00CA2421"/>
    <w:rsid w:val="00CA2625"/>
    <w:rsid w:val="00CA276D"/>
    <w:rsid w:val="00CA28CA"/>
    <w:rsid w:val="00CA2944"/>
    <w:rsid w:val="00CA3408"/>
    <w:rsid w:val="00CA3418"/>
    <w:rsid w:val="00CA358D"/>
    <w:rsid w:val="00CA3ABC"/>
    <w:rsid w:val="00CA3C24"/>
    <w:rsid w:val="00CA3D29"/>
    <w:rsid w:val="00CA3D94"/>
    <w:rsid w:val="00CA3E23"/>
    <w:rsid w:val="00CA403E"/>
    <w:rsid w:val="00CA4097"/>
    <w:rsid w:val="00CA41E4"/>
    <w:rsid w:val="00CA42C1"/>
    <w:rsid w:val="00CA42E7"/>
    <w:rsid w:val="00CA446E"/>
    <w:rsid w:val="00CA44C1"/>
    <w:rsid w:val="00CA47B4"/>
    <w:rsid w:val="00CA47E4"/>
    <w:rsid w:val="00CA4840"/>
    <w:rsid w:val="00CA486E"/>
    <w:rsid w:val="00CA4956"/>
    <w:rsid w:val="00CA4A12"/>
    <w:rsid w:val="00CA4AE9"/>
    <w:rsid w:val="00CA4EFB"/>
    <w:rsid w:val="00CA4F71"/>
    <w:rsid w:val="00CA506B"/>
    <w:rsid w:val="00CA524D"/>
    <w:rsid w:val="00CA545F"/>
    <w:rsid w:val="00CA580B"/>
    <w:rsid w:val="00CA5AC4"/>
    <w:rsid w:val="00CA5C13"/>
    <w:rsid w:val="00CA5C28"/>
    <w:rsid w:val="00CA60B3"/>
    <w:rsid w:val="00CA60B5"/>
    <w:rsid w:val="00CA6221"/>
    <w:rsid w:val="00CA6288"/>
    <w:rsid w:val="00CA6383"/>
    <w:rsid w:val="00CA66B5"/>
    <w:rsid w:val="00CA6702"/>
    <w:rsid w:val="00CA6827"/>
    <w:rsid w:val="00CA704C"/>
    <w:rsid w:val="00CA70DE"/>
    <w:rsid w:val="00CA70E6"/>
    <w:rsid w:val="00CA712F"/>
    <w:rsid w:val="00CA72A0"/>
    <w:rsid w:val="00CA77A4"/>
    <w:rsid w:val="00CA78DC"/>
    <w:rsid w:val="00CA78FE"/>
    <w:rsid w:val="00CA7958"/>
    <w:rsid w:val="00CA7AAE"/>
    <w:rsid w:val="00CA7F50"/>
    <w:rsid w:val="00CA7FF5"/>
    <w:rsid w:val="00CB028C"/>
    <w:rsid w:val="00CB05C4"/>
    <w:rsid w:val="00CB0652"/>
    <w:rsid w:val="00CB0769"/>
    <w:rsid w:val="00CB0A4C"/>
    <w:rsid w:val="00CB0B30"/>
    <w:rsid w:val="00CB0BB9"/>
    <w:rsid w:val="00CB0C42"/>
    <w:rsid w:val="00CB0E87"/>
    <w:rsid w:val="00CB0EBF"/>
    <w:rsid w:val="00CB1459"/>
    <w:rsid w:val="00CB1905"/>
    <w:rsid w:val="00CB1B8E"/>
    <w:rsid w:val="00CB1CEA"/>
    <w:rsid w:val="00CB1CFF"/>
    <w:rsid w:val="00CB1D48"/>
    <w:rsid w:val="00CB1DAA"/>
    <w:rsid w:val="00CB211D"/>
    <w:rsid w:val="00CB23DC"/>
    <w:rsid w:val="00CB2409"/>
    <w:rsid w:val="00CB25F9"/>
    <w:rsid w:val="00CB2B46"/>
    <w:rsid w:val="00CB2C30"/>
    <w:rsid w:val="00CB30A9"/>
    <w:rsid w:val="00CB32BF"/>
    <w:rsid w:val="00CB34C1"/>
    <w:rsid w:val="00CB36C1"/>
    <w:rsid w:val="00CB3918"/>
    <w:rsid w:val="00CB3A47"/>
    <w:rsid w:val="00CB3BA3"/>
    <w:rsid w:val="00CB3CE9"/>
    <w:rsid w:val="00CB3F55"/>
    <w:rsid w:val="00CB3FB1"/>
    <w:rsid w:val="00CB46B3"/>
    <w:rsid w:val="00CB46DD"/>
    <w:rsid w:val="00CB4827"/>
    <w:rsid w:val="00CB4908"/>
    <w:rsid w:val="00CB4A3E"/>
    <w:rsid w:val="00CB4A67"/>
    <w:rsid w:val="00CB4B23"/>
    <w:rsid w:val="00CB4BA5"/>
    <w:rsid w:val="00CB4D70"/>
    <w:rsid w:val="00CB4E50"/>
    <w:rsid w:val="00CB4EF8"/>
    <w:rsid w:val="00CB5028"/>
    <w:rsid w:val="00CB5132"/>
    <w:rsid w:val="00CB518C"/>
    <w:rsid w:val="00CB5686"/>
    <w:rsid w:val="00CB5E8D"/>
    <w:rsid w:val="00CB5F30"/>
    <w:rsid w:val="00CB627A"/>
    <w:rsid w:val="00CB6478"/>
    <w:rsid w:val="00CB64A8"/>
    <w:rsid w:val="00CB6A17"/>
    <w:rsid w:val="00CB6BC5"/>
    <w:rsid w:val="00CB6BCA"/>
    <w:rsid w:val="00CB6C67"/>
    <w:rsid w:val="00CB6C8A"/>
    <w:rsid w:val="00CB6D34"/>
    <w:rsid w:val="00CB6E00"/>
    <w:rsid w:val="00CB6EDD"/>
    <w:rsid w:val="00CB71BF"/>
    <w:rsid w:val="00CB7226"/>
    <w:rsid w:val="00CB7532"/>
    <w:rsid w:val="00CB7605"/>
    <w:rsid w:val="00CB760D"/>
    <w:rsid w:val="00CB76EA"/>
    <w:rsid w:val="00CB7830"/>
    <w:rsid w:val="00CB797C"/>
    <w:rsid w:val="00CB7CBF"/>
    <w:rsid w:val="00CB7FC2"/>
    <w:rsid w:val="00CB7FE7"/>
    <w:rsid w:val="00CC0080"/>
    <w:rsid w:val="00CC0271"/>
    <w:rsid w:val="00CC0276"/>
    <w:rsid w:val="00CC039E"/>
    <w:rsid w:val="00CC0600"/>
    <w:rsid w:val="00CC0604"/>
    <w:rsid w:val="00CC0C24"/>
    <w:rsid w:val="00CC0F07"/>
    <w:rsid w:val="00CC0F2B"/>
    <w:rsid w:val="00CC0F8F"/>
    <w:rsid w:val="00CC113F"/>
    <w:rsid w:val="00CC126E"/>
    <w:rsid w:val="00CC15B8"/>
    <w:rsid w:val="00CC15FC"/>
    <w:rsid w:val="00CC1B56"/>
    <w:rsid w:val="00CC1BA8"/>
    <w:rsid w:val="00CC1BC1"/>
    <w:rsid w:val="00CC1C37"/>
    <w:rsid w:val="00CC1D53"/>
    <w:rsid w:val="00CC1DB4"/>
    <w:rsid w:val="00CC1E55"/>
    <w:rsid w:val="00CC1F45"/>
    <w:rsid w:val="00CC2009"/>
    <w:rsid w:val="00CC2287"/>
    <w:rsid w:val="00CC25AA"/>
    <w:rsid w:val="00CC261C"/>
    <w:rsid w:val="00CC287C"/>
    <w:rsid w:val="00CC28AB"/>
    <w:rsid w:val="00CC29BB"/>
    <w:rsid w:val="00CC29FC"/>
    <w:rsid w:val="00CC2B20"/>
    <w:rsid w:val="00CC2E8D"/>
    <w:rsid w:val="00CC2FA3"/>
    <w:rsid w:val="00CC3264"/>
    <w:rsid w:val="00CC3417"/>
    <w:rsid w:val="00CC3446"/>
    <w:rsid w:val="00CC3867"/>
    <w:rsid w:val="00CC4146"/>
    <w:rsid w:val="00CC4A47"/>
    <w:rsid w:val="00CC4B60"/>
    <w:rsid w:val="00CC4BA9"/>
    <w:rsid w:val="00CC4CD5"/>
    <w:rsid w:val="00CC4D38"/>
    <w:rsid w:val="00CC4DAC"/>
    <w:rsid w:val="00CC4F13"/>
    <w:rsid w:val="00CC4FAE"/>
    <w:rsid w:val="00CC5AA8"/>
    <w:rsid w:val="00CC5AE3"/>
    <w:rsid w:val="00CC5D21"/>
    <w:rsid w:val="00CC601F"/>
    <w:rsid w:val="00CC62F9"/>
    <w:rsid w:val="00CC6334"/>
    <w:rsid w:val="00CC63BB"/>
    <w:rsid w:val="00CC63FB"/>
    <w:rsid w:val="00CC6411"/>
    <w:rsid w:val="00CC6475"/>
    <w:rsid w:val="00CC68E7"/>
    <w:rsid w:val="00CC6970"/>
    <w:rsid w:val="00CC6995"/>
    <w:rsid w:val="00CC6AB9"/>
    <w:rsid w:val="00CC6D86"/>
    <w:rsid w:val="00CC6E5D"/>
    <w:rsid w:val="00CC6F7A"/>
    <w:rsid w:val="00CC6F81"/>
    <w:rsid w:val="00CC71C8"/>
    <w:rsid w:val="00CC7710"/>
    <w:rsid w:val="00CC79B5"/>
    <w:rsid w:val="00CC79F6"/>
    <w:rsid w:val="00CC7C61"/>
    <w:rsid w:val="00CC7D31"/>
    <w:rsid w:val="00CC7D9D"/>
    <w:rsid w:val="00CC7DC5"/>
    <w:rsid w:val="00CC7E82"/>
    <w:rsid w:val="00CC7F95"/>
    <w:rsid w:val="00CD01CC"/>
    <w:rsid w:val="00CD025D"/>
    <w:rsid w:val="00CD0479"/>
    <w:rsid w:val="00CD0999"/>
    <w:rsid w:val="00CD0DFB"/>
    <w:rsid w:val="00CD0FCC"/>
    <w:rsid w:val="00CD0FE5"/>
    <w:rsid w:val="00CD109C"/>
    <w:rsid w:val="00CD11DA"/>
    <w:rsid w:val="00CD122F"/>
    <w:rsid w:val="00CD12FD"/>
    <w:rsid w:val="00CD143B"/>
    <w:rsid w:val="00CD148D"/>
    <w:rsid w:val="00CD17EB"/>
    <w:rsid w:val="00CD1931"/>
    <w:rsid w:val="00CD19E1"/>
    <w:rsid w:val="00CD1BC5"/>
    <w:rsid w:val="00CD1BE9"/>
    <w:rsid w:val="00CD1C8E"/>
    <w:rsid w:val="00CD1C93"/>
    <w:rsid w:val="00CD1E8F"/>
    <w:rsid w:val="00CD1F8E"/>
    <w:rsid w:val="00CD27D8"/>
    <w:rsid w:val="00CD28E8"/>
    <w:rsid w:val="00CD2E1C"/>
    <w:rsid w:val="00CD2E39"/>
    <w:rsid w:val="00CD3118"/>
    <w:rsid w:val="00CD31FC"/>
    <w:rsid w:val="00CD34CE"/>
    <w:rsid w:val="00CD355C"/>
    <w:rsid w:val="00CD37D7"/>
    <w:rsid w:val="00CD37F6"/>
    <w:rsid w:val="00CD3A22"/>
    <w:rsid w:val="00CD3EF9"/>
    <w:rsid w:val="00CD4163"/>
    <w:rsid w:val="00CD443F"/>
    <w:rsid w:val="00CD44C9"/>
    <w:rsid w:val="00CD4542"/>
    <w:rsid w:val="00CD45B4"/>
    <w:rsid w:val="00CD48F4"/>
    <w:rsid w:val="00CD49ED"/>
    <w:rsid w:val="00CD4C76"/>
    <w:rsid w:val="00CD4D4C"/>
    <w:rsid w:val="00CD4E2B"/>
    <w:rsid w:val="00CD51BD"/>
    <w:rsid w:val="00CD532A"/>
    <w:rsid w:val="00CD5789"/>
    <w:rsid w:val="00CD5948"/>
    <w:rsid w:val="00CD5A99"/>
    <w:rsid w:val="00CD5BA9"/>
    <w:rsid w:val="00CD5D1C"/>
    <w:rsid w:val="00CD5F78"/>
    <w:rsid w:val="00CD6098"/>
    <w:rsid w:val="00CD6290"/>
    <w:rsid w:val="00CD638C"/>
    <w:rsid w:val="00CD6656"/>
    <w:rsid w:val="00CD67EE"/>
    <w:rsid w:val="00CD6807"/>
    <w:rsid w:val="00CD69FC"/>
    <w:rsid w:val="00CD6B9B"/>
    <w:rsid w:val="00CD6BA1"/>
    <w:rsid w:val="00CD6C21"/>
    <w:rsid w:val="00CD6C8C"/>
    <w:rsid w:val="00CD6D74"/>
    <w:rsid w:val="00CD6DC2"/>
    <w:rsid w:val="00CD7113"/>
    <w:rsid w:val="00CD711D"/>
    <w:rsid w:val="00CD7129"/>
    <w:rsid w:val="00CD72C7"/>
    <w:rsid w:val="00CD7337"/>
    <w:rsid w:val="00CD73E5"/>
    <w:rsid w:val="00CD755F"/>
    <w:rsid w:val="00CD7AF1"/>
    <w:rsid w:val="00CD7B75"/>
    <w:rsid w:val="00CE01E7"/>
    <w:rsid w:val="00CE042B"/>
    <w:rsid w:val="00CE09EA"/>
    <w:rsid w:val="00CE0A06"/>
    <w:rsid w:val="00CE0A79"/>
    <w:rsid w:val="00CE0B40"/>
    <w:rsid w:val="00CE0B98"/>
    <w:rsid w:val="00CE0DA2"/>
    <w:rsid w:val="00CE0E38"/>
    <w:rsid w:val="00CE1105"/>
    <w:rsid w:val="00CE1171"/>
    <w:rsid w:val="00CE12A5"/>
    <w:rsid w:val="00CE1383"/>
    <w:rsid w:val="00CE18B8"/>
    <w:rsid w:val="00CE193C"/>
    <w:rsid w:val="00CE1A1B"/>
    <w:rsid w:val="00CE1CC6"/>
    <w:rsid w:val="00CE1EB7"/>
    <w:rsid w:val="00CE2001"/>
    <w:rsid w:val="00CE2078"/>
    <w:rsid w:val="00CE2373"/>
    <w:rsid w:val="00CE23F6"/>
    <w:rsid w:val="00CE2662"/>
    <w:rsid w:val="00CE281D"/>
    <w:rsid w:val="00CE28B4"/>
    <w:rsid w:val="00CE2E1A"/>
    <w:rsid w:val="00CE2F68"/>
    <w:rsid w:val="00CE3025"/>
    <w:rsid w:val="00CE32A4"/>
    <w:rsid w:val="00CE32BC"/>
    <w:rsid w:val="00CE3638"/>
    <w:rsid w:val="00CE3678"/>
    <w:rsid w:val="00CE36D2"/>
    <w:rsid w:val="00CE38B5"/>
    <w:rsid w:val="00CE3916"/>
    <w:rsid w:val="00CE3A01"/>
    <w:rsid w:val="00CE3D53"/>
    <w:rsid w:val="00CE4214"/>
    <w:rsid w:val="00CE4354"/>
    <w:rsid w:val="00CE4362"/>
    <w:rsid w:val="00CE445E"/>
    <w:rsid w:val="00CE4641"/>
    <w:rsid w:val="00CE46F4"/>
    <w:rsid w:val="00CE48EF"/>
    <w:rsid w:val="00CE499B"/>
    <w:rsid w:val="00CE4C76"/>
    <w:rsid w:val="00CE4C9A"/>
    <w:rsid w:val="00CE4F43"/>
    <w:rsid w:val="00CE5142"/>
    <w:rsid w:val="00CE53FB"/>
    <w:rsid w:val="00CE588B"/>
    <w:rsid w:val="00CE5AB9"/>
    <w:rsid w:val="00CE5EB2"/>
    <w:rsid w:val="00CE6160"/>
    <w:rsid w:val="00CE6192"/>
    <w:rsid w:val="00CE639E"/>
    <w:rsid w:val="00CE65D2"/>
    <w:rsid w:val="00CE663F"/>
    <w:rsid w:val="00CE6684"/>
    <w:rsid w:val="00CE67AB"/>
    <w:rsid w:val="00CE67B9"/>
    <w:rsid w:val="00CE6961"/>
    <w:rsid w:val="00CE6A4E"/>
    <w:rsid w:val="00CE6D7F"/>
    <w:rsid w:val="00CE6E99"/>
    <w:rsid w:val="00CE70EC"/>
    <w:rsid w:val="00CE71B6"/>
    <w:rsid w:val="00CE7232"/>
    <w:rsid w:val="00CE7587"/>
    <w:rsid w:val="00CE77D3"/>
    <w:rsid w:val="00CE7A50"/>
    <w:rsid w:val="00CE7BBA"/>
    <w:rsid w:val="00CE7D81"/>
    <w:rsid w:val="00CE7E10"/>
    <w:rsid w:val="00CF00D0"/>
    <w:rsid w:val="00CF00F1"/>
    <w:rsid w:val="00CF0228"/>
    <w:rsid w:val="00CF02B2"/>
    <w:rsid w:val="00CF0442"/>
    <w:rsid w:val="00CF0697"/>
    <w:rsid w:val="00CF0812"/>
    <w:rsid w:val="00CF0B9A"/>
    <w:rsid w:val="00CF0FB4"/>
    <w:rsid w:val="00CF1010"/>
    <w:rsid w:val="00CF103A"/>
    <w:rsid w:val="00CF10CF"/>
    <w:rsid w:val="00CF115D"/>
    <w:rsid w:val="00CF11B9"/>
    <w:rsid w:val="00CF11D3"/>
    <w:rsid w:val="00CF11F3"/>
    <w:rsid w:val="00CF1274"/>
    <w:rsid w:val="00CF136D"/>
    <w:rsid w:val="00CF14E6"/>
    <w:rsid w:val="00CF16AA"/>
    <w:rsid w:val="00CF1727"/>
    <w:rsid w:val="00CF178C"/>
    <w:rsid w:val="00CF187C"/>
    <w:rsid w:val="00CF1AA9"/>
    <w:rsid w:val="00CF1F8F"/>
    <w:rsid w:val="00CF2367"/>
    <w:rsid w:val="00CF23A1"/>
    <w:rsid w:val="00CF240A"/>
    <w:rsid w:val="00CF26E8"/>
    <w:rsid w:val="00CF272C"/>
    <w:rsid w:val="00CF2A97"/>
    <w:rsid w:val="00CF2BD2"/>
    <w:rsid w:val="00CF2C10"/>
    <w:rsid w:val="00CF2CA5"/>
    <w:rsid w:val="00CF2D79"/>
    <w:rsid w:val="00CF2F87"/>
    <w:rsid w:val="00CF31FE"/>
    <w:rsid w:val="00CF366B"/>
    <w:rsid w:val="00CF37E4"/>
    <w:rsid w:val="00CF3A04"/>
    <w:rsid w:val="00CF3B6D"/>
    <w:rsid w:val="00CF3CBF"/>
    <w:rsid w:val="00CF3DD0"/>
    <w:rsid w:val="00CF4072"/>
    <w:rsid w:val="00CF43E5"/>
    <w:rsid w:val="00CF448D"/>
    <w:rsid w:val="00CF4674"/>
    <w:rsid w:val="00CF475A"/>
    <w:rsid w:val="00CF4854"/>
    <w:rsid w:val="00CF4871"/>
    <w:rsid w:val="00CF4956"/>
    <w:rsid w:val="00CF5112"/>
    <w:rsid w:val="00CF51D8"/>
    <w:rsid w:val="00CF53BE"/>
    <w:rsid w:val="00CF53CE"/>
    <w:rsid w:val="00CF56B0"/>
    <w:rsid w:val="00CF5798"/>
    <w:rsid w:val="00CF593A"/>
    <w:rsid w:val="00CF5AE2"/>
    <w:rsid w:val="00CF5B3F"/>
    <w:rsid w:val="00CF5D5D"/>
    <w:rsid w:val="00CF5D70"/>
    <w:rsid w:val="00CF5E05"/>
    <w:rsid w:val="00CF5E1D"/>
    <w:rsid w:val="00CF618D"/>
    <w:rsid w:val="00CF62D4"/>
    <w:rsid w:val="00CF64F1"/>
    <w:rsid w:val="00CF656E"/>
    <w:rsid w:val="00CF6920"/>
    <w:rsid w:val="00CF69B1"/>
    <w:rsid w:val="00CF69C0"/>
    <w:rsid w:val="00CF6D2C"/>
    <w:rsid w:val="00CF6E4F"/>
    <w:rsid w:val="00CF6FF3"/>
    <w:rsid w:val="00CF7014"/>
    <w:rsid w:val="00CF738C"/>
    <w:rsid w:val="00CF73C1"/>
    <w:rsid w:val="00CF7567"/>
    <w:rsid w:val="00CF78AC"/>
    <w:rsid w:val="00CF7929"/>
    <w:rsid w:val="00CF799C"/>
    <w:rsid w:val="00CF7B43"/>
    <w:rsid w:val="00CF7BDD"/>
    <w:rsid w:val="00CF7DEB"/>
    <w:rsid w:val="00CF7E49"/>
    <w:rsid w:val="00D001C2"/>
    <w:rsid w:val="00D0031A"/>
    <w:rsid w:val="00D00365"/>
    <w:rsid w:val="00D003AC"/>
    <w:rsid w:val="00D00B1D"/>
    <w:rsid w:val="00D00B28"/>
    <w:rsid w:val="00D00EF4"/>
    <w:rsid w:val="00D01268"/>
    <w:rsid w:val="00D0130F"/>
    <w:rsid w:val="00D015B4"/>
    <w:rsid w:val="00D01798"/>
    <w:rsid w:val="00D01AC6"/>
    <w:rsid w:val="00D01B5D"/>
    <w:rsid w:val="00D01B76"/>
    <w:rsid w:val="00D01BA7"/>
    <w:rsid w:val="00D01CA2"/>
    <w:rsid w:val="00D01DA4"/>
    <w:rsid w:val="00D01E85"/>
    <w:rsid w:val="00D01E8F"/>
    <w:rsid w:val="00D01F3E"/>
    <w:rsid w:val="00D020B7"/>
    <w:rsid w:val="00D020C4"/>
    <w:rsid w:val="00D02329"/>
    <w:rsid w:val="00D023AC"/>
    <w:rsid w:val="00D024D1"/>
    <w:rsid w:val="00D02945"/>
    <w:rsid w:val="00D02A4A"/>
    <w:rsid w:val="00D02A51"/>
    <w:rsid w:val="00D0309B"/>
    <w:rsid w:val="00D031EC"/>
    <w:rsid w:val="00D0320E"/>
    <w:rsid w:val="00D034F7"/>
    <w:rsid w:val="00D035F0"/>
    <w:rsid w:val="00D0372F"/>
    <w:rsid w:val="00D038BC"/>
    <w:rsid w:val="00D038BE"/>
    <w:rsid w:val="00D03A07"/>
    <w:rsid w:val="00D03C85"/>
    <w:rsid w:val="00D03D9A"/>
    <w:rsid w:val="00D03E7A"/>
    <w:rsid w:val="00D04181"/>
    <w:rsid w:val="00D0418E"/>
    <w:rsid w:val="00D04260"/>
    <w:rsid w:val="00D04562"/>
    <w:rsid w:val="00D045FA"/>
    <w:rsid w:val="00D04673"/>
    <w:rsid w:val="00D049F4"/>
    <w:rsid w:val="00D04DB4"/>
    <w:rsid w:val="00D04DCF"/>
    <w:rsid w:val="00D05150"/>
    <w:rsid w:val="00D05252"/>
    <w:rsid w:val="00D05278"/>
    <w:rsid w:val="00D052B4"/>
    <w:rsid w:val="00D052EA"/>
    <w:rsid w:val="00D053D7"/>
    <w:rsid w:val="00D054C1"/>
    <w:rsid w:val="00D05573"/>
    <w:rsid w:val="00D05666"/>
    <w:rsid w:val="00D058D7"/>
    <w:rsid w:val="00D05A35"/>
    <w:rsid w:val="00D05B10"/>
    <w:rsid w:val="00D05CDC"/>
    <w:rsid w:val="00D05F35"/>
    <w:rsid w:val="00D06015"/>
    <w:rsid w:val="00D06245"/>
    <w:rsid w:val="00D06375"/>
    <w:rsid w:val="00D063CA"/>
    <w:rsid w:val="00D06A66"/>
    <w:rsid w:val="00D06E81"/>
    <w:rsid w:val="00D0733D"/>
    <w:rsid w:val="00D07355"/>
    <w:rsid w:val="00D0762B"/>
    <w:rsid w:val="00D079E6"/>
    <w:rsid w:val="00D07C6A"/>
    <w:rsid w:val="00D07ED1"/>
    <w:rsid w:val="00D10017"/>
    <w:rsid w:val="00D101F4"/>
    <w:rsid w:val="00D10344"/>
    <w:rsid w:val="00D1061C"/>
    <w:rsid w:val="00D1064C"/>
    <w:rsid w:val="00D10A1E"/>
    <w:rsid w:val="00D10A4D"/>
    <w:rsid w:val="00D10D27"/>
    <w:rsid w:val="00D10E68"/>
    <w:rsid w:val="00D1108D"/>
    <w:rsid w:val="00D1127B"/>
    <w:rsid w:val="00D112F8"/>
    <w:rsid w:val="00D114D4"/>
    <w:rsid w:val="00D115C0"/>
    <w:rsid w:val="00D1160D"/>
    <w:rsid w:val="00D11925"/>
    <w:rsid w:val="00D11AF9"/>
    <w:rsid w:val="00D11B1B"/>
    <w:rsid w:val="00D11C2E"/>
    <w:rsid w:val="00D11C98"/>
    <w:rsid w:val="00D11D8B"/>
    <w:rsid w:val="00D12051"/>
    <w:rsid w:val="00D12139"/>
    <w:rsid w:val="00D122FD"/>
    <w:rsid w:val="00D128E6"/>
    <w:rsid w:val="00D1298B"/>
    <w:rsid w:val="00D12AAB"/>
    <w:rsid w:val="00D12BBC"/>
    <w:rsid w:val="00D12C9F"/>
    <w:rsid w:val="00D12E2C"/>
    <w:rsid w:val="00D12E6B"/>
    <w:rsid w:val="00D12F0E"/>
    <w:rsid w:val="00D13079"/>
    <w:rsid w:val="00D13424"/>
    <w:rsid w:val="00D13456"/>
    <w:rsid w:val="00D134CC"/>
    <w:rsid w:val="00D13555"/>
    <w:rsid w:val="00D13799"/>
    <w:rsid w:val="00D138C7"/>
    <w:rsid w:val="00D138D2"/>
    <w:rsid w:val="00D13A71"/>
    <w:rsid w:val="00D13A88"/>
    <w:rsid w:val="00D13D9F"/>
    <w:rsid w:val="00D13EA7"/>
    <w:rsid w:val="00D13F89"/>
    <w:rsid w:val="00D140B6"/>
    <w:rsid w:val="00D1429D"/>
    <w:rsid w:val="00D142B5"/>
    <w:rsid w:val="00D1443F"/>
    <w:rsid w:val="00D14653"/>
    <w:rsid w:val="00D14737"/>
    <w:rsid w:val="00D14C0E"/>
    <w:rsid w:val="00D14EF2"/>
    <w:rsid w:val="00D14F44"/>
    <w:rsid w:val="00D14F9C"/>
    <w:rsid w:val="00D15078"/>
    <w:rsid w:val="00D152E5"/>
    <w:rsid w:val="00D1537F"/>
    <w:rsid w:val="00D15515"/>
    <w:rsid w:val="00D15857"/>
    <w:rsid w:val="00D15BA4"/>
    <w:rsid w:val="00D15BF4"/>
    <w:rsid w:val="00D15E1B"/>
    <w:rsid w:val="00D15FE8"/>
    <w:rsid w:val="00D1602F"/>
    <w:rsid w:val="00D1605B"/>
    <w:rsid w:val="00D1655A"/>
    <w:rsid w:val="00D16882"/>
    <w:rsid w:val="00D16A90"/>
    <w:rsid w:val="00D16A94"/>
    <w:rsid w:val="00D16AAE"/>
    <w:rsid w:val="00D16BDF"/>
    <w:rsid w:val="00D171BE"/>
    <w:rsid w:val="00D173E5"/>
    <w:rsid w:val="00D17666"/>
    <w:rsid w:val="00D178AE"/>
    <w:rsid w:val="00D179BB"/>
    <w:rsid w:val="00D179CC"/>
    <w:rsid w:val="00D17A53"/>
    <w:rsid w:val="00D17E59"/>
    <w:rsid w:val="00D17EE0"/>
    <w:rsid w:val="00D17F42"/>
    <w:rsid w:val="00D20024"/>
    <w:rsid w:val="00D201BB"/>
    <w:rsid w:val="00D20300"/>
    <w:rsid w:val="00D20D49"/>
    <w:rsid w:val="00D20DA9"/>
    <w:rsid w:val="00D20FA1"/>
    <w:rsid w:val="00D21031"/>
    <w:rsid w:val="00D210B0"/>
    <w:rsid w:val="00D210F8"/>
    <w:rsid w:val="00D21374"/>
    <w:rsid w:val="00D21409"/>
    <w:rsid w:val="00D21553"/>
    <w:rsid w:val="00D21724"/>
    <w:rsid w:val="00D21961"/>
    <w:rsid w:val="00D2205A"/>
    <w:rsid w:val="00D220D0"/>
    <w:rsid w:val="00D22378"/>
    <w:rsid w:val="00D22B8E"/>
    <w:rsid w:val="00D22C3A"/>
    <w:rsid w:val="00D22C72"/>
    <w:rsid w:val="00D22F9C"/>
    <w:rsid w:val="00D2313E"/>
    <w:rsid w:val="00D2339C"/>
    <w:rsid w:val="00D23618"/>
    <w:rsid w:val="00D23762"/>
    <w:rsid w:val="00D239B9"/>
    <w:rsid w:val="00D239D9"/>
    <w:rsid w:val="00D23CDC"/>
    <w:rsid w:val="00D23DB2"/>
    <w:rsid w:val="00D23FD8"/>
    <w:rsid w:val="00D2423E"/>
    <w:rsid w:val="00D243A4"/>
    <w:rsid w:val="00D243D4"/>
    <w:rsid w:val="00D24458"/>
    <w:rsid w:val="00D24527"/>
    <w:rsid w:val="00D2471A"/>
    <w:rsid w:val="00D2473A"/>
    <w:rsid w:val="00D247C8"/>
    <w:rsid w:val="00D248BA"/>
    <w:rsid w:val="00D249E8"/>
    <w:rsid w:val="00D250B2"/>
    <w:rsid w:val="00D2514A"/>
    <w:rsid w:val="00D252A1"/>
    <w:rsid w:val="00D255CC"/>
    <w:rsid w:val="00D25643"/>
    <w:rsid w:val="00D25668"/>
    <w:rsid w:val="00D25673"/>
    <w:rsid w:val="00D258C8"/>
    <w:rsid w:val="00D25940"/>
    <w:rsid w:val="00D25AF0"/>
    <w:rsid w:val="00D25B09"/>
    <w:rsid w:val="00D25BA9"/>
    <w:rsid w:val="00D25C5C"/>
    <w:rsid w:val="00D25C72"/>
    <w:rsid w:val="00D25CBD"/>
    <w:rsid w:val="00D25DE0"/>
    <w:rsid w:val="00D25F6B"/>
    <w:rsid w:val="00D262AA"/>
    <w:rsid w:val="00D268E3"/>
    <w:rsid w:val="00D26E77"/>
    <w:rsid w:val="00D26FAC"/>
    <w:rsid w:val="00D2711E"/>
    <w:rsid w:val="00D27296"/>
    <w:rsid w:val="00D273B9"/>
    <w:rsid w:val="00D27501"/>
    <w:rsid w:val="00D27583"/>
    <w:rsid w:val="00D27704"/>
    <w:rsid w:val="00D27A3D"/>
    <w:rsid w:val="00D27B66"/>
    <w:rsid w:val="00D27EF0"/>
    <w:rsid w:val="00D30043"/>
    <w:rsid w:val="00D305D0"/>
    <w:rsid w:val="00D30758"/>
    <w:rsid w:val="00D30979"/>
    <w:rsid w:val="00D316F0"/>
    <w:rsid w:val="00D31747"/>
    <w:rsid w:val="00D3183E"/>
    <w:rsid w:val="00D31940"/>
    <w:rsid w:val="00D31BA4"/>
    <w:rsid w:val="00D31E5B"/>
    <w:rsid w:val="00D31EBC"/>
    <w:rsid w:val="00D31F1C"/>
    <w:rsid w:val="00D326BA"/>
    <w:rsid w:val="00D32739"/>
    <w:rsid w:val="00D32898"/>
    <w:rsid w:val="00D328B8"/>
    <w:rsid w:val="00D32948"/>
    <w:rsid w:val="00D3299F"/>
    <w:rsid w:val="00D32C62"/>
    <w:rsid w:val="00D32D5F"/>
    <w:rsid w:val="00D32D72"/>
    <w:rsid w:val="00D32DA4"/>
    <w:rsid w:val="00D32E86"/>
    <w:rsid w:val="00D3333D"/>
    <w:rsid w:val="00D333CA"/>
    <w:rsid w:val="00D33474"/>
    <w:rsid w:val="00D33486"/>
    <w:rsid w:val="00D336E3"/>
    <w:rsid w:val="00D337F8"/>
    <w:rsid w:val="00D33ABF"/>
    <w:rsid w:val="00D33EB1"/>
    <w:rsid w:val="00D34093"/>
    <w:rsid w:val="00D34182"/>
    <w:rsid w:val="00D3431E"/>
    <w:rsid w:val="00D34380"/>
    <w:rsid w:val="00D34384"/>
    <w:rsid w:val="00D34624"/>
    <w:rsid w:val="00D34881"/>
    <w:rsid w:val="00D349E5"/>
    <w:rsid w:val="00D34A33"/>
    <w:rsid w:val="00D34ABB"/>
    <w:rsid w:val="00D34B9E"/>
    <w:rsid w:val="00D34DCD"/>
    <w:rsid w:val="00D34E69"/>
    <w:rsid w:val="00D34EDF"/>
    <w:rsid w:val="00D34F03"/>
    <w:rsid w:val="00D34FD1"/>
    <w:rsid w:val="00D3555A"/>
    <w:rsid w:val="00D3577A"/>
    <w:rsid w:val="00D358EA"/>
    <w:rsid w:val="00D359D3"/>
    <w:rsid w:val="00D35C60"/>
    <w:rsid w:val="00D35D01"/>
    <w:rsid w:val="00D35E24"/>
    <w:rsid w:val="00D35E9F"/>
    <w:rsid w:val="00D36230"/>
    <w:rsid w:val="00D36992"/>
    <w:rsid w:val="00D36B64"/>
    <w:rsid w:val="00D36EC7"/>
    <w:rsid w:val="00D37665"/>
    <w:rsid w:val="00D378B5"/>
    <w:rsid w:val="00D37914"/>
    <w:rsid w:val="00D37C7D"/>
    <w:rsid w:val="00D37D35"/>
    <w:rsid w:val="00D37D52"/>
    <w:rsid w:val="00D37D89"/>
    <w:rsid w:val="00D37DFB"/>
    <w:rsid w:val="00D37FB0"/>
    <w:rsid w:val="00D406BA"/>
    <w:rsid w:val="00D4080B"/>
    <w:rsid w:val="00D40C87"/>
    <w:rsid w:val="00D40D87"/>
    <w:rsid w:val="00D40DFA"/>
    <w:rsid w:val="00D40EB5"/>
    <w:rsid w:val="00D41040"/>
    <w:rsid w:val="00D41077"/>
    <w:rsid w:val="00D411A0"/>
    <w:rsid w:val="00D412BB"/>
    <w:rsid w:val="00D41475"/>
    <w:rsid w:val="00D41642"/>
    <w:rsid w:val="00D417C8"/>
    <w:rsid w:val="00D41812"/>
    <w:rsid w:val="00D419F6"/>
    <w:rsid w:val="00D41A1D"/>
    <w:rsid w:val="00D41A7D"/>
    <w:rsid w:val="00D41CC3"/>
    <w:rsid w:val="00D41F56"/>
    <w:rsid w:val="00D41FEC"/>
    <w:rsid w:val="00D4213D"/>
    <w:rsid w:val="00D42339"/>
    <w:rsid w:val="00D42375"/>
    <w:rsid w:val="00D42479"/>
    <w:rsid w:val="00D42492"/>
    <w:rsid w:val="00D42752"/>
    <w:rsid w:val="00D42953"/>
    <w:rsid w:val="00D42CA6"/>
    <w:rsid w:val="00D42E7D"/>
    <w:rsid w:val="00D42EA5"/>
    <w:rsid w:val="00D42F89"/>
    <w:rsid w:val="00D43132"/>
    <w:rsid w:val="00D43362"/>
    <w:rsid w:val="00D43689"/>
    <w:rsid w:val="00D436F2"/>
    <w:rsid w:val="00D43B58"/>
    <w:rsid w:val="00D43DC0"/>
    <w:rsid w:val="00D440F8"/>
    <w:rsid w:val="00D442F3"/>
    <w:rsid w:val="00D44452"/>
    <w:rsid w:val="00D4446B"/>
    <w:rsid w:val="00D444E4"/>
    <w:rsid w:val="00D44E08"/>
    <w:rsid w:val="00D44E69"/>
    <w:rsid w:val="00D4502E"/>
    <w:rsid w:val="00D45178"/>
    <w:rsid w:val="00D45820"/>
    <w:rsid w:val="00D45902"/>
    <w:rsid w:val="00D459AC"/>
    <w:rsid w:val="00D459DD"/>
    <w:rsid w:val="00D45BB8"/>
    <w:rsid w:val="00D45C7A"/>
    <w:rsid w:val="00D460C6"/>
    <w:rsid w:val="00D460FE"/>
    <w:rsid w:val="00D4665D"/>
    <w:rsid w:val="00D466B7"/>
    <w:rsid w:val="00D467DF"/>
    <w:rsid w:val="00D46989"/>
    <w:rsid w:val="00D46C9B"/>
    <w:rsid w:val="00D4710D"/>
    <w:rsid w:val="00D476C1"/>
    <w:rsid w:val="00D4775D"/>
    <w:rsid w:val="00D478B3"/>
    <w:rsid w:val="00D47D7B"/>
    <w:rsid w:val="00D47E99"/>
    <w:rsid w:val="00D501F7"/>
    <w:rsid w:val="00D50426"/>
    <w:rsid w:val="00D5058E"/>
    <w:rsid w:val="00D50892"/>
    <w:rsid w:val="00D50A38"/>
    <w:rsid w:val="00D50B77"/>
    <w:rsid w:val="00D50BAC"/>
    <w:rsid w:val="00D511A5"/>
    <w:rsid w:val="00D511D4"/>
    <w:rsid w:val="00D513A0"/>
    <w:rsid w:val="00D515A5"/>
    <w:rsid w:val="00D516B9"/>
    <w:rsid w:val="00D51815"/>
    <w:rsid w:val="00D51883"/>
    <w:rsid w:val="00D518CD"/>
    <w:rsid w:val="00D51A7B"/>
    <w:rsid w:val="00D51AA4"/>
    <w:rsid w:val="00D51B9A"/>
    <w:rsid w:val="00D51FA2"/>
    <w:rsid w:val="00D52042"/>
    <w:rsid w:val="00D52090"/>
    <w:rsid w:val="00D52106"/>
    <w:rsid w:val="00D522CD"/>
    <w:rsid w:val="00D522D0"/>
    <w:rsid w:val="00D5232B"/>
    <w:rsid w:val="00D5244E"/>
    <w:rsid w:val="00D525F8"/>
    <w:rsid w:val="00D5279C"/>
    <w:rsid w:val="00D5299B"/>
    <w:rsid w:val="00D52B35"/>
    <w:rsid w:val="00D52E31"/>
    <w:rsid w:val="00D52FAE"/>
    <w:rsid w:val="00D53034"/>
    <w:rsid w:val="00D5322F"/>
    <w:rsid w:val="00D53230"/>
    <w:rsid w:val="00D532A2"/>
    <w:rsid w:val="00D535D7"/>
    <w:rsid w:val="00D53830"/>
    <w:rsid w:val="00D53BEB"/>
    <w:rsid w:val="00D54402"/>
    <w:rsid w:val="00D546C9"/>
    <w:rsid w:val="00D54879"/>
    <w:rsid w:val="00D548C6"/>
    <w:rsid w:val="00D54901"/>
    <w:rsid w:val="00D54993"/>
    <w:rsid w:val="00D54AA9"/>
    <w:rsid w:val="00D54B7E"/>
    <w:rsid w:val="00D54C0D"/>
    <w:rsid w:val="00D54DCE"/>
    <w:rsid w:val="00D551D1"/>
    <w:rsid w:val="00D5520D"/>
    <w:rsid w:val="00D55369"/>
    <w:rsid w:val="00D553CF"/>
    <w:rsid w:val="00D55429"/>
    <w:rsid w:val="00D554C5"/>
    <w:rsid w:val="00D55525"/>
    <w:rsid w:val="00D557ED"/>
    <w:rsid w:val="00D558C6"/>
    <w:rsid w:val="00D55933"/>
    <w:rsid w:val="00D55A63"/>
    <w:rsid w:val="00D55C6A"/>
    <w:rsid w:val="00D55D3E"/>
    <w:rsid w:val="00D55DB1"/>
    <w:rsid w:val="00D55EAB"/>
    <w:rsid w:val="00D56034"/>
    <w:rsid w:val="00D560A6"/>
    <w:rsid w:val="00D560E0"/>
    <w:rsid w:val="00D56104"/>
    <w:rsid w:val="00D561A9"/>
    <w:rsid w:val="00D56238"/>
    <w:rsid w:val="00D562FB"/>
    <w:rsid w:val="00D56362"/>
    <w:rsid w:val="00D56391"/>
    <w:rsid w:val="00D56401"/>
    <w:rsid w:val="00D5643B"/>
    <w:rsid w:val="00D564E9"/>
    <w:rsid w:val="00D5655F"/>
    <w:rsid w:val="00D565CD"/>
    <w:rsid w:val="00D566EE"/>
    <w:rsid w:val="00D5677F"/>
    <w:rsid w:val="00D56814"/>
    <w:rsid w:val="00D56815"/>
    <w:rsid w:val="00D56956"/>
    <w:rsid w:val="00D56B23"/>
    <w:rsid w:val="00D56BAD"/>
    <w:rsid w:val="00D56BED"/>
    <w:rsid w:val="00D56C67"/>
    <w:rsid w:val="00D56D98"/>
    <w:rsid w:val="00D56E3A"/>
    <w:rsid w:val="00D57033"/>
    <w:rsid w:val="00D57053"/>
    <w:rsid w:val="00D57221"/>
    <w:rsid w:val="00D5736A"/>
    <w:rsid w:val="00D57440"/>
    <w:rsid w:val="00D57546"/>
    <w:rsid w:val="00D575F6"/>
    <w:rsid w:val="00D57698"/>
    <w:rsid w:val="00D576F2"/>
    <w:rsid w:val="00D57A8A"/>
    <w:rsid w:val="00D57AD0"/>
    <w:rsid w:val="00D57E27"/>
    <w:rsid w:val="00D57F79"/>
    <w:rsid w:val="00D57FB1"/>
    <w:rsid w:val="00D601DE"/>
    <w:rsid w:val="00D6023C"/>
    <w:rsid w:val="00D60485"/>
    <w:rsid w:val="00D60760"/>
    <w:rsid w:val="00D6086F"/>
    <w:rsid w:val="00D6097B"/>
    <w:rsid w:val="00D60BF4"/>
    <w:rsid w:val="00D60CCC"/>
    <w:rsid w:val="00D60CF9"/>
    <w:rsid w:val="00D613BA"/>
    <w:rsid w:val="00D616B4"/>
    <w:rsid w:val="00D6184E"/>
    <w:rsid w:val="00D618A8"/>
    <w:rsid w:val="00D61FCF"/>
    <w:rsid w:val="00D62177"/>
    <w:rsid w:val="00D621FD"/>
    <w:rsid w:val="00D624F3"/>
    <w:rsid w:val="00D62718"/>
    <w:rsid w:val="00D62A68"/>
    <w:rsid w:val="00D62BA6"/>
    <w:rsid w:val="00D63283"/>
    <w:rsid w:val="00D63403"/>
    <w:rsid w:val="00D63458"/>
    <w:rsid w:val="00D637AE"/>
    <w:rsid w:val="00D63CDC"/>
    <w:rsid w:val="00D63E5A"/>
    <w:rsid w:val="00D64627"/>
    <w:rsid w:val="00D64642"/>
    <w:rsid w:val="00D6464E"/>
    <w:rsid w:val="00D64797"/>
    <w:rsid w:val="00D64801"/>
    <w:rsid w:val="00D64842"/>
    <w:rsid w:val="00D64C98"/>
    <w:rsid w:val="00D64E37"/>
    <w:rsid w:val="00D64E54"/>
    <w:rsid w:val="00D64F8D"/>
    <w:rsid w:val="00D65030"/>
    <w:rsid w:val="00D65168"/>
    <w:rsid w:val="00D654EE"/>
    <w:rsid w:val="00D65613"/>
    <w:rsid w:val="00D6575E"/>
    <w:rsid w:val="00D65BA1"/>
    <w:rsid w:val="00D6615B"/>
    <w:rsid w:val="00D665D2"/>
    <w:rsid w:val="00D666F1"/>
    <w:rsid w:val="00D667B8"/>
    <w:rsid w:val="00D6687C"/>
    <w:rsid w:val="00D66963"/>
    <w:rsid w:val="00D66BBF"/>
    <w:rsid w:val="00D66CE4"/>
    <w:rsid w:val="00D66DD1"/>
    <w:rsid w:val="00D672D4"/>
    <w:rsid w:val="00D673AC"/>
    <w:rsid w:val="00D673F2"/>
    <w:rsid w:val="00D67759"/>
    <w:rsid w:val="00D67928"/>
    <w:rsid w:val="00D67DD6"/>
    <w:rsid w:val="00D7002B"/>
    <w:rsid w:val="00D7036F"/>
    <w:rsid w:val="00D70419"/>
    <w:rsid w:val="00D70452"/>
    <w:rsid w:val="00D706DA"/>
    <w:rsid w:val="00D70788"/>
    <w:rsid w:val="00D707CC"/>
    <w:rsid w:val="00D70826"/>
    <w:rsid w:val="00D7098C"/>
    <w:rsid w:val="00D70A8D"/>
    <w:rsid w:val="00D70ED3"/>
    <w:rsid w:val="00D71006"/>
    <w:rsid w:val="00D71017"/>
    <w:rsid w:val="00D71081"/>
    <w:rsid w:val="00D71207"/>
    <w:rsid w:val="00D712CC"/>
    <w:rsid w:val="00D7160A"/>
    <w:rsid w:val="00D717F9"/>
    <w:rsid w:val="00D718C3"/>
    <w:rsid w:val="00D718D2"/>
    <w:rsid w:val="00D718F7"/>
    <w:rsid w:val="00D71B86"/>
    <w:rsid w:val="00D71C2C"/>
    <w:rsid w:val="00D71C54"/>
    <w:rsid w:val="00D71D22"/>
    <w:rsid w:val="00D71DF0"/>
    <w:rsid w:val="00D723DE"/>
    <w:rsid w:val="00D723FB"/>
    <w:rsid w:val="00D72520"/>
    <w:rsid w:val="00D7261D"/>
    <w:rsid w:val="00D7269C"/>
    <w:rsid w:val="00D7293D"/>
    <w:rsid w:val="00D72A9F"/>
    <w:rsid w:val="00D72F2F"/>
    <w:rsid w:val="00D73229"/>
    <w:rsid w:val="00D7322D"/>
    <w:rsid w:val="00D73334"/>
    <w:rsid w:val="00D73560"/>
    <w:rsid w:val="00D73845"/>
    <w:rsid w:val="00D7390A"/>
    <w:rsid w:val="00D73C86"/>
    <w:rsid w:val="00D7410F"/>
    <w:rsid w:val="00D74317"/>
    <w:rsid w:val="00D74379"/>
    <w:rsid w:val="00D743D9"/>
    <w:rsid w:val="00D74702"/>
    <w:rsid w:val="00D7480A"/>
    <w:rsid w:val="00D748FC"/>
    <w:rsid w:val="00D74B22"/>
    <w:rsid w:val="00D74F02"/>
    <w:rsid w:val="00D75183"/>
    <w:rsid w:val="00D7518B"/>
    <w:rsid w:val="00D75430"/>
    <w:rsid w:val="00D75614"/>
    <w:rsid w:val="00D75C77"/>
    <w:rsid w:val="00D75DE8"/>
    <w:rsid w:val="00D760B2"/>
    <w:rsid w:val="00D76116"/>
    <w:rsid w:val="00D762DE"/>
    <w:rsid w:val="00D7633A"/>
    <w:rsid w:val="00D766F2"/>
    <w:rsid w:val="00D767E0"/>
    <w:rsid w:val="00D768B3"/>
    <w:rsid w:val="00D768E3"/>
    <w:rsid w:val="00D76992"/>
    <w:rsid w:val="00D76A8E"/>
    <w:rsid w:val="00D76B5A"/>
    <w:rsid w:val="00D76D06"/>
    <w:rsid w:val="00D76E7E"/>
    <w:rsid w:val="00D771C1"/>
    <w:rsid w:val="00D77268"/>
    <w:rsid w:val="00D77421"/>
    <w:rsid w:val="00D777DA"/>
    <w:rsid w:val="00D7781C"/>
    <w:rsid w:val="00D7783D"/>
    <w:rsid w:val="00D77B4D"/>
    <w:rsid w:val="00D77CC2"/>
    <w:rsid w:val="00D801A8"/>
    <w:rsid w:val="00D80394"/>
    <w:rsid w:val="00D803E8"/>
    <w:rsid w:val="00D806E8"/>
    <w:rsid w:val="00D808A2"/>
    <w:rsid w:val="00D80CE1"/>
    <w:rsid w:val="00D811D7"/>
    <w:rsid w:val="00D812C4"/>
    <w:rsid w:val="00D81670"/>
    <w:rsid w:val="00D8175C"/>
    <w:rsid w:val="00D818F2"/>
    <w:rsid w:val="00D8191C"/>
    <w:rsid w:val="00D81A71"/>
    <w:rsid w:val="00D81A8E"/>
    <w:rsid w:val="00D81BAB"/>
    <w:rsid w:val="00D81C1E"/>
    <w:rsid w:val="00D81E84"/>
    <w:rsid w:val="00D82056"/>
    <w:rsid w:val="00D8220C"/>
    <w:rsid w:val="00D8227C"/>
    <w:rsid w:val="00D822DC"/>
    <w:rsid w:val="00D82732"/>
    <w:rsid w:val="00D82903"/>
    <w:rsid w:val="00D8298F"/>
    <w:rsid w:val="00D82B86"/>
    <w:rsid w:val="00D82CBA"/>
    <w:rsid w:val="00D82D8A"/>
    <w:rsid w:val="00D82ECF"/>
    <w:rsid w:val="00D8315D"/>
    <w:rsid w:val="00D83308"/>
    <w:rsid w:val="00D833C2"/>
    <w:rsid w:val="00D834D6"/>
    <w:rsid w:val="00D83788"/>
    <w:rsid w:val="00D83926"/>
    <w:rsid w:val="00D839F9"/>
    <w:rsid w:val="00D83CAD"/>
    <w:rsid w:val="00D83E7C"/>
    <w:rsid w:val="00D840A3"/>
    <w:rsid w:val="00D8421C"/>
    <w:rsid w:val="00D84295"/>
    <w:rsid w:val="00D8432D"/>
    <w:rsid w:val="00D84562"/>
    <w:rsid w:val="00D84AAA"/>
    <w:rsid w:val="00D84D30"/>
    <w:rsid w:val="00D85080"/>
    <w:rsid w:val="00D8508B"/>
    <w:rsid w:val="00D850FC"/>
    <w:rsid w:val="00D8512E"/>
    <w:rsid w:val="00D852FE"/>
    <w:rsid w:val="00D8536A"/>
    <w:rsid w:val="00D853E0"/>
    <w:rsid w:val="00D854E0"/>
    <w:rsid w:val="00D855D3"/>
    <w:rsid w:val="00D85691"/>
    <w:rsid w:val="00D858DA"/>
    <w:rsid w:val="00D858EC"/>
    <w:rsid w:val="00D85B27"/>
    <w:rsid w:val="00D85E95"/>
    <w:rsid w:val="00D85E9B"/>
    <w:rsid w:val="00D8606D"/>
    <w:rsid w:val="00D86115"/>
    <w:rsid w:val="00D862E6"/>
    <w:rsid w:val="00D86480"/>
    <w:rsid w:val="00D86489"/>
    <w:rsid w:val="00D8660B"/>
    <w:rsid w:val="00D86651"/>
    <w:rsid w:val="00D86659"/>
    <w:rsid w:val="00D866C6"/>
    <w:rsid w:val="00D868F7"/>
    <w:rsid w:val="00D86B9B"/>
    <w:rsid w:val="00D86BA5"/>
    <w:rsid w:val="00D86E01"/>
    <w:rsid w:val="00D86E5D"/>
    <w:rsid w:val="00D86E9C"/>
    <w:rsid w:val="00D86F37"/>
    <w:rsid w:val="00D86F85"/>
    <w:rsid w:val="00D87079"/>
    <w:rsid w:val="00D871FA"/>
    <w:rsid w:val="00D8720E"/>
    <w:rsid w:val="00D872CF"/>
    <w:rsid w:val="00D872D1"/>
    <w:rsid w:val="00D872F4"/>
    <w:rsid w:val="00D87630"/>
    <w:rsid w:val="00D87791"/>
    <w:rsid w:val="00D87831"/>
    <w:rsid w:val="00D87A03"/>
    <w:rsid w:val="00D87DB2"/>
    <w:rsid w:val="00D901A6"/>
    <w:rsid w:val="00D90217"/>
    <w:rsid w:val="00D906DE"/>
    <w:rsid w:val="00D906F8"/>
    <w:rsid w:val="00D90768"/>
    <w:rsid w:val="00D908F9"/>
    <w:rsid w:val="00D909BB"/>
    <w:rsid w:val="00D90C51"/>
    <w:rsid w:val="00D90E27"/>
    <w:rsid w:val="00D910F3"/>
    <w:rsid w:val="00D9117A"/>
    <w:rsid w:val="00D913A0"/>
    <w:rsid w:val="00D915A0"/>
    <w:rsid w:val="00D916CD"/>
    <w:rsid w:val="00D91924"/>
    <w:rsid w:val="00D91954"/>
    <w:rsid w:val="00D91A9F"/>
    <w:rsid w:val="00D922F5"/>
    <w:rsid w:val="00D92485"/>
    <w:rsid w:val="00D9289B"/>
    <w:rsid w:val="00D928A5"/>
    <w:rsid w:val="00D92A4D"/>
    <w:rsid w:val="00D92DBF"/>
    <w:rsid w:val="00D92DCD"/>
    <w:rsid w:val="00D9315E"/>
    <w:rsid w:val="00D93442"/>
    <w:rsid w:val="00D937A6"/>
    <w:rsid w:val="00D93913"/>
    <w:rsid w:val="00D93C80"/>
    <w:rsid w:val="00D93D51"/>
    <w:rsid w:val="00D93F2F"/>
    <w:rsid w:val="00D941EC"/>
    <w:rsid w:val="00D94255"/>
    <w:rsid w:val="00D94299"/>
    <w:rsid w:val="00D942B2"/>
    <w:rsid w:val="00D94342"/>
    <w:rsid w:val="00D9454E"/>
    <w:rsid w:val="00D94950"/>
    <w:rsid w:val="00D94A91"/>
    <w:rsid w:val="00D94AC3"/>
    <w:rsid w:val="00D9502D"/>
    <w:rsid w:val="00D9504D"/>
    <w:rsid w:val="00D95354"/>
    <w:rsid w:val="00D95542"/>
    <w:rsid w:val="00D959F5"/>
    <w:rsid w:val="00D95B97"/>
    <w:rsid w:val="00D95DE3"/>
    <w:rsid w:val="00D95E05"/>
    <w:rsid w:val="00D95E92"/>
    <w:rsid w:val="00D96016"/>
    <w:rsid w:val="00D96051"/>
    <w:rsid w:val="00D9620C"/>
    <w:rsid w:val="00D96270"/>
    <w:rsid w:val="00D962D2"/>
    <w:rsid w:val="00D96691"/>
    <w:rsid w:val="00D96954"/>
    <w:rsid w:val="00D96990"/>
    <w:rsid w:val="00D96AF5"/>
    <w:rsid w:val="00D971B7"/>
    <w:rsid w:val="00D9754F"/>
    <w:rsid w:val="00D97587"/>
    <w:rsid w:val="00D9759D"/>
    <w:rsid w:val="00D97648"/>
    <w:rsid w:val="00D976F9"/>
    <w:rsid w:val="00D9771A"/>
    <w:rsid w:val="00D978E3"/>
    <w:rsid w:val="00D9792A"/>
    <w:rsid w:val="00D979AE"/>
    <w:rsid w:val="00D97B76"/>
    <w:rsid w:val="00D97D23"/>
    <w:rsid w:val="00D97D71"/>
    <w:rsid w:val="00D97E73"/>
    <w:rsid w:val="00D97E9D"/>
    <w:rsid w:val="00D97EA2"/>
    <w:rsid w:val="00DA06A3"/>
    <w:rsid w:val="00DA0992"/>
    <w:rsid w:val="00DA0AE5"/>
    <w:rsid w:val="00DA0FCF"/>
    <w:rsid w:val="00DA0FD8"/>
    <w:rsid w:val="00DA1067"/>
    <w:rsid w:val="00DA112F"/>
    <w:rsid w:val="00DA15CD"/>
    <w:rsid w:val="00DA1661"/>
    <w:rsid w:val="00DA1672"/>
    <w:rsid w:val="00DA170B"/>
    <w:rsid w:val="00DA1979"/>
    <w:rsid w:val="00DA19C2"/>
    <w:rsid w:val="00DA1AFD"/>
    <w:rsid w:val="00DA1FEB"/>
    <w:rsid w:val="00DA210E"/>
    <w:rsid w:val="00DA214C"/>
    <w:rsid w:val="00DA2239"/>
    <w:rsid w:val="00DA26C0"/>
    <w:rsid w:val="00DA2849"/>
    <w:rsid w:val="00DA2930"/>
    <w:rsid w:val="00DA293D"/>
    <w:rsid w:val="00DA2F1E"/>
    <w:rsid w:val="00DA3235"/>
    <w:rsid w:val="00DA3443"/>
    <w:rsid w:val="00DA3818"/>
    <w:rsid w:val="00DA3A28"/>
    <w:rsid w:val="00DA3AEA"/>
    <w:rsid w:val="00DA3C67"/>
    <w:rsid w:val="00DA3CDA"/>
    <w:rsid w:val="00DA4079"/>
    <w:rsid w:val="00DA4286"/>
    <w:rsid w:val="00DA4364"/>
    <w:rsid w:val="00DA4560"/>
    <w:rsid w:val="00DA45C6"/>
    <w:rsid w:val="00DA4659"/>
    <w:rsid w:val="00DA465E"/>
    <w:rsid w:val="00DA476B"/>
    <w:rsid w:val="00DA48B1"/>
    <w:rsid w:val="00DA4B79"/>
    <w:rsid w:val="00DA4BB0"/>
    <w:rsid w:val="00DA4CD0"/>
    <w:rsid w:val="00DA4EE9"/>
    <w:rsid w:val="00DA4FA9"/>
    <w:rsid w:val="00DA505D"/>
    <w:rsid w:val="00DA5149"/>
    <w:rsid w:val="00DA526C"/>
    <w:rsid w:val="00DA5503"/>
    <w:rsid w:val="00DA5524"/>
    <w:rsid w:val="00DA5525"/>
    <w:rsid w:val="00DA5AC4"/>
    <w:rsid w:val="00DA5C27"/>
    <w:rsid w:val="00DA5C82"/>
    <w:rsid w:val="00DA5D14"/>
    <w:rsid w:val="00DA5D8A"/>
    <w:rsid w:val="00DA5E6A"/>
    <w:rsid w:val="00DA5F02"/>
    <w:rsid w:val="00DA5F58"/>
    <w:rsid w:val="00DA60C1"/>
    <w:rsid w:val="00DA6200"/>
    <w:rsid w:val="00DA64AD"/>
    <w:rsid w:val="00DA66FD"/>
    <w:rsid w:val="00DA6D37"/>
    <w:rsid w:val="00DA6DFF"/>
    <w:rsid w:val="00DA6E7B"/>
    <w:rsid w:val="00DA7002"/>
    <w:rsid w:val="00DA7020"/>
    <w:rsid w:val="00DA709E"/>
    <w:rsid w:val="00DA7190"/>
    <w:rsid w:val="00DA7554"/>
    <w:rsid w:val="00DA7584"/>
    <w:rsid w:val="00DA75C5"/>
    <w:rsid w:val="00DA770C"/>
    <w:rsid w:val="00DA780F"/>
    <w:rsid w:val="00DA78EA"/>
    <w:rsid w:val="00DA7BA9"/>
    <w:rsid w:val="00DA7C20"/>
    <w:rsid w:val="00DA7C85"/>
    <w:rsid w:val="00DA7C87"/>
    <w:rsid w:val="00DA7D97"/>
    <w:rsid w:val="00DA7FE8"/>
    <w:rsid w:val="00DB0115"/>
    <w:rsid w:val="00DB0257"/>
    <w:rsid w:val="00DB026F"/>
    <w:rsid w:val="00DB0708"/>
    <w:rsid w:val="00DB081B"/>
    <w:rsid w:val="00DB08B8"/>
    <w:rsid w:val="00DB0A9F"/>
    <w:rsid w:val="00DB0CEC"/>
    <w:rsid w:val="00DB0E01"/>
    <w:rsid w:val="00DB0E31"/>
    <w:rsid w:val="00DB0F32"/>
    <w:rsid w:val="00DB105E"/>
    <w:rsid w:val="00DB10D1"/>
    <w:rsid w:val="00DB10DD"/>
    <w:rsid w:val="00DB11B0"/>
    <w:rsid w:val="00DB12E8"/>
    <w:rsid w:val="00DB13A8"/>
    <w:rsid w:val="00DB151C"/>
    <w:rsid w:val="00DB1704"/>
    <w:rsid w:val="00DB1734"/>
    <w:rsid w:val="00DB1B04"/>
    <w:rsid w:val="00DB1C3C"/>
    <w:rsid w:val="00DB246D"/>
    <w:rsid w:val="00DB2592"/>
    <w:rsid w:val="00DB2921"/>
    <w:rsid w:val="00DB2ED7"/>
    <w:rsid w:val="00DB3058"/>
    <w:rsid w:val="00DB311B"/>
    <w:rsid w:val="00DB323C"/>
    <w:rsid w:val="00DB331E"/>
    <w:rsid w:val="00DB3362"/>
    <w:rsid w:val="00DB3483"/>
    <w:rsid w:val="00DB3493"/>
    <w:rsid w:val="00DB35D6"/>
    <w:rsid w:val="00DB3676"/>
    <w:rsid w:val="00DB3950"/>
    <w:rsid w:val="00DB3A37"/>
    <w:rsid w:val="00DB3C89"/>
    <w:rsid w:val="00DB4002"/>
    <w:rsid w:val="00DB4011"/>
    <w:rsid w:val="00DB4338"/>
    <w:rsid w:val="00DB449C"/>
    <w:rsid w:val="00DB44DF"/>
    <w:rsid w:val="00DB45D6"/>
    <w:rsid w:val="00DB45FA"/>
    <w:rsid w:val="00DB466A"/>
    <w:rsid w:val="00DB5468"/>
    <w:rsid w:val="00DB5A43"/>
    <w:rsid w:val="00DB5C13"/>
    <w:rsid w:val="00DB5CD5"/>
    <w:rsid w:val="00DB5ED9"/>
    <w:rsid w:val="00DB612A"/>
    <w:rsid w:val="00DB6389"/>
    <w:rsid w:val="00DB6418"/>
    <w:rsid w:val="00DB6476"/>
    <w:rsid w:val="00DB6A31"/>
    <w:rsid w:val="00DB6B65"/>
    <w:rsid w:val="00DB6CD5"/>
    <w:rsid w:val="00DB6E56"/>
    <w:rsid w:val="00DB6F0E"/>
    <w:rsid w:val="00DB7025"/>
    <w:rsid w:val="00DB7058"/>
    <w:rsid w:val="00DB71BD"/>
    <w:rsid w:val="00DB735A"/>
    <w:rsid w:val="00DB7376"/>
    <w:rsid w:val="00DB74F0"/>
    <w:rsid w:val="00DB7566"/>
    <w:rsid w:val="00DB75F1"/>
    <w:rsid w:val="00DB7665"/>
    <w:rsid w:val="00DB787F"/>
    <w:rsid w:val="00DB7B7D"/>
    <w:rsid w:val="00DB7C6D"/>
    <w:rsid w:val="00DB7D3A"/>
    <w:rsid w:val="00DB7F99"/>
    <w:rsid w:val="00DC0047"/>
    <w:rsid w:val="00DC03B6"/>
    <w:rsid w:val="00DC057C"/>
    <w:rsid w:val="00DC05CC"/>
    <w:rsid w:val="00DC0645"/>
    <w:rsid w:val="00DC077C"/>
    <w:rsid w:val="00DC0A70"/>
    <w:rsid w:val="00DC0B6C"/>
    <w:rsid w:val="00DC0F08"/>
    <w:rsid w:val="00DC1066"/>
    <w:rsid w:val="00DC10DB"/>
    <w:rsid w:val="00DC10FB"/>
    <w:rsid w:val="00DC1350"/>
    <w:rsid w:val="00DC16E2"/>
    <w:rsid w:val="00DC170E"/>
    <w:rsid w:val="00DC17F6"/>
    <w:rsid w:val="00DC1818"/>
    <w:rsid w:val="00DC199E"/>
    <w:rsid w:val="00DC1ACE"/>
    <w:rsid w:val="00DC1BF6"/>
    <w:rsid w:val="00DC1C1D"/>
    <w:rsid w:val="00DC1EC5"/>
    <w:rsid w:val="00DC2399"/>
    <w:rsid w:val="00DC2565"/>
    <w:rsid w:val="00DC2683"/>
    <w:rsid w:val="00DC26D7"/>
    <w:rsid w:val="00DC27C6"/>
    <w:rsid w:val="00DC27CC"/>
    <w:rsid w:val="00DC2808"/>
    <w:rsid w:val="00DC29A1"/>
    <w:rsid w:val="00DC2A48"/>
    <w:rsid w:val="00DC2B1E"/>
    <w:rsid w:val="00DC2DE1"/>
    <w:rsid w:val="00DC2E0E"/>
    <w:rsid w:val="00DC2E16"/>
    <w:rsid w:val="00DC2F60"/>
    <w:rsid w:val="00DC31FE"/>
    <w:rsid w:val="00DC327D"/>
    <w:rsid w:val="00DC336B"/>
    <w:rsid w:val="00DC340B"/>
    <w:rsid w:val="00DC3796"/>
    <w:rsid w:val="00DC3CF1"/>
    <w:rsid w:val="00DC3D82"/>
    <w:rsid w:val="00DC3F43"/>
    <w:rsid w:val="00DC3F4B"/>
    <w:rsid w:val="00DC4213"/>
    <w:rsid w:val="00DC42B6"/>
    <w:rsid w:val="00DC44E6"/>
    <w:rsid w:val="00DC45E9"/>
    <w:rsid w:val="00DC47BA"/>
    <w:rsid w:val="00DC485E"/>
    <w:rsid w:val="00DC48CC"/>
    <w:rsid w:val="00DC4978"/>
    <w:rsid w:val="00DC49B2"/>
    <w:rsid w:val="00DC49EC"/>
    <w:rsid w:val="00DC4A53"/>
    <w:rsid w:val="00DC4F00"/>
    <w:rsid w:val="00DC5024"/>
    <w:rsid w:val="00DC5256"/>
    <w:rsid w:val="00DC559D"/>
    <w:rsid w:val="00DC5734"/>
    <w:rsid w:val="00DC59E6"/>
    <w:rsid w:val="00DC5F3C"/>
    <w:rsid w:val="00DC6210"/>
    <w:rsid w:val="00DC636A"/>
    <w:rsid w:val="00DC650E"/>
    <w:rsid w:val="00DC6670"/>
    <w:rsid w:val="00DC6B7A"/>
    <w:rsid w:val="00DC6C5C"/>
    <w:rsid w:val="00DC73BE"/>
    <w:rsid w:val="00DC7434"/>
    <w:rsid w:val="00DC74BE"/>
    <w:rsid w:val="00DC75DC"/>
    <w:rsid w:val="00DC77C1"/>
    <w:rsid w:val="00DC77EC"/>
    <w:rsid w:val="00DC77F1"/>
    <w:rsid w:val="00DC7946"/>
    <w:rsid w:val="00DC795B"/>
    <w:rsid w:val="00DC7B43"/>
    <w:rsid w:val="00DC7BBB"/>
    <w:rsid w:val="00DC7E2C"/>
    <w:rsid w:val="00DD0068"/>
    <w:rsid w:val="00DD00C8"/>
    <w:rsid w:val="00DD00FB"/>
    <w:rsid w:val="00DD01CC"/>
    <w:rsid w:val="00DD0251"/>
    <w:rsid w:val="00DD0488"/>
    <w:rsid w:val="00DD0622"/>
    <w:rsid w:val="00DD0742"/>
    <w:rsid w:val="00DD0887"/>
    <w:rsid w:val="00DD097E"/>
    <w:rsid w:val="00DD09F0"/>
    <w:rsid w:val="00DD0A61"/>
    <w:rsid w:val="00DD0B7C"/>
    <w:rsid w:val="00DD0BD9"/>
    <w:rsid w:val="00DD0C76"/>
    <w:rsid w:val="00DD141B"/>
    <w:rsid w:val="00DD1830"/>
    <w:rsid w:val="00DD1833"/>
    <w:rsid w:val="00DD1854"/>
    <w:rsid w:val="00DD18DC"/>
    <w:rsid w:val="00DD196C"/>
    <w:rsid w:val="00DD1E9B"/>
    <w:rsid w:val="00DD23E2"/>
    <w:rsid w:val="00DD25F6"/>
    <w:rsid w:val="00DD2770"/>
    <w:rsid w:val="00DD2883"/>
    <w:rsid w:val="00DD2A42"/>
    <w:rsid w:val="00DD2E1C"/>
    <w:rsid w:val="00DD35B6"/>
    <w:rsid w:val="00DD36E2"/>
    <w:rsid w:val="00DD37CA"/>
    <w:rsid w:val="00DD380F"/>
    <w:rsid w:val="00DD3AB7"/>
    <w:rsid w:val="00DD3C26"/>
    <w:rsid w:val="00DD3D11"/>
    <w:rsid w:val="00DD3E02"/>
    <w:rsid w:val="00DD3E76"/>
    <w:rsid w:val="00DD3E94"/>
    <w:rsid w:val="00DD3F07"/>
    <w:rsid w:val="00DD3F43"/>
    <w:rsid w:val="00DD4688"/>
    <w:rsid w:val="00DD46C9"/>
    <w:rsid w:val="00DD475F"/>
    <w:rsid w:val="00DD48BF"/>
    <w:rsid w:val="00DD4991"/>
    <w:rsid w:val="00DD4B82"/>
    <w:rsid w:val="00DD503A"/>
    <w:rsid w:val="00DD517D"/>
    <w:rsid w:val="00DD524B"/>
    <w:rsid w:val="00DD5A92"/>
    <w:rsid w:val="00DD5AA8"/>
    <w:rsid w:val="00DD5B3E"/>
    <w:rsid w:val="00DD5CB9"/>
    <w:rsid w:val="00DD5E6A"/>
    <w:rsid w:val="00DD5E99"/>
    <w:rsid w:val="00DD5EE7"/>
    <w:rsid w:val="00DD5FE4"/>
    <w:rsid w:val="00DD6255"/>
    <w:rsid w:val="00DD65A3"/>
    <w:rsid w:val="00DD66D6"/>
    <w:rsid w:val="00DD6707"/>
    <w:rsid w:val="00DD670C"/>
    <w:rsid w:val="00DD69D6"/>
    <w:rsid w:val="00DD6BFD"/>
    <w:rsid w:val="00DD7071"/>
    <w:rsid w:val="00DD77FD"/>
    <w:rsid w:val="00DD7C6D"/>
    <w:rsid w:val="00DD7D6F"/>
    <w:rsid w:val="00DD7DF5"/>
    <w:rsid w:val="00DD7E87"/>
    <w:rsid w:val="00DD7FE6"/>
    <w:rsid w:val="00DE0201"/>
    <w:rsid w:val="00DE02A0"/>
    <w:rsid w:val="00DE0346"/>
    <w:rsid w:val="00DE05D7"/>
    <w:rsid w:val="00DE094D"/>
    <w:rsid w:val="00DE0AB0"/>
    <w:rsid w:val="00DE0CD2"/>
    <w:rsid w:val="00DE0ED1"/>
    <w:rsid w:val="00DE109F"/>
    <w:rsid w:val="00DE1168"/>
    <w:rsid w:val="00DE15CC"/>
    <w:rsid w:val="00DE1C23"/>
    <w:rsid w:val="00DE1CCD"/>
    <w:rsid w:val="00DE1E1F"/>
    <w:rsid w:val="00DE1FCA"/>
    <w:rsid w:val="00DE2142"/>
    <w:rsid w:val="00DE2164"/>
    <w:rsid w:val="00DE28E5"/>
    <w:rsid w:val="00DE2A71"/>
    <w:rsid w:val="00DE2A84"/>
    <w:rsid w:val="00DE2D25"/>
    <w:rsid w:val="00DE3187"/>
    <w:rsid w:val="00DE3327"/>
    <w:rsid w:val="00DE34EE"/>
    <w:rsid w:val="00DE36A2"/>
    <w:rsid w:val="00DE376B"/>
    <w:rsid w:val="00DE39C8"/>
    <w:rsid w:val="00DE3C40"/>
    <w:rsid w:val="00DE3F62"/>
    <w:rsid w:val="00DE3F69"/>
    <w:rsid w:val="00DE402D"/>
    <w:rsid w:val="00DE4256"/>
    <w:rsid w:val="00DE4322"/>
    <w:rsid w:val="00DE4543"/>
    <w:rsid w:val="00DE46B4"/>
    <w:rsid w:val="00DE4B04"/>
    <w:rsid w:val="00DE4C40"/>
    <w:rsid w:val="00DE4D3F"/>
    <w:rsid w:val="00DE526F"/>
    <w:rsid w:val="00DE5661"/>
    <w:rsid w:val="00DE591B"/>
    <w:rsid w:val="00DE59C2"/>
    <w:rsid w:val="00DE59CD"/>
    <w:rsid w:val="00DE5B3D"/>
    <w:rsid w:val="00DE5E41"/>
    <w:rsid w:val="00DE61B5"/>
    <w:rsid w:val="00DE65C5"/>
    <w:rsid w:val="00DE66BC"/>
    <w:rsid w:val="00DE6755"/>
    <w:rsid w:val="00DE6786"/>
    <w:rsid w:val="00DE67E9"/>
    <w:rsid w:val="00DE6945"/>
    <w:rsid w:val="00DE6D96"/>
    <w:rsid w:val="00DE6F36"/>
    <w:rsid w:val="00DE726E"/>
    <w:rsid w:val="00DE728C"/>
    <w:rsid w:val="00DE76C6"/>
    <w:rsid w:val="00DE77F2"/>
    <w:rsid w:val="00DE78C7"/>
    <w:rsid w:val="00DE7A81"/>
    <w:rsid w:val="00DE7D4F"/>
    <w:rsid w:val="00DE7E83"/>
    <w:rsid w:val="00DE7F2E"/>
    <w:rsid w:val="00DF072F"/>
    <w:rsid w:val="00DF086A"/>
    <w:rsid w:val="00DF09D7"/>
    <w:rsid w:val="00DF0A09"/>
    <w:rsid w:val="00DF0ADD"/>
    <w:rsid w:val="00DF0EB7"/>
    <w:rsid w:val="00DF0FBE"/>
    <w:rsid w:val="00DF1010"/>
    <w:rsid w:val="00DF10F3"/>
    <w:rsid w:val="00DF11AB"/>
    <w:rsid w:val="00DF1260"/>
    <w:rsid w:val="00DF144A"/>
    <w:rsid w:val="00DF1521"/>
    <w:rsid w:val="00DF1734"/>
    <w:rsid w:val="00DF183D"/>
    <w:rsid w:val="00DF18B9"/>
    <w:rsid w:val="00DF19E8"/>
    <w:rsid w:val="00DF1AFB"/>
    <w:rsid w:val="00DF1BBB"/>
    <w:rsid w:val="00DF1DBD"/>
    <w:rsid w:val="00DF1F23"/>
    <w:rsid w:val="00DF1F50"/>
    <w:rsid w:val="00DF20C6"/>
    <w:rsid w:val="00DF2281"/>
    <w:rsid w:val="00DF233E"/>
    <w:rsid w:val="00DF2541"/>
    <w:rsid w:val="00DF2680"/>
    <w:rsid w:val="00DF27F4"/>
    <w:rsid w:val="00DF2DF4"/>
    <w:rsid w:val="00DF2F23"/>
    <w:rsid w:val="00DF2FD3"/>
    <w:rsid w:val="00DF3165"/>
    <w:rsid w:val="00DF340E"/>
    <w:rsid w:val="00DF3699"/>
    <w:rsid w:val="00DF36D3"/>
    <w:rsid w:val="00DF38FE"/>
    <w:rsid w:val="00DF39C4"/>
    <w:rsid w:val="00DF3D51"/>
    <w:rsid w:val="00DF3E33"/>
    <w:rsid w:val="00DF3F13"/>
    <w:rsid w:val="00DF4037"/>
    <w:rsid w:val="00DF4576"/>
    <w:rsid w:val="00DF4D39"/>
    <w:rsid w:val="00DF53AF"/>
    <w:rsid w:val="00DF53C7"/>
    <w:rsid w:val="00DF5592"/>
    <w:rsid w:val="00DF565F"/>
    <w:rsid w:val="00DF5A1F"/>
    <w:rsid w:val="00DF5C5B"/>
    <w:rsid w:val="00DF5E59"/>
    <w:rsid w:val="00DF61CD"/>
    <w:rsid w:val="00DF63BC"/>
    <w:rsid w:val="00DF63F2"/>
    <w:rsid w:val="00DF6585"/>
    <w:rsid w:val="00DF662E"/>
    <w:rsid w:val="00DF69E9"/>
    <w:rsid w:val="00DF6C5F"/>
    <w:rsid w:val="00DF6C9E"/>
    <w:rsid w:val="00DF6DAE"/>
    <w:rsid w:val="00DF700F"/>
    <w:rsid w:val="00DF7193"/>
    <w:rsid w:val="00DF75D1"/>
    <w:rsid w:val="00DF7672"/>
    <w:rsid w:val="00DF77E6"/>
    <w:rsid w:val="00DF7A51"/>
    <w:rsid w:val="00DF7D31"/>
    <w:rsid w:val="00E00037"/>
    <w:rsid w:val="00E001A7"/>
    <w:rsid w:val="00E0040F"/>
    <w:rsid w:val="00E0094D"/>
    <w:rsid w:val="00E00A44"/>
    <w:rsid w:val="00E00D70"/>
    <w:rsid w:val="00E00DDC"/>
    <w:rsid w:val="00E00EBD"/>
    <w:rsid w:val="00E01012"/>
    <w:rsid w:val="00E01065"/>
    <w:rsid w:val="00E013B6"/>
    <w:rsid w:val="00E014CC"/>
    <w:rsid w:val="00E01587"/>
    <w:rsid w:val="00E01632"/>
    <w:rsid w:val="00E01788"/>
    <w:rsid w:val="00E01A98"/>
    <w:rsid w:val="00E01AC0"/>
    <w:rsid w:val="00E01AFA"/>
    <w:rsid w:val="00E01E76"/>
    <w:rsid w:val="00E02131"/>
    <w:rsid w:val="00E02442"/>
    <w:rsid w:val="00E02599"/>
    <w:rsid w:val="00E0263A"/>
    <w:rsid w:val="00E02932"/>
    <w:rsid w:val="00E02AD4"/>
    <w:rsid w:val="00E02F6B"/>
    <w:rsid w:val="00E031BF"/>
    <w:rsid w:val="00E03237"/>
    <w:rsid w:val="00E033DB"/>
    <w:rsid w:val="00E034F6"/>
    <w:rsid w:val="00E03729"/>
    <w:rsid w:val="00E0393D"/>
    <w:rsid w:val="00E039D2"/>
    <w:rsid w:val="00E03D65"/>
    <w:rsid w:val="00E03E0C"/>
    <w:rsid w:val="00E03E2C"/>
    <w:rsid w:val="00E03F4F"/>
    <w:rsid w:val="00E04115"/>
    <w:rsid w:val="00E0424D"/>
    <w:rsid w:val="00E042CF"/>
    <w:rsid w:val="00E043B0"/>
    <w:rsid w:val="00E04771"/>
    <w:rsid w:val="00E048F2"/>
    <w:rsid w:val="00E04A3D"/>
    <w:rsid w:val="00E04B0B"/>
    <w:rsid w:val="00E04D2F"/>
    <w:rsid w:val="00E04DE1"/>
    <w:rsid w:val="00E050DB"/>
    <w:rsid w:val="00E05482"/>
    <w:rsid w:val="00E057A2"/>
    <w:rsid w:val="00E0597A"/>
    <w:rsid w:val="00E05A33"/>
    <w:rsid w:val="00E05D72"/>
    <w:rsid w:val="00E05FA4"/>
    <w:rsid w:val="00E06284"/>
    <w:rsid w:val="00E06431"/>
    <w:rsid w:val="00E0654F"/>
    <w:rsid w:val="00E06620"/>
    <w:rsid w:val="00E06806"/>
    <w:rsid w:val="00E06835"/>
    <w:rsid w:val="00E069B1"/>
    <w:rsid w:val="00E06A02"/>
    <w:rsid w:val="00E06A11"/>
    <w:rsid w:val="00E06A29"/>
    <w:rsid w:val="00E06ACE"/>
    <w:rsid w:val="00E06B80"/>
    <w:rsid w:val="00E06CDB"/>
    <w:rsid w:val="00E06EEF"/>
    <w:rsid w:val="00E06F8D"/>
    <w:rsid w:val="00E06FD7"/>
    <w:rsid w:val="00E07007"/>
    <w:rsid w:val="00E070CC"/>
    <w:rsid w:val="00E071E3"/>
    <w:rsid w:val="00E0738C"/>
    <w:rsid w:val="00E073D7"/>
    <w:rsid w:val="00E076D6"/>
    <w:rsid w:val="00E07747"/>
    <w:rsid w:val="00E07821"/>
    <w:rsid w:val="00E079DD"/>
    <w:rsid w:val="00E07DA4"/>
    <w:rsid w:val="00E07F10"/>
    <w:rsid w:val="00E100AC"/>
    <w:rsid w:val="00E1037F"/>
    <w:rsid w:val="00E104B5"/>
    <w:rsid w:val="00E10934"/>
    <w:rsid w:val="00E10E3C"/>
    <w:rsid w:val="00E111B0"/>
    <w:rsid w:val="00E112FF"/>
    <w:rsid w:val="00E114B2"/>
    <w:rsid w:val="00E114D6"/>
    <w:rsid w:val="00E115C3"/>
    <w:rsid w:val="00E11615"/>
    <w:rsid w:val="00E116C7"/>
    <w:rsid w:val="00E11737"/>
    <w:rsid w:val="00E11904"/>
    <w:rsid w:val="00E119BB"/>
    <w:rsid w:val="00E11D9F"/>
    <w:rsid w:val="00E11DA3"/>
    <w:rsid w:val="00E11F5D"/>
    <w:rsid w:val="00E12259"/>
    <w:rsid w:val="00E128DF"/>
    <w:rsid w:val="00E12D17"/>
    <w:rsid w:val="00E12D64"/>
    <w:rsid w:val="00E12E4A"/>
    <w:rsid w:val="00E12F30"/>
    <w:rsid w:val="00E130F8"/>
    <w:rsid w:val="00E13E2F"/>
    <w:rsid w:val="00E13EC6"/>
    <w:rsid w:val="00E14130"/>
    <w:rsid w:val="00E141DF"/>
    <w:rsid w:val="00E14367"/>
    <w:rsid w:val="00E147C6"/>
    <w:rsid w:val="00E14830"/>
    <w:rsid w:val="00E1483F"/>
    <w:rsid w:val="00E1487C"/>
    <w:rsid w:val="00E14AEF"/>
    <w:rsid w:val="00E14C88"/>
    <w:rsid w:val="00E14CFB"/>
    <w:rsid w:val="00E151EB"/>
    <w:rsid w:val="00E154ED"/>
    <w:rsid w:val="00E15524"/>
    <w:rsid w:val="00E156B0"/>
    <w:rsid w:val="00E15906"/>
    <w:rsid w:val="00E15BC4"/>
    <w:rsid w:val="00E15BF5"/>
    <w:rsid w:val="00E15CDB"/>
    <w:rsid w:val="00E15CE8"/>
    <w:rsid w:val="00E16182"/>
    <w:rsid w:val="00E164BD"/>
    <w:rsid w:val="00E16516"/>
    <w:rsid w:val="00E165EF"/>
    <w:rsid w:val="00E16737"/>
    <w:rsid w:val="00E1678B"/>
    <w:rsid w:val="00E16814"/>
    <w:rsid w:val="00E16B20"/>
    <w:rsid w:val="00E16BD0"/>
    <w:rsid w:val="00E16D42"/>
    <w:rsid w:val="00E16D72"/>
    <w:rsid w:val="00E16DBD"/>
    <w:rsid w:val="00E17070"/>
    <w:rsid w:val="00E17079"/>
    <w:rsid w:val="00E17244"/>
    <w:rsid w:val="00E17390"/>
    <w:rsid w:val="00E17476"/>
    <w:rsid w:val="00E17691"/>
    <w:rsid w:val="00E17989"/>
    <w:rsid w:val="00E179B6"/>
    <w:rsid w:val="00E17A31"/>
    <w:rsid w:val="00E17A4D"/>
    <w:rsid w:val="00E17FCC"/>
    <w:rsid w:val="00E200FD"/>
    <w:rsid w:val="00E20178"/>
    <w:rsid w:val="00E20602"/>
    <w:rsid w:val="00E20C32"/>
    <w:rsid w:val="00E20E4B"/>
    <w:rsid w:val="00E20EBD"/>
    <w:rsid w:val="00E210BE"/>
    <w:rsid w:val="00E214C1"/>
    <w:rsid w:val="00E215FC"/>
    <w:rsid w:val="00E2187E"/>
    <w:rsid w:val="00E219A0"/>
    <w:rsid w:val="00E21BAA"/>
    <w:rsid w:val="00E21C1C"/>
    <w:rsid w:val="00E221EA"/>
    <w:rsid w:val="00E226E7"/>
    <w:rsid w:val="00E228CE"/>
    <w:rsid w:val="00E2293F"/>
    <w:rsid w:val="00E22959"/>
    <w:rsid w:val="00E22CA0"/>
    <w:rsid w:val="00E234B7"/>
    <w:rsid w:val="00E234CD"/>
    <w:rsid w:val="00E23580"/>
    <w:rsid w:val="00E23588"/>
    <w:rsid w:val="00E23671"/>
    <w:rsid w:val="00E23897"/>
    <w:rsid w:val="00E23BC1"/>
    <w:rsid w:val="00E23D5D"/>
    <w:rsid w:val="00E24023"/>
    <w:rsid w:val="00E24318"/>
    <w:rsid w:val="00E2458D"/>
    <w:rsid w:val="00E246DE"/>
    <w:rsid w:val="00E247AC"/>
    <w:rsid w:val="00E248FD"/>
    <w:rsid w:val="00E24A91"/>
    <w:rsid w:val="00E24D47"/>
    <w:rsid w:val="00E24ECB"/>
    <w:rsid w:val="00E24F94"/>
    <w:rsid w:val="00E24FE1"/>
    <w:rsid w:val="00E2510E"/>
    <w:rsid w:val="00E25346"/>
    <w:rsid w:val="00E25472"/>
    <w:rsid w:val="00E257F1"/>
    <w:rsid w:val="00E25989"/>
    <w:rsid w:val="00E25ADD"/>
    <w:rsid w:val="00E260A5"/>
    <w:rsid w:val="00E260D3"/>
    <w:rsid w:val="00E260FA"/>
    <w:rsid w:val="00E26148"/>
    <w:rsid w:val="00E2620B"/>
    <w:rsid w:val="00E2621C"/>
    <w:rsid w:val="00E263A1"/>
    <w:rsid w:val="00E2653D"/>
    <w:rsid w:val="00E26645"/>
    <w:rsid w:val="00E26978"/>
    <w:rsid w:val="00E26B30"/>
    <w:rsid w:val="00E26BF8"/>
    <w:rsid w:val="00E26C3E"/>
    <w:rsid w:val="00E26C6A"/>
    <w:rsid w:val="00E26DAB"/>
    <w:rsid w:val="00E26F29"/>
    <w:rsid w:val="00E26FD7"/>
    <w:rsid w:val="00E2715F"/>
    <w:rsid w:val="00E271F1"/>
    <w:rsid w:val="00E2736D"/>
    <w:rsid w:val="00E2744C"/>
    <w:rsid w:val="00E274E4"/>
    <w:rsid w:val="00E27926"/>
    <w:rsid w:val="00E27A6C"/>
    <w:rsid w:val="00E27A8A"/>
    <w:rsid w:val="00E27B3E"/>
    <w:rsid w:val="00E27BD0"/>
    <w:rsid w:val="00E27C7B"/>
    <w:rsid w:val="00E27D70"/>
    <w:rsid w:val="00E27E18"/>
    <w:rsid w:val="00E27FD6"/>
    <w:rsid w:val="00E303D9"/>
    <w:rsid w:val="00E30400"/>
    <w:rsid w:val="00E305FB"/>
    <w:rsid w:val="00E30903"/>
    <w:rsid w:val="00E30ADF"/>
    <w:rsid w:val="00E30D19"/>
    <w:rsid w:val="00E30D58"/>
    <w:rsid w:val="00E30DA4"/>
    <w:rsid w:val="00E30E79"/>
    <w:rsid w:val="00E30F0D"/>
    <w:rsid w:val="00E312C8"/>
    <w:rsid w:val="00E31346"/>
    <w:rsid w:val="00E31480"/>
    <w:rsid w:val="00E314EC"/>
    <w:rsid w:val="00E31919"/>
    <w:rsid w:val="00E31A86"/>
    <w:rsid w:val="00E31BAC"/>
    <w:rsid w:val="00E31BFF"/>
    <w:rsid w:val="00E31D08"/>
    <w:rsid w:val="00E31E90"/>
    <w:rsid w:val="00E31EA6"/>
    <w:rsid w:val="00E32086"/>
    <w:rsid w:val="00E32659"/>
    <w:rsid w:val="00E3267C"/>
    <w:rsid w:val="00E328A3"/>
    <w:rsid w:val="00E329CE"/>
    <w:rsid w:val="00E32A3A"/>
    <w:rsid w:val="00E32C65"/>
    <w:rsid w:val="00E32E10"/>
    <w:rsid w:val="00E32E3B"/>
    <w:rsid w:val="00E32F60"/>
    <w:rsid w:val="00E32FCB"/>
    <w:rsid w:val="00E3306A"/>
    <w:rsid w:val="00E33326"/>
    <w:rsid w:val="00E33400"/>
    <w:rsid w:val="00E33656"/>
    <w:rsid w:val="00E338D0"/>
    <w:rsid w:val="00E33BBD"/>
    <w:rsid w:val="00E33BCE"/>
    <w:rsid w:val="00E34042"/>
    <w:rsid w:val="00E342A8"/>
    <w:rsid w:val="00E342C2"/>
    <w:rsid w:val="00E343F5"/>
    <w:rsid w:val="00E3440F"/>
    <w:rsid w:val="00E347AA"/>
    <w:rsid w:val="00E34A9A"/>
    <w:rsid w:val="00E34C55"/>
    <w:rsid w:val="00E352BB"/>
    <w:rsid w:val="00E35E0D"/>
    <w:rsid w:val="00E35EBF"/>
    <w:rsid w:val="00E35F3B"/>
    <w:rsid w:val="00E35F78"/>
    <w:rsid w:val="00E3611D"/>
    <w:rsid w:val="00E36192"/>
    <w:rsid w:val="00E36508"/>
    <w:rsid w:val="00E36529"/>
    <w:rsid w:val="00E36603"/>
    <w:rsid w:val="00E36614"/>
    <w:rsid w:val="00E36691"/>
    <w:rsid w:val="00E36D8F"/>
    <w:rsid w:val="00E36E69"/>
    <w:rsid w:val="00E36E71"/>
    <w:rsid w:val="00E3701C"/>
    <w:rsid w:val="00E370DC"/>
    <w:rsid w:val="00E37688"/>
    <w:rsid w:val="00E379A9"/>
    <w:rsid w:val="00E379BF"/>
    <w:rsid w:val="00E37A6D"/>
    <w:rsid w:val="00E37A96"/>
    <w:rsid w:val="00E37BD5"/>
    <w:rsid w:val="00E37C24"/>
    <w:rsid w:val="00E37D4A"/>
    <w:rsid w:val="00E37E31"/>
    <w:rsid w:val="00E37EC5"/>
    <w:rsid w:val="00E4006F"/>
    <w:rsid w:val="00E40274"/>
    <w:rsid w:val="00E403D5"/>
    <w:rsid w:val="00E404C8"/>
    <w:rsid w:val="00E404E1"/>
    <w:rsid w:val="00E4084B"/>
    <w:rsid w:val="00E408AD"/>
    <w:rsid w:val="00E40A0B"/>
    <w:rsid w:val="00E40ACF"/>
    <w:rsid w:val="00E40DD5"/>
    <w:rsid w:val="00E40FC2"/>
    <w:rsid w:val="00E410E1"/>
    <w:rsid w:val="00E413A3"/>
    <w:rsid w:val="00E4150F"/>
    <w:rsid w:val="00E416ED"/>
    <w:rsid w:val="00E41723"/>
    <w:rsid w:val="00E41A80"/>
    <w:rsid w:val="00E41B80"/>
    <w:rsid w:val="00E41C30"/>
    <w:rsid w:val="00E41F10"/>
    <w:rsid w:val="00E422B9"/>
    <w:rsid w:val="00E425A1"/>
    <w:rsid w:val="00E42899"/>
    <w:rsid w:val="00E42E83"/>
    <w:rsid w:val="00E430FD"/>
    <w:rsid w:val="00E4333C"/>
    <w:rsid w:val="00E4355B"/>
    <w:rsid w:val="00E43817"/>
    <w:rsid w:val="00E43A4E"/>
    <w:rsid w:val="00E43AF3"/>
    <w:rsid w:val="00E43C17"/>
    <w:rsid w:val="00E43C99"/>
    <w:rsid w:val="00E43EE8"/>
    <w:rsid w:val="00E43F4F"/>
    <w:rsid w:val="00E4426D"/>
    <w:rsid w:val="00E442DB"/>
    <w:rsid w:val="00E44317"/>
    <w:rsid w:val="00E443AB"/>
    <w:rsid w:val="00E444F3"/>
    <w:rsid w:val="00E4497F"/>
    <w:rsid w:val="00E449E9"/>
    <w:rsid w:val="00E44BAA"/>
    <w:rsid w:val="00E44D83"/>
    <w:rsid w:val="00E4500B"/>
    <w:rsid w:val="00E45186"/>
    <w:rsid w:val="00E451D6"/>
    <w:rsid w:val="00E456A2"/>
    <w:rsid w:val="00E45B1C"/>
    <w:rsid w:val="00E45B34"/>
    <w:rsid w:val="00E45BAE"/>
    <w:rsid w:val="00E45C8A"/>
    <w:rsid w:val="00E45D38"/>
    <w:rsid w:val="00E45D65"/>
    <w:rsid w:val="00E45E46"/>
    <w:rsid w:val="00E46119"/>
    <w:rsid w:val="00E46296"/>
    <w:rsid w:val="00E46567"/>
    <w:rsid w:val="00E46675"/>
    <w:rsid w:val="00E46C8F"/>
    <w:rsid w:val="00E46CE8"/>
    <w:rsid w:val="00E46DAB"/>
    <w:rsid w:val="00E46F8D"/>
    <w:rsid w:val="00E471EC"/>
    <w:rsid w:val="00E47244"/>
    <w:rsid w:val="00E47393"/>
    <w:rsid w:val="00E473DE"/>
    <w:rsid w:val="00E473E9"/>
    <w:rsid w:val="00E47AAE"/>
    <w:rsid w:val="00E47ADE"/>
    <w:rsid w:val="00E47B1A"/>
    <w:rsid w:val="00E47B59"/>
    <w:rsid w:val="00E47FCF"/>
    <w:rsid w:val="00E50301"/>
    <w:rsid w:val="00E50465"/>
    <w:rsid w:val="00E50742"/>
    <w:rsid w:val="00E50848"/>
    <w:rsid w:val="00E50969"/>
    <w:rsid w:val="00E50C17"/>
    <w:rsid w:val="00E50CA2"/>
    <w:rsid w:val="00E50D47"/>
    <w:rsid w:val="00E50F31"/>
    <w:rsid w:val="00E510C7"/>
    <w:rsid w:val="00E511E3"/>
    <w:rsid w:val="00E51842"/>
    <w:rsid w:val="00E51D94"/>
    <w:rsid w:val="00E51E48"/>
    <w:rsid w:val="00E522FD"/>
    <w:rsid w:val="00E525B0"/>
    <w:rsid w:val="00E5291F"/>
    <w:rsid w:val="00E52927"/>
    <w:rsid w:val="00E52CCA"/>
    <w:rsid w:val="00E52CCF"/>
    <w:rsid w:val="00E52E7A"/>
    <w:rsid w:val="00E52ED5"/>
    <w:rsid w:val="00E53121"/>
    <w:rsid w:val="00E53151"/>
    <w:rsid w:val="00E53203"/>
    <w:rsid w:val="00E5329A"/>
    <w:rsid w:val="00E5337A"/>
    <w:rsid w:val="00E53383"/>
    <w:rsid w:val="00E53600"/>
    <w:rsid w:val="00E537D8"/>
    <w:rsid w:val="00E537DF"/>
    <w:rsid w:val="00E53D05"/>
    <w:rsid w:val="00E53ED1"/>
    <w:rsid w:val="00E53F14"/>
    <w:rsid w:val="00E54077"/>
    <w:rsid w:val="00E54628"/>
    <w:rsid w:val="00E5475A"/>
    <w:rsid w:val="00E547AB"/>
    <w:rsid w:val="00E54906"/>
    <w:rsid w:val="00E54A57"/>
    <w:rsid w:val="00E54A8E"/>
    <w:rsid w:val="00E54C63"/>
    <w:rsid w:val="00E54D8D"/>
    <w:rsid w:val="00E55028"/>
    <w:rsid w:val="00E55165"/>
    <w:rsid w:val="00E554CA"/>
    <w:rsid w:val="00E55765"/>
    <w:rsid w:val="00E55850"/>
    <w:rsid w:val="00E55A0F"/>
    <w:rsid w:val="00E55A38"/>
    <w:rsid w:val="00E55A4D"/>
    <w:rsid w:val="00E55A86"/>
    <w:rsid w:val="00E55AD5"/>
    <w:rsid w:val="00E563AF"/>
    <w:rsid w:val="00E5641B"/>
    <w:rsid w:val="00E5659F"/>
    <w:rsid w:val="00E56891"/>
    <w:rsid w:val="00E5690F"/>
    <w:rsid w:val="00E56BFB"/>
    <w:rsid w:val="00E56EF5"/>
    <w:rsid w:val="00E57082"/>
    <w:rsid w:val="00E570D7"/>
    <w:rsid w:val="00E5792F"/>
    <w:rsid w:val="00E579E6"/>
    <w:rsid w:val="00E57A85"/>
    <w:rsid w:val="00E57BAB"/>
    <w:rsid w:val="00E60011"/>
    <w:rsid w:val="00E600BD"/>
    <w:rsid w:val="00E6012D"/>
    <w:rsid w:val="00E601F7"/>
    <w:rsid w:val="00E604AD"/>
    <w:rsid w:val="00E604CE"/>
    <w:rsid w:val="00E6094D"/>
    <w:rsid w:val="00E60C4B"/>
    <w:rsid w:val="00E60F24"/>
    <w:rsid w:val="00E60F4F"/>
    <w:rsid w:val="00E6119D"/>
    <w:rsid w:val="00E61515"/>
    <w:rsid w:val="00E61AAF"/>
    <w:rsid w:val="00E61CEA"/>
    <w:rsid w:val="00E61D34"/>
    <w:rsid w:val="00E61DDC"/>
    <w:rsid w:val="00E62000"/>
    <w:rsid w:val="00E62189"/>
    <w:rsid w:val="00E621D9"/>
    <w:rsid w:val="00E62284"/>
    <w:rsid w:val="00E623DD"/>
    <w:rsid w:val="00E624A4"/>
    <w:rsid w:val="00E624C5"/>
    <w:rsid w:val="00E624F2"/>
    <w:rsid w:val="00E62636"/>
    <w:rsid w:val="00E626C6"/>
    <w:rsid w:val="00E627B5"/>
    <w:rsid w:val="00E627DD"/>
    <w:rsid w:val="00E628A0"/>
    <w:rsid w:val="00E62CCF"/>
    <w:rsid w:val="00E62DC9"/>
    <w:rsid w:val="00E62F57"/>
    <w:rsid w:val="00E63090"/>
    <w:rsid w:val="00E63156"/>
    <w:rsid w:val="00E6331B"/>
    <w:rsid w:val="00E6336A"/>
    <w:rsid w:val="00E634DD"/>
    <w:rsid w:val="00E63543"/>
    <w:rsid w:val="00E63567"/>
    <w:rsid w:val="00E63738"/>
    <w:rsid w:val="00E637FE"/>
    <w:rsid w:val="00E63FD5"/>
    <w:rsid w:val="00E643B7"/>
    <w:rsid w:val="00E6448D"/>
    <w:rsid w:val="00E64733"/>
    <w:rsid w:val="00E64899"/>
    <w:rsid w:val="00E64A9E"/>
    <w:rsid w:val="00E64D92"/>
    <w:rsid w:val="00E65020"/>
    <w:rsid w:val="00E650C9"/>
    <w:rsid w:val="00E65175"/>
    <w:rsid w:val="00E65266"/>
    <w:rsid w:val="00E652A2"/>
    <w:rsid w:val="00E65447"/>
    <w:rsid w:val="00E65656"/>
    <w:rsid w:val="00E65C04"/>
    <w:rsid w:val="00E65CFD"/>
    <w:rsid w:val="00E65E35"/>
    <w:rsid w:val="00E6609A"/>
    <w:rsid w:val="00E66236"/>
    <w:rsid w:val="00E66258"/>
    <w:rsid w:val="00E666F5"/>
    <w:rsid w:val="00E66A39"/>
    <w:rsid w:val="00E66B7B"/>
    <w:rsid w:val="00E66D05"/>
    <w:rsid w:val="00E67082"/>
    <w:rsid w:val="00E67212"/>
    <w:rsid w:val="00E672B2"/>
    <w:rsid w:val="00E67656"/>
    <w:rsid w:val="00E676B5"/>
    <w:rsid w:val="00E67AE0"/>
    <w:rsid w:val="00E703D8"/>
    <w:rsid w:val="00E705A9"/>
    <w:rsid w:val="00E70735"/>
    <w:rsid w:val="00E7087F"/>
    <w:rsid w:val="00E7094C"/>
    <w:rsid w:val="00E70AEC"/>
    <w:rsid w:val="00E70D9A"/>
    <w:rsid w:val="00E70DC4"/>
    <w:rsid w:val="00E70FBB"/>
    <w:rsid w:val="00E7103F"/>
    <w:rsid w:val="00E710EA"/>
    <w:rsid w:val="00E71271"/>
    <w:rsid w:val="00E712DE"/>
    <w:rsid w:val="00E71356"/>
    <w:rsid w:val="00E7159C"/>
    <w:rsid w:val="00E7192E"/>
    <w:rsid w:val="00E71A67"/>
    <w:rsid w:val="00E71B19"/>
    <w:rsid w:val="00E71C14"/>
    <w:rsid w:val="00E71C90"/>
    <w:rsid w:val="00E72445"/>
    <w:rsid w:val="00E724AC"/>
    <w:rsid w:val="00E72602"/>
    <w:rsid w:val="00E727D4"/>
    <w:rsid w:val="00E7287B"/>
    <w:rsid w:val="00E72915"/>
    <w:rsid w:val="00E72A8A"/>
    <w:rsid w:val="00E72C2C"/>
    <w:rsid w:val="00E730DA"/>
    <w:rsid w:val="00E7329F"/>
    <w:rsid w:val="00E732DE"/>
    <w:rsid w:val="00E734BB"/>
    <w:rsid w:val="00E736FD"/>
    <w:rsid w:val="00E738B8"/>
    <w:rsid w:val="00E73AAB"/>
    <w:rsid w:val="00E73BE4"/>
    <w:rsid w:val="00E73E0F"/>
    <w:rsid w:val="00E73E35"/>
    <w:rsid w:val="00E73F06"/>
    <w:rsid w:val="00E744A3"/>
    <w:rsid w:val="00E744FC"/>
    <w:rsid w:val="00E745E1"/>
    <w:rsid w:val="00E7462E"/>
    <w:rsid w:val="00E74A92"/>
    <w:rsid w:val="00E74B8E"/>
    <w:rsid w:val="00E74C08"/>
    <w:rsid w:val="00E75050"/>
    <w:rsid w:val="00E75146"/>
    <w:rsid w:val="00E75165"/>
    <w:rsid w:val="00E75188"/>
    <w:rsid w:val="00E75434"/>
    <w:rsid w:val="00E7581D"/>
    <w:rsid w:val="00E75931"/>
    <w:rsid w:val="00E75A8E"/>
    <w:rsid w:val="00E75BDF"/>
    <w:rsid w:val="00E75D0D"/>
    <w:rsid w:val="00E75E7D"/>
    <w:rsid w:val="00E762B3"/>
    <w:rsid w:val="00E76482"/>
    <w:rsid w:val="00E765CF"/>
    <w:rsid w:val="00E767F4"/>
    <w:rsid w:val="00E76897"/>
    <w:rsid w:val="00E76B35"/>
    <w:rsid w:val="00E76D65"/>
    <w:rsid w:val="00E77393"/>
    <w:rsid w:val="00E773B0"/>
    <w:rsid w:val="00E77560"/>
    <w:rsid w:val="00E7756D"/>
    <w:rsid w:val="00E77598"/>
    <w:rsid w:val="00E7765F"/>
    <w:rsid w:val="00E778C9"/>
    <w:rsid w:val="00E7793A"/>
    <w:rsid w:val="00E77A23"/>
    <w:rsid w:val="00E77BA9"/>
    <w:rsid w:val="00E800ED"/>
    <w:rsid w:val="00E801A1"/>
    <w:rsid w:val="00E8020D"/>
    <w:rsid w:val="00E8074A"/>
    <w:rsid w:val="00E80934"/>
    <w:rsid w:val="00E809EA"/>
    <w:rsid w:val="00E80A59"/>
    <w:rsid w:val="00E80D29"/>
    <w:rsid w:val="00E80FC8"/>
    <w:rsid w:val="00E81119"/>
    <w:rsid w:val="00E811A7"/>
    <w:rsid w:val="00E8121E"/>
    <w:rsid w:val="00E81549"/>
    <w:rsid w:val="00E818DB"/>
    <w:rsid w:val="00E819DC"/>
    <w:rsid w:val="00E81A6C"/>
    <w:rsid w:val="00E81A7C"/>
    <w:rsid w:val="00E81C24"/>
    <w:rsid w:val="00E81CB5"/>
    <w:rsid w:val="00E81D8E"/>
    <w:rsid w:val="00E81E09"/>
    <w:rsid w:val="00E81F0B"/>
    <w:rsid w:val="00E81F14"/>
    <w:rsid w:val="00E81F1B"/>
    <w:rsid w:val="00E820C2"/>
    <w:rsid w:val="00E8247E"/>
    <w:rsid w:val="00E826C8"/>
    <w:rsid w:val="00E826D1"/>
    <w:rsid w:val="00E826E9"/>
    <w:rsid w:val="00E826F1"/>
    <w:rsid w:val="00E82ABB"/>
    <w:rsid w:val="00E82F60"/>
    <w:rsid w:val="00E8326E"/>
    <w:rsid w:val="00E83381"/>
    <w:rsid w:val="00E83695"/>
    <w:rsid w:val="00E83B94"/>
    <w:rsid w:val="00E84013"/>
    <w:rsid w:val="00E84160"/>
    <w:rsid w:val="00E8432B"/>
    <w:rsid w:val="00E844CB"/>
    <w:rsid w:val="00E84586"/>
    <w:rsid w:val="00E84914"/>
    <w:rsid w:val="00E84ABE"/>
    <w:rsid w:val="00E84BC5"/>
    <w:rsid w:val="00E84DE6"/>
    <w:rsid w:val="00E84E1D"/>
    <w:rsid w:val="00E85207"/>
    <w:rsid w:val="00E852BE"/>
    <w:rsid w:val="00E8547B"/>
    <w:rsid w:val="00E854B9"/>
    <w:rsid w:val="00E854E9"/>
    <w:rsid w:val="00E8567F"/>
    <w:rsid w:val="00E858C8"/>
    <w:rsid w:val="00E85A13"/>
    <w:rsid w:val="00E85AF2"/>
    <w:rsid w:val="00E85BAE"/>
    <w:rsid w:val="00E85FAD"/>
    <w:rsid w:val="00E860DC"/>
    <w:rsid w:val="00E860DD"/>
    <w:rsid w:val="00E86244"/>
    <w:rsid w:val="00E8632D"/>
    <w:rsid w:val="00E8634C"/>
    <w:rsid w:val="00E86602"/>
    <w:rsid w:val="00E86F33"/>
    <w:rsid w:val="00E86F9A"/>
    <w:rsid w:val="00E86FBA"/>
    <w:rsid w:val="00E870DD"/>
    <w:rsid w:val="00E877E6"/>
    <w:rsid w:val="00E8787B"/>
    <w:rsid w:val="00E878FB"/>
    <w:rsid w:val="00E87F43"/>
    <w:rsid w:val="00E87FFD"/>
    <w:rsid w:val="00E9000B"/>
    <w:rsid w:val="00E90152"/>
    <w:rsid w:val="00E903FE"/>
    <w:rsid w:val="00E90680"/>
    <w:rsid w:val="00E9077F"/>
    <w:rsid w:val="00E90873"/>
    <w:rsid w:val="00E90C43"/>
    <w:rsid w:val="00E90DDA"/>
    <w:rsid w:val="00E90E5E"/>
    <w:rsid w:val="00E913D7"/>
    <w:rsid w:val="00E91623"/>
    <w:rsid w:val="00E91A5C"/>
    <w:rsid w:val="00E91F4D"/>
    <w:rsid w:val="00E92180"/>
    <w:rsid w:val="00E924B1"/>
    <w:rsid w:val="00E925EE"/>
    <w:rsid w:val="00E92629"/>
    <w:rsid w:val="00E9268C"/>
    <w:rsid w:val="00E927F5"/>
    <w:rsid w:val="00E9282E"/>
    <w:rsid w:val="00E928D4"/>
    <w:rsid w:val="00E92DEB"/>
    <w:rsid w:val="00E9319D"/>
    <w:rsid w:val="00E932C4"/>
    <w:rsid w:val="00E9330C"/>
    <w:rsid w:val="00E935D4"/>
    <w:rsid w:val="00E935ED"/>
    <w:rsid w:val="00E936E0"/>
    <w:rsid w:val="00E936FE"/>
    <w:rsid w:val="00E93845"/>
    <w:rsid w:val="00E93B0C"/>
    <w:rsid w:val="00E93D33"/>
    <w:rsid w:val="00E93D9E"/>
    <w:rsid w:val="00E93DA1"/>
    <w:rsid w:val="00E94014"/>
    <w:rsid w:val="00E9407D"/>
    <w:rsid w:val="00E943B0"/>
    <w:rsid w:val="00E944BD"/>
    <w:rsid w:val="00E9462D"/>
    <w:rsid w:val="00E94A04"/>
    <w:rsid w:val="00E94ACC"/>
    <w:rsid w:val="00E94B30"/>
    <w:rsid w:val="00E94C32"/>
    <w:rsid w:val="00E94C40"/>
    <w:rsid w:val="00E94E03"/>
    <w:rsid w:val="00E94EDC"/>
    <w:rsid w:val="00E94FD6"/>
    <w:rsid w:val="00E9501D"/>
    <w:rsid w:val="00E9524B"/>
    <w:rsid w:val="00E9539B"/>
    <w:rsid w:val="00E9540F"/>
    <w:rsid w:val="00E955DD"/>
    <w:rsid w:val="00E95603"/>
    <w:rsid w:val="00E95692"/>
    <w:rsid w:val="00E95A3E"/>
    <w:rsid w:val="00E95CB2"/>
    <w:rsid w:val="00E95ED5"/>
    <w:rsid w:val="00E95F77"/>
    <w:rsid w:val="00E96204"/>
    <w:rsid w:val="00E96481"/>
    <w:rsid w:val="00E964E1"/>
    <w:rsid w:val="00E9675D"/>
    <w:rsid w:val="00E969BB"/>
    <w:rsid w:val="00E96B4F"/>
    <w:rsid w:val="00E96B62"/>
    <w:rsid w:val="00E96BE7"/>
    <w:rsid w:val="00E96CFD"/>
    <w:rsid w:val="00E96F6D"/>
    <w:rsid w:val="00E97213"/>
    <w:rsid w:val="00E97329"/>
    <w:rsid w:val="00E97363"/>
    <w:rsid w:val="00E97B40"/>
    <w:rsid w:val="00E97CF2"/>
    <w:rsid w:val="00E97DE8"/>
    <w:rsid w:val="00EA00C0"/>
    <w:rsid w:val="00EA02AE"/>
    <w:rsid w:val="00EA032D"/>
    <w:rsid w:val="00EA0415"/>
    <w:rsid w:val="00EA06F8"/>
    <w:rsid w:val="00EA093A"/>
    <w:rsid w:val="00EA095C"/>
    <w:rsid w:val="00EA0B1F"/>
    <w:rsid w:val="00EA0DDA"/>
    <w:rsid w:val="00EA0E63"/>
    <w:rsid w:val="00EA12AB"/>
    <w:rsid w:val="00EA12D3"/>
    <w:rsid w:val="00EA1468"/>
    <w:rsid w:val="00EA1618"/>
    <w:rsid w:val="00EA194B"/>
    <w:rsid w:val="00EA1A7A"/>
    <w:rsid w:val="00EA1A81"/>
    <w:rsid w:val="00EA1B28"/>
    <w:rsid w:val="00EA1C80"/>
    <w:rsid w:val="00EA1F35"/>
    <w:rsid w:val="00EA2053"/>
    <w:rsid w:val="00EA21D1"/>
    <w:rsid w:val="00EA2210"/>
    <w:rsid w:val="00EA236C"/>
    <w:rsid w:val="00EA2547"/>
    <w:rsid w:val="00EA276A"/>
    <w:rsid w:val="00EA2A4D"/>
    <w:rsid w:val="00EA2CDA"/>
    <w:rsid w:val="00EA34BA"/>
    <w:rsid w:val="00EA37A6"/>
    <w:rsid w:val="00EA3B37"/>
    <w:rsid w:val="00EA3E25"/>
    <w:rsid w:val="00EA402E"/>
    <w:rsid w:val="00EA4484"/>
    <w:rsid w:val="00EA45FB"/>
    <w:rsid w:val="00EA46B6"/>
    <w:rsid w:val="00EA4CE5"/>
    <w:rsid w:val="00EA51FE"/>
    <w:rsid w:val="00EA52B9"/>
    <w:rsid w:val="00EA52D7"/>
    <w:rsid w:val="00EA534C"/>
    <w:rsid w:val="00EA5549"/>
    <w:rsid w:val="00EA5712"/>
    <w:rsid w:val="00EA5BE2"/>
    <w:rsid w:val="00EA5E1F"/>
    <w:rsid w:val="00EA5E88"/>
    <w:rsid w:val="00EA5EFA"/>
    <w:rsid w:val="00EA611C"/>
    <w:rsid w:val="00EA63A7"/>
    <w:rsid w:val="00EA6819"/>
    <w:rsid w:val="00EA693F"/>
    <w:rsid w:val="00EA6A71"/>
    <w:rsid w:val="00EA6CBF"/>
    <w:rsid w:val="00EA6DB0"/>
    <w:rsid w:val="00EA6FA5"/>
    <w:rsid w:val="00EA6FD3"/>
    <w:rsid w:val="00EA7099"/>
    <w:rsid w:val="00EA7130"/>
    <w:rsid w:val="00EA7138"/>
    <w:rsid w:val="00EA71AA"/>
    <w:rsid w:val="00EA7223"/>
    <w:rsid w:val="00EA7258"/>
    <w:rsid w:val="00EA7764"/>
    <w:rsid w:val="00EA794D"/>
    <w:rsid w:val="00EA7AC2"/>
    <w:rsid w:val="00EA7CB9"/>
    <w:rsid w:val="00EB009C"/>
    <w:rsid w:val="00EB00DB"/>
    <w:rsid w:val="00EB057D"/>
    <w:rsid w:val="00EB0672"/>
    <w:rsid w:val="00EB08D9"/>
    <w:rsid w:val="00EB0A5B"/>
    <w:rsid w:val="00EB0ADB"/>
    <w:rsid w:val="00EB0AE0"/>
    <w:rsid w:val="00EB0BB4"/>
    <w:rsid w:val="00EB0CFE"/>
    <w:rsid w:val="00EB0DC4"/>
    <w:rsid w:val="00EB1254"/>
    <w:rsid w:val="00EB1282"/>
    <w:rsid w:val="00EB13F8"/>
    <w:rsid w:val="00EB14E9"/>
    <w:rsid w:val="00EB16DC"/>
    <w:rsid w:val="00EB17C5"/>
    <w:rsid w:val="00EB2350"/>
    <w:rsid w:val="00EB2438"/>
    <w:rsid w:val="00EB2696"/>
    <w:rsid w:val="00EB26A3"/>
    <w:rsid w:val="00EB28A2"/>
    <w:rsid w:val="00EB2D0B"/>
    <w:rsid w:val="00EB2DCD"/>
    <w:rsid w:val="00EB2E7C"/>
    <w:rsid w:val="00EB2E9D"/>
    <w:rsid w:val="00EB302F"/>
    <w:rsid w:val="00EB346D"/>
    <w:rsid w:val="00EB35E7"/>
    <w:rsid w:val="00EB37F3"/>
    <w:rsid w:val="00EB388D"/>
    <w:rsid w:val="00EB3923"/>
    <w:rsid w:val="00EB3ABB"/>
    <w:rsid w:val="00EB3BE0"/>
    <w:rsid w:val="00EB3C2A"/>
    <w:rsid w:val="00EB3ED2"/>
    <w:rsid w:val="00EB3F45"/>
    <w:rsid w:val="00EB41E7"/>
    <w:rsid w:val="00EB48E4"/>
    <w:rsid w:val="00EB494E"/>
    <w:rsid w:val="00EB49A4"/>
    <w:rsid w:val="00EB4A03"/>
    <w:rsid w:val="00EB4B19"/>
    <w:rsid w:val="00EB4C71"/>
    <w:rsid w:val="00EB4C92"/>
    <w:rsid w:val="00EB4CAB"/>
    <w:rsid w:val="00EB4F44"/>
    <w:rsid w:val="00EB50B3"/>
    <w:rsid w:val="00EB5273"/>
    <w:rsid w:val="00EB52AB"/>
    <w:rsid w:val="00EB532F"/>
    <w:rsid w:val="00EB5532"/>
    <w:rsid w:val="00EB55BC"/>
    <w:rsid w:val="00EB56B7"/>
    <w:rsid w:val="00EB58DC"/>
    <w:rsid w:val="00EB61CF"/>
    <w:rsid w:val="00EB6265"/>
    <w:rsid w:val="00EB6330"/>
    <w:rsid w:val="00EB6467"/>
    <w:rsid w:val="00EB6958"/>
    <w:rsid w:val="00EB6961"/>
    <w:rsid w:val="00EB69FC"/>
    <w:rsid w:val="00EB6B5E"/>
    <w:rsid w:val="00EB6CCD"/>
    <w:rsid w:val="00EB6ECB"/>
    <w:rsid w:val="00EB7068"/>
    <w:rsid w:val="00EB7148"/>
    <w:rsid w:val="00EB7194"/>
    <w:rsid w:val="00EB742C"/>
    <w:rsid w:val="00EB75C6"/>
    <w:rsid w:val="00EB79B3"/>
    <w:rsid w:val="00EB7FDB"/>
    <w:rsid w:val="00EC0393"/>
    <w:rsid w:val="00EC04EB"/>
    <w:rsid w:val="00EC053E"/>
    <w:rsid w:val="00EC0686"/>
    <w:rsid w:val="00EC0BAC"/>
    <w:rsid w:val="00EC0C0A"/>
    <w:rsid w:val="00EC0C70"/>
    <w:rsid w:val="00EC0D0A"/>
    <w:rsid w:val="00EC0F7C"/>
    <w:rsid w:val="00EC1053"/>
    <w:rsid w:val="00EC109A"/>
    <w:rsid w:val="00EC156E"/>
    <w:rsid w:val="00EC1708"/>
    <w:rsid w:val="00EC1866"/>
    <w:rsid w:val="00EC1AD1"/>
    <w:rsid w:val="00EC1F7D"/>
    <w:rsid w:val="00EC206A"/>
    <w:rsid w:val="00EC2444"/>
    <w:rsid w:val="00EC2699"/>
    <w:rsid w:val="00EC293A"/>
    <w:rsid w:val="00EC2CC9"/>
    <w:rsid w:val="00EC2E26"/>
    <w:rsid w:val="00EC2E59"/>
    <w:rsid w:val="00EC2F08"/>
    <w:rsid w:val="00EC30C8"/>
    <w:rsid w:val="00EC341F"/>
    <w:rsid w:val="00EC3588"/>
    <w:rsid w:val="00EC3795"/>
    <w:rsid w:val="00EC38B3"/>
    <w:rsid w:val="00EC3970"/>
    <w:rsid w:val="00EC3976"/>
    <w:rsid w:val="00EC3A25"/>
    <w:rsid w:val="00EC3B98"/>
    <w:rsid w:val="00EC3D2E"/>
    <w:rsid w:val="00EC3E73"/>
    <w:rsid w:val="00EC3EC8"/>
    <w:rsid w:val="00EC3FA3"/>
    <w:rsid w:val="00EC3FE9"/>
    <w:rsid w:val="00EC4214"/>
    <w:rsid w:val="00EC443F"/>
    <w:rsid w:val="00EC46AE"/>
    <w:rsid w:val="00EC472C"/>
    <w:rsid w:val="00EC4801"/>
    <w:rsid w:val="00EC4857"/>
    <w:rsid w:val="00EC48D6"/>
    <w:rsid w:val="00EC4A62"/>
    <w:rsid w:val="00EC4AF9"/>
    <w:rsid w:val="00EC4CC5"/>
    <w:rsid w:val="00EC4D4C"/>
    <w:rsid w:val="00EC4D63"/>
    <w:rsid w:val="00EC4FB2"/>
    <w:rsid w:val="00EC5238"/>
    <w:rsid w:val="00EC56EA"/>
    <w:rsid w:val="00EC5800"/>
    <w:rsid w:val="00EC5851"/>
    <w:rsid w:val="00EC590B"/>
    <w:rsid w:val="00EC59F1"/>
    <w:rsid w:val="00EC5B0B"/>
    <w:rsid w:val="00EC5E26"/>
    <w:rsid w:val="00EC5EE8"/>
    <w:rsid w:val="00EC600C"/>
    <w:rsid w:val="00EC61C7"/>
    <w:rsid w:val="00EC640D"/>
    <w:rsid w:val="00EC6464"/>
    <w:rsid w:val="00EC6489"/>
    <w:rsid w:val="00EC67C6"/>
    <w:rsid w:val="00EC6892"/>
    <w:rsid w:val="00EC68B1"/>
    <w:rsid w:val="00EC69EE"/>
    <w:rsid w:val="00EC6C3D"/>
    <w:rsid w:val="00EC6C9E"/>
    <w:rsid w:val="00EC6E28"/>
    <w:rsid w:val="00EC6E49"/>
    <w:rsid w:val="00EC7055"/>
    <w:rsid w:val="00EC74AF"/>
    <w:rsid w:val="00EC7795"/>
    <w:rsid w:val="00EC7A36"/>
    <w:rsid w:val="00EC7A7F"/>
    <w:rsid w:val="00EC7E2A"/>
    <w:rsid w:val="00ED000B"/>
    <w:rsid w:val="00ED00E5"/>
    <w:rsid w:val="00ED0102"/>
    <w:rsid w:val="00ED029C"/>
    <w:rsid w:val="00ED02A0"/>
    <w:rsid w:val="00ED038A"/>
    <w:rsid w:val="00ED0413"/>
    <w:rsid w:val="00ED046F"/>
    <w:rsid w:val="00ED0862"/>
    <w:rsid w:val="00ED0CFD"/>
    <w:rsid w:val="00ED0E14"/>
    <w:rsid w:val="00ED0E70"/>
    <w:rsid w:val="00ED0E80"/>
    <w:rsid w:val="00ED0E87"/>
    <w:rsid w:val="00ED0F12"/>
    <w:rsid w:val="00ED0F4D"/>
    <w:rsid w:val="00ED1371"/>
    <w:rsid w:val="00ED1394"/>
    <w:rsid w:val="00ED13BD"/>
    <w:rsid w:val="00ED14A0"/>
    <w:rsid w:val="00ED14C2"/>
    <w:rsid w:val="00ED167E"/>
    <w:rsid w:val="00ED1E82"/>
    <w:rsid w:val="00ED1F13"/>
    <w:rsid w:val="00ED23AC"/>
    <w:rsid w:val="00ED2428"/>
    <w:rsid w:val="00ED2555"/>
    <w:rsid w:val="00ED26B5"/>
    <w:rsid w:val="00ED2710"/>
    <w:rsid w:val="00ED27B4"/>
    <w:rsid w:val="00ED288B"/>
    <w:rsid w:val="00ED2928"/>
    <w:rsid w:val="00ED2A1B"/>
    <w:rsid w:val="00ED2BA9"/>
    <w:rsid w:val="00ED2C9E"/>
    <w:rsid w:val="00ED2FBD"/>
    <w:rsid w:val="00ED32F3"/>
    <w:rsid w:val="00ED3311"/>
    <w:rsid w:val="00ED3494"/>
    <w:rsid w:val="00ED357B"/>
    <w:rsid w:val="00ED3794"/>
    <w:rsid w:val="00ED3931"/>
    <w:rsid w:val="00ED39A5"/>
    <w:rsid w:val="00ED39F7"/>
    <w:rsid w:val="00ED3AA6"/>
    <w:rsid w:val="00ED3AE1"/>
    <w:rsid w:val="00ED3C7D"/>
    <w:rsid w:val="00ED3D12"/>
    <w:rsid w:val="00ED430A"/>
    <w:rsid w:val="00ED489B"/>
    <w:rsid w:val="00ED494B"/>
    <w:rsid w:val="00ED4D94"/>
    <w:rsid w:val="00ED4DFC"/>
    <w:rsid w:val="00ED50E4"/>
    <w:rsid w:val="00ED5233"/>
    <w:rsid w:val="00ED533C"/>
    <w:rsid w:val="00ED552E"/>
    <w:rsid w:val="00ED5A86"/>
    <w:rsid w:val="00ED5BDE"/>
    <w:rsid w:val="00ED5D3D"/>
    <w:rsid w:val="00ED5DBB"/>
    <w:rsid w:val="00ED5DEA"/>
    <w:rsid w:val="00ED5E01"/>
    <w:rsid w:val="00ED5F15"/>
    <w:rsid w:val="00ED6024"/>
    <w:rsid w:val="00ED6097"/>
    <w:rsid w:val="00ED64DC"/>
    <w:rsid w:val="00ED6929"/>
    <w:rsid w:val="00ED69EC"/>
    <w:rsid w:val="00ED6BAC"/>
    <w:rsid w:val="00ED6D3E"/>
    <w:rsid w:val="00ED761D"/>
    <w:rsid w:val="00ED7920"/>
    <w:rsid w:val="00ED7BC6"/>
    <w:rsid w:val="00ED7C6C"/>
    <w:rsid w:val="00ED7E80"/>
    <w:rsid w:val="00ED7F9D"/>
    <w:rsid w:val="00EE000E"/>
    <w:rsid w:val="00EE0164"/>
    <w:rsid w:val="00EE02B2"/>
    <w:rsid w:val="00EE04F0"/>
    <w:rsid w:val="00EE06E7"/>
    <w:rsid w:val="00EE090E"/>
    <w:rsid w:val="00EE0A3A"/>
    <w:rsid w:val="00EE0AB0"/>
    <w:rsid w:val="00EE0E49"/>
    <w:rsid w:val="00EE0E99"/>
    <w:rsid w:val="00EE1032"/>
    <w:rsid w:val="00EE1223"/>
    <w:rsid w:val="00EE1375"/>
    <w:rsid w:val="00EE1392"/>
    <w:rsid w:val="00EE14E0"/>
    <w:rsid w:val="00EE1599"/>
    <w:rsid w:val="00EE1742"/>
    <w:rsid w:val="00EE19AA"/>
    <w:rsid w:val="00EE1ACE"/>
    <w:rsid w:val="00EE1B0D"/>
    <w:rsid w:val="00EE1BCD"/>
    <w:rsid w:val="00EE1C6A"/>
    <w:rsid w:val="00EE1F94"/>
    <w:rsid w:val="00EE21B6"/>
    <w:rsid w:val="00EE25AD"/>
    <w:rsid w:val="00EE29AE"/>
    <w:rsid w:val="00EE2D3F"/>
    <w:rsid w:val="00EE2E87"/>
    <w:rsid w:val="00EE311D"/>
    <w:rsid w:val="00EE3198"/>
    <w:rsid w:val="00EE3225"/>
    <w:rsid w:val="00EE330F"/>
    <w:rsid w:val="00EE3391"/>
    <w:rsid w:val="00EE345C"/>
    <w:rsid w:val="00EE34B4"/>
    <w:rsid w:val="00EE361F"/>
    <w:rsid w:val="00EE3936"/>
    <w:rsid w:val="00EE39A2"/>
    <w:rsid w:val="00EE3C56"/>
    <w:rsid w:val="00EE3D60"/>
    <w:rsid w:val="00EE401D"/>
    <w:rsid w:val="00EE4168"/>
    <w:rsid w:val="00EE422F"/>
    <w:rsid w:val="00EE4343"/>
    <w:rsid w:val="00EE434E"/>
    <w:rsid w:val="00EE43BA"/>
    <w:rsid w:val="00EE445D"/>
    <w:rsid w:val="00EE4789"/>
    <w:rsid w:val="00EE47AE"/>
    <w:rsid w:val="00EE4B0F"/>
    <w:rsid w:val="00EE4B4F"/>
    <w:rsid w:val="00EE4BD3"/>
    <w:rsid w:val="00EE4C97"/>
    <w:rsid w:val="00EE55A1"/>
    <w:rsid w:val="00EE55A7"/>
    <w:rsid w:val="00EE5669"/>
    <w:rsid w:val="00EE57EF"/>
    <w:rsid w:val="00EE590B"/>
    <w:rsid w:val="00EE5991"/>
    <w:rsid w:val="00EE5AA2"/>
    <w:rsid w:val="00EE5B53"/>
    <w:rsid w:val="00EE5C8C"/>
    <w:rsid w:val="00EE5D16"/>
    <w:rsid w:val="00EE5DB1"/>
    <w:rsid w:val="00EE60AD"/>
    <w:rsid w:val="00EE610C"/>
    <w:rsid w:val="00EE6112"/>
    <w:rsid w:val="00EE636D"/>
    <w:rsid w:val="00EE6732"/>
    <w:rsid w:val="00EE68E3"/>
    <w:rsid w:val="00EE693E"/>
    <w:rsid w:val="00EE69A2"/>
    <w:rsid w:val="00EE6A3D"/>
    <w:rsid w:val="00EE6F5B"/>
    <w:rsid w:val="00EE6FD6"/>
    <w:rsid w:val="00EE74CC"/>
    <w:rsid w:val="00EE7DD0"/>
    <w:rsid w:val="00EE7F40"/>
    <w:rsid w:val="00EF0322"/>
    <w:rsid w:val="00EF0332"/>
    <w:rsid w:val="00EF0388"/>
    <w:rsid w:val="00EF03B3"/>
    <w:rsid w:val="00EF06B4"/>
    <w:rsid w:val="00EF0772"/>
    <w:rsid w:val="00EF082B"/>
    <w:rsid w:val="00EF09B8"/>
    <w:rsid w:val="00EF0BFE"/>
    <w:rsid w:val="00EF0C45"/>
    <w:rsid w:val="00EF0C56"/>
    <w:rsid w:val="00EF0CA8"/>
    <w:rsid w:val="00EF0EB1"/>
    <w:rsid w:val="00EF18BC"/>
    <w:rsid w:val="00EF1901"/>
    <w:rsid w:val="00EF1B51"/>
    <w:rsid w:val="00EF1BEC"/>
    <w:rsid w:val="00EF1D95"/>
    <w:rsid w:val="00EF2038"/>
    <w:rsid w:val="00EF226E"/>
    <w:rsid w:val="00EF248E"/>
    <w:rsid w:val="00EF272B"/>
    <w:rsid w:val="00EF27FE"/>
    <w:rsid w:val="00EF29A1"/>
    <w:rsid w:val="00EF2A04"/>
    <w:rsid w:val="00EF2B9B"/>
    <w:rsid w:val="00EF2D5B"/>
    <w:rsid w:val="00EF2E19"/>
    <w:rsid w:val="00EF30C1"/>
    <w:rsid w:val="00EF32C6"/>
    <w:rsid w:val="00EF349C"/>
    <w:rsid w:val="00EF35CB"/>
    <w:rsid w:val="00EF382D"/>
    <w:rsid w:val="00EF3A0B"/>
    <w:rsid w:val="00EF3A8B"/>
    <w:rsid w:val="00EF3AC7"/>
    <w:rsid w:val="00EF3C3D"/>
    <w:rsid w:val="00EF3E9E"/>
    <w:rsid w:val="00EF3ED3"/>
    <w:rsid w:val="00EF3ED9"/>
    <w:rsid w:val="00EF3FD2"/>
    <w:rsid w:val="00EF4222"/>
    <w:rsid w:val="00EF4439"/>
    <w:rsid w:val="00EF443E"/>
    <w:rsid w:val="00EF448D"/>
    <w:rsid w:val="00EF4508"/>
    <w:rsid w:val="00EF4ADD"/>
    <w:rsid w:val="00EF4B3F"/>
    <w:rsid w:val="00EF4E8D"/>
    <w:rsid w:val="00EF4F51"/>
    <w:rsid w:val="00EF5031"/>
    <w:rsid w:val="00EF54BC"/>
    <w:rsid w:val="00EF551B"/>
    <w:rsid w:val="00EF560B"/>
    <w:rsid w:val="00EF565F"/>
    <w:rsid w:val="00EF56A0"/>
    <w:rsid w:val="00EF5888"/>
    <w:rsid w:val="00EF595E"/>
    <w:rsid w:val="00EF597D"/>
    <w:rsid w:val="00EF5B4D"/>
    <w:rsid w:val="00EF5DFA"/>
    <w:rsid w:val="00EF62F8"/>
    <w:rsid w:val="00EF6332"/>
    <w:rsid w:val="00EF68B0"/>
    <w:rsid w:val="00EF6BB0"/>
    <w:rsid w:val="00EF6BD5"/>
    <w:rsid w:val="00EF6C9C"/>
    <w:rsid w:val="00EF6CE0"/>
    <w:rsid w:val="00EF7128"/>
    <w:rsid w:val="00EF71D9"/>
    <w:rsid w:val="00EF72EB"/>
    <w:rsid w:val="00EF75B5"/>
    <w:rsid w:val="00EF7736"/>
    <w:rsid w:val="00EF7AF8"/>
    <w:rsid w:val="00F00077"/>
    <w:rsid w:val="00F00152"/>
    <w:rsid w:val="00F005ED"/>
    <w:rsid w:val="00F0078A"/>
    <w:rsid w:val="00F008F9"/>
    <w:rsid w:val="00F00B5C"/>
    <w:rsid w:val="00F00F1A"/>
    <w:rsid w:val="00F01182"/>
    <w:rsid w:val="00F011E5"/>
    <w:rsid w:val="00F012AD"/>
    <w:rsid w:val="00F015CC"/>
    <w:rsid w:val="00F01B8D"/>
    <w:rsid w:val="00F01F39"/>
    <w:rsid w:val="00F02090"/>
    <w:rsid w:val="00F0223F"/>
    <w:rsid w:val="00F02282"/>
    <w:rsid w:val="00F0235E"/>
    <w:rsid w:val="00F024E5"/>
    <w:rsid w:val="00F02751"/>
    <w:rsid w:val="00F02CCD"/>
    <w:rsid w:val="00F0315C"/>
    <w:rsid w:val="00F031B6"/>
    <w:rsid w:val="00F0367F"/>
    <w:rsid w:val="00F036ED"/>
    <w:rsid w:val="00F039BD"/>
    <w:rsid w:val="00F03AA9"/>
    <w:rsid w:val="00F03E53"/>
    <w:rsid w:val="00F03EE8"/>
    <w:rsid w:val="00F03F92"/>
    <w:rsid w:val="00F042DF"/>
    <w:rsid w:val="00F042FE"/>
    <w:rsid w:val="00F04310"/>
    <w:rsid w:val="00F044D4"/>
    <w:rsid w:val="00F0491A"/>
    <w:rsid w:val="00F04965"/>
    <w:rsid w:val="00F04A06"/>
    <w:rsid w:val="00F04A89"/>
    <w:rsid w:val="00F04B21"/>
    <w:rsid w:val="00F04BDE"/>
    <w:rsid w:val="00F04EC1"/>
    <w:rsid w:val="00F04F04"/>
    <w:rsid w:val="00F050A2"/>
    <w:rsid w:val="00F0528A"/>
    <w:rsid w:val="00F052E7"/>
    <w:rsid w:val="00F05540"/>
    <w:rsid w:val="00F05758"/>
    <w:rsid w:val="00F057DC"/>
    <w:rsid w:val="00F05843"/>
    <w:rsid w:val="00F05972"/>
    <w:rsid w:val="00F059A8"/>
    <w:rsid w:val="00F05DE8"/>
    <w:rsid w:val="00F05EE6"/>
    <w:rsid w:val="00F05FA6"/>
    <w:rsid w:val="00F05FBD"/>
    <w:rsid w:val="00F061BD"/>
    <w:rsid w:val="00F06665"/>
    <w:rsid w:val="00F0667A"/>
    <w:rsid w:val="00F06777"/>
    <w:rsid w:val="00F06802"/>
    <w:rsid w:val="00F0682B"/>
    <w:rsid w:val="00F06BC7"/>
    <w:rsid w:val="00F06D45"/>
    <w:rsid w:val="00F06F83"/>
    <w:rsid w:val="00F0707D"/>
    <w:rsid w:val="00F07179"/>
    <w:rsid w:val="00F07194"/>
    <w:rsid w:val="00F073E8"/>
    <w:rsid w:val="00F07652"/>
    <w:rsid w:val="00F0775E"/>
    <w:rsid w:val="00F07848"/>
    <w:rsid w:val="00F07B04"/>
    <w:rsid w:val="00F07E92"/>
    <w:rsid w:val="00F07FAE"/>
    <w:rsid w:val="00F07FB2"/>
    <w:rsid w:val="00F100FB"/>
    <w:rsid w:val="00F1051A"/>
    <w:rsid w:val="00F10785"/>
    <w:rsid w:val="00F10833"/>
    <w:rsid w:val="00F10A30"/>
    <w:rsid w:val="00F10A62"/>
    <w:rsid w:val="00F10CD5"/>
    <w:rsid w:val="00F10FC9"/>
    <w:rsid w:val="00F10FCD"/>
    <w:rsid w:val="00F1118E"/>
    <w:rsid w:val="00F112D8"/>
    <w:rsid w:val="00F11ACE"/>
    <w:rsid w:val="00F11D8F"/>
    <w:rsid w:val="00F11F24"/>
    <w:rsid w:val="00F11FD7"/>
    <w:rsid w:val="00F12048"/>
    <w:rsid w:val="00F122E4"/>
    <w:rsid w:val="00F1292E"/>
    <w:rsid w:val="00F12932"/>
    <w:rsid w:val="00F12B22"/>
    <w:rsid w:val="00F12D37"/>
    <w:rsid w:val="00F12D92"/>
    <w:rsid w:val="00F12DF6"/>
    <w:rsid w:val="00F12EC6"/>
    <w:rsid w:val="00F12F36"/>
    <w:rsid w:val="00F12F50"/>
    <w:rsid w:val="00F1304B"/>
    <w:rsid w:val="00F1317B"/>
    <w:rsid w:val="00F13339"/>
    <w:rsid w:val="00F1362D"/>
    <w:rsid w:val="00F13705"/>
    <w:rsid w:val="00F138CD"/>
    <w:rsid w:val="00F13A65"/>
    <w:rsid w:val="00F13A94"/>
    <w:rsid w:val="00F13C2B"/>
    <w:rsid w:val="00F13C84"/>
    <w:rsid w:val="00F13CFA"/>
    <w:rsid w:val="00F13D2C"/>
    <w:rsid w:val="00F13D73"/>
    <w:rsid w:val="00F13F38"/>
    <w:rsid w:val="00F13FB3"/>
    <w:rsid w:val="00F13FCD"/>
    <w:rsid w:val="00F13FF7"/>
    <w:rsid w:val="00F140B0"/>
    <w:rsid w:val="00F14163"/>
    <w:rsid w:val="00F14763"/>
    <w:rsid w:val="00F14B66"/>
    <w:rsid w:val="00F14D2C"/>
    <w:rsid w:val="00F153FC"/>
    <w:rsid w:val="00F15660"/>
    <w:rsid w:val="00F15B5E"/>
    <w:rsid w:val="00F15B96"/>
    <w:rsid w:val="00F15BCD"/>
    <w:rsid w:val="00F15CE1"/>
    <w:rsid w:val="00F15DA7"/>
    <w:rsid w:val="00F15E49"/>
    <w:rsid w:val="00F160DF"/>
    <w:rsid w:val="00F1660F"/>
    <w:rsid w:val="00F1694E"/>
    <w:rsid w:val="00F16E24"/>
    <w:rsid w:val="00F17216"/>
    <w:rsid w:val="00F1722D"/>
    <w:rsid w:val="00F17290"/>
    <w:rsid w:val="00F1730B"/>
    <w:rsid w:val="00F1735E"/>
    <w:rsid w:val="00F174BA"/>
    <w:rsid w:val="00F17624"/>
    <w:rsid w:val="00F1777D"/>
    <w:rsid w:val="00F17826"/>
    <w:rsid w:val="00F178D5"/>
    <w:rsid w:val="00F1791C"/>
    <w:rsid w:val="00F179F2"/>
    <w:rsid w:val="00F17A76"/>
    <w:rsid w:val="00F17D4D"/>
    <w:rsid w:val="00F2019F"/>
    <w:rsid w:val="00F2048E"/>
    <w:rsid w:val="00F20603"/>
    <w:rsid w:val="00F206EA"/>
    <w:rsid w:val="00F209DD"/>
    <w:rsid w:val="00F20B08"/>
    <w:rsid w:val="00F20E8C"/>
    <w:rsid w:val="00F20ED5"/>
    <w:rsid w:val="00F21076"/>
    <w:rsid w:val="00F21160"/>
    <w:rsid w:val="00F212F5"/>
    <w:rsid w:val="00F212FD"/>
    <w:rsid w:val="00F21736"/>
    <w:rsid w:val="00F21AFD"/>
    <w:rsid w:val="00F21B92"/>
    <w:rsid w:val="00F21BAA"/>
    <w:rsid w:val="00F21C94"/>
    <w:rsid w:val="00F21CE2"/>
    <w:rsid w:val="00F21D75"/>
    <w:rsid w:val="00F21E66"/>
    <w:rsid w:val="00F21F9D"/>
    <w:rsid w:val="00F22073"/>
    <w:rsid w:val="00F22143"/>
    <w:rsid w:val="00F22214"/>
    <w:rsid w:val="00F223F0"/>
    <w:rsid w:val="00F22A6F"/>
    <w:rsid w:val="00F22A94"/>
    <w:rsid w:val="00F22AE0"/>
    <w:rsid w:val="00F22B31"/>
    <w:rsid w:val="00F22F07"/>
    <w:rsid w:val="00F230D8"/>
    <w:rsid w:val="00F23498"/>
    <w:rsid w:val="00F237D1"/>
    <w:rsid w:val="00F23D0A"/>
    <w:rsid w:val="00F23E3B"/>
    <w:rsid w:val="00F240D2"/>
    <w:rsid w:val="00F241A1"/>
    <w:rsid w:val="00F24461"/>
    <w:rsid w:val="00F246E1"/>
    <w:rsid w:val="00F2472D"/>
    <w:rsid w:val="00F248B2"/>
    <w:rsid w:val="00F25317"/>
    <w:rsid w:val="00F254CB"/>
    <w:rsid w:val="00F2557D"/>
    <w:rsid w:val="00F25591"/>
    <w:rsid w:val="00F258DE"/>
    <w:rsid w:val="00F2590D"/>
    <w:rsid w:val="00F25F72"/>
    <w:rsid w:val="00F2602E"/>
    <w:rsid w:val="00F2603B"/>
    <w:rsid w:val="00F2619E"/>
    <w:rsid w:val="00F2633F"/>
    <w:rsid w:val="00F264AF"/>
    <w:rsid w:val="00F26515"/>
    <w:rsid w:val="00F26581"/>
    <w:rsid w:val="00F265FD"/>
    <w:rsid w:val="00F2676A"/>
    <w:rsid w:val="00F267D3"/>
    <w:rsid w:val="00F2681B"/>
    <w:rsid w:val="00F26842"/>
    <w:rsid w:val="00F268BA"/>
    <w:rsid w:val="00F2693E"/>
    <w:rsid w:val="00F26CBA"/>
    <w:rsid w:val="00F26D2D"/>
    <w:rsid w:val="00F26F61"/>
    <w:rsid w:val="00F271AC"/>
    <w:rsid w:val="00F274DE"/>
    <w:rsid w:val="00F2763C"/>
    <w:rsid w:val="00F276C6"/>
    <w:rsid w:val="00F277C4"/>
    <w:rsid w:val="00F27965"/>
    <w:rsid w:val="00F279B5"/>
    <w:rsid w:val="00F279CD"/>
    <w:rsid w:val="00F27ADE"/>
    <w:rsid w:val="00F27D32"/>
    <w:rsid w:val="00F27D33"/>
    <w:rsid w:val="00F27E5D"/>
    <w:rsid w:val="00F3004A"/>
    <w:rsid w:val="00F30124"/>
    <w:rsid w:val="00F3014E"/>
    <w:rsid w:val="00F30803"/>
    <w:rsid w:val="00F30981"/>
    <w:rsid w:val="00F30A44"/>
    <w:rsid w:val="00F30D46"/>
    <w:rsid w:val="00F310DE"/>
    <w:rsid w:val="00F313EC"/>
    <w:rsid w:val="00F314B3"/>
    <w:rsid w:val="00F31A11"/>
    <w:rsid w:val="00F31A52"/>
    <w:rsid w:val="00F31C00"/>
    <w:rsid w:val="00F31D8E"/>
    <w:rsid w:val="00F31F2E"/>
    <w:rsid w:val="00F32359"/>
    <w:rsid w:val="00F324AC"/>
    <w:rsid w:val="00F325D1"/>
    <w:rsid w:val="00F326A6"/>
    <w:rsid w:val="00F327C8"/>
    <w:rsid w:val="00F3281E"/>
    <w:rsid w:val="00F3298E"/>
    <w:rsid w:val="00F32992"/>
    <w:rsid w:val="00F32BCB"/>
    <w:rsid w:val="00F32C79"/>
    <w:rsid w:val="00F32DFD"/>
    <w:rsid w:val="00F330A3"/>
    <w:rsid w:val="00F330AC"/>
    <w:rsid w:val="00F3347E"/>
    <w:rsid w:val="00F33717"/>
    <w:rsid w:val="00F3392E"/>
    <w:rsid w:val="00F33FB4"/>
    <w:rsid w:val="00F3433C"/>
    <w:rsid w:val="00F345FD"/>
    <w:rsid w:val="00F34652"/>
    <w:rsid w:val="00F347F6"/>
    <w:rsid w:val="00F34BD5"/>
    <w:rsid w:val="00F34D29"/>
    <w:rsid w:val="00F34F10"/>
    <w:rsid w:val="00F34FDA"/>
    <w:rsid w:val="00F35092"/>
    <w:rsid w:val="00F35100"/>
    <w:rsid w:val="00F353A2"/>
    <w:rsid w:val="00F355DD"/>
    <w:rsid w:val="00F35851"/>
    <w:rsid w:val="00F35852"/>
    <w:rsid w:val="00F35860"/>
    <w:rsid w:val="00F358F6"/>
    <w:rsid w:val="00F358F9"/>
    <w:rsid w:val="00F35907"/>
    <w:rsid w:val="00F35D17"/>
    <w:rsid w:val="00F35E1F"/>
    <w:rsid w:val="00F35FD2"/>
    <w:rsid w:val="00F36256"/>
    <w:rsid w:val="00F36446"/>
    <w:rsid w:val="00F3649C"/>
    <w:rsid w:val="00F365D7"/>
    <w:rsid w:val="00F3687F"/>
    <w:rsid w:val="00F36BC8"/>
    <w:rsid w:val="00F36F16"/>
    <w:rsid w:val="00F3723A"/>
    <w:rsid w:val="00F37280"/>
    <w:rsid w:val="00F37404"/>
    <w:rsid w:val="00F3750C"/>
    <w:rsid w:val="00F3752F"/>
    <w:rsid w:val="00F37589"/>
    <w:rsid w:val="00F37684"/>
    <w:rsid w:val="00F37A33"/>
    <w:rsid w:val="00F37A53"/>
    <w:rsid w:val="00F37AEA"/>
    <w:rsid w:val="00F37D27"/>
    <w:rsid w:val="00F37F00"/>
    <w:rsid w:val="00F37F87"/>
    <w:rsid w:val="00F37FDD"/>
    <w:rsid w:val="00F40050"/>
    <w:rsid w:val="00F40168"/>
    <w:rsid w:val="00F401D9"/>
    <w:rsid w:val="00F402AA"/>
    <w:rsid w:val="00F403A3"/>
    <w:rsid w:val="00F40636"/>
    <w:rsid w:val="00F40771"/>
    <w:rsid w:val="00F40AA1"/>
    <w:rsid w:val="00F40AE8"/>
    <w:rsid w:val="00F40B23"/>
    <w:rsid w:val="00F40D4B"/>
    <w:rsid w:val="00F40E7E"/>
    <w:rsid w:val="00F40FFD"/>
    <w:rsid w:val="00F41002"/>
    <w:rsid w:val="00F4106F"/>
    <w:rsid w:val="00F41268"/>
    <w:rsid w:val="00F412C1"/>
    <w:rsid w:val="00F413A0"/>
    <w:rsid w:val="00F41C6F"/>
    <w:rsid w:val="00F41C9A"/>
    <w:rsid w:val="00F41D32"/>
    <w:rsid w:val="00F41F09"/>
    <w:rsid w:val="00F41F5F"/>
    <w:rsid w:val="00F41FC8"/>
    <w:rsid w:val="00F41FE0"/>
    <w:rsid w:val="00F4234B"/>
    <w:rsid w:val="00F423D5"/>
    <w:rsid w:val="00F42867"/>
    <w:rsid w:val="00F428FD"/>
    <w:rsid w:val="00F42A04"/>
    <w:rsid w:val="00F42A68"/>
    <w:rsid w:val="00F42B23"/>
    <w:rsid w:val="00F42B55"/>
    <w:rsid w:val="00F42E3D"/>
    <w:rsid w:val="00F4315B"/>
    <w:rsid w:val="00F43482"/>
    <w:rsid w:val="00F434F6"/>
    <w:rsid w:val="00F4365F"/>
    <w:rsid w:val="00F436F3"/>
    <w:rsid w:val="00F43A6F"/>
    <w:rsid w:val="00F43ABE"/>
    <w:rsid w:val="00F43BE9"/>
    <w:rsid w:val="00F43D15"/>
    <w:rsid w:val="00F43D40"/>
    <w:rsid w:val="00F43D47"/>
    <w:rsid w:val="00F43E7B"/>
    <w:rsid w:val="00F43F01"/>
    <w:rsid w:val="00F441C7"/>
    <w:rsid w:val="00F445AE"/>
    <w:rsid w:val="00F44690"/>
    <w:rsid w:val="00F44819"/>
    <w:rsid w:val="00F44905"/>
    <w:rsid w:val="00F44A3B"/>
    <w:rsid w:val="00F44AA5"/>
    <w:rsid w:val="00F453BA"/>
    <w:rsid w:val="00F453D2"/>
    <w:rsid w:val="00F4542B"/>
    <w:rsid w:val="00F4547C"/>
    <w:rsid w:val="00F455AF"/>
    <w:rsid w:val="00F45A1D"/>
    <w:rsid w:val="00F45B63"/>
    <w:rsid w:val="00F45CC8"/>
    <w:rsid w:val="00F45E02"/>
    <w:rsid w:val="00F45E87"/>
    <w:rsid w:val="00F46001"/>
    <w:rsid w:val="00F4628C"/>
    <w:rsid w:val="00F463F2"/>
    <w:rsid w:val="00F46467"/>
    <w:rsid w:val="00F46542"/>
    <w:rsid w:val="00F46AE7"/>
    <w:rsid w:val="00F46BBB"/>
    <w:rsid w:val="00F47268"/>
    <w:rsid w:val="00F47482"/>
    <w:rsid w:val="00F47634"/>
    <w:rsid w:val="00F47DFD"/>
    <w:rsid w:val="00F47F99"/>
    <w:rsid w:val="00F47FAA"/>
    <w:rsid w:val="00F502C7"/>
    <w:rsid w:val="00F503DE"/>
    <w:rsid w:val="00F503EE"/>
    <w:rsid w:val="00F50532"/>
    <w:rsid w:val="00F506EB"/>
    <w:rsid w:val="00F50976"/>
    <w:rsid w:val="00F509CA"/>
    <w:rsid w:val="00F50AE4"/>
    <w:rsid w:val="00F50B6D"/>
    <w:rsid w:val="00F50BA2"/>
    <w:rsid w:val="00F50D4B"/>
    <w:rsid w:val="00F50E69"/>
    <w:rsid w:val="00F50FCE"/>
    <w:rsid w:val="00F51025"/>
    <w:rsid w:val="00F510FB"/>
    <w:rsid w:val="00F514F2"/>
    <w:rsid w:val="00F516AF"/>
    <w:rsid w:val="00F517AB"/>
    <w:rsid w:val="00F5197F"/>
    <w:rsid w:val="00F51AC1"/>
    <w:rsid w:val="00F51B85"/>
    <w:rsid w:val="00F51BAC"/>
    <w:rsid w:val="00F52878"/>
    <w:rsid w:val="00F528A9"/>
    <w:rsid w:val="00F52B4E"/>
    <w:rsid w:val="00F52C85"/>
    <w:rsid w:val="00F52D0E"/>
    <w:rsid w:val="00F5320C"/>
    <w:rsid w:val="00F532FB"/>
    <w:rsid w:val="00F5337A"/>
    <w:rsid w:val="00F53854"/>
    <w:rsid w:val="00F53A3B"/>
    <w:rsid w:val="00F53CD0"/>
    <w:rsid w:val="00F53E76"/>
    <w:rsid w:val="00F5408E"/>
    <w:rsid w:val="00F540A1"/>
    <w:rsid w:val="00F54396"/>
    <w:rsid w:val="00F547E3"/>
    <w:rsid w:val="00F54BF3"/>
    <w:rsid w:val="00F54DA3"/>
    <w:rsid w:val="00F54E66"/>
    <w:rsid w:val="00F5506D"/>
    <w:rsid w:val="00F55339"/>
    <w:rsid w:val="00F558E6"/>
    <w:rsid w:val="00F55903"/>
    <w:rsid w:val="00F559C0"/>
    <w:rsid w:val="00F55A1A"/>
    <w:rsid w:val="00F55AD8"/>
    <w:rsid w:val="00F55B91"/>
    <w:rsid w:val="00F55BC6"/>
    <w:rsid w:val="00F55E10"/>
    <w:rsid w:val="00F5617D"/>
    <w:rsid w:val="00F561F6"/>
    <w:rsid w:val="00F562F0"/>
    <w:rsid w:val="00F5638C"/>
    <w:rsid w:val="00F564B1"/>
    <w:rsid w:val="00F564DC"/>
    <w:rsid w:val="00F565EC"/>
    <w:rsid w:val="00F56881"/>
    <w:rsid w:val="00F569D4"/>
    <w:rsid w:val="00F56A49"/>
    <w:rsid w:val="00F56A75"/>
    <w:rsid w:val="00F56E21"/>
    <w:rsid w:val="00F57477"/>
    <w:rsid w:val="00F5754C"/>
    <w:rsid w:val="00F576D7"/>
    <w:rsid w:val="00F57962"/>
    <w:rsid w:val="00F57B6D"/>
    <w:rsid w:val="00F57CD4"/>
    <w:rsid w:val="00F57CDA"/>
    <w:rsid w:val="00F57D00"/>
    <w:rsid w:val="00F60064"/>
    <w:rsid w:val="00F600B2"/>
    <w:rsid w:val="00F6017B"/>
    <w:rsid w:val="00F604C1"/>
    <w:rsid w:val="00F608E2"/>
    <w:rsid w:val="00F60940"/>
    <w:rsid w:val="00F60977"/>
    <w:rsid w:val="00F60CF4"/>
    <w:rsid w:val="00F61273"/>
    <w:rsid w:val="00F612C4"/>
    <w:rsid w:val="00F61591"/>
    <w:rsid w:val="00F616B6"/>
    <w:rsid w:val="00F61775"/>
    <w:rsid w:val="00F61B0B"/>
    <w:rsid w:val="00F61CDD"/>
    <w:rsid w:val="00F61D1F"/>
    <w:rsid w:val="00F62011"/>
    <w:rsid w:val="00F62229"/>
    <w:rsid w:val="00F62271"/>
    <w:rsid w:val="00F62E58"/>
    <w:rsid w:val="00F62EDD"/>
    <w:rsid w:val="00F62F81"/>
    <w:rsid w:val="00F63064"/>
    <w:rsid w:val="00F6307A"/>
    <w:rsid w:val="00F630EA"/>
    <w:rsid w:val="00F630EC"/>
    <w:rsid w:val="00F63100"/>
    <w:rsid w:val="00F63242"/>
    <w:rsid w:val="00F636D7"/>
    <w:rsid w:val="00F636E0"/>
    <w:rsid w:val="00F6381C"/>
    <w:rsid w:val="00F638AD"/>
    <w:rsid w:val="00F63E06"/>
    <w:rsid w:val="00F63F3D"/>
    <w:rsid w:val="00F63FEC"/>
    <w:rsid w:val="00F6441F"/>
    <w:rsid w:val="00F64440"/>
    <w:rsid w:val="00F6449B"/>
    <w:rsid w:val="00F6473A"/>
    <w:rsid w:val="00F6476A"/>
    <w:rsid w:val="00F647A8"/>
    <w:rsid w:val="00F649CF"/>
    <w:rsid w:val="00F64A2F"/>
    <w:rsid w:val="00F64B2C"/>
    <w:rsid w:val="00F64C78"/>
    <w:rsid w:val="00F64FE1"/>
    <w:rsid w:val="00F65141"/>
    <w:rsid w:val="00F65281"/>
    <w:rsid w:val="00F65301"/>
    <w:rsid w:val="00F655E9"/>
    <w:rsid w:val="00F657BC"/>
    <w:rsid w:val="00F6598C"/>
    <w:rsid w:val="00F65B60"/>
    <w:rsid w:val="00F65B99"/>
    <w:rsid w:val="00F65DCB"/>
    <w:rsid w:val="00F65E07"/>
    <w:rsid w:val="00F65F01"/>
    <w:rsid w:val="00F660B5"/>
    <w:rsid w:val="00F660D5"/>
    <w:rsid w:val="00F6627D"/>
    <w:rsid w:val="00F662BF"/>
    <w:rsid w:val="00F66359"/>
    <w:rsid w:val="00F664F4"/>
    <w:rsid w:val="00F665CE"/>
    <w:rsid w:val="00F6676D"/>
    <w:rsid w:val="00F667AB"/>
    <w:rsid w:val="00F66833"/>
    <w:rsid w:val="00F66861"/>
    <w:rsid w:val="00F669D2"/>
    <w:rsid w:val="00F66EFF"/>
    <w:rsid w:val="00F67124"/>
    <w:rsid w:val="00F6717D"/>
    <w:rsid w:val="00F676FF"/>
    <w:rsid w:val="00F677F7"/>
    <w:rsid w:val="00F678E2"/>
    <w:rsid w:val="00F67CAC"/>
    <w:rsid w:val="00F67E87"/>
    <w:rsid w:val="00F67FA3"/>
    <w:rsid w:val="00F67FE7"/>
    <w:rsid w:val="00F70034"/>
    <w:rsid w:val="00F704B6"/>
    <w:rsid w:val="00F7060B"/>
    <w:rsid w:val="00F7084C"/>
    <w:rsid w:val="00F70AAA"/>
    <w:rsid w:val="00F70EAD"/>
    <w:rsid w:val="00F711CC"/>
    <w:rsid w:val="00F71226"/>
    <w:rsid w:val="00F712FE"/>
    <w:rsid w:val="00F71530"/>
    <w:rsid w:val="00F7171C"/>
    <w:rsid w:val="00F718C6"/>
    <w:rsid w:val="00F718DD"/>
    <w:rsid w:val="00F71922"/>
    <w:rsid w:val="00F71B38"/>
    <w:rsid w:val="00F71D84"/>
    <w:rsid w:val="00F71F2D"/>
    <w:rsid w:val="00F72017"/>
    <w:rsid w:val="00F7238D"/>
    <w:rsid w:val="00F724BE"/>
    <w:rsid w:val="00F724C8"/>
    <w:rsid w:val="00F7253B"/>
    <w:rsid w:val="00F727BC"/>
    <w:rsid w:val="00F728FF"/>
    <w:rsid w:val="00F7297B"/>
    <w:rsid w:val="00F72AFA"/>
    <w:rsid w:val="00F72B2E"/>
    <w:rsid w:val="00F72BE8"/>
    <w:rsid w:val="00F72C46"/>
    <w:rsid w:val="00F72C5E"/>
    <w:rsid w:val="00F72C88"/>
    <w:rsid w:val="00F72D2A"/>
    <w:rsid w:val="00F72F1A"/>
    <w:rsid w:val="00F73443"/>
    <w:rsid w:val="00F737C7"/>
    <w:rsid w:val="00F74019"/>
    <w:rsid w:val="00F742EF"/>
    <w:rsid w:val="00F74404"/>
    <w:rsid w:val="00F74624"/>
    <w:rsid w:val="00F748B2"/>
    <w:rsid w:val="00F7494D"/>
    <w:rsid w:val="00F749F6"/>
    <w:rsid w:val="00F74B1E"/>
    <w:rsid w:val="00F74C14"/>
    <w:rsid w:val="00F74FB7"/>
    <w:rsid w:val="00F75179"/>
    <w:rsid w:val="00F751D1"/>
    <w:rsid w:val="00F75339"/>
    <w:rsid w:val="00F7555E"/>
    <w:rsid w:val="00F75575"/>
    <w:rsid w:val="00F75675"/>
    <w:rsid w:val="00F756C7"/>
    <w:rsid w:val="00F757DE"/>
    <w:rsid w:val="00F7581E"/>
    <w:rsid w:val="00F75926"/>
    <w:rsid w:val="00F75A75"/>
    <w:rsid w:val="00F75BB1"/>
    <w:rsid w:val="00F75C82"/>
    <w:rsid w:val="00F75CDE"/>
    <w:rsid w:val="00F75CF0"/>
    <w:rsid w:val="00F76239"/>
    <w:rsid w:val="00F762AB"/>
    <w:rsid w:val="00F764CB"/>
    <w:rsid w:val="00F766D6"/>
    <w:rsid w:val="00F76760"/>
    <w:rsid w:val="00F76894"/>
    <w:rsid w:val="00F7698D"/>
    <w:rsid w:val="00F76ADD"/>
    <w:rsid w:val="00F76B90"/>
    <w:rsid w:val="00F76C97"/>
    <w:rsid w:val="00F76CD2"/>
    <w:rsid w:val="00F76DF1"/>
    <w:rsid w:val="00F76EF3"/>
    <w:rsid w:val="00F76F27"/>
    <w:rsid w:val="00F77482"/>
    <w:rsid w:val="00F774C6"/>
    <w:rsid w:val="00F77831"/>
    <w:rsid w:val="00F77A9A"/>
    <w:rsid w:val="00F77AC6"/>
    <w:rsid w:val="00F77F0E"/>
    <w:rsid w:val="00F77F82"/>
    <w:rsid w:val="00F8011C"/>
    <w:rsid w:val="00F80156"/>
    <w:rsid w:val="00F80280"/>
    <w:rsid w:val="00F804FB"/>
    <w:rsid w:val="00F8079C"/>
    <w:rsid w:val="00F80810"/>
    <w:rsid w:val="00F80C9B"/>
    <w:rsid w:val="00F80CE5"/>
    <w:rsid w:val="00F80E73"/>
    <w:rsid w:val="00F80FE3"/>
    <w:rsid w:val="00F81029"/>
    <w:rsid w:val="00F813F9"/>
    <w:rsid w:val="00F813FE"/>
    <w:rsid w:val="00F81537"/>
    <w:rsid w:val="00F8164B"/>
    <w:rsid w:val="00F816EE"/>
    <w:rsid w:val="00F81769"/>
    <w:rsid w:val="00F8199D"/>
    <w:rsid w:val="00F81A9E"/>
    <w:rsid w:val="00F81B48"/>
    <w:rsid w:val="00F81E92"/>
    <w:rsid w:val="00F82055"/>
    <w:rsid w:val="00F82126"/>
    <w:rsid w:val="00F82138"/>
    <w:rsid w:val="00F8215D"/>
    <w:rsid w:val="00F82257"/>
    <w:rsid w:val="00F82386"/>
    <w:rsid w:val="00F827C7"/>
    <w:rsid w:val="00F829C9"/>
    <w:rsid w:val="00F82F32"/>
    <w:rsid w:val="00F83210"/>
    <w:rsid w:val="00F8338B"/>
    <w:rsid w:val="00F83405"/>
    <w:rsid w:val="00F83479"/>
    <w:rsid w:val="00F8375F"/>
    <w:rsid w:val="00F83A0B"/>
    <w:rsid w:val="00F83AC7"/>
    <w:rsid w:val="00F83B04"/>
    <w:rsid w:val="00F84666"/>
    <w:rsid w:val="00F848EB"/>
    <w:rsid w:val="00F84991"/>
    <w:rsid w:val="00F84AB4"/>
    <w:rsid w:val="00F84AC5"/>
    <w:rsid w:val="00F84B7D"/>
    <w:rsid w:val="00F84CA0"/>
    <w:rsid w:val="00F84CD0"/>
    <w:rsid w:val="00F84F32"/>
    <w:rsid w:val="00F84F3E"/>
    <w:rsid w:val="00F85147"/>
    <w:rsid w:val="00F8516E"/>
    <w:rsid w:val="00F851E9"/>
    <w:rsid w:val="00F8541C"/>
    <w:rsid w:val="00F855C7"/>
    <w:rsid w:val="00F856D9"/>
    <w:rsid w:val="00F8589D"/>
    <w:rsid w:val="00F858F3"/>
    <w:rsid w:val="00F85958"/>
    <w:rsid w:val="00F85BA6"/>
    <w:rsid w:val="00F85C2A"/>
    <w:rsid w:val="00F85EA1"/>
    <w:rsid w:val="00F8602C"/>
    <w:rsid w:val="00F861F5"/>
    <w:rsid w:val="00F863FB"/>
    <w:rsid w:val="00F865ED"/>
    <w:rsid w:val="00F86644"/>
    <w:rsid w:val="00F86754"/>
    <w:rsid w:val="00F86774"/>
    <w:rsid w:val="00F867AA"/>
    <w:rsid w:val="00F86883"/>
    <w:rsid w:val="00F869FB"/>
    <w:rsid w:val="00F86B44"/>
    <w:rsid w:val="00F86BC7"/>
    <w:rsid w:val="00F86E5E"/>
    <w:rsid w:val="00F871DE"/>
    <w:rsid w:val="00F87358"/>
    <w:rsid w:val="00F873F1"/>
    <w:rsid w:val="00F87447"/>
    <w:rsid w:val="00F87460"/>
    <w:rsid w:val="00F875BE"/>
    <w:rsid w:val="00F87798"/>
    <w:rsid w:val="00F877CF"/>
    <w:rsid w:val="00F877E6"/>
    <w:rsid w:val="00F8789F"/>
    <w:rsid w:val="00F879D1"/>
    <w:rsid w:val="00F87AFA"/>
    <w:rsid w:val="00F87D4E"/>
    <w:rsid w:val="00F87F3D"/>
    <w:rsid w:val="00F87FAB"/>
    <w:rsid w:val="00F87FEA"/>
    <w:rsid w:val="00F900D5"/>
    <w:rsid w:val="00F90118"/>
    <w:rsid w:val="00F9023C"/>
    <w:rsid w:val="00F90280"/>
    <w:rsid w:val="00F9043B"/>
    <w:rsid w:val="00F90467"/>
    <w:rsid w:val="00F907E5"/>
    <w:rsid w:val="00F908E1"/>
    <w:rsid w:val="00F909EB"/>
    <w:rsid w:val="00F90B86"/>
    <w:rsid w:val="00F90C29"/>
    <w:rsid w:val="00F90C76"/>
    <w:rsid w:val="00F90CAD"/>
    <w:rsid w:val="00F90E8F"/>
    <w:rsid w:val="00F90F74"/>
    <w:rsid w:val="00F9102D"/>
    <w:rsid w:val="00F9104D"/>
    <w:rsid w:val="00F9119B"/>
    <w:rsid w:val="00F911DB"/>
    <w:rsid w:val="00F91295"/>
    <w:rsid w:val="00F9146C"/>
    <w:rsid w:val="00F9157F"/>
    <w:rsid w:val="00F916A1"/>
    <w:rsid w:val="00F91722"/>
    <w:rsid w:val="00F91989"/>
    <w:rsid w:val="00F919C2"/>
    <w:rsid w:val="00F919E0"/>
    <w:rsid w:val="00F91AC4"/>
    <w:rsid w:val="00F91C07"/>
    <w:rsid w:val="00F91C2B"/>
    <w:rsid w:val="00F92454"/>
    <w:rsid w:val="00F92503"/>
    <w:rsid w:val="00F929D5"/>
    <w:rsid w:val="00F92A24"/>
    <w:rsid w:val="00F92A56"/>
    <w:rsid w:val="00F92AAE"/>
    <w:rsid w:val="00F92AC5"/>
    <w:rsid w:val="00F92C26"/>
    <w:rsid w:val="00F92FE3"/>
    <w:rsid w:val="00F93019"/>
    <w:rsid w:val="00F930AD"/>
    <w:rsid w:val="00F930F5"/>
    <w:rsid w:val="00F9321C"/>
    <w:rsid w:val="00F93240"/>
    <w:rsid w:val="00F93412"/>
    <w:rsid w:val="00F93482"/>
    <w:rsid w:val="00F93552"/>
    <w:rsid w:val="00F93A83"/>
    <w:rsid w:val="00F93B11"/>
    <w:rsid w:val="00F93DB2"/>
    <w:rsid w:val="00F93F6F"/>
    <w:rsid w:val="00F94051"/>
    <w:rsid w:val="00F941B7"/>
    <w:rsid w:val="00F941FD"/>
    <w:rsid w:val="00F94336"/>
    <w:rsid w:val="00F94386"/>
    <w:rsid w:val="00F94398"/>
    <w:rsid w:val="00F943B8"/>
    <w:rsid w:val="00F94A70"/>
    <w:rsid w:val="00F94AE0"/>
    <w:rsid w:val="00F94EB7"/>
    <w:rsid w:val="00F95437"/>
    <w:rsid w:val="00F95656"/>
    <w:rsid w:val="00F957A1"/>
    <w:rsid w:val="00F95865"/>
    <w:rsid w:val="00F9588F"/>
    <w:rsid w:val="00F95ED9"/>
    <w:rsid w:val="00F96158"/>
    <w:rsid w:val="00F962C0"/>
    <w:rsid w:val="00F962CD"/>
    <w:rsid w:val="00F96771"/>
    <w:rsid w:val="00F969BF"/>
    <w:rsid w:val="00F96B87"/>
    <w:rsid w:val="00F96DD7"/>
    <w:rsid w:val="00F971CD"/>
    <w:rsid w:val="00F97282"/>
    <w:rsid w:val="00F972B4"/>
    <w:rsid w:val="00F972CA"/>
    <w:rsid w:val="00F974C5"/>
    <w:rsid w:val="00F9752B"/>
    <w:rsid w:val="00F977EC"/>
    <w:rsid w:val="00F9793C"/>
    <w:rsid w:val="00FA0359"/>
    <w:rsid w:val="00FA038A"/>
    <w:rsid w:val="00FA079D"/>
    <w:rsid w:val="00FA0884"/>
    <w:rsid w:val="00FA0B0C"/>
    <w:rsid w:val="00FA0B3B"/>
    <w:rsid w:val="00FA0EA1"/>
    <w:rsid w:val="00FA0F4E"/>
    <w:rsid w:val="00FA0FD5"/>
    <w:rsid w:val="00FA10F0"/>
    <w:rsid w:val="00FA1165"/>
    <w:rsid w:val="00FA1193"/>
    <w:rsid w:val="00FA11A1"/>
    <w:rsid w:val="00FA13F9"/>
    <w:rsid w:val="00FA170E"/>
    <w:rsid w:val="00FA1842"/>
    <w:rsid w:val="00FA1BCD"/>
    <w:rsid w:val="00FA1CFA"/>
    <w:rsid w:val="00FA1E12"/>
    <w:rsid w:val="00FA1E8D"/>
    <w:rsid w:val="00FA20B6"/>
    <w:rsid w:val="00FA20E1"/>
    <w:rsid w:val="00FA225A"/>
    <w:rsid w:val="00FA23C0"/>
    <w:rsid w:val="00FA241C"/>
    <w:rsid w:val="00FA241D"/>
    <w:rsid w:val="00FA249A"/>
    <w:rsid w:val="00FA25FC"/>
    <w:rsid w:val="00FA29C8"/>
    <w:rsid w:val="00FA2D1A"/>
    <w:rsid w:val="00FA2F12"/>
    <w:rsid w:val="00FA2F22"/>
    <w:rsid w:val="00FA2FD8"/>
    <w:rsid w:val="00FA3057"/>
    <w:rsid w:val="00FA3083"/>
    <w:rsid w:val="00FA332A"/>
    <w:rsid w:val="00FA35FD"/>
    <w:rsid w:val="00FA36DF"/>
    <w:rsid w:val="00FA38F0"/>
    <w:rsid w:val="00FA3990"/>
    <w:rsid w:val="00FA3B06"/>
    <w:rsid w:val="00FA3F6B"/>
    <w:rsid w:val="00FA3FA3"/>
    <w:rsid w:val="00FA4370"/>
    <w:rsid w:val="00FA4374"/>
    <w:rsid w:val="00FA444A"/>
    <w:rsid w:val="00FA4453"/>
    <w:rsid w:val="00FA46C7"/>
    <w:rsid w:val="00FA47E5"/>
    <w:rsid w:val="00FA4857"/>
    <w:rsid w:val="00FA4969"/>
    <w:rsid w:val="00FA4AD5"/>
    <w:rsid w:val="00FA4B39"/>
    <w:rsid w:val="00FA4E4D"/>
    <w:rsid w:val="00FA4FDE"/>
    <w:rsid w:val="00FA50A0"/>
    <w:rsid w:val="00FA5167"/>
    <w:rsid w:val="00FA5187"/>
    <w:rsid w:val="00FA5204"/>
    <w:rsid w:val="00FA5429"/>
    <w:rsid w:val="00FA55F0"/>
    <w:rsid w:val="00FA5D40"/>
    <w:rsid w:val="00FA6172"/>
    <w:rsid w:val="00FA6250"/>
    <w:rsid w:val="00FA6861"/>
    <w:rsid w:val="00FA6C44"/>
    <w:rsid w:val="00FA6DB0"/>
    <w:rsid w:val="00FA6E70"/>
    <w:rsid w:val="00FA72EA"/>
    <w:rsid w:val="00FA7471"/>
    <w:rsid w:val="00FA74ED"/>
    <w:rsid w:val="00FA7625"/>
    <w:rsid w:val="00FA7670"/>
    <w:rsid w:val="00FA76AB"/>
    <w:rsid w:val="00FA781A"/>
    <w:rsid w:val="00FA7B7C"/>
    <w:rsid w:val="00FA7C32"/>
    <w:rsid w:val="00FA7C52"/>
    <w:rsid w:val="00FA7E01"/>
    <w:rsid w:val="00FB0047"/>
    <w:rsid w:val="00FB031D"/>
    <w:rsid w:val="00FB0663"/>
    <w:rsid w:val="00FB09BD"/>
    <w:rsid w:val="00FB0B6B"/>
    <w:rsid w:val="00FB0BAE"/>
    <w:rsid w:val="00FB0F5E"/>
    <w:rsid w:val="00FB1004"/>
    <w:rsid w:val="00FB11DE"/>
    <w:rsid w:val="00FB1257"/>
    <w:rsid w:val="00FB12B3"/>
    <w:rsid w:val="00FB13BE"/>
    <w:rsid w:val="00FB1A82"/>
    <w:rsid w:val="00FB1CD6"/>
    <w:rsid w:val="00FB1EA4"/>
    <w:rsid w:val="00FB21A3"/>
    <w:rsid w:val="00FB21B4"/>
    <w:rsid w:val="00FB22B4"/>
    <w:rsid w:val="00FB2348"/>
    <w:rsid w:val="00FB251E"/>
    <w:rsid w:val="00FB2794"/>
    <w:rsid w:val="00FB2805"/>
    <w:rsid w:val="00FB284C"/>
    <w:rsid w:val="00FB290B"/>
    <w:rsid w:val="00FB2C10"/>
    <w:rsid w:val="00FB2D4C"/>
    <w:rsid w:val="00FB2E73"/>
    <w:rsid w:val="00FB2ED3"/>
    <w:rsid w:val="00FB2FF2"/>
    <w:rsid w:val="00FB318F"/>
    <w:rsid w:val="00FB337D"/>
    <w:rsid w:val="00FB33DA"/>
    <w:rsid w:val="00FB3507"/>
    <w:rsid w:val="00FB377C"/>
    <w:rsid w:val="00FB37FD"/>
    <w:rsid w:val="00FB3802"/>
    <w:rsid w:val="00FB3970"/>
    <w:rsid w:val="00FB3C20"/>
    <w:rsid w:val="00FB3DC5"/>
    <w:rsid w:val="00FB44A6"/>
    <w:rsid w:val="00FB4719"/>
    <w:rsid w:val="00FB4ABC"/>
    <w:rsid w:val="00FB4C20"/>
    <w:rsid w:val="00FB4DDB"/>
    <w:rsid w:val="00FB52B6"/>
    <w:rsid w:val="00FB539B"/>
    <w:rsid w:val="00FB53C1"/>
    <w:rsid w:val="00FB5433"/>
    <w:rsid w:val="00FB5A27"/>
    <w:rsid w:val="00FB5AF5"/>
    <w:rsid w:val="00FB5B90"/>
    <w:rsid w:val="00FB5D3E"/>
    <w:rsid w:val="00FB6033"/>
    <w:rsid w:val="00FB6481"/>
    <w:rsid w:val="00FB64B9"/>
    <w:rsid w:val="00FB651F"/>
    <w:rsid w:val="00FB65C5"/>
    <w:rsid w:val="00FB6600"/>
    <w:rsid w:val="00FB6664"/>
    <w:rsid w:val="00FB6899"/>
    <w:rsid w:val="00FB6A23"/>
    <w:rsid w:val="00FB6AC5"/>
    <w:rsid w:val="00FB6AF7"/>
    <w:rsid w:val="00FB6BC8"/>
    <w:rsid w:val="00FB6F12"/>
    <w:rsid w:val="00FB707B"/>
    <w:rsid w:val="00FB722E"/>
    <w:rsid w:val="00FB76C7"/>
    <w:rsid w:val="00FB7857"/>
    <w:rsid w:val="00FB788D"/>
    <w:rsid w:val="00FB7CB5"/>
    <w:rsid w:val="00FB7CFC"/>
    <w:rsid w:val="00FB7DB1"/>
    <w:rsid w:val="00FB7E82"/>
    <w:rsid w:val="00FB7F3B"/>
    <w:rsid w:val="00FC000F"/>
    <w:rsid w:val="00FC01A7"/>
    <w:rsid w:val="00FC04E5"/>
    <w:rsid w:val="00FC04EE"/>
    <w:rsid w:val="00FC073E"/>
    <w:rsid w:val="00FC0829"/>
    <w:rsid w:val="00FC096B"/>
    <w:rsid w:val="00FC0A32"/>
    <w:rsid w:val="00FC0A73"/>
    <w:rsid w:val="00FC0AB8"/>
    <w:rsid w:val="00FC0BA1"/>
    <w:rsid w:val="00FC119A"/>
    <w:rsid w:val="00FC1313"/>
    <w:rsid w:val="00FC137E"/>
    <w:rsid w:val="00FC16FF"/>
    <w:rsid w:val="00FC1A72"/>
    <w:rsid w:val="00FC1A7D"/>
    <w:rsid w:val="00FC1C1D"/>
    <w:rsid w:val="00FC2362"/>
    <w:rsid w:val="00FC2770"/>
    <w:rsid w:val="00FC2879"/>
    <w:rsid w:val="00FC2A89"/>
    <w:rsid w:val="00FC2AC7"/>
    <w:rsid w:val="00FC2DA3"/>
    <w:rsid w:val="00FC32BB"/>
    <w:rsid w:val="00FC33DE"/>
    <w:rsid w:val="00FC369D"/>
    <w:rsid w:val="00FC402B"/>
    <w:rsid w:val="00FC41FF"/>
    <w:rsid w:val="00FC43A0"/>
    <w:rsid w:val="00FC460D"/>
    <w:rsid w:val="00FC46FF"/>
    <w:rsid w:val="00FC47F8"/>
    <w:rsid w:val="00FC48C3"/>
    <w:rsid w:val="00FC4A2B"/>
    <w:rsid w:val="00FC4FD6"/>
    <w:rsid w:val="00FC542D"/>
    <w:rsid w:val="00FC556B"/>
    <w:rsid w:val="00FC569F"/>
    <w:rsid w:val="00FC56B2"/>
    <w:rsid w:val="00FC5792"/>
    <w:rsid w:val="00FC5811"/>
    <w:rsid w:val="00FC597D"/>
    <w:rsid w:val="00FC5B34"/>
    <w:rsid w:val="00FC5B43"/>
    <w:rsid w:val="00FC5E08"/>
    <w:rsid w:val="00FC5EEF"/>
    <w:rsid w:val="00FC5FD7"/>
    <w:rsid w:val="00FC60AC"/>
    <w:rsid w:val="00FC61D5"/>
    <w:rsid w:val="00FC63AC"/>
    <w:rsid w:val="00FC6502"/>
    <w:rsid w:val="00FC6548"/>
    <w:rsid w:val="00FC6551"/>
    <w:rsid w:val="00FC66D6"/>
    <w:rsid w:val="00FC69D0"/>
    <w:rsid w:val="00FC6CF9"/>
    <w:rsid w:val="00FC6EB3"/>
    <w:rsid w:val="00FC6F55"/>
    <w:rsid w:val="00FC6FCD"/>
    <w:rsid w:val="00FC74CF"/>
    <w:rsid w:val="00FC756B"/>
    <w:rsid w:val="00FC75A0"/>
    <w:rsid w:val="00FC77A7"/>
    <w:rsid w:val="00FC79B0"/>
    <w:rsid w:val="00FD0056"/>
    <w:rsid w:val="00FD00CD"/>
    <w:rsid w:val="00FD025C"/>
    <w:rsid w:val="00FD0374"/>
    <w:rsid w:val="00FD0438"/>
    <w:rsid w:val="00FD04C4"/>
    <w:rsid w:val="00FD04EB"/>
    <w:rsid w:val="00FD061D"/>
    <w:rsid w:val="00FD0642"/>
    <w:rsid w:val="00FD074F"/>
    <w:rsid w:val="00FD0DB1"/>
    <w:rsid w:val="00FD0FB6"/>
    <w:rsid w:val="00FD15B8"/>
    <w:rsid w:val="00FD1892"/>
    <w:rsid w:val="00FD1B51"/>
    <w:rsid w:val="00FD1DBF"/>
    <w:rsid w:val="00FD1E5D"/>
    <w:rsid w:val="00FD1F88"/>
    <w:rsid w:val="00FD2043"/>
    <w:rsid w:val="00FD2240"/>
    <w:rsid w:val="00FD2759"/>
    <w:rsid w:val="00FD2B4B"/>
    <w:rsid w:val="00FD3410"/>
    <w:rsid w:val="00FD3542"/>
    <w:rsid w:val="00FD385C"/>
    <w:rsid w:val="00FD3963"/>
    <w:rsid w:val="00FD3997"/>
    <w:rsid w:val="00FD3A81"/>
    <w:rsid w:val="00FD3CF7"/>
    <w:rsid w:val="00FD3DC3"/>
    <w:rsid w:val="00FD3EC2"/>
    <w:rsid w:val="00FD45E8"/>
    <w:rsid w:val="00FD47D0"/>
    <w:rsid w:val="00FD4CF2"/>
    <w:rsid w:val="00FD50BE"/>
    <w:rsid w:val="00FD51DF"/>
    <w:rsid w:val="00FD5350"/>
    <w:rsid w:val="00FD53D2"/>
    <w:rsid w:val="00FD55F1"/>
    <w:rsid w:val="00FD56C6"/>
    <w:rsid w:val="00FD595F"/>
    <w:rsid w:val="00FD5A9B"/>
    <w:rsid w:val="00FD5B12"/>
    <w:rsid w:val="00FD5E14"/>
    <w:rsid w:val="00FD60B4"/>
    <w:rsid w:val="00FD61B8"/>
    <w:rsid w:val="00FD64C0"/>
    <w:rsid w:val="00FD65CA"/>
    <w:rsid w:val="00FD6B35"/>
    <w:rsid w:val="00FD6C29"/>
    <w:rsid w:val="00FD6E97"/>
    <w:rsid w:val="00FD705D"/>
    <w:rsid w:val="00FD71F4"/>
    <w:rsid w:val="00FD72FF"/>
    <w:rsid w:val="00FD76A5"/>
    <w:rsid w:val="00FD76FC"/>
    <w:rsid w:val="00FD7954"/>
    <w:rsid w:val="00FD7ACF"/>
    <w:rsid w:val="00FD7DB6"/>
    <w:rsid w:val="00FD7F40"/>
    <w:rsid w:val="00FE00CA"/>
    <w:rsid w:val="00FE01A5"/>
    <w:rsid w:val="00FE0206"/>
    <w:rsid w:val="00FE07F9"/>
    <w:rsid w:val="00FE0888"/>
    <w:rsid w:val="00FE088F"/>
    <w:rsid w:val="00FE09F5"/>
    <w:rsid w:val="00FE0B03"/>
    <w:rsid w:val="00FE0D73"/>
    <w:rsid w:val="00FE0E3B"/>
    <w:rsid w:val="00FE0E86"/>
    <w:rsid w:val="00FE1316"/>
    <w:rsid w:val="00FE14FA"/>
    <w:rsid w:val="00FE1566"/>
    <w:rsid w:val="00FE15B5"/>
    <w:rsid w:val="00FE1C01"/>
    <w:rsid w:val="00FE2368"/>
    <w:rsid w:val="00FE2733"/>
    <w:rsid w:val="00FE2867"/>
    <w:rsid w:val="00FE2945"/>
    <w:rsid w:val="00FE2BFB"/>
    <w:rsid w:val="00FE2CA4"/>
    <w:rsid w:val="00FE2CBC"/>
    <w:rsid w:val="00FE2D7A"/>
    <w:rsid w:val="00FE2E02"/>
    <w:rsid w:val="00FE2F10"/>
    <w:rsid w:val="00FE3525"/>
    <w:rsid w:val="00FE3595"/>
    <w:rsid w:val="00FE3743"/>
    <w:rsid w:val="00FE379A"/>
    <w:rsid w:val="00FE38A0"/>
    <w:rsid w:val="00FE38D6"/>
    <w:rsid w:val="00FE3A65"/>
    <w:rsid w:val="00FE3CCA"/>
    <w:rsid w:val="00FE406F"/>
    <w:rsid w:val="00FE41A0"/>
    <w:rsid w:val="00FE4555"/>
    <w:rsid w:val="00FE460B"/>
    <w:rsid w:val="00FE4925"/>
    <w:rsid w:val="00FE4A80"/>
    <w:rsid w:val="00FE4BD7"/>
    <w:rsid w:val="00FE4E57"/>
    <w:rsid w:val="00FE4FEA"/>
    <w:rsid w:val="00FE503D"/>
    <w:rsid w:val="00FE5247"/>
    <w:rsid w:val="00FE535E"/>
    <w:rsid w:val="00FE5668"/>
    <w:rsid w:val="00FE570B"/>
    <w:rsid w:val="00FE5721"/>
    <w:rsid w:val="00FE58D6"/>
    <w:rsid w:val="00FE598E"/>
    <w:rsid w:val="00FE5AB6"/>
    <w:rsid w:val="00FE5C05"/>
    <w:rsid w:val="00FE5D46"/>
    <w:rsid w:val="00FE606C"/>
    <w:rsid w:val="00FE65AD"/>
    <w:rsid w:val="00FE6CE0"/>
    <w:rsid w:val="00FE6EB2"/>
    <w:rsid w:val="00FE6ECB"/>
    <w:rsid w:val="00FE70A1"/>
    <w:rsid w:val="00FE717C"/>
    <w:rsid w:val="00FE74AB"/>
    <w:rsid w:val="00FE754A"/>
    <w:rsid w:val="00FE7711"/>
    <w:rsid w:val="00FE7753"/>
    <w:rsid w:val="00FE7780"/>
    <w:rsid w:val="00FE78B1"/>
    <w:rsid w:val="00FE78D6"/>
    <w:rsid w:val="00FE7971"/>
    <w:rsid w:val="00FE79E4"/>
    <w:rsid w:val="00FE7A87"/>
    <w:rsid w:val="00FE7B7A"/>
    <w:rsid w:val="00FE7E41"/>
    <w:rsid w:val="00FE7E89"/>
    <w:rsid w:val="00FE7E9C"/>
    <w:rsid w:val="00FF00C6"/>
    <w:rsid w:val="00FF01EF"/>
    <w:rsid w:val="00FF0212"/>
    <w:rsid w:val="00FF0527"/>
    <w:rsid w:val="00FF061D"/>
    <w:rsid w:val="00FF0645"/>
    <w:rsid w:val="00FF06C0"/>
    <w:rsid w:val="00FF0734"/>
    <w:rsid w:val="00FF0746"/>
    <w:rsid w:val="00FF08BB"/>
    <w:rsid w:val="00FF0A58"/>
    <w:rsid w:val="00FF0D60"/>
    <w:rsid w:val="00FF0E33"/>
    <w:rsid w:val="00FF0FC1"/>
    <w:rsid w:val="00FF1299"/>
    <w:rsid w:val="00FF134F"/>
    <w:rsid w:val="00FF1425"/>
    <w:rsid w:val="00FF1B26"/>
    <w:rsid w:val="00FF1C80"/>
    <w:rsid w:val="00FF1F9A"/>
    <w:rsid w:val="00FF239C"/>
    <w:rsid w:val="00FF2507"/>
    <w:rsid w:val="00FF2AB5"/>
    <w:rsid w:val="00FF2B0C"/>
    <w:rsid w:val="00FF2E7D"/>
    <w:rsid w:val="00FF300D"/>
    <w:rsid w:val="00FF30AC"/>
    <w:rsid w:val="00FF3302"/>
    <w:rsid w:val="00FF3490"/>
    <w:rsid w:val="00FF3798"/>
    <w:rsid w:val="00FF3B0C"/>
    <w:rsid w:val="00FF3B6F"/>
    <w:rsid w:val="00FF3BA3"/>
    <w:rsid w:val="00FF3EA1"/>
    <w:rsid w:val="00FF436F"/>
    <w:rsid w:val="00FF4449"/>
    <w:rsid w:val="00FF4665"/>
    <w:rsid w:val="00FF46AE"/>
    <w:rsid w:val="00FF4757"/>
    <w:rsid w:val="00FF4759"/>
    <w:rsid w:val="00FF4869"/>
    <w:rsid w:val="00FF4899"/>
    <w:rsid w:val="00FF4DB6"/>
    <w:rsid w:val="00FF4DEB"/>
    <w:rsid w:val="00FF4E01"/>
    <w:rsid w:val="00FF51D2"/>
    <w:rsid w:val="00FF5330"/>
    <w:rsid w:val="00FF540C"/>
    <w:rsid w:val="00FF5477"/>
    <w:rsid w:val="00FF558D"/>
    <w:rsid w:val="00FF55FF"/>
    <w:rsid w:val="00FF5647"/>
    <w:rsid w:val="00FF56B1"/>
    <w:rsid w:val="00FF5F61"/>
    <w:rsid w:val="00FF5F9C"/>
    <w:rsid w:val="00FF6028"/>
    <w:rsid w:val="00FF6227"/>
    <w:rsid w:val="00FF6593"/>
    <w:rsid w:val="00FF65BD"/>
    <w:rsid w:val="00FF6A7A"/>
    <w:rsid w:val="00FF6BDB"/>
    <w:rsid w:val="00FF6C05"/>
    <w:rsid w:val="00FF6C10"/>
    <w:rsid w:val="00FF6E96"/>
    <w:rsid w:val="00FF70CE"/>
    <w:rsid w:val="00FF717E"/>
    <w:rsid w:val="00FF720B"/>
    <w:rsid w:val="00FF721E"/>
    <w:rsid w:val="00FF7430"/>
    <w:rsid w:val="00FF7455"/>
    <w:rsid w:val="00FF745A"/>
    <w:rsid w:val="00FF7484"/>
    <w:rsid w:val="00FF76C0"/>
    <w:rsid w:val="00FF7855"/>
    <w:rsid w:val="00FF7AF7"/>
    <w:rsid w:val="00FF7B35"/>
    <w:rsid w:val="00FF7C93"/>
    <w:rsid w:val="00FF7CCD"/>
    <w:rsid w:val="00FF7DB5"/>
    <w:rsid w:val="00FF7F54"/>
    <w:rsid w:val="00FF7FAC"/>
    <w:rsid w:val="0107A3BA"/>
    <w:rsid w:val="0261D460"/>
    <w:rsid w:val="02AF98BB"/>
    <w:rsid w:val="02E6CA7D"/>
    <w:rsid w:val="0300B0F1"/>
    <w:rsid w:val="032F56E6"/>
    <w:rsid w:val="03667C35"/>
    <w:rsid w:val="03CB5B0A"/>
    <w:rsid w:val="03E1523B"/>
    <w:rsid w:val="04FDC6D1"/>
    <w:rsid w:val="0501AAF6"/>
    <w:rsid w:val="05A49B10"/>
    <w:rsid w:val="05CC5CC6"/>
    <w:rsid w:val="05E5318F"/>
    <w:rsid w:val="05F6CA92"/>
    <w:rsid w:val="0711AD7F"/>
    <w:rsid w:val="077C6C0B"/>
    <w:rsid w:val="07DBAB8D"/>
    <w:rsid w:val="08545344"/>
    <w:rsid w:val="098F8644"/>
    <w:rsid w:val="09915CF3"/>
    <w:rsid w:val="0A753493"/>
    <w:rsid w:val="0A7D8A11"/>
    <w:rsid w:val="0AF0218D"/>
    <w:rsid w:val="0BCAB18B"/>
    <w:rsid w:val="0D1A0319"/>
    <w:rsid w:val="0D5E2527"/>
    <w:rsid w:val="0D79B1B0"/>
    <w:rsid w:val="0D81C292"/>
    <w:rsid w:val="0DA00925"/>
    <w:rsid w:val="0E2C3FAB"/>
    <w:rsid w:val="0E5935E9"/>
    <w:rsid w:val="0E90600B"/>
    <w:rsid w:val="0E93850A"/>
    <w:rsid w:val="0EF64B1F"/>
    <w:rsid w:val="0FC1895A"/>
    <w:rsid w:val="0FE4B8AB"/>
    <w:rsid w:val="102A6AB9"/>
    <w:rsid w:val="10595D4F"/>
    <w:rsid w:val="11164F50"/>
    <w:rsid w:val="11F98DB9"/>
    <w:rsid w:val="12C8154D"/>
    <w:rsid w:val="135127CF"/>
    <w:rsid w:val="13682422"/>
    <w:rsid w:val="1380B924"/>
    <w:rsid w:val="13B7A702"/>
    <w:rsid w:val="149340CA"/>
    <w:rsid w:val="167674F5"/>
    <w:rsid w:val="16F6A777"/>
    <w:rsid w:val="17A219E9"/>
    <w:rsid w:val="186ECA05"/>
    <w:rsid w:val="18D3591D"/>
    <w:rsid w:val="19860F68"/>
    <w:rsid w:val="1A846DA0"/>
    <w:rsid w:val="1AD2F232"/>
    <w:rsid w:val="1AF44090"/>
    <w:rsid w:val="1B2039E6"/>
    <w:rsid w:val="1C4E3074"/>
    <w:rsid w:val="1D6C7C2E"/>
    <w:rsid w:val="1E356CAE"/>
    <w:rsid w:val="1E6744C5"/>
    <w:rsid w:val="1F7057D4"/>
    <w:rsid w:val="1FCD9B0F"/>
    <w:rsid w:val="1FDC0881"/>
    <w:rsid w:val="1FFBE58A"/>
    <w:rsid w:val="2007E3DF"/>
    <w:rsid w:val="203D1097"/>
    <w:rsid w:val="2074A180"/>
    <w:rsid w:val="2084428B"/>
    <w:rsid w:val="20C7E4AF"/>
    <w:rsid w:val="20DFD7A1"/>
    <w:rsid w:val="20E97886"/>
    <w:rsid w:val="2134BE2A"/>
    <w:rsid w:val="22225C04"/>
    <w:rsid w:val="2322F14E"/>
    <w:rsid w:val="23F1234C"/>
    <w:rsid w:val="24470F40"/>
    <w:rsid w:val="2468262A"/>
    <w:rsid w:val="252709A5"/>
    <w:rsid w:val="25FABD9E"/>
    <w:rsid w:val="26296D78"/>
    <w:rsid w:val="26DB6364"/>
    <w:rsid w:val="26F6CE5E"/>
    <w:rsid w:val="278B8C11"/>
    <w:rsid w:val="279421F3"/>
    <w:rsid w:val="27A15974"/>
    <w:rsid w:val="280A6799"/>
    <w:rsid w:val="285A7B76"/>
    <w:rsid w:val="28B27924"/>
    <w:rsid w:val="292895FA"/>
    <w:rsid w:val="29A0819C"/>
    <w:rsid w:val="2A723B3C"/>
    <w:rsid w:val="2A88E4B0"/>
    <w:rsid w:val="2AD69273"/>
    <w:rsid w:val="2B045989"/>
    <w:rsid w:val="2B2DAA73"/>
    <w:rsid w:val="2BCAB2DD"/>
    <w:rsid w:val="2C3EAD7D"/>
    <w:rsid w:val="2C52066D"/>
    <w:rsid w:val="2D026608"/>
    <w:rsid w:val="2DDD16C9"/>
    <w:rsid w:val="2E76403A"/>
    <w:rsid w:val="2F13AE00"/>
    <w:rsid w:val="2F5EA741"/>
    <w:rsid w:val="30149E22"/>
    <w:rsid w:val="30941E2E"/>
    <w:rsid w:val="315FFAA2"/>
    <w:rsid w:val="316388AB"/>
    <w:rsid w:val="31B17A52"/>
    <w:rsid w:val="3311F707"/>
    <w:rsid w:val="332AF4CD"/>
    <w:rsid w:val="3347C69B"/>
    <w:rsid w:val="335D3C52"/>
    <w:rsid w:val="33E655D5"/>
    <w:rsid w:val="3465862A"/>
    <w:rsid w:val="34F814B1"/>
    <w:rsid w:val="353BCDFB"/>
    <w:rsid w:val="3562161C"/>
    <w:rsid w:val="35B76728"/>
    <w:rsid w:val="362CC030"/>
    <w:rsid w:val="36EC4C12"/>
    <w:rsid w:val="374877AA"/>
    <w:rsid w:val="3773F506"/>
    <w:rsid w:val="385D8D9E"/>
    <w:rsid w:val="3861F3D9"/>
    <w:rsid w:val="38830F82"/>
    <w:rsid w:val="3B899E54"/>
    <w:rsid w:val="3CD8A7B7"/>
    <w:rsid w:val="3D416CE0"/>
    <w:rsid w:val="3DC90518"/>
    <w:rsid w:val="3DE35C1F"/>
    <w:rsid w:val="3DFD58A8"/>
    <w:rsid w:val="3E327C01"/>
    <w:rsid w:val="3E7A446F"/>
    <w:rsid w:val="3E920777"/>
    <w:rsid w:val="3F4A2935"/>
    <w:rsid w:val="3F84CD39"/>
    <w:rsid w:val="3FEF00C0"/>
    <w:rsid w:val="40B30850"/>
    <w:rsid w:val="40F83187"/>
    <w:rsid w:val="413B7162"/>
    <w:rsid w:val="423A020F"/>
    <w:rsid w:val="424ACD64"/>
    <w:rsid w:val="43DB2794"/>
    <w:rsid w:val="43EF9AAC"/>
    <w:rsid w:val="4466AFF1"/>
    <w:rsid w:val="44BC7F6E"/>
    <w:rsid w:val="44CA0D0E"/>
    <w:rsid w:val="4502979C"/>
    <w:rsid w:val="4561F070"/>
    <w:rsid w:val="458552D3"/>
    <w:rsid w:val="4778277D"/>
    <w:rsid w:val="48C8F772"/>
    <w:rsid w:val="48E2E405"/>
    <w:rsid w:val="490C26AA"/>
    <w:rsid w:val="49F72885"/>
    <w:rsid w:val="4A1A15B4"/>
    <w:rsid w:val="4A20B6D8"/>
    <w:rsid w:val="4A4A7086"/>
    <w:rsid w:val="4AEBF60E"/>
    <w:rsid w:val="4B8A749D"/>
    <w:rsid w:val="4CC63E33"/>
    <w:rsid w:val="4D8A7BBB"/>
    <w:rsid w:val="4DA55F01"/>
    <w:rsid w:val="4DB40E28"/>
    <w:rsid w:val="4DDA80F7"/>
    <w:rsid w:val="4DE2E10D"/>
    <w:rsid w:val="4FABFE67"/>
    <w:rsid w:val="50B39262"/>
    <w:rsid w:val="50C3BF0C"/>
    <w:rsid w:val="52DA4C7A"/>
    <w:rsid w:val="5470B168"/>
    <w:rsid w:val="551A64E8"/>
    <w:rsid w:val="553A6B36"/>
    <w:rsid w:val="558B3F85"/>
    <w:rsid w:val="55E23C2E"/>
    <w:rsid w:val="565EFC57"/>
    <w:rsid w:val="565FA6A9"/>
    <w:rsid w:val="56BFED3B"/>
    <w:rsid w:val="56C1D24B"/>
    <w:rsid w:val="56EA2945"/>
    <w:rsid w:val="578082C9"/>
    <w:rsid w:val="5A68624C"/>
    <w:rsid w:val="5ABA619B"/>
    <w:rsid w:val="5B790A0E"/>
    <w:rsid w:val="5BCD6EF1"/>
    <w:rsid w:val="5C9BF295"/>
    <w:rsid w:val="5D04979A"/>
    <w:rsid w:val="5D3B710C"/>
    <w:rsid w:val="5DC26482"/>
    <w:rsid w:val="5E500B7E"/>
    <w:rsid w:val="5EF244DC"/>
    <w:rsid w:val="5F08315C"/>
    <w:rsid w:val="6091F899"/>
    <w:rsid w:val="6181C8C0"/>
    <w:rsid w:val="61F595A7"/>
    <w:rsid w:val="6249F498"/>
    <w:rsid w:val="62D4A764"/>
    <w:rsid w:val="62D8F087"/>
    <w:rsid w:val="6301D36B"/>
    <w:rsid w:val="63A7A606"/>
    <w:rsid w:val="651EBD1E"/>
    <w:rsid w:val="6572476E"/>
    <w:rsid w:val="657507B3"/>
    <w:rsid w:val="65A2DBD5"/>
    <w:rsid w:val="65B706A6"/>
    <w:rsid w:val="65FDB965"/>
    <w:rsid w:val="6660C334"/>
    <w:rsid w:val="66761013"/>
    <w:rsid w:val="66911BD2"/>
    <w:rsid w:val="68424422"/>
    <w:rsid w:val="686C3629"/>
    <w:rsid w:val="6950CFFF"/>
    <w:rsid w:val="69529409"/>
    <w:rsid w:val="69650868"/>
    <w:rsid w:val="699B6EEE"/>
    <w:rsid w:val="69DC760E"/>
    <w:rsid w:val="6A01AE43"/>
    <w:rsid w:val="6A297674"/>
    <w:rsid w:val="6A95DF9F"/>
    <w:rsid w:val="6AA4B0C8"/>
    <w:rsid w:val="6AB64121"/>
    <w:rsid w:val="6AD678BF"/>
    <w:rsid w:val="6B10DA18"/>
    <w:rsid w:val="6C2A4FCC"/>
    <w:rsid w:val="6C34093A"/>
    <w:rsid w:val="6C46F560"/>
    <w:rsid w:val="6CE4C701"/>
    <w:rsid w:val="6D6E0B9F"/>
    <w:rsid w:val="6D6E4F83"/>
    <w:rsid w:val="6DFA5662"/>
    <w:rsid w:val="6E314CA9"/>
    <w:rsid w:val="6E465F7B"/>
    <w:rsid w:val="6F4E1AB4"/>
    <w:rsid w:val="6F5CA7E0"/>
    <w:rsid w:val="6F91405D"/>
    <w:rsid w:val="6FAE3F34"/>
    <w:rsid w:val="6FBFBB91"/>
    <w:rsid w:val="7040C07F"/>
    <w:rsid w:val="70CD6C12"/>
    <w:rsid w:val="70E9B3BA"/>
    <w:rsid w:val="72268014"/>
    <w:rsid w:val="72690744"/>
    <w:rsid w:val="726FC904"/>
    <w:rsid w:val="72C8C05C"/>
    <w:rsid w:val="73253A03"/>
    <w:rsid w:val="7334619F"/>
    <w:rsid w:val="73410BA9"/>
    <w:rsid w:val="73A0AC94"/>
    <w:rsid w:val="759C233C"/>
    <w:rsid w:val="761B19FF"/>
    <w:rsid w:val="76747A7D"/>
    <w:rsid w:val="77470365"/>
    <w:rsid w:val="77AF35B9"/>
    <w:rsid w:val="77ED2046"/>
    <w:rsid w:val="780C0337"/>
    <w:rsid w:val="78CBE979"/>
    <w:rsid w:val="78D61DB9"/>
    <w:rsid w:val="78E50226"/>
    <w:rsid w:val="78E655F6"/>
    <w:rsid w:val="7C4A4DC7"/>
    <w:rsid w:val="7DA458FF"/>
    <w:rsid w:val="7DD0FF9C"/>
    <w:rsid w:val="7E4C6768"/>
    <w:rsid w:val="7E6A93AE"/>
    <w:rsid w:val="7F4D418C"/>
    <w:rsid w:val="7F501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B314DB9"/>
  <w14:defaultImageDpi w14:val="96"/>
  <w15:docId w15:val="{7AB541B8-0A7D-4DB1-835B-8B3DD780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rsid w:val="000C1149"/>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0C1149"/>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6519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CommentReference">
    <w:name w:val="annotation reference"/>
    <w:basedOn w:val="DefaultParagraphFont"/>
    <w:uiPriority w:val="99"/>
    <w:semiHidden/>
    <w:unhideWhenUsed/>
    <w:rsid w:val="002039EE"/>
    <w:rPr>
      <w:sz w:val="16"/>
      <w:szCs w:val="16"/>
    </w:rPr>
  </w:style>
  <w:style w:type="paragraph" w:styleId="CommentText">
    <w:name w:val="annotation text"/>
    <w:basedOn w:val="Normal"/>
    <w:link w:val="CommentTextChar"/>
    <w:uiPriority w:val="99"/>
    <w:unhideWhenUsed/>
    <w:rsid w:val="002039EE"/>
    <w:rPr>
      <w:sz w:val="20"/>
      <w:szCs w:val="20"/>
    </w:rPr>
  </w:style>
  <w:style w:type="character" w:customStyle="1" w:styleId="CommentTextChar">
    <w:name w:val="Comment Text Char"/>
    <w:basedOn w:val="DefaultParagraphFont"/>
    <w:link w:val="CommentText"/>
    <w:uiPriority w:val="99"/>
    <w:rsid w:val="002039E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9EE"/>
    <w:rPr>
      <w:b/>
      <w:bCs/>
    </w:rPr>
  </w:style>
  <w:style w:type="character" w:customStyle="1" w:styleId="CommentSubjectChar">
    <w:name w:val="Comment Subject Char"/>
    <w:basedOn w:val="CommentTextChar"/>
    <w:link w:val="CommentSubject"/>
    <w:uiPriority w:val="99"/>
    <w:semiHidden/>
    <w:rsid w:val="002039EE"/>
    <w:rPr>
      <w:rFonts w:ascii="Times New Roman" w:hAnsi="Times New Roman"/>
      <w:b/>
      <w:bCs/>
    </w:rPr>
  </w:style>
  <w:style w:type="paragraph" w:styleId="BalloonText">
    <w:name w:val="Balloon Text"/>
    <w:basedOn w:val="Normal"/>
    <w:link w:val="BalloonTextChar"/>
    <w:uiPriority w:val="99"/>
    <w:semiHidden/>
    <w:unhideWhenUsed/>
    <w:rsid w:val="002039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9EE"/>
    <w:rPr>
      <w:rFonts w:ascii="Segoe UI" w:hAnsi="Segoe UI" w:cs="Segoe UI"/>
      <w:sz w:val="18"/>
      <w:szCs w:val="18"/>
    </w:rPr>
  </w:style>
  <w:style w:type="paragraph" w:styleId="PlainText">
    <w:name w:val="Plain Text"/>
    <w:basedOn w:val="Normal"/>
    <w:link w:val="PlainTextChar"/>
    <w:uiPriority w:val="99"/>
    <w:semiHidden/>
    <w:unhideWhenUsed/>
    <w:rsid w:val="00E6336A"/>
    <w:pPr>
      <w:widowControl/>
      <w:autoSpaceDE/>
      <w:autoSpaceDN/>
      <w:adjustRightInd/>
    </w:pPr>
    <w:rPr>
      <w:rFonts w:ascii="Calibri" w:eastAsia="Calibri" w:hAnsi="Calibri"/>
      <w:sz w:val="22"/>
      <w:szCs w:val="21"/>
    </w:rPr>
  </w:style>
  <w:style w:type="character" w:customStyle="1" w:styleId="PlainTextChar">
    <w:name w:val="Plain Text Char"/>
    <w:basedOn w:val="DefaultParagraphFont"/>
    <w:link w:val="PlainText"/>
    <w:uiPriority w:val="99"/>
    <w:semiHidden/>
    <w:rsid w:val="00E6336A"/>
    <w:rPr>
      <w:rFonts w:eastAsia="Calibri"/>
      <w:sz w:val="22"/>
      <w:szCs w:val="21"/>
    </w:rPr>
  </w:style>
  <w:style w:type="character" w:customStyle="1" w:styleId="Heading1Char">
    <w:name w:val="Heading 1 Char"/>
    <w:basedOn w:val="DefaultParagraphFont"/>
    <w:link w:val="Heading1"/>
    <w:uiPriority w:val="9"/>
    <w:rsid w:val="000C114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0C1149"/>
    <w:rPr>
      <w:rFonts w:asciiTheme="majorHAnsi" w:eastAsiaTheme="majorEastAsia" w:hAnsiTheme="majorHAnsi" w:cstheme="majorBidi"/>
      <w:b/>
      <w:bCs/>
      <w:i/>
      <w:iCs/>
      <w:sz w:val="28"/>
      <w:szCs w:val="28"/>
    </w:rPr>
  </w:style>
  <w:style w:type="paragraph" w:styleId="ListParagraph">
    <w:name w:val="List Paragraph"/>
    <w:basedOn w:val="Normal"/>
    <w:uiPriority w:val="34"/>
    <w:qFormat/>
    <w:rsid w:val="00934497"/>
    <w:pPr>
      <w:ind w:left="720"/>
      <w:contextualSpacing/>
    </w:pPr>
  </w:style>
  <w:style w:type="paragraph" w:styleId="Header">
    <w:name w:val="header"/>
    <w:basedOn w:val="Normal"/>
    <w:link w:val="HeaderChar"/>
    <w:uiPriority w:val="99"/>
    <w:unhideWhenUsed/>
    <w:rsid w:val="0072098D"/>
    <w:pPr>
      <w:tabs>
        <w:tab w:val="center" w:pos="4680"/>
        <w:tab w:val="right" w:pos="9360"/>
      </w:tabs>
    </w:pPr>
  </w:style>
  <w:style w:type="character" w:customStyle="1" w:styleId="HeaderChar">
    <w:name w:val="Header Char"/>
    <w:basedOn w:val="DefaultParagraphFont"/>
    <w:link w:val="Header"/>
    <w:uiPriority w:val="99"/>
    <w:rsid w:val="0072098D"/>
    <w:rPr>
      <w:rFonts w:ascii="Times New Roman" w:hAnsi="Times New Roman"/>
      <w:sz w:val="24"/>
      <w:szCs w:val="24"/>
    </w:rPr>
  </w:style>
  <w:style w:type="paragraph" w:styleId="Footer">
    <w:name w:val="footer"/>
    <w:basedOn w:val="Normal"/>
    <w:link w:val="FooterChar"/>
    <w:uiPriority w:val="99"/>
    <w:unhideWhenUsed/>
    <w:rsid w:val="0072098D"/>
    <w:pPr>
      <w:tabs>
        <w:tab w:val="center" w:pos="4680"/>
        <w:tab w:val="right" w:pos="9360"/>
      </w:tabs>
    </w:pPr>
  </w:style>
  <w:style w:type="character" w:customStyle="1" w:styleId="FooterChar">
    <w:name w:val="Footer Char"/>
    <w:basedOn w:val="DefaultParagraphFont"/>
    <w:link w:val="Footer"/>
    <w:uiPriority w:val="99"/>
    <w:rsid w:val="0072098D"/>
    <w:rPr>
      <w:rFonts w:ascii="Times New Roman" w:hAnsi="Times New Roman"/>
      <w:sz w:val="24"/>
      <w:szCs w:val="24"/>
    </w:rPr>
  </w:style>
  <w:style w:type="character" w:styleId="Hyperlink">
    <w:name w:val="Hyperlink"/>
    <w:basedOn w:val="DefaultParagraphFont"/>
    <w:uiPriority w:val="99"/>
    <w:unhideWhenUsed/>
    <w:rsid w:val="00B71F8D"/>
    <w:rPr>
      <w:color w:val="0000FF"/>
      <w:u w:val="single"/>
    </w:rPr>
  </w:style>
  <w:style w:type="paragraph" w:styleId="Revision">
    <w:name w:val="Revision"/>
    <w:hidden/>
    <w:uiPriority w:val="99"/>
    <w:semiHidden/>
    <w:rsid w:val="00E730DA"/>
    <w:rPr>
      <w:rFonts w:ascii="Times New Roman" w:hAnsi="Times New Roman"/>
      <w:sz w:val="24"/>
      <w:szCs w:val="24"/>
    </w:rPr>
  </w:style>
  <w:style w:type="character" w:customStyle="1" w:styleId="Heading3Char">
    <w:name w:val="Heading 3 Char"/>
    <w:basedOn w:val="DefaultParagraphFont"/>
    <w:link w:val="Heading3"/>
    <w:uiPriority w:val="9"/>
    <w:semiHidden/>
    <w:rsid w:val="0026519C"/>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26519C"/>
    <w:pPr>
      <w:widowControl/>
      <w:autoSpaceDE/>
      <w:autoSpaceDN/>
      <w:adjustRightInd/>
      <w:spacing w:before="100" w:beforeAutospacing="1" w:after="100" w:afterAutospacing="1"/>
    </w:pPr>
  </w:style>
  <w:style w:type="paragraph" w:styleId="BodyText">
    <w:name w:val="Body Text"/>
    <w:basedOn w:val="Normal"/>
    <w:link w:val="BodyTextChar"/>
    <w:uiPriority w:val="1"/>
    <w:qFormat/>
    <w:rsid w:val="0026519C"/>
    <w:pPr>
      <w:adjustRightInd/>
    </w:pPr>
  </w:style>
  <w:style w:type="character" w:customStyle="1" w:styleId="BodyTextChar">
    <w:name w:val="Body Text Char"/>
    <w:basedOn w:val="DefaultParagraphFont"/>
    <w:link w:val="BodyText"/>
    <w:uiPriority w:val="1"/>
    <w:rsid w:val="0026519C"/>
    <w:rPr>
      <w:rFonts w:ascii="Times New Roman" w:hAnsi="Times New Roman"/>
      <w:sz w:val="24"/>
      <w:szCs w:val="24"/>
    </w:rPr>
  </w:style>
  <w:style w:type="character" w:customStyle="1" w:styleId="ssparalabel">
    <w:name w:val="ss_paralabel"/>
    <w:basedOn w:val="DefaultParagraphFont"/>
    <w:rsid w:val="0026519C"/>
  </w:style>
  <w:style w:type="character" w:customStyle="1" w:styleId="ssbf">
    <w:name w:val="ss_bf"/>
    <w:basedOn w:val="DefaultParagraphFont"/>
    <w:rsid w:val="0026519C"/>
  </w:style>
  <w:style w:type="character" w:customStyle="1" w:styleId="ssparacontent">
    <w:name w:val="ss_paracontent"/>
    <w:basedOn w:val="DefaultParagraphFont"/>
    <w:rsid w:val="0026519C"/>
  </w:style>
  <w:style w:type="paragraph" w:styleId="NoSpacing">
    <w:name w:val="No Spacing"/>
    <w:uiPriority w:val="1"/>
    <w:qFormat/>
    <w:rsid w:val="0026519C"/>
    <w:rPr>
      <w:rFonts w:asciiTheme="minorHAnsi" w:eastAsiaTheme="minorHAnsi" w:hAnsiTheme="minorHAnsi" w:cstheme="minorBidi"/>
      <w:sz w:val="22"/>
      <w:szCs w:val="22"/>
    </w:rPr>
  </w:style>
  <w:style w:type="paragraph" w:customStyle="1" w:styleId="Default">
    <w:name w:val="Default"/>
    <w:rsid w:val="0026519C"/>
    <w:pPr>
      <w:autoSpaceDE w:val="0"/>
      <w:autoSpaceDN w:val="0"/>
      <w:adjustRightInd w:val="0"/>
    </w:pPr>
    <w:rPr>
      <w:rFonts w:ascii="CGXKC F+ Times New" w:eastAsiaTheme="minorHAnsi" w:hAnsi="CGXKC F+ Times New" w:cs="CGXKC F+ Times New"/>
      <w:color w:val="000000"/>
      <w:sz w:val="24"/>
      <w:szCs w:val="24"/>
    </w:rPr>
  </w:style>
  <w:style w:type="character" w:styleId="PlaceholderText">
    <w:name w:val="Placeholder Text"/>
    <w:basedOn w:val="DefaultParagraphFont"/>
    <w:uiPriority w:val="99"/>
    <w:semiHidden/>
    <w:rsid w:val="0026519C"/>
    <w:rPr>
      <w:color w:val="808080"/>
    </w:rPr>
  </w:style>
  <w:style w:type="character" w:styleId="UnresolvedMention">
    <w:name w:val="Unresolved Mention"/>
    <w:basedOn w:val="DefaultParagraphFont"/>
    <w:uiPriority w:val="99"/>
    <w:unhideWhenUsed/>
    <w:rsid w:val="00A1781C"/>
    <w:rPr>
      <w:color w:val="605E5C"/>
      <w:shd w:val="clear" w:color="auto" w:fill="E1DFDD"/>
    </w:rPr>
  </w:style>
  <w:style w:type="character" w:styleId="Mention">
    <w:name w:val="Mention"/>
    <w:basedOn w:val="DefaultParagraphFont"/>
    <w:uiPriority w:val="99"/>
    <w:unhideWhenUsed/>
    <w:rsid w:val="00A1781C"/>
    <w:rPr>
      <w:color w:val="2B579A"/>
      <w:shd w:val="clear" w:color="auto" w:fill="E1DFDD"/>
    </w:rPr>
  </w:style>
  <w:style w:type="character" w:customStyle="1" w:styleId="normaltextrun">
    <w:name w:val="normaltextrun"/>
    <w:basedOn w:val="DefaultParagraphFont"/>
    <w:rsid w:val="000E5134"/>
  </w:style>
  <w:style w:type="character" w:customStyle="1" w:styleId="eop">
    <w:name w:val="eop"/>
    <w:basedOn w:val="DefaultParagraphFont"/>
    <w:rsid w:val="000E5134"/>
  </w:style>
  <w:style w:type="paragraph" w:styleId="FootnoteText">
    <w:name w:val="footnote text"/>
    <w:basedOn w:val="Normal"/>
    <w:link w:val="FootnoteTextChar"/>
    <w:uiPriority w:val="99"/>
    <w:semiHidden/>
    <w:unhideWhenUsed/>
    <w:rsid w:val="0064146E"/>
    <w:rPr>
      <w:sz w:val="20"/>
      <w:szCs w:val="20"/>
    </w:rPr>
  </w:style>
  <w:style w:type="character" w:customStyle="1" w:styleId="FootnoteTextChar">
    <w:name w:val="Footnote Text Char"/>
    <w:basedOn w:val="DefaultParagraphFont"/>
    <w:link w:val="FootnoteText"/>
    <w:uiPriority w:val="99"/>
    <w:semiHidden/>
    <w:rsid w:val="0064146E"/>
    <w:rPr>
      <w:rFonts w:ascii="Times New Roman" w:hAnsi="Times New Roman"/>
    </w:rPr>
  </w:style>
  <w:style w:type="paragraph" w:customStyle="1" w:styleId="paragraph">
    <w:name w:val="paragraph"/>
    <w:basedOn w:val="Normal"/>
    <w:rsid w:val="00F24461"/>
    <w:pPr>
      <w:widowControl/>
      <w:autoSpaceDE/>
      <w:autoSpaceDN/>
      <w:adjustRightInd/>
      <w:spacing w:before="100" w:beforeAutospacing="1" w:after="100" w:afterAutospacing="1"/>
    </w:pPr>
  </w:style>
  <w:style w:type="character" w:customStyle="1" w:styleId="findhit">
    <w:name w:val="findhit"/>
    <w:basedOn w:val="DefaultParagraphFont"/>
    <w:rsid w:val="00667DF4"/>
  </w:style>
  <w:style w:type="numbering" w:customStyle="1" w:styleId="Style1">
    <w:name w:val="Style1"/>
    <w:uiPriority w:val="99"/>
    <w:rsid w:val="00CD7AF1"/>
    <w:pPr>
      <w:numPr>
        <w:numId w:val="55"/>
      </w:numPr>
    </w:pPr>
  </w:style>
  <w:style w:type="character" w:styleId="FollowedHyperlink">
    <w:name w:val="FollowedHyperlink"/>
    <w:basedOn w:val="DefaultParagraphFont"/>
    <w:uiPriority w:val="99"/>
    <w:semiHidden/>
    <w:unhideWhenUsed/>
    <w:rsid w:val="005B456D"/>
    <w:rPr>
      <w:color w:val="954F72" w:themeColor="followedHyperlink"/>
      <w:u w:val="single"/>
    </w:rPr>
  </w:style>
  <w:style w:type="paragraph" w:styleId="TOC1">
    <w:name w:val="toc 1"/>
    <w:basedOn w:val="Normal"/>
    <w:next w:val="Normal"/>
    <w:autoRedefine/>
    <w:uiPriority w:val="39"/>
    <w:unhideWhenUsed/>
    <w:rsid w:val="00CC2B2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87724">
      <w:bodyDiv w:val="1"/>
      <w:marLeft w:val="0"/>
      <w:marRight w:val="0"/>
      <w:marTop w:val="0"/>
      <w:marBottom w:val="0"/>
      <w:divBdr>
        <w:top w:val="none" w:sz="0" w:space="0" w:color="auto"/>
        <w:left w:val="none" w:sz="0" w:space="0" w:color="auto"/>
        <w:bottom w:val="none" w:sz="0" w:space="0" w:color="auto"/>
        <w:right w:val="none" w:sz="0" w:space="0" w:color="auto"/>
      </w:divBdr>
    </w:div>
    <w:div w:id="26685608">
      <w:bodyDiv w:val="1"/>
      <w:marLeft w:val="0"/>
      <w:marRight w:val="0"/>
      <w:marTop w:val="0"/>
      <w:marBottom w:val="0"/>
      <w:divBdr>
        <w:top w:val="none" w:sz="0" w:space="0" w:color="auto"/>
        <w:left w:val="none" w:sz="0" w:space="0" w:color="auto"/>
        <w:bottom w:val="none" w:sz="0" w:space="0" w:color="auto"/>
        <w:right w:val="none" w:sz="0" w:space="0" w:color="auto"/>
      </w:divBdr>
    </w:div>
    <w:div w:id="189149348">
      <w:bodyDiv w:val="1"/>
      <w:marLeft w:val="0"/>
      <w:marRight w:val="0"/>
      <w:marTop w:val="0"/>
      <w:marBottom w:val="0"/>
      <w:divBdr>
        <w:top w:val="none" w:sz="0" w:space="0" w:color="auto"/>
        <w:left w:val="none" w:sz="0" w:space="0" w:color="auto"/>
        <w:bottom w:val="none" w:sz="0" w:space="0" w:color="auto"/>
        <w:right w:val="none" w:sz="0" w:space="0" w:color="auto"/>
      </w:divBdr>
    </w:div>
    <w:div w:id="222375177">
      <w:bodyDiv w:val="1"/>
      <w:marLeft w:val="0"/>
      <w:marRight w:val="0"/>
      <w:marTop w:val="0"/>
      <w:marBottom w:val="0"/>
      <w:divBdr>
        <w:top w:val="none" w:sz="0" w:space="0" w:color="auto"/>
        <w:left w:val="none" w:sz="0" w:space="0" w:color="auto"/>
        <w:bottom w:val="none" w:sz="0" w:space="0" w:color="auto"/>
        <w:right w:val="none" w:sz="0" w:space="0" w:color="auto"/>
      </w:divBdr>
    </w:div>
    <w:div w:id="251820158">
      <w:bodyDiv w:val="1"/>
      <w:marLeft w:val="0"/>
      <w:marRight w:val="0"/>
      <w:marTop w:val="0"/>
      <w:marBottom w:val="0"/>
      <w:divBdr>
        <w:top w:val="none" w:sz="0" w:space="0" w:color="auto"/>
        <w:left w:val="none" w:sz="0" w:space="0" w:color="auto"/>
        <w:bottom w:val="none" w:sz="0" w:space="0" w:color="auto"/>
        <w:right w:val="none" w:sz="0" w:space="0" w:color="auto"/>
      </w:divBdr>
    </w:div>
    <w:div w:id="346713128">
      <w:bodyDiv w:val="1"/>
      <w:marLeft w:val="0"/>
      <w:marRight w:val="0"/>
      <w:marTop w:val="0"/>
      <w:marBottom w:val="0"/>
      <w:divBdr>
        <w:top w:val="none" w:sz="0" w:space="0" w:color="auto"/>
        <w:left w:val="none" w:sz="0" w:space="0" w:color="auto"/>
        <w:bottom w:val="none" w:sz="0" w:space="0" w:color="auto"/>
        <w:right w:val="none" w:sz="0" w:space="0" w:color="auto"/>
      </w:divBdr>
      <w:divsChild>
        <w:div w:id="4478762">
          <w:marLeft w:val="0"/>
          <w:marRight w:val="0"/>
          <w:marTop w:val="0"/>
          <w:marBottom w:val="0"/>
          <w:divBdr>
            <w:top w:val="none" w:sz="0" w:space="0" w:color="auto"/>
            <w:left w:val="none" w:sz="0" w:space="0" w:color="auto"/>
            <w:bottom w:val="none" w:sz="0" w:space="0" w:color="auto"/>
            <w:right w:val="none" w:sz="0" w:space="0" w:color="auto"/>
          </w:divBdr>
          <w:divsChild>
            <w:div w:id="584918541">
              <w:marLeft w:val="0"/>
              <w:marRight w:val="0"/>
              <w:marTop w:val="0"/>
              <w:marBottom w:val="0"/>
              <w:divBdr>
                <w:top w:val="none" w:sz="0" w:space="0" w:color="auto"/>
                <w:left w:val="none" w:sz="0" w:space="0" w:color="auto"/>
                <w:bottom w:val="none" w:sz="0" w:space="0" w:color="auto"/>
                <w:right w:val="none" w:sz="0" w:space="0" w:color="auto"/>
              </w:divBdr>
            </w:div>
            <w:div w:id="589048961">
              <w:marLeft w:val="0"/>
              <w:marRight w:val="0"/>
              <w:marTop w:val="0"/>
              <w:marBottom w:val="0"/>
              <w:divBdr>
                <w:top w:val="none" w:sz="0" w:space="0" w:color="auto"/>
                <w:left w:val="none" w:sz="0" w:space="0" w:color="auto"/>
                <w:bottom w:val="none" w:sz="0" w:space="0" w:color="auto"/>
                <w:right w:val="none" w:sz="0" w:space="0" w:color="auto"/>
              </w:divBdr>
            </w:div>
            <w:div w:id="656762196">
              <w:marLeft w:val="0"/>
              <w:marRight w:val="0"/>
              <w:marTop w:val="0"/>
              <w:marBottom w:val="0"/>
              <w:divBdr>
                <w:top w:val="none" w:sz="0" w:space="0" w:color="auto"/>
                <w:left w:val="none" w:sz="0" w:space="0" w:color="auto"/>
                <w:bottom w:val="none" w:sz="0" w:space="0" w:color="auto"/>
                <w:right w:val="none" w:sz="0" w:space="0" w:color="auto"/>
              </w:divBdr>
            </w:div>
            <w:div w:id="1483162070">
              <w:marLeft w:val="0"/>
              <w:marRight w:val="0"/>
              <w:marTop w:val="0"/>
              <w:marBottom w:val="0"/>
              <w:divBdr>
                <w:top w:val="none" w:sz="0" w:space="0" w:color="auto"/>
                <w:left w:val="none" w:sz="0" w:space="0" w:color="auto"/>
                <w:bottom w:val="none" w:sz="0" w:space="0" w:color="auto"/>
                <w:right w:val="none" w:sz="0" w:space="0" w:color="auto"/>
              </w:divBdr>
            </w:div>
            <w:div w:id="1609776956">
              <w:marLeft w:val="0"/>
              <w:marRight w:val="0"/>
              <w:marTop w:val="0"/>
              <w:marBottom w:val="0"/>
              <w:divBdr>
                <w:top w:val="none" w:sz="0" w:space="0" w:color="auto"/>
                <w:left w:val="none" w:sz="0" w:space="0" w:color="auto"/>
                <w:bottom w:val="none" w:sz="0" w:space="0" w:color="auto"/>
                <w:right w:val="none" w:sz="0" w:space="0" w:color="auto"/>
              </w:divBdr>
            </w:div>
          </w:divsChild>
        </w:div>
        <w:div w:id="1393383576">
          <w:marLeft w:val="0"/>
          <w:marRight w:val="0"/>
          <w:marTop w:val="0"/>
          <w:marBottom w:val="0"/>
          <w:divBdr>
            <w:top w:val="none" w:sz="0" w:space="0" w:color="auto"/>
            <w:left w:val="none" w:sz="0" w:space="0" w:color="auto"/>
            <w:bottom w:val="none" w:sz="0" w:space="0" w:color="auto"/>
            <w:right w:val="none" w:sz="0" w:space="0" w:color="auto"/>
          </w:divBdr>
          <w:divsChild>
            <w:div w:id="56558293">
              <w:marLeft w:val="0"/>
              <w:marRight w:val="0"/>
              <w:marTop w:val="0"/>
              <w:marBottom w:val="0"/>
              <w:divBdr>
                <w:top w:val="none" w:sz="0" w:space="0" w:color="auto"/>
                <w:left w:val="none" w:sz="0" w:space="0" w:color="auto"/>
                <w:bottom w:val="none" w:sz="0" w:space="0" w:color="auto"/>
                <w:right w:val="none" w:sz="0" w:space="0" w:color="auto"/>
              </w:divBdr>
            </w:div>
            <w:div w:id="90930040">
              <w:marLeft w:val="0"/>
              <w:marRight w:val="0"/>
              <w:marTop w:val="0"/>
              <w:marBottom w:val="0"/>
              <w:divBdr>
                <w:top w:val="none" w:sz="0" w:space="0" w:color="auto"/>
                <w:left w:val="none" w:sz="0" w:space="0" w:color="auto"/>
                <w:bottom w:val="none" w:sz="0" w:space="0" w:color="auto"/>
                <w:right w:val="none" w:sz="0" w:space="0" w:color="auto"/>
              </w:divBdr>
            </w:div>
            <w:div w:id="816144917">
              <w:marLeft w:val="0"/>
              <w:marRight w:val="0"/>
              <w:marTop w:val="0"/>
              <w:marBottom w:val="0"/>
              <w:divBdr>
                <w:top w:val="none" w:sz="0" w:space="0" w:color="auto"/>
                <w:left w:val="none" w:sz="0" w:space="0" w:color="auto"/>
                <w:bottom w:val="none" w:sz="0" w:space="0" w:color="auto"/>
                <w:right w:val="none" w:sz="0" w:space="0" w:color="auto"/>
              </w:divBdr>
            </w:div>
            <w:div w:id="826894486">
              <w:marLeft w:val="0"/>
              <w:marRight w:val="0"/>
              <w:marTop w:val="0"/>
              <w:marBottom w:val="0"/>
              <w:divBdr>
                <w:top w:val="none" w:sz="0" w:space="0" w:color="auto"/>
                <w:left w:val="none" w:sz="0" w:space="0" w:color="auto"/>
                <w:bottom w:val="none" w:sz="0" w:space="0" w:color="auto"/>
                <w:right w:val="none" w:sz="0" w:space="0" w:color="auto"/>
              </w:divBdr>
            </w:div>
            <w:div w:id="1193568104">
              <w:marLeft w:val="0"/>
              <w:marRight w:val="0"/>
              <w:marTop w:val="0"/>
              <w:marBottom w:val="0"/>
              <w:divBdr>
                <w:top w:val="none" w:sz="0" w:space="0" w:color="auto"/>
                <w:left w:val="none" w:sz="0" w:space="0" w:color="auto"/>
                <w:bottom w:val="none" w:sz="0" w:space="0" w:color="auto"/>
                <w:right w:val="none" w:sz="0" w:space="0" w:color="auto"/>
              </w:divBdr>
            </w:div>
          </w:divsChild>
        </w:div>
        <w:div w:id="265774455">
          <w:marLeft w:val="0"/>
          <w:marRight w:val="0"/>
          <w:marTop w:val="0"/>
          <w:marBottom w:val="0"/>
          <w:divBdr>
            <w:top w:val="none" w:sz="0" w:space="0" w:color="auto"/>
            <w:left w:val="none" w:sz="0" w:space="0" w:color="auto"/>
            <w:bottom w:val="none" w:sz="0" w:space="0" w:color="auto"/>
            <w:right w:val="none" w:sz="0" w:space="0" w:color="auto"/>
          </w:divBdr>
          <w:divsChild>
            <w:div w:id="271941501">
              <w:marLeft w:val="0"/>
              <w:marRight w:val="0"/>
              <w:marTop w:val="0"/>
              <w:marBottom w:val="0"/>
              <w:divBdr>
                <w:top w:val="none" w:sz="0" w:space="0" w:color="auto"/>
                <w:left w:val="none" w:sz="0" w:space="0" w:color="auto"/>
                <w:bottom w:val="none" w:sz="0" w:space="0" w:color="auto"/>
                <w:right w:val="none" w:sz="0" w:space="0" w:color="auto"/>
              </w:divBdr>
            </w:div>
            <w:div w:id="424497453">
              <w:marLeft w:val="0"/>
              <w:marRight w:val="0"/>
              <w:marTop w:val="0"/>
              <w:marBottom w:val="0"/>
              <w:divBdr>
                <w:top w:val="none" w:sz="0" w:space="0" w:color="auto"/>
                <w:left w:val="none" w:sz="0" w:space="0" w:color="auto"/>
                <w:bottom w:val="none" w:sz="0" w:space="0" w:color="auto"/>
                <w:right w:val="none" w:sz="0" w:space="0" w:color="auto"/>
              </w:divBdr>
            </w:div>
            <w:div w:id="962929487">
              <w:marLeft w:val="0"/>
              <w:marRight w:val="0"/>
              <w:marTop w:val="0"/>
              <w:marBottom w:val="0"/>
              <w:divBdr>
                <w:top w:val="none" w:sz="0" w:space="0" w:color="auto"/>
                <w:left w:val="none" w:sz="0" w:space="0" w:color="auto"/>
                <w:bottom w:val="none" w:sz="0" w:space="0" w:color="auto"/>
                <w:right w:val="none" w:sz="0" w:space="0" w:color="auto"/>
              </w:divBdr>
            </w:div>
            <w:div w:id="1310551230">
              <w:marLeft w:val="0"/>
              <w:marRight w:val="0"/>
              <w:marTop w:val="0"/>
              <w:marBottom w:val="0"/>
              <w:divBdr>
                <w:top w:val="none" w:sz="0" w:space="0" w:color="auto"/>
                <w:left w:val="none" w:sz="0" w:space="0" w:color="auto"/>
                <w:bottom w:val="none" w:sz="0" w:space="0" w:color="auto"/>
                <w:right w:val="none" w:sz="0" w:space="0" w:color="auto"/>
              </w:divBdr>
            </w:div>
            <w:div w:id="2039357285">
              <w:marLeft w:val="0"/>
              <w:marRight w:val="0"/>
              <w:marTop w:val="0"/>
              <w:marBottom w:val="0"/>
              <w:divBdr>
                <w:top w:val="none" w:sz="0" w:space="0" w:color="auto"/>
                <w:left w:val="none" w:sz="0" w:space="0" w:color="auto"/>
                <w:bottom w:val="none" w:sz="0" w:space="0" w:color="auto"/>
                <w:right w:val="none" w:sz="0" w:space="0" w:color="auto"/>
              </w:divBdr>
            </w:div>
          </w:divsChild>
        </w:div>
        <w:div w:id="1150295623">
          <w:marLeft w:val="0"/>
          <w:marRight w:val="0"/>
          <w:marTop w:val="0"/>
          <w:marBottom w:val="0"/>
          <w:divBdr>
            <w:top w:val="none" w:sz="0" w:space="0" w:color="auto"/>
            <w:left w:val="none" w:sz="0" w:space="0" w:color="auto"/>
            <w:bottom w:val="none" w:sz="0" w:space="0" w:color="auto"/>
            <w:right w:val="none" w:sz="0" w:space="0" w:color="auto"/>
          </w:divBdr>
          <w:divsChild>
            <w:div w:id="309868096">
              <w:marLeft w:val="0"/>
              <w:marRight w:val="0"/>
              <w:marTop w:val="0"/>
              <w:marBottom w:val="0"/>
              <w:divBdr>
                <w:top w:val="none" w:sz="0" w:space="0" w:color="auto"/>
                <w:left w:val="none" w:sz="0" w:space="0" w:color="auto"/>
                <w:bottom w:val="none" w:sz="0" w:space="0" w:color="auto"/>
                <w:right w:val="none" w:sz="0" w:space="0" w:color="auto"/>
              </w:divBdr>
            </w:div>
          </w:divsChild>
        </w:div>
        <w:div w:id="1976981743">
          <w:marLeft w:val="0"/>
          <w:marRight w:val="0"/>
          <w:marTop w:val="0"/>
          <w:marBottom w:val="0"/>
          <w:divBdr>
            <w:top w:val="none" w:sz="0" w:space="0" w:color="auto"/>
            <w:left w:val="none" w:sz="0" w:space="0" w:color="auto"/>
            <w:bottom w:val="none" w:sz="0" w:space="0" w:color="auto"/>
            <w:right w:val="none" w:sz="0" w:space="0" w:color="auto"/>
          </w:divBdr>
        </w:div>
      </w:divsChild>
    </w:div>
    <w:div w:id="374277492">
      <w:bodyDiv w:val="1"/>
      <w:marLeft w:val="0"/>
      <w:marRight w:val="0"/>
      <w:marTop w:val="0"/>
      <w:marBottom w:val="0"/>
      <w:divBdr>
        <w:top w:val="none" w:sz="0" w:space="0" w:color="auto"/>
        <w:left w:val="none" w:sz="0" w:space="0" w:color="auto"/>
        <w:bottom w:val="none" w:sz="0" w:space="0" w:color="auto"/>
        <w:right w:val="none" w:sz="0" w:space="0" w:color="auto"/>
      </w:divBdr>
    </w:div>
    <w:div w:id="414324918">
      <w:bodyDiv w:val="1"/>
      <w:marLeft w:val="0"/>
      <w:marRight w:val="0"/>
      <w:marTop w:val="0"/>
      <w:marBottom w:val="0"/>
      <w:divBdr>
        <w:top w:val="none" w:sz="0" w:space="0" w:color="auto"/>
        <w:left w:val="none" w:sz="0" w:space="0" w:color="auto"/>
        <w:bottom w:val="none" w:sz="0" w:space="0" w:color="auto"/>
        <w:right w:val="none" w:sz="0" w:space="0" w:color="auto"/>
      </w:divBdr>
    </w:div>
    <w:div w:id="716244313">
      <w:bodyDiv w:val="1"/>
      <w:marLeft w:val="0"/>
      <w:marRight w:val="0"/>
      <w:marTop w:val="0"/>
      <w:marBottom w:val="0"/>
      <w:divBdr>
        <w:top w:val="none" w:sz="0" w:space="0" w:color="auto"/>
        <w:left w:val="none" w:sz="0" w:space="0" w:color="auto"/>
        <w:bottom w:val="none" w:sz="0" w:space="0" w:color="auto"/>
        <w:right w:val="none" w:sz="0" w:space="0" w:color="auto"/>
      </w:divBdr>
    </w:div>
    <w:div w:id="851457029">
      <w:bodyDiv w:val="1"/>
      <w:marLeft w:val="0"/>
      <w:marRight w:val="0"/>
      <w:marTop w:val="0"/>
      <w:marBottom w:val="0"/>
      <w:divBdr>
        <w:top w:val="none" w:sz="0" w:space="0" w:color="auto"/>
        <w:left w:val="none" w:sz="0" w:space="0" w:color="auto"/>
        <w:bottom w:val="none" w:sz="0" w:space="0" w:color="auto"/>
        <w:right w:val="none" w:sz="0" w:space="0" w:color="auto"/>
      </w:divBdr>
    </w:div>
    <w:div w:id="958416467">
      <w:bodyDiv w:val="1"/>
      <w:marLeft w:val="0"/>
      <w:marRight w:val="0"/>
      <w:marTop w:val="0"/>
      <w:marBottom w:val="0"/>
      <w:divBdr>
        <w:top w:val="none" w:sz="0" w:space="0" w:color="auto"/>
        <w:left w:val="none" w:sz="0" w:space="0" w:color="auto"/>
        <w:bottom w:val="none" w:sz="0" w:space="0" w:color="auto"/>
        <w:right w:val="none" w:sz="0" w:space="0" w:color="auto"/>
      </w:divBdr>
    </w:div>
    <w:div w:id="973175433">
      <w:bodyDiv w:val="1"/>
      <w:marLeft w:val="0"/>
      <w:marRight w:val="0"/>
      <w:marTop w:val="0"/>
      <w:marBottom w:val="0"/>
      <w:divBdr>
        <w:top w:val="none" w:sz="0" w:space="0" w:color="auto"/>
        <w:left w:val="none" w:sz="0" w:space="0" w:color="auto"/>
        <w:bottom w:val="none" w:sz="0" w:space="0" w:color="auto"/>
        <w:right w:val="none" w:sz="0" w:space="0" w:color="auto"/>
      </w:divBdr>
    </w:div>
    <w:div w:id="1108043129">
      <w:bodyDiv w:val="1"/>
      <w:marLeft w:val="0"/>
      <w:marRight w:val="0"/>
      <w:marTop w:val="0"/>
      <w:marBottom w:val="0"/>
      <w:divBdr>
        <w:top w:val="none" w:sz="0" w:space="0" w:color="auto"/>
        <w:left w:val="none" w:sz="0" w:space="0" w:color="auto"/>
        <w:bottom w:val="none" w:sz="0" w:space="0" w:color="auto"/>
        <w:right w:val="none" w:sz="0" w:space="0" w:color="auto"/>
      </w:divBdr>
      <w:divsChild>
        <w:div w:id="606041801">
          <w:marLeft w:val="0"/>
          <w:marRight w:val="0"/>
          <w:marTop w:val="0"/>
          <w:marBottom w:val="0"/>
          <w:divBdr>
            <w:top w:val="none" w:sz="0" w:space="0" w:color="auto"/>
            <w:left w:val="none" w:sz="0" w:space="0" w:color="auto"/>
            <w:bottom w:val="none" w:sz="0" w:space="0" w:color="auto"/>
            <w:right w:val="none" w:sz="0" w:space="0" w:color="auto"/>
          </w:divBdr>
          <w:divsChild>
            <w:div w:id="118769810">
              <w:marLeft w:val="0"/>
              <w:marRight w:val="0"/>
              <w:marTop w:val="0"/>
              <w:marBottom w:val="0"/>
              <w:divBdr>
                <w:top w:val="none" w:sz="0" w:space="0" w:color="auto"/>
                <w:left w:val="none" w:sz="0" w:space="0" w:color="auto"/>
                <w:bottom w:val="none" w:sz="0" w:space="0" w:color="auto"/>
                <w:right w:val="none" w:sz="0" w:space="0" w:color="auto"/>
              </w:divBdr>
            </w:div>
            <w:div w:id="401879787">
              <w:marLeft w:val="0"/>
              <w:marRight w:val="0"/>
              <w:marTop w:val="0"/>
              <w:marBottom w:val="0"/>
              <w:divBdr>
                <w:top w:val="none" w:sz="0" w:space="0" w:color="auto"/>
                <w:left w:val="none" w:sz="0" w:space="0" w:color="auto"/>
                <w:bottom w:val="none" w:sz="0" w:space="0" w:color="auto"/>
                <w:right w:val="none" w:sz="0" w:space="0" w:color="auto"/>
              </w:divBdr>
            </w:div>
            <w:div w:id="819347328">
              <w:marLeft w:val="0"/>
              <w:marRight w:val="0"/>
              <w:marTop w:val="0"/>
              <w:marBottom w:val="0"/>
              <w:divBdr>
                <w:top w:val="none" w:sz="0" w:space="0" w:color="auto"/>
                <w:left w:val="none" w:sz="0" w:space="0" w:color="auto"/>
                <w:bottom w:val="none" w:sz="0" w:space="0" w:color="auto"/>
                <w:right w:val="none" w:sz="0" w:space="0" w:color="auto"/>
              </w:divBdr>
            </w:div>
            <w:div w:id="879823774">
              <w:marLeft w:val="0"/>
              <w:marRight w:val="0"/>
              <w:marTop w:val="0"/>
              <w:marBottom w:val="0"/>
              <w:divBdr>
                <w:top w:val="none" w:sz="0" w:space="0" w:color="auto"/>
                <w:left w:val="none" w:sz="0" w:space="0" w:color="auto"/>
                <w:bottom w:val="none" w:sz="0" w:space="0" w:color="auto"/>
                <w:right w:val="none" w:sz="0" w:space="0" w:color="auto"/>
              </w:divBdr>
            </w:div>
            <w:div w:id="1773435912">
              <w:marLeft w:val="0"/>
              <w:marRight w:val="0"/>
              <w:marTop w:val="0"/>
              <w:marBottom w:val="0"/>
              <w:divBdr>
                <w:top w:val="none" w:sz="0" w:space="0" w:color="auto"/>
                <w:left w:val="none" w:sz="0" w:space="0" w:color="auto"/>
                <w:bottom w:val="none" w:sz="0" w:space="0" w:color="auto"/>
                <w:right w:val="none" w:sz="0" w:space="0" w:color="auto"/>
              </w:divBdr>
            </w:div>
          </w:divsChild>
        </w:div>
        <w:div w:id="149828797">
          <w:marLeft w:val="0"/>
          <w:marRight w:val="0"/>
          <w:marTop w:val="0"/>
          <w:marBottom w:val="0"/>
          <w:divBdr>
            <w:top w:val="none" w:sz="0" w:space="0" w:color="auto"/>
            <w:left w:val="none" w:sz="0" w:space="0" w:color="auto"/>
            <w:bottom w:val="none" w:sz="0" w:space="0" w:color="auto"/>
            <w:right w:val="none" w:sz="0" w:space="0" w:color="auto"/>
          </w:divBdr>
          <w:divsChild>
            <w:div w:id="1117023426">
              <w:marLeft w:val="0"/>
              <w:marRight w:val="0"/>
              <w:marTop w:val="0"/>
              <w:marBottom w:val="0"/>
              <w:divBdr>
                <w:top w:val="none" w:sz="0" w:space="0" w:color="auto"/>
                <w:left w:val="none" w:sz="0" w:space="0" w:color="auto"/>
                <w:bottom w:val="none" w:sz="0" w:space="0" w:color="auto"/>
                <w:right w:val="none" w:sz="0" w:space="0" w:color="auto"/>
              </w:divBdr>
            </w:div>
            <w:div w:id="1771050289">
              <w:marLeft w:val="0"/>
              <w:marRight w:val="0"/>
              <w:marTop w:val="0"/>
              <w:marBottom w:val="0"/>
              <w:divBdr>
                <w:top w:val="none" w:sz="0" w:space="0" w:color="auto"/>
                <w:left w:val="none" w:sz="0" w:space="0" w:color="auto"/>
                <w:bottom w:val="none" w:sz="0" w:space="0" w:color="auto"/>
                <w:right w:val="none" w:sz="0" w:space="0" w:color="auto"/>
              </w:divBdr>
            </w:div>
            <w:div w:id="1778715976">
              <w:marLeft w:val="0"/>
              <w:marRight w:val="0"/>
              <w:marTop w:val="0"/>
              <w:marBottom w:val="0"/>
              <w:divBdr>
                <w:top w:val="none" w:sz="0" w:space="0" w:color="auto"/>
                <w:left w:val="none" w:sz="0" w:space="0" w:color="auto"/>
                <w:bottom w:val="none" w:sz="0" w:space="0" w:color="auto"/>
                <w:right w:val="none" w:sz="0" w:space="0" w:color="auto"/>
              </w:divBdr>
            </w:div>
            <w:div w:id="2103405554">
              <w:marLeft w:val="0"/>
              <w:marRight w:val="0"/>
              <w:marTop w:val="0"/>
              <w:marBottom w:val="0"/>
              <w:divBdr>
                <w:top w:val="none" w:sz="0" w:space="0" w:color="auto"/>
                <w:left w:val="none" w:sz="0" w:space="0" w:color="auto"/>
                <w:bottom w:val="none" w:sz="0" w:space="0" w:color="auto"/>
                <w:right w:val="none" w:sz="0" w:space="0" w:color="auto"/>
              </w:divBdr>
            </w:div>
            <w:div w:id="2133210512">
              <w:marLeft w:val="0"/>
              <w:marRight w:val="0"/>
              <w:marTop w:val="0"/>
              <w:marBottom w:val="0"/>
              <w:divBdr>
                <w:top w:val="none" w:sz="0" w:space="0" w:color="auto"/>
                <w:left w:val="none" w:sz="0" w:space="0" w:color="auto"/>
                <w:bottom w:val="none" w:sz="0" w:space="0" w:color="auto"/>
                <w:right w:val="none" w:sz="0" w:space="0" w:color="auto"/>
              </w:divBdr>
            </w:div>
          </w:divsChild>
        </w:div>
        <w:div w:id="2009753006">
          <w:marLeft w:val="0"/>
          <w:marRight w:val="0"/>
          <w:marTop w:val="0"/>
          <w:marBottom w:val="0"/>
          <w:divBdr>
            <w:top w:val="none" w:sz="0" w:space="0" w:color="auto"/>
            <w:left w:val="none" w:sz="0" w:space="0" w:color="auto"/>
            <w:bottom w:val="none" w:sz="0" w:space="0" w:color="auto"/>
            <w:right w:val="none" w:sz="0" w:space="0" w:color="auto"/>
          </w:divBdr>
          <w:divsChild>
            <w:div w:id="168370765">
              <w:marLeft w:val="0"/>
              <w:marRight w:val="0"/>
              <w:marTop w:val="0"/>
              <w:marBottom w:val="0"/>
              <w:divBdr>
                <w:top w:val="none" w:sz="0" w:space="0" w:color="auto"/>
                <w:left w:val="none" w:sz="0" w:space="0" w:color="auto"/>
                <w:bottom w:val="none" w:sz="0" w:space="0" w:color="auto"/>
                <w:right w:val="none" w:sz="0" w:space="0" w:color="auto"/>
              </w:divBdr>
            </w:div>
            <w:div w:id="221794796">
              <w:marLeft w:val="0"/>
              <w:marRight w:val="0"/>
              <w:marTop w:val="0"/>
              <w:marBottom w:val="0"/>
              <w:divBdr>
                <w:top w:val="none" w:sz="0" w:space="0" w:color="auto"/>
                <w:left w:val="none" w:sz="0" w:space="0" w:color="auto"/>
                <w:bottom w:val="none" w:sz="0" w:space="0" w:color="auto"/>
                <w:right w:val="none" w:sz="0" w:space="0" w:color="auto"/>
              </w:divBdr>
            </w:div>
            <w:div w:id="1646466611">
              <w:marLeft w:val="0"/>
              <w:marRight w:val="0"/>
              <w:marTop w:val="0"/>
              <w:marBottom w:val="0"/>
              <w:divBdr>
                <w:top w:val="none" w:sz="0" w:space="0" w:color="auto"/>
                <w:left w:val="none" w:sz="0" w:space="0" w:color="auto"/>
                <w:bottom w:val="none" w:sz="0" w:space="0" w:color="auto"/>
                <w:right w:val="none" w:sz="0" w:space="0" w:color="auto"/>
              </w:divBdr>
            </w:div>
            <w:div w:id="2004040258">
              <w:marLeft w:val="0"/>
              <w:marRight w:val="0"/>
              <w:marTop w:val="0"/>
              <w:marBottom w:val="0"/>
              <w:divBdr>
                <w:top w:val="none" w:sz="0" w:space="0" w:color="auto"/>
                <w:left w:val="none" w:sz="0" w:space="0" w:color="auto"/>
                <w:bottom w:val="none" w:sz="0" w:space="0" w:color="auto"/>
                <w:right w:val="none" w:sz="0" w:space="0" w:color="auto"/>
              </w:divBdr>
            </w:div>
            <w:div w:id="2127313752">
              <w:marLeft w:val="0"/>
              <w:marRight w:val="0"/>
              <w:marTop w:val="0"/>
              <w:marBottom w:val="0"/>
              <w:divBdr>
                <w:top w:val="none" w:sz="0" w:space="0" w:color="auto"/>
                <w:left w:val="none" w:sz="0" w:space="0" w:color="auto"/>
                <w:bottom w:val="none" w:sz="0" w:space="0" w:color="auto"/>
                <w:right w:val="none" w:sz="0" w:space="0" w:color="auto"/>
              </w:divBdr>
            </w:div>
          </w:divsChild>
        </w:div>
        <w:div w:id="748308295">
          <w:marLeft w:val="0"/>
          <w:marRight w:val="0"/>
          <w:marTop w:val="0"/>
          <w:marBottom w:val="0"/>
          <w:divBdr>
            <w:top w:val="none" w:sz="0" w:space="0" w:color="auto"/>
            <w:left w:val="none" w:sz="0" w:space="0" w:color="auto"/>
            <w:bottom w:val="none" w:sz="0" w:space="0" w:color="auto"/>
            <w:right w:val="none" w:sz="0" w:space="0" w:color="auto"/>
          </w:divBdr>
          <w:divsChild>
            <w:div w:id="176120782">
              <w:marLeft w:val="0"/>
              <w:marRight w:val="0"/>
              <w:marTop w:val="0"/>
              <w:marBottom w:val="0"/>
              <w:divBdr>
                <w:top w:val="none" w:sz="0" w:space="0" w:color="auto"/>
                <w:left w:val="none" w:sz="0" w:space="0" w:color="auto"/>
                <w:bottom w:val="none" w:sz="0" w:space="0" w:color="auto"/>
                <w:right w:val="none" w:sz="0" w:space="0" w:color="auto"/>
              </w:divBdr>
            </w:div>
            <w:div w:id="485247224">
              <w:marLeft w:val="0"/>
              <w:marRight w:val="0"/>
              <w:marTop w:val="0"/>
              <w:marBottom w:val="0"/>
              <w:divBdr>
                <w:top w:val="none" w:sz="0" w:space="0" w:color="auto"/>
                <w:left w:val="none" w:sz="0" w:space="0" w:color="auto"/>
                <w:bottom w:val="none" w:sz="0" w:space="0" w:color="auto"/>
                <w:right w:val="none" w:sz="0" w:space="0" w:color="auto"/>
              </w:divBdr>
            </w:div>
            <w:div w:id="1114401163">
              <w:marLeft w:val="0"/>
              <w:marRight w:val="0"/>
              <w:marTop w:val="0"/>
              <w:marBottom w:val="0"/>
              <w:divBdr>
                <w:top w:val="none" w:sz="0" w:space="0" w:color="auto"/>
                <w:left w:val="none" w:sz="0" w:space="0" w:color="auto"/>
                <w:bottom w:val="none" w:sz="0" w:space="0" w:color="auto"/>
                <w:right w:val="none" w:sz="0" w:space="0" w:color="auto"/>
              </w:divBdr>
            </w:div>
            <w:div w:id="1691222334">
              <w:marLeft w:val="0"/>
              <w:marRight w:val="0"/>
              <w:marTop w:val="0"/>
              <w:marBottom w:val="0"/>
              <w:divBdr>
                <w:top w:val="none" w:sz="0" w:space="0" w:color="auto"/>
                <w:left w:val="none" w:sz="0" w:space="0" w:color="auto"/>
                <w:bottom w:val="none" w:sz="0" w:space="0" w:color="auto"/>
                <w:right w:val="none" w:sz="0" w:space="0" w:color="auto"/>
              </w:divBdr>
            </w:div>
            <w:div w:id="1717003499">
              <w:marLeft w:val="0"/>
              <w:marRight w:val="0"/>
              <w:marTop w:val="0"/>
              <w:marBottom w:val="0"/>
              <w:divBdr>
                <w:top w:val="none" w:sz="0" w:space="0" w:color="auto"/>
                <w:left w:val="none" w:sz="0" w:space="0" w:color="auto"/>
                <w:bottom w:val="none" w:sz="0" w:space="0" w:color="auto"/>
                <w:right w:val="none" w:sz="0" w:space="0" w:color="auto"/>
              </w:divBdr>
            </w:div>
          </w:divsChild>
        </w:div>
        <w:div w:id="252706927">
          <w:marLeft w:val="0"/>
          <w:marRight w:val="0"/>
          <w:marTop w:val="0"/>
          <w:marBottom w:val="0"/>
          <w:divBdr>
            <w:top w:val="none" w:sz="0" w:space="0" w:color="auto"/>
            <w:left w:val="none" w:sz="0" w:space="0" w:color="auto"/>
            <w:bottom w:val="none" w:sz="0" w:space="0" w:color="auto"/>
            <w:right w:val="none" w:sz="0" w:space="0" w:color="auto"/>
          </w:divBdr>
          <w:divsChild>
            <w:div w:id="183324458">
              <w:marLeft w:val="0"/>
              <w:marRight w:val="0"/>
              <w:marTop w:val="0"/>
              <w:marBottom w:val="0"/>
              <w:divBdr>
                <w:top w:val="none" w:sz="0" w:space="0" w:color="auto"/>
                <w:left w:val="none" w:sz="0" w:space="0" w:color="auto"/>
                <w:bottom w:val="none" w:sz="0" w:space="0" w:color="auto"/>
                <w:right w:val="none" w:sz="0" w:space="0" w:color="auto"/>
              </w:divBdr>
            </w:div>
            <w:div w:id="546993486">
              <w:marLeft w:val="0"/>
              <w:marRight w:val="0"/>
              <w:marTop w:val="0"/>
              <w:marBottom w:val="0"/>
              <w:divBdr>
                <w:top w:val="none" w:sz="0" w:space="0" w:color="auto"/>
                <w:left w:val="none" w:sz="0" w:space="0" w:color="auto"/>
                <w:bottom w:val="none" w:sz="0" w:space="0" w:color="auto"/>
                <w:right w:val="none" w:sz="0" w:space="0" w:color="auto"/>
              </w:divBdr>
            </w:div>
            <w:div w:id="899245113">
              <w:marLeft w:val="0"/>
              <w:marRight w:val="0"/>
              <w:marTop w:val="0"/>
              <w:marBottom w:val="0"/>
              <w:divBdr>
                <w:top w:val="none" w:sz="0" w:space="0" w:color="auto"/>
                <w:left w:val="none" w:sz="0" w:space="0" w:color="auto"/>
                <w:bottom w:val="none" w:sz="0" w:space="0" w:color="auto"/>
                <w:right w:val="none" w:sz="0" w:space="0" w:color="auto"/>
              </w:divBdr>
            </w:div>
            <w:div w:id="1137256942">
              <w:marLeft w:val="0"/>
              <w:marRight w:val="0"/>
              <w:marTop w:val="0"/>
              <w:marBottom w:val="0"/>
              <w:divBdr>
                <w:top w:val="none" w:sz="0" w:space="0" w:color="auto"/>
                <w:left w:val="none" w:sz="0" w:space="0" w:color="auto"/>
                <w:bottom w:val="none" w:sz="0" w:space="0" w:color="auto"/>
                <w:right w:val="none" w:sz="0" w:space="0" w:color="auto"/>
              </w:divBdr>
            </w:div>
            <w:div w:id="1356690069">
              <w:marLeft w:val="0"/>
              <w:marRight w:val="0"/>
              <w:marTop w:val="0"/>
              <w:marBottom w:val="0"/>
              <w:divBdr>
                <w:top w:val="none" w:sz="0" w:space="0" w:color="auto"/>
                <w:left w:val="none" w:sz="0" w:space="0" w:color="auto"/>
                <w:bottom w:val="none" w:sz="0" w:space="0" w:color="auto"/>
                <w:right w:val="none" w:sz="0" w:space="0" w:color="auto"/>
              </w:divBdr>
            </w:div>
          </w:divsChild>
        </w:div>
        <w:div w:id="1608198309">
          <w:marLeft w:val="0"/>
          <w:marRight w:val="0"/>
          <w:marTop w:val="0"/>
          <w:marBottom w:val="0"/>
          <w:divBdr>
            <w:top w:val="none" w:sz="0" w:space="0" w:color="auto"/>
            <w:left w:val="none" w:sz="0" w:space="0" w:color="auto"/>
            <w:bottom w:val="none" w:sz="0" w:space="0" w:color="auto"/>
            <w:right w:val="none" w:sz="0" w:space="0" w:color="auto"/>
          </w:divBdr>
          <w:divsChild>
            <w:div w:id="255094317">
              <w:marLeft w:val="0"/>
              <w:marRight w:val="0"/>
              <w:marTop w:val="0"/>
              <w:marBottom w:val="0"/>
              <w:divBdr>
                <w:top w:val="none" w:sz="0" w:space="0" w:color="auto"/>
                <w:left w:val="none" w:sz="0" w:space="0" w:color="auto"/>
                <w:bottom w:val="none" w:sz="0" w:space="0" w:color="auto"/>
                <w:right w:val="none" w:sz="0" w:space="0" w:color="auto"/>
              </w:divBdr>
            </w:div>
            <w:div w:id="571038958">
              <w:marLeft w:val="0"/>
              <w:marRight w:val="0"/>
              <w:marTop w:val="0"/>
              <w:marBottom w:val="0"/>
              <w:divBdr>
                <w:top w:val="none" w:sz="0" w:space="0" w:color="auto"/>
                <w:left w:val="none" w:sz="0" w:space="0" w:color="auto"/>
                <w:bottom w:val="none" w:sz="0" w:space="0" w:color="auto"/>
                <w:right w:val="none" w:sz="0" w:space="0" w:color="auto"/>
              </w:divBdr>
            </w:div>
            <w:div w:id="1025794495">
              <w:marLeft w:val="0"/>
              <w:marRight w:val="0"/>
              <w:marTop w:val="0"/>
              <w:marBottom w:val="0"/>
              <w:divBdr>
                <w:top w:val="none" w:sz="0" w:space="0" w:color="auto"/>
                <w:left w:val="none" w:sz="0" w:space="0" w:color="auto"/>
                <w:bottom w:val="none" w:sz="0" w:space="0" w:color="auto"/>
                <w:right w:val="none" w:sz="0" w:space="0" w:color="auto"/>
              </w:divBdr>
            </w:div>
            <w:div w:id="1738940375">
              <w:marLeft w:val="0"/>
              <w:marRight w:val="0"/>
              <w:marTop w:val="0"/>
              <w:marBottom w:val="0"/>
              <w:divBdr>
                <w:top w:val="none" w:sz="0" w:space="0" w:color="auto"/>
                <w:left w:val="none" w:sz="0" w:space="0" w:color="auto"/>
                <w:bottom w:val="none" w:sz="0" w:space="0" w:color="auto"/>
                <w:right w:val="none" w:sz="0" w:space="0" w:color="auto"/>
              </w:divBdr>
            </w:div>
            <w:div w:id="1893227690">
              <w:marLeft w:val="0"/>
              <w:marRight w:val="0"/>
              <w:marTop w:val="0"/>
              <w:marBottom w:val="0"/>
              <w:divBdr>
                <w:top w:val="none" w:sz="0" w:space="0" w:color="auto"/>
                <w:left w:val="none" w:sz="0" w:space="0" w:color="auto"/>
                <w:bottom w:val="none" w:sz="0" w:space="0" w:color="auto"/>
                <w:right w:val="none" w:sz="0" w:space="0" w:color="auto"/>
              </w:divBdr>
            </w:div>
          </w:divsChild>
        </w:div>
        <w:div w:id="536237246">
          <w:marLeft w:val="0"/>
          <w:marRight w:val="0"/>
          <w:marTop w:val="0"/>
          <w:marBottom w:val="0"/>
          <w:divBdr>
            <w:top w:val="none" w:sz="0" w:space="0" w:color="auto"/>
            <w:left w:val="none" w:sz="0" w:space="0" w:color="auto"/>
            <w:bottom w:val="none" w:sz="0" w:space="0" w:color="auto"/>
            <w:right w:val="none" w:sz="0" w:space="0" w:color="auto"/>
          </w:divBdr>
          <w:divsChild>
            <w:div w:id="264272076">
              <w:marLeft w:val="0"/>
              <w:marRight w:val="0"/>
              <w:marTop w:val="0"/>
              <w:marBottom w:val="0"/>
              <w:divBdr>
                <w:top w:val="none" w:sz="0" w:space="0" w:color="auto"/>
                <w:left w:val="none" w:sz="0" w:space="0" w:color="auto"/>
                <w:bottom w:val="none" w:sz="0" w:space="0" w:color="auto"/>
                <w:right w:val="none" w:sz="0" w:space="0" w:color="auto"/>
              </w:divBdr>
            </w:div>
            <w:div w:id="389692965">
              <w:marLeft w:val="0"/>
              <w:marRight w:val="0"/>
              <w:marTop w:val="0"/>
              <w:marBottom w:val="0"/>
              <w:divBdr>
                <w:top w:val="none" w:sz="0" w:space="0" w:color="auto"/>
                <w:left w:val="none" w:sz="0" w:space="0" w:color="auto"/>
                <w:bottom w:val="none" w:sz="0" w:space="0" w:color="auto"/>
                <w:right w:val="none" w:sz="0" w:space="0" w:color="auto"/>
              </w:divBdr>
            </w:div>
            <w:div w:id="626622317">
              <w:marLeft w:val="0"/>
              <w:marRight w:val="0"/>
              <w:marTop w:val="0"/>
              <w:marBottom w:val="0"/>
              <w:divBdr>
                <w:top w:val="none" w:sz="0" w:space="0" w:color="auto"/>
                <w:left w:val="none" w:sz="0" w:space="0" w:color="auto"/>
                <w:bottom w:val="none" w:sz="0" w:space="0" w:color="auto"/>
                <w:right w:val="none" w:sz="0" w:space="0" w:color="auto"/>
              </w:divBdr>
            </w:div>
            <w:div w:id="1304580624">
              <w:marLeft w:val="0"/>
              <w:marRight w:val="0"/>
              <w:marTop w:val="0"/>
              <w:marBottom w:val="0"/>
              <w:divBdr>
                <w:top w:val="none" w:sz="0" w:space="0" w:color="auto"/>
                <w:left w:val="none" w:sz="0" w:space="0" w:color="auto"/>
                <w:bottom w:val="none" w:sz="0" w:space="0" w:color="auto"/>
                <w:right w:val="none" w:sz="0" w:space="0" w:color="auto"/>
              </w:divBdr>
            </w:div>
            <w:div w:id="1845701326">
              <w:marLeft w:val="0"/>
              <w:marRight w:val="0"/>
              <w:marTop w:val="0"/>
              <w:marBottom w:val="0"/>
              <w:divBdr>
                <w:top w:val="none" w:sz="0" w:space="0" w:color="auto"/>
                <w:left w:val="none" w:sz="0" w:space="0" w:color="auto"/>
                <w:bottom w:val="none" w:sz="0" w:space="0" w:color="auto"/>
                <w:right w:val="none" w:sz="0" w:space="0" w:color="auto"/>
              </w:divBdr>
            </w:div>
          </w:divsChild>
        </w:div>
        <w:div w:id="1745830715">
          <w:marLeft w:val="0"/>
          <w:marRight w:val="0"/>
          <w:marTop w:val="0"/>
          <w:marBottom w:val="0"/>
          <w:divBdr>
            <w:top w:val="none" w:sz="0" w:space="0" w:color="auto"/>
            <w:left w:val="none" w:sz="0" w:space="0" w:color="auto"/>
            <w:bottom w:val="none" w:sz="0" w:space="0" w:color="auto"/>
            <w:right w:val="none" w:sz="0" w:space="0" w:color="auto"/>
          </w:divBdr>
          <w:divsChild>
            <w:div w:id="387456331">
              <w:marLeft w:val="0"/>
              <w:marRight w:val="0"/>
              <w:marTop w:val="0"/>
              <w:marBottom w:val="0"/>
              <w:divBdr>
                <w:top w:val="none" w:sz="0" w:space="0" w:color="auto"/>
                <w:left w:val="none" w:sz="0" w:space="0" w:color="auto"/>
                <w:bottom w:val="none" w:sz="0" w:space="0" w:color="auto"/>
                <w:right w:val="none" w:sz="0" w:space="0" w:color="auto"/>
              </w:divBdr>
            </w:div>
            <w:div w:id="695080610">
              <w:marLeft w:val="0"/>
              <w:marRight w:val="0"/>
              <w:marTop w:val="0"/>
              <w:marBottom w:val="0"/>
              <w:divBdr>
                <w:top w:val="none" w:sz="0" w:space="0" w:color="auto"/>
                <w:left w:val="none" w:sz="0" w:space="0" w:color="auto"/>
                <w:bottom w:val="none" w:sz="0" w:space="0" w:color="auto"/>
                <w:right w:val="none" w:sz="0" w:space="0" w:color="auto"/>
              </w:divBdr>
            </w:div>
            <w:div w:id="1186480988">
              <w:marLeft w:val="0"/>
              <w:marRight w:val="0"/>
              <w:marTop w:val="0"/>
              <w:marBottom w:val="0"/>
              <w:divBdr>
                <w:top w:val="none" w:sz="0" w:space="0" w:color="auto"/>
                <w:left w:val="none" w:sz="0" w:space="0" w:color="auto"/>
                <w:bottom w:val="none" w:sz="0" w:space="0" w:color="auto"/>
                <w:right w:val="none" w:sz="0" w:space="0" w:color="auto"/>
              </w:divBdr>
            </w:div>
            <w:div w:id="1647856655">
              <w:marLeft w:val="0"/>
              <w:marRight w:val="0"/>
              <w:marTop w:val="0"/>
              <w:marBottom w:val="0"/>
              <w:divBdr>
                <w:top w:val="none" w:sz="0" w:space="0" w:color="auto"/>
                <w:left w:val="none" w:sz="0" w:space="0" w:color="auto"/>
                <w:bottom w:val="none" w:sz="0" w:space="0" w:color="auto"/>
                <w:right w:val="none" w:sz="0" w:space="0" w:color="auto"/>
              </w:divBdr>
            </w:div>
            <w:div w:id="1962296189">
              <w:marLeft w:val="0"/>
              <w:marRight w:val="0"/>
              <w:marTop w:val="0"/>
              <w:marBottom w:val="0"/>
              <w:divBdr>
                <w:top w:val="none" w:sz="0" w:space="0" w:color="auto"/>
                <w:left w:val="none" w:sz="0" w:space="0" w:color="auto"/>
                <w:bottom w:val="none" w:sz="0" w:space="0" w:color="auto"/>
                <w:right w:val="none" w:sz="0" w:space="0" w:color="auto"/>
              </w:divBdr>
            </w:div>
          </w:divsChild>
        </w:div>
        <w:div w:id="649672215">
          <w:marLeft w:val="0"/>
          <w:marRight w:val="0"/>
          <w:marTop w:val="0"/>
          <w:marBottom w:val="0"/>
          <w:divBdr>
            <w:top w:val="none" w:sz="0" w:space="0" w:color="auto"/>
            <w:left w:val="none" w:sz="0" w:space="0" w:color="auto"/>
            <w:bottom w:val="none" w:sz="0" w:space="0" w:color="auto"/>
            <w:right w:val="none" w:sz="0" w:space="0" w:color="auto"/>
          </w:divBdr>
          <w:divsChild>
            <w:div w:id="432363437">
              <w:marLeft w:val="0"/>
              <w:marRight w:val="0"/>
              <w:marTop w:val="0"/>
              <w:marBottom w:val="0"/>
              <w:divBdr>
                <w:top w:val="none" w:sz="0" w:space="0" w:color="auto"/>
                <w:left w:val="none" w:sz="0" w:space="0" w:color="auto"/>
                <w:bottom w:val="none" w:sz="0" w:space="0" w:color="auto"/>
                <w:right w:val="none" w:sz="0" w:space="0" w:color="auto"/>
              </w:divBdr>
            </w:div>
            <w:div w:id="618756816">
              <w:marLeft w:val="0"/>
              <w:marRight w:val="0"/>
              <w:marTop w:val="0"/>
              <w:marBottom w:val="0"/>
              <w:divBdr>
                <w:top w:val="none" w:sz="0" w:space="0" w:color="auto"/>
                <w:left w:val="none" w:sz="0" w:space="0" w:color="auto"/>
                <w:bottom w:val="none" w:sz="0" w:space="0" w:color="auto"/>
                <w:right w:val="none" w:sz="0" w:space="0" w:color="auto"/>
              </w:divBdr>
            </w:div>
            <w:div w:id="832137785">
              <w:marLeft w:val="0"/>
              <w:marRight w:val="0"/>
              <w:marTop w:val="0"/>
              <w:marBottom w:val="0"/>
              <w:divBdr>
                <w:top w:val="none" w:sz="0" w:space="0" w:color="auto"/>
                <w:left w:val="none" w:sz="0" w:space="0" w:color="auto"/>
                <w:bottom w:val="none" w:sz="0" w:space="0" w:color="auto"/>
                <w:right w:val="none" w:sz="0" w:space="0" w:color="auto"/>
              </w:divBdr>
            </w:div>
            <w:div w:id="1002584801">
              <w:marLeft w:val="0"/>
              <w:marRight w:val="0"/>
              <w:marTop w:val="0"/>
              <w:marBottom w:val="0"/>
              <w:divBdr>
                <w:top w:val="none" w:sz="0" w:space="0" w:color="auto"/>
                <w:left w:val="none" w:sz="0" w:space="0" w:color="auto"/>
                <w:bottom w:val="none" w:sz="0" w:space="0" w:color="auto"/>
                <w:right w:val="none" w:sz="0" w:space="0" w:color="auto"/>
              </w:divBdr>
            </w:div>
            <w:div w:id="1753044255">
              <w:marLeft w:val="0"/>
              <w:marRight w:val="0"/>
              <w:marTop w:val="0"/>
              <w:marBottom w:val="0"/>
              <w:divBdr>
                <w:top w:val="none" w:sz="0" w:space="0" w:color="auto"/>
                <w:left w:val="none" w:sz="0" w:space="0" w:color="auto"/>
                <w:bottom w:val="none" w:sz="0" w:space="0" w:color="auto"/>
                <w:right w:val="none" w:sz="0" w:space="0" w:color="auto"/>
              </w:divBdr>
            </w:div>
          </w:divsChild>
        </w:div>
        <w:div w:id="951593792">
          <w:marLeft w:val="0"/>
          <w:marRight w:val="0"/>
          <w:marTop w:val="0"/>
          <w:marBottom w:val="0"/>
          <w:divBdr>
            <w:top w:val="none" w:sz="0" w:space="0" w:color="auto"/>
            <w:left w:val="none" w:sz="0" w:space="0" w:color="auto"/>
            <w:bottom w:val="none" w:sz="0" w:space="0" w:color="auto"/>
            <w:right w:val="none" w:sz="0" w:space="0" w:color="auto"/>
          </w:divBdr>
          <w:divsChild>
            <w:div w:id="806820895">
              <w:marLeft w:val="0"/>
              <w:marRight w:val="0"/>
              <w:marTop w:val="0"/>
              <w:marBottom w:val="0"/>
              <w:divBdr>
                <w:top w:val="none" w:sz="0" w:space="0" w:color="auto"/>
                <w:left w:val="none" w:sz="0" w:space="0" w:color="auto"/>
                <w:bottom w:val="none" w:sz="0" w:space="0" w:color="auto"/>
                <w:right w:val="none" w:sz="0" w:space="0" w:color="auto"/>
              </w:divBdr>
            </w:div>
            <w:div w:id="1052922327">
              <w:marLeft w:val="0"/>
              <w:marRight w:val="0"/>
              <w:marTop w:val="0"/>
              <w:marBottom w:val="0"/>
              <w:divBdr>
                <w:top w:val="none" w:sz="0" w:space="0" w:color="auto"/>
                <w:left w:val="none" w:sz="0" w:space="0" w:color="auto"/>
                <w:bottom w:val="none" w:sz="0" w:space="0" w:color="auto"/>
                <w:right w:val="none" w:sz="0" w:space="0" w:color="auto"/>
              </w:divBdr>
            </w:div>
            <w:div w:id="1576427128">
              <w:marLeft w:val="0"/>
              <w:marRight w:val="0"/>
              <w:marTop w:val="0"/>
              <w:marBottom w:val="0"/>
              <w:divBdr>
                <w:top w:val="none" w:sz="0" w:space="0" w:color="auto"/>
                <w:left w:val="none" w:sz="0" w:space="0" w:color="auto"/>
                <w:bottom w:val="none" w:sz="0" w:space="0" w:color="auto"/>
                <w:right w:val="none" w:sz="0" w:space="0" w:color="auto"/>
              </w:divBdr>
            </w:div>
            <w:div w:id="163579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65438">
      <w:bodyDiv w:val="1"/>
      <w:marLeft w:val="0"/>
      <w:marRight w:val="0"/>
      <w:marTop w:val="0"/>
      <w:marBottom w:val="0"/>
      <w:divBdr>
        <w:top w:val="none" w:sz="0" w:space="0" w:color="auto"/>
        <w:left w:val="none" w:sz="0" w:space="0" w:color="auto"/>
        <w:bottom w:val="none" w:sz="0" w:space="0" w:color="auto"/>
        <w:right w:val="none" w:sz="0" w:space="0" w:color="auto"/>
      </w:divBdr>
    </w:div>
    <w:div w:id="1331568868">
      <w:bodyDiv w:val="1"/>
      <w:marLeft w:val="0"/>
      <w:marRight w:val="0"/>
      <w:marTop w:val="0"/>
      <w:marBottom w:val="0"/>
      <w:divBdr>
        <w:top w:val="none" w:sz="0" w:space="0" w:color="auto"/>
        <w:left w:val="none" w:sz="0" w:space="0" w:color="auto"/>
        <w:bottom w:val="none" w:sz="0" w:space="0" w:color="auto"/>
        <w:right w:val="none" w:sz="0" w:space="0" w:color="auto"/>
      </w:divBdr>
      <w:divsChild>
        <w:div w:id="1551840087">
          <w:marLeft w:val="0"/>
          <w:marRight w:val="0"/>
          <w:marTop w:val="0"/>
          <w:marBottom w:val="0"/>
          <w:divBdr>
            <w:top w:val="none" w:sz="0" w:space="0" w:color="auto"/>
            <w:left w:val="none" w:sz="0" w:space="0" w:color="auto"/>
            <w:bottom w:val="none" w:sz="0" w:space="0" w:color="auto"/>
            <w:right w:val="none" w:sz="0" w:space="0" w:color="auto"/>
          </w:divBdr>
        </w:div>
        <w:div w:id="294332946">
          <w:marLeft w:val="0"/>
          <w:marRight w:val="0"/>
          <w:marTop w:val="0"/>
          <w:marBottom w:val="0"/>
          <w:divBdr>
            <w:top w:val="none" w:sz="0" w:space="0" w:color="auto"/>
            <w:left w:val="none" w:sz="0" w:space="0" w:color="auto"/>
            <w:bottom w:val="none" w:sz="0" w:space="0" w:color="auto"/>
            <w:right w:val="none" w:sz="0" w:space="0" w:color="auto"/>
          </w:divBdr>
        </w:div>
        <w:div w:id="616837071">
          <w:marLeft w:val="0"/>
          <w:marRight w:val="0"/>
          <w:marTop w:val="0"/>
          <w:marBottom w:val="0"/>
          <w:divBdr>
            <w:top w:val="none" w:sz="0" w:space="0" w:color="auto"/>
            <w:left w:val="none" w:sz="0" w:space="0" w:color="auto"/>
            <w:bottom w:val="none" w:sz="0" w:space="0" w:color="auto"/>
            <w:right w:val="none" w:sz="0" w:space="0" w:color="auto"/>
          </w:divBdr>
        </w:div>
        <w:div w:id="39520837">
          <w:marLeft w:val="0"/>
          <w:marRight w:val="0"/>
          <w:marTop w:val="0"/>
          <w:marBottom w:val="0"/>
          <w:divBdr>
            <w:top w:val="none" w:sz="0" w:space="0" w:color="auto"/>
            <w:left w:val="none" w:sz="0" w:space="0" w:color="auto"/>
            <w:bottom w:val="none" w:sz="0" w:space="0" w:color="auto"/>
            <w:right w:val="none" w:sz="0" w:space="0" w:color="auto"/>
          </w:divBdr>
        </w:div>
        <w:div w:id="2102412218">
          <w:marLeft w:val="0"/>
          <w:marRight w:val="0"/>
          <w:marTop w:val="0"/>
          <w:marBottom w:val="0"/>
          <w:divBdr>
            <w:top w:val="none" w:sz="0" w:space="0" w:color="auto"/>
            <w:left w:val="none" w:sz="0" w:space="0" w:color="auto"/>
            <w:bottom w:val="none" w:sz="0" w:space="0" w:color="auto"/>
            <w:right w:val="none" w:sz="0" w:space="0" w:color="auto"/>
          </w:divBdr>
        </w:div>
      </w:divsChild>
    </w:div>
    <w:div w:id="1370302987">
      <w:bodyDiv w:val="1"/>
      <w:marLeft w:val="0"/>
      <w:marRight w:val="0"/>
      <w:marTop w:val="0"/>
      <w:marBottom w:val="0"/>
      <w:divBdr>
        <w:top w:val="none" w:sz="0" w:space="0" w:color="auto"/>
        <w:left w:val="none" w:sz="0" w:space="0" w:color="auto"/>
        <w:bottom w:val="none" w:sz="0" w:space="0" w:color="auto"/>
        <w:right w:val="none" w:sz="0" w:space="0" w:color="auto"/>
      </w:divBdr>
    </w:div>
    <w:div w:id="1395275255">
      <w:bodyDiv w:val="1"/>
      <w:marLeft w:val="0"/>
      <w:marRight w:val="0"/>
      <w:marTop w:val="0"/>
      <w:marBottom w:val="0"/>
      <w:divBdr>
        <w:top w:val="none" w:sz="0" w:space="0" w:color="auto"/>
        <w:left w:val="none" w:sz="0" w:space="0" w:color="auto"/>
        <w:bottom w:val="none" w:sz="0" w:space="0" w:color="auto"/>
        <w:right w:val="none" w:sz="0" w:space="0" w:color="auto"/>
      </w:divBdr>
    </w:div>
    <w:div w:id="1641039246">
      <w:bodyDiv w:val="1"/>
      <w:marLeft w:val="0"/>
      <w:marRight w:val="0"/>
      <w:marTop w:val="0"/>
      <w:marBottom w:val="0"/>
      <w:divBdr>
        <w:top w:val="none" w:sz="0" w:space="0" w:color="auto"/>
        <w:left w:val="none" w:sz="0" w:space="0" w:color="auto"/>
        <w:bottom w:val="none" w:sz="0" w:space="0" w:color="auto"/>
        <w:right w:val="none" w:sz="0" w:space="0" w:color="auto"/>
      </w:divBdr>
    </w:div>
    <w:div w:id="1720015877">
      <w:bodyDiv w:val="1"/>
      <w:marLeft w:val="0"/>
      <w:marRight w:val="0"/>
      <w:marTop w:val="0"/>
      <w:marBottom w:val="0"/>
      <w:divBdr>
        <w:top w:val="none" w:sz="0" w:space="0" w:color="auto"/>
        <w:left w:val="none" w:sz="0" w:space="0" w:color="auto"/>
        <w:bottom w:val="none" w:sz="0" w:space="0" w:color="auto"/>
        <w:right w:val="none" w:sz="0" w:space="0" w:color="auto"/>
      </w:divBdr>
    </w:div>
    <w:div w:id="1727215076">
      <w:bodyDiv w:val="1"/>
      <w:marLeft w:val="0"/>
      <w:marRight w:val="0"/>
      <w:marTop w:val="0"/>
      <w:marBottom w:val="0"/>
      <w:divBdr>
        <w:top w:val="none" w:sz="0" w:space="0" w:color="auto"/>
        <w:left w:val="none" w:sz="0" w:space="0" w:color="auto"/>
        <w:bottom w:val="none" w:sz="0" w:space="0" w:color="auto"/>
        <w:right w:val="none" w:sz="0" w:space="0" w:color="auto"/>
      </w:divBdr>
    </w:div>
    <w:div w:id="1799176698">
      <w:bodyDiv w:val="1"/>
      <w:marLeft w:val="0"/>
      <w:marRight w:val="0"/>
      <w:marTop w:val="0"/>
      <w:marBottom w:val="0"/>
      <w:divBdr>
        <w:top w:val="none" w:sz="0" w:space="0" w:color="auto"/>
        <w:left w:val="none" w:sz="0" w:space="0" w:color="auto"/>
        <w:bottom w:val="none" w:sz="0" w:space="0" w:color="auto"/>
        <w:right w:val="none" w:sz="0" w:space="0" w:color="auto"/>
      </w:divBdr>
    </w:div>
    <w:div w:id="1812943509">
      <w:bodyDiv w:val="1"/>
      <w:marLeft w:val="0"/>
      <w:marRight w:val="0"/>
      <w:marTop w:val="0"/>
      <w:marBottom w:val="0"/>
      <w:divBdr>
        <w:top w:val="none" w:sz="0" w:space="0" w:color="auto"/>
        <w:left w:val="none" w:sz="0" w:space="0" w:color="auto"/>
        <w:bottom w:val="none" w:sz="0" w:space="0" w:color="auto"/>
        <w:right w:val="none" w:sz="0" w:space="0" w:color="auto"/>
      </w:divBdr>
    </w:div>
    <w:div w:id="1857815211">
      <w:bodyDiv w:val="1"/>
      <w:marLeft w:val="0"/>
      <w:marRight w:val="0"/>
      <w:marTop w:val="0"/>
      <w:marBottom w:val="0"/>
      <w:divBdr>
        <w:top w:val="none" w:sz="0" w:space="0" w:color="auto"/>
        <w:left w:val="none" w:sz="0" w:space="0" w:color="auto"/>
        <w:bottom w:val="none" w:sz="0" w:space="0" w:color="auto"/>
        <w:right w:val="none" w:sz="0" w:space="0" w:color="auto"/>
      </w:divBdr>
    </w:div>
    <w:div w:id="1874422370">
      <w:bodyDiv w:val="1"/>
      <w:marLeft w:val="0"/>
      <w:marRight w:val="0"/>
      <w:marTop w:val="0"/>
      <w:marBottom w:val="0"/>
      <w:divBdr>
        <w:top w:val="none" w:sz="0" w:space="0" w:color="auto"/>
        <w:left w:val="none" w:sz="0" w:space="0" w:color="auto"/>
        <w:bottom w:val="none" w:sz="0" w:space="0" w:color="auto"/>
        <w:right w:val="none" w:sz="0" w:space="0" w:color="auto"/>
      </w:divBdr>
    </w:div>
    <w:div w:id="1925602267">
      <w:bodyDiv w:val="1"/>
      <w:marLeft w:val="0"/>
      <w:marRight w:val="0"/>
      <w:marTop w:val="0"/>
      <w:marBottom w:val="0"/>
      <w:divBdr>
        <w:top w:val="none" w:sz="0" w:space="0" w:color="auto"/>
        <w:left w:val="none" w:sz="0" w:space="0" w:color="auto"/>
        <w:bottom w:val="none" w:sz="0" w:space="0" w:color="auto"/>
        <w:right w:val="none" w:sz="0" w:space="0" w:color="auto"/>
      </w:divBdr>
    </w:div>
    <w:div w:id="199256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ources.hud.gov/"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WWW.SEC.STATE.MA.US/SPR/SPRCAT/CATID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C02BB-8984-4885-ACBD-F2BA5D524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147</Pages>
  <Words>58871</Words>
  <Characters>322464</Characters>
  <Application>Microsoft Office Word</Application>
  <DocSecurity>0</DocSecurity>
  <Lines>2687</Lines>
  <Paragraphs>761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David (CNB)</dc:creator>
  <cp:keywords/>
  <dc:description/>
  <cp:lastModifiedBy>Smith, Christopher M. (CNB)</cp:lastModifiedBy>
  <cp:revision>4</cp:revision>
  <cp:lastPrinted>2019-10-09T17:03:00Z</cp:lastPrinted>
  <dcterms:created xsi:type="dcterms:W3CDTF">2019-10-18T15:57:00Z</dcterms:created>
  <dcterms:modified xsi:type="dcterms:W3CDTF">2019-10-18T16:00:00Z</dcterms:modified>
</cp:coreProperties>
</file>